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35" w:rsidRDefault="00493535" w:rsidP="00493535">
      <w:pPr>
        <w:jc w:val="center"/>
        <w:rPr>
          <w:b/>
          <w:sz w:val="28"/>
          <w:szCs w:val="28"/>
        </w:rPr>
      </w:pPr>
    </w:p>
    <w:p w:rsidR="00493535" w:rsidRDefault="00493535" w:rsidP="004935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59D6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7011C7" w:rsidRPr="007011C7" w:rsidRDefault="007011C7" w:rsidP="007011C7">
      <w:pPr>
        <w:rPr>
          <w:rFonts w:ascii="Times New Roman" w:hAnsi="Times New Roman" w:cs="Times New Roman"/>
          <w:sz w:val="32"/>
          <w:szCs w:val="32"/>
        </w:rPr>
      </w:pPr>
      <w:r w:rsidRPr="007011C7">
        <w:rPr>
          <w:rFonts w:ascii="Times New Roman" w:hAnsi="Times New Roman" w:cs="Times New Roman"/>
          <w:sz w:val="32"/>
          <w:szCs w:val="32"/>
        </w:rPr>
        <w:t>In the paper</w:t>
      </w:r>
      <w:r w:rsidRPr="007011C7">
        <w:rPr>
          <w:rFonts w:ascii="Times New Roman" w:hAnsi="Times New Roman" w:cs="Times New Roman"/>
          <w:sz w:val="32"/>
          <w:szCs w:val="32"/>
        </w:rPr>
        <w:t xml:space="preserve">, "Gas Leakage Detection with Automatic Shut-Off Mechanism," a novel technology was introduced to counter the </w:t>
      </w:r>
      <w:bookmarkStart w:id="0" w:name="_GoBack"/>
      <w:bookmarkEnd w:id="0"/>
      <w:r w:rsidRPr="007011C7">
        <w:rPr>
          <w:rFonts w:ascii="Times New Roman" w:hAnsi="Times New Roman" w:cs="Times New Roman"/>
          <w:sz w:val="32"/>
          <w:szCs w:val="32"/>
        </w:rPr>
        <w:t>critical risks from LPG leaks, including fires and explosions, as well as damage to appliances. Early detection of such leaks is made possible by highly sensitive MQ-2 gas sensors monitoring LPG presence in the air and alerting the user through alarms and LED indicators at dangerous concentrations. The key feature is the automated shut-off mechanism, which activates an electromagnetic valve to cut off gas flow, thereby reducing hazards.</w:t>
      </w:r>
    </w:p>
    <w:p w:rsidR="007011C7" w:rsidRPr="007011C7" w:rsidRDefault="007011C7" w:rsidP="007011C7">
      <w:pPr>
        <w:rPr>
          <w:rFonts w:ascii="Times New Roman" w:hAnsi="Times New Roman" w:cs="Times New Roman"/>
          <w:sz w:val="32"/>
          <w:szCs w:val="32"/>
        </w:rPr>
      </w:pPr>
      <w:r w:rsidRPr="007011C7">
        <w:rPr>
          <w:rFonts w:ascii="Times New Roman" w:hAnsi="Times New Roman" w:cs="Times New Roman"/>
          <w:sz w:val="32"/>
          <w:szCs w:val="32"/>
        </w:rPr>
        <w:t xml:space="preserve">The key benefits of this system include enhanced safety, cost-effectiveness, and environmental protection by preventing accidents, reducing gas wastage, and lowering harmful emissions. The solution is applicable across various domains, including homes, industrial pipelines, and gas stations. With real-time monitoring and potential smartphone notifications, the technology significantly reduces human error and safeguards lives and </w:t>
      </w:r>
      <w:proofErr w:type="spellStart"/>
      <w:r w:rsidRPr="007011C7">
        <w:rPr>
          <w:rFonts w:ascii="Times New Roman" w:hAnsi="Times New Roman" w:cs="Times New Roman"/>
          <w:sz w:val="32"/>
          <w:szCs w:val="32"/>
        </w:rPr>
        <w:t>property.The</w:t>
      </w:r>
      <w:proofErr w:type="spellEnd"/>
      <w:r w:rsidRPr="007011C7">
        <w:rPr>
          <w:rFonts w:ascii="Times New Roman" w:hAnsi="Times New Roman" w:cs="Times New Roman"/>
          <w:sz w:val="32"/>
          <w:szCs w:val="32"/>
        </w:rPr>
        <w:t xml:space="preserve"> system design includes advanced sensors, </w:t>
      </w:r>
      <w:proofErr w:type="spellStart"/>
      <w:r w:rsidRPr="007011C7">
        <w:rPr>
          <w:rFonts w:ascii="Times New Roman" w:hAnsi="Times New Roman" w:cs="Times New Roman"/>
          <w:sz w:val="32"/>
          <w:szCs w:val="32"/>
        </w:rPr>
        <w:t>Arduino</w:t>
      </w:r>
      <w:proofErr w:type="spellEnd"/>
      <w:r w:rsidRPr="007011C7">
        <w:rPr>
          <w:rFonts w:ascii="Times New Roman" w:hAnsi="Times New Roman" w:cs="Times New Roman"/>
          <w:sz w:val="32"/>
          <w:szCs w:val="32"/>
        </w:rPr>
        <w:t xml:space="preserve"> microcontrollers, and a servo motor to provide an efficient, automated, and preventive safety mechanism.</w:t>
      </w:r>
    </w:p>
    <w:p w:rsidR="007011C7" w:rsidRPr="007011C7" w:rsidRDefault="007011C7" w:rsidP="007011C7">
      <w:pPr>
        <w:rPr>
          <w:rFonts w:ascii="Times New Roman" w:hAnsi="Times New Roman" w:cs="Times New Roman"/>
          <w:sz w:val="32"/>
          <w:szCs w:val="32"/>
        </w:rPr>
      </w:pPr>
    </w:p>
    <w:p w:rsidR="007011C7" w:rsidRPr="007011C7" w:rsidRDefault="007011C7" w:rsidP="007011C7">
      <w:pPr>
        <w:rPr>
          <w:rFonts w:ascii="Times New Roman" w:hAnsi="Times New Roman" w:cs="Times New Roman"/>
          <w:b/>
          <w:sz w:val="32"/>
          <w:szCs w:val="32"/>
        </w:rPr>
      </w:pPr>
    </w:p>
    <w:p w:rsidR="007011C7" w:rsidRPr="007011C7" w:rsidRDefault="007011C7" w:rsidP="007011C7">
      <w:pPr>
        <w:rPr>
          <w:rFonts w:ascii="Times New Roman" w:hAnsi="Times New Roman" w:cs="Times New Roman"/>
          <w:b/>
          <w:sz w:val="32"/>
          <w:szCs w:val="32"/>
        </w:rPr>
      </w:pPr>
    </w:p>
    <w:p w:rsidR="007011C7" w:rsidRPr="007011C7" w:rsidRDefault="007011C7" w:rsidP="007011C7">
      <w:pPr>
        <w:rPr>
          <w:rFonts w:ascii="Times New Roman" w:hAnsi="Times New Roman" w:cs="Times New Roman"/>
          <w:b/>
          <w:sz w:val="32"/>
          <w:szCs w:val="32"/>
        </w:rPr>
      </w:pPr>
    </w:p>
    <w:p w:rsidR="007011C7" w:rsidRPr="005A59D6" w:rsidRDefault="007011C7" w:rsidP="0049353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7011C7" w:rsidRPr="005A59D6" w:rsidSect="009E1D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58E" w:rsidRDefault="0095058E" w:rsidP="009E1D77">
      <w:pPr>
        <w:spacing w:after="0" w:line="240" w:lineRule="auto"/>
      </w:pPr>
      <w:r>
        <w:separator/>
      </w:r>
    </w:p>
  </w:endnote>
  <w:endnote w:type="continuationSeparator" w:id="0">
    <w:p w:rsidR="0095058E" w:rsidRDefault="0095058E" w:rsidP="009E1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CA6" w:rsidRDefault="001B6C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2537876"/>
      <w:docPartObj>
        <w:docPartGallery w:val="Page Numbers (Bottom of Page)"/>
        <w:docPartUnique/>
      </w:docPartObj>
    </w:sdtPr>
    <w:sdtEndPr/>
    <w:sdtContent>
      <w:p w:rsidR="001B6CA6" w:rsidRDefault="00353CE7">
        <w:pPr>
          <w:pStyle w:val="Footer"/>
          <w:jc w:val="center"/>
        </w:pPr>
        <w:r w:rsidRPr="001B6CA6">
          <w:rPr>
            <w:b/>
          </w:rPr>
          <w:fldChar w:fldCharType="begin"/>
        </w:r>
        <w:r w:rsidR="001B6CA6" w:rsidRPr="001B6CA6">
          <w:rPr>
            <w:b/>
          </w:rPr>
          <w:instrText xml:space="preserve"> PAGE   \* MERGEFORMAT </w:instrText>
        </w:r>
        <w:r w:rsidRPr="001B6CA6">
          <w:rPr>
            <w:b/>
          </w:rPr>
          <w:fldChar w:fldCharType="separate"/>
        </w:r>
        <w:r w:rsidR="007011C7">
          <w:rPr>
            <w:b/>
            <w:noProof/>
          </w:rPr>
          <w:t>i</w:t>
        </w:r>
        <w:r w:rsidRPr="001B6CA6">
          <w:rPr>
            <w:b/>
          </w:rPr>
          <w:fldChar w:fldCharType="end"/>
        </w:r>
      </w:p>
    </w:sdtContent>
  </w:sdt>
  <w:p w:rsidR="009E1D77" w:rsidRDefault="009E1D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CA6" w:rsidRDefault="001B6C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58E" w:rsidRDefault="0095058E" w:rsidP="009E1D77">
      <w:pPr>
        <w:spacing w:after="0" w:line="240" w:lineRule="auto"/>
      </w:pPr>
      <w:r>
        <w:separator/>
      </w:r>
    </w:p>
  </w:footnote>
  <w:footnote w:type="continuationSeparator" w:id="0">
    <w:p w:rsidR="0095058E" w:rsidRDefault="0095058E" w:rsidP="009E1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CA6" w:rsidRDefault="001B6C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CA6" w:rsidRDefault="001B6C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CA6" w:rsidRDefault="001B6C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A5"/>
    <w:rsid w:val="00007AD5"/>
    <w:rsid w:val="0006227C"/>
    <w:rsid w:val="001A04CF"/>
    <w:rsid w:val="001B6CA6"/>
    <w:rsid w:val="002C16CD"/>
    <w:rsid w:val="002D242B"/>
    <w:rsid w:val="00353CE7"/>
    <w:rsid w:val="003743E2"/>
    <w:rsid w:val="0040096C"/>
    <w:rsid w:val="00493535"/>
    <w:rsid w:val="004E5FFA"/>
    <w:rsid w:val="0053030D"/>
    <w:rsid w:val="00590207"/>
    <w:rsid w:val="005A59D6"/>
    <w:rsid w:val="005B5474"/>
    <w:rsid w:val="005F7598"/>
    <w:rsid w:val="007011C7"/>
    <w:rsid w:val="007E3E89"/>
    <w:rsid w:val="0082095F"/>
    <w:rsid w:val="008948A1"/>
    <w:rsid w:val="00894D90"/>
    <w:rsid w:val="0090254A"/>
    <w:rsid w:val="0095058E"/>
    <w:rsid w:val="009E1D77"/>
    <w:rsid w:val="009F7FD0"/>
    <w:rsid w:val="00A55FA9"/>
    <w:rsid w:val="00AA3F9D"/>
    <w:rsid w:val="00AE515C"/>
    <w:rsid w:val="00B82596"/>
    <w:rsid w:val="00C241CD"/>
    <w:rsid w:val="00C75B9D"/>
    <w:rsid w:val="00CC61A5"/>
    <w:rsid w:val="00D33B49"/>
    <w:rsid w:val="00D5352C"/>
    <w:rsid w:val="00F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1D77"/>
  </w:style>
  <w:style w:type="paragraph" w:styleId="Footer">
    <w:name w:val="footer"/>
    <w:basedOn w:val="Normal"/>
    <w:link w:val="FooterChar"/>
    <w:uiPriority w:val="99"/>
    <w:unhideWhenUsed/>
    <w:rsid w:val="009E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D77"/>
  </w:style>
  <w:style w:type="paragraph" w:styleId="NormalWeb">
    <w:name w:val="Normal (Web)"/>
    <w:basedOn w:val="Normal"/>
    <w:uiPriority w:val="99"/>
    <w:semiHidden/>
    <w:unhideWhenUsed/>
    <w:rsid w:val="00062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06227C"/>
  </w:style>
  <w:style w:type="paragraph" w:customStyle="1" w:styleId="mb-2">
    <w:name w:val="mb-2"/>
    <w:basedOn w:val="Normal"/>
    <w:rsid w:val="001A0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1D77"/>
  </w:style>
  <w:style w:type="paragraph" w:styleId="Footer">
    <w:name w:val="footer"/>
    <w:basedOn w:val="Normal"/>
    <w:link w:val="FooterChar"/>
    <w:uiPriority w:val="99"/>
    <w:unhideWhenUsed/>
    <w:rsid w:val="009E1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D77"/>
  </w:style>
  <w:style w:type="paragraph" w:styleId="NormalWeb">
    <w:name w:val="Normal (Web)"/>
    <w:basedOn w:val="Normal"/>
    <w:uiPriority w:val="99"/>
    <w:semiHidden/>
    <w:unhideWhenUsed/>
    <w:rsid w:val="00062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06227C"/>
  </w:style>
  <w:style w:type="paragraph" w:customStyle="1" w:styleId="mb-2">
    <w:name w:val="mb-2"/>
    <w:basedOn w:val="Normal"/>
    <w:rsid w:val="001A0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8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9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2025-01-21T06:33:00Z</dcterms:created>
  <dcterms:modified xsi:type="dcterms:W3CDTF">2025-01-21T06:33:00Z</dcterms:modified>
</cp:coreProperties>
</file>