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C7C" w:rsidRPr="00784C7C" w:rsidRDefault="00784C7C" w:rsidP="00784C7C">
      <w:pPr>
        <w:rPr>
          <w:b/>
          <w:bCs/>
        </w:rPr>
      </w:pPr>
      <w:r w:rsidRPr="00784C7C">
        <w:rPr>
          <w:b/>
          <w:bCs/>
        </w:rPr>
        <w:t>Data</w:t>
      </w:r>
    </w:p>
    <w:p w:rsidR="00784C7C" w:rsidRPr="00784C7C" w:rsidRDefault="00784C7C" w:rsidP="00784C7C">
      <w:r w:rsidRPr="00784C7C">
        <w:t>This database contains 14 physical attributes based on physical testing of a patient. Blood samples are taken and the patient also conducts a brief exercise test. The "goal" field refers to the presence of heart disease in the patient. It is integer (0 for no presence, 1 for presence). In general, to confirm 100% if a patient has heart disease can be quite an invasive process, so if we can create a model that accurately predicts the likelihood of heart disease, we can help avoid expensive and invasive procedures.</w:t>
      </w:r>
    </w:p>
    <w:p w:rsidR="00784C7C" w:rsidRPr="00784C7C" w:rsidRDefault="00784C7C" w:rsidP="00784C7C">
      <w:r w:rsidRPr="00784C7C">
        <w:t>Content</w:t>
      </w:r>
    </w:p>
    <w:p w:rsidR="00784C7C" w:rsidRPr="00784C7C" w:rsidRDefault="00784C7C" w:rsidP="00784C7C">
      <w:r w:rsidRPr="00784C7C">
        <w:t>Attribute Information:</w:t>
      </w:r>
    </w:p>
    <w:p w:rsidR="00784C7C" w:rsidRPr="00784C7C" w:rsidRDefault="00784C7C" w:rsidP="00784C7C">
      <w:pPr>
        <w:numPr>
          <w:ilvl w:val="0"/>
          <w:numId w:val="1"/>
        </w:numPr>
      </w:pPr>
      <w:r w:rsidRPr="00784C7C">
        <w:t>age</w:t>
      </w:r>
    </w:p>
    <w:p w:rsidR="00784C7C" w:rsidRPr="00784C7C" w:rsidRDefault="00784C7C" w:rsidP="00784C7C">
      <w:pPr>
        <w:numPr>
          <w:ilvl w:val="0"/>
          <w:numId w:val="1"/>
        </w:numPr>
      </w:pPr>
      <w:r w:rsidRPr="00784C7C">
        <w:t>sex</w:t>
      </w:r>
    </w:p>
    <w:p w:rsidR="00784C7C" w:rsidRPr="00784C7C" w:rsidRDefault="00784C7C" w:rsidP="00784C7C">
      <w:pPr>
        <w:numPr>
          <w:ilvl w:val="0"/>
          <w:numId w:val="1"/>
        </w:numPr>
      </w:pPr>
      <w:r w:rsidRPr="00784C7C">
        <w:t>chest pain type (4 values)</w:t>
      </w:r>
    </w:p>
    <w:p w:rsidR="00784C7C" w:rsidRPr="00784C7C" w:rsidRDefault="00784C7C" w:rsidP="00784C7C">
      <w:pPr>
        <w:numPr>
          <w:ilvl w:val="0"/>
          <w:numId w:val="1"/>
        </w:numPr>
      </w:pPr>
      <w:r w:rsidRPr="00784C7C">
        <w:t>resting blood pressure</w:t>
      </w:r>
    </w:p>
    <w:p w:rsidR="00784C7C" w:rsidRPr="00784C7C" w:rsidRDefault="00784C7C" w:rsidP="00784C7C">
      <w:pPr>
        <w:numPr>
          <w:ilvl w:val="0"/>
          <w:numId w:val="1"/>
        </w:numPr>
      </w:pPr>
      <w:r w:rsidRPr="00784C7C">
        <w:t xml:space="preserve">serum </w:t>
      </w:r>
      <w:proofErr w:type="spellStart"/>
      <w:r w:rsidRPr="00784C7C">
        <w:t>cholestoral</w:t>
      </w:r>
      <w:proofErr w:type="spellEnd"/>
      <w:r w:rsidRPr="00784C7C">
        <w:t xml:space="preserve"> in mg/dl</w:t>
      </w:r>
    </w:p>
    <w:p w:rsidR="00784C7C" w:rsidRPr="00784C7C" w:rsidRDefault="00784C7C" w:rsidP="00784C7C">
      <w:pPr>
        <w:numPr>
          <w:ilvl w:val="0"/>
          <w:numId w:val="1"/>
        </w:numPr>
      </w:pPr>
      <w:r w:rsidRPr="00784C7C">
        <w:t>fasting blood sugar &gt; 120 mg/dl</w:t>
      </w:r>
    </w:p>
    <w:p w:rsidR="00784C7C" w:rsidRPr="00784C7C" w:rsidRDefault="00784C7C" w:rsidP="00784C7C">
      <w:pPr>
        <w:numPr>
          <w:ilvl w:val="0"/>
          <w:numId w:val="1"/>
        </w:numPr>
      </w:pPr>
      <w:r w:rsidRPr="00784C7C">
        <w:t>resting electrocardiographic results (values 0,1,2)</w:t>
      </w:r>
    </w:p>
    <w:p w:rsidR="00784C7C" w:rsidRPr="00784C7C" w:rsidRDefault="00784C7C" w:rsidP="00784C7C">
      <w:pPr>
        <w:numPr>
          <w:ilvl w:val="0"/>
          <w:numId w:val="1"/>
        </w:numPr>
      </w:pPr>
      <w:r w:rsidRPr="00784C7C">
        <w:t>maximum heart rate achieved</w:t>
      </w:r>
    </w:p>
    <w:p w:rsidR="00784C7C" w:rsidRPr="00784C7C" w:rsidRDefault="00784C7C" w:rsidP="00784C7C">
      <w:pPr>
        <w:numPr>
          <w:ilvl w:val="0"/>
          <w:numId w:val="1"/>
        </w:numPr>
      </w:pPr>
      <w:r w:rsidRPr="00784C7C">
        <w:t>exercise induced angina</w:t>
      </w:r>
    </w:p>
    <w:p w:rsidR="00784C7C" w:rsidRPr="00784C7C" w:rsidRDefault="00784C7C" w:rsidP="00784C7C">
      <w:pPr>
        <w:numPr>
          <w:ilvl w:val="0"/>
          <w:numId w:val="1"/>
        </w:numPr>
      </w:pPr>
      <w:proofErr w:type="spellStart"/>
      <w:r w:rsidRPr="00784C7C">
        <w:t>oldpeak</w:t>
      </w:r>
      <w:proofErr w:type="spellEnd"/>
      <w:r w:rsidRPr="00784C7C">
        <w:t xml:space="preserve"> = ST depression induced by exercise relative to rest</w:t>
      </w:r>
    </w:p>
    <w:p w:rsidR="00784C7C" w:rsidRPr="00784C7C" w:rsidRDefault="00784C7C" w:rsidP="00784C7C">
      <w:pPr>
        <w:numPr>
          <w:ilvl w:val="0"/>
          <w:numId w:val="1"/>
        </w:numPr>
      </w:pPr>
      <w:r w:rsidRPr="00784C7C">
        <w:t>the slope of the peak exercise ST segment</w:t>
      </w:r>
    </w:p>
    <w:p w:rsidR="00784C7C" w:rsidRPr="00784C7C" w:rsidRDefault="00784C7C" w:rsidP="00784C7C">
      <w:pPr>
        <w:numPr>
          <w:ilvl w:val="0"/>
          <w:numId w:val="1"/>
        </w:numPr>
      </w:pPr>
      <w:r w:rsidRPr="00784C7C">
        <w:t xml:space="preserve">number of major vessels (0-3) colored by </w:t>
      </w:r>
      <w:proofErr w:type="spellStart"/>
      <w:r w:rsidRPr="00784C7C">
        <w:t>flourosopy</w:t>
      </w:r>
      <w:proofErr w:type="spellEnd"/>
    </w:p>
    <w:p w:rsidR="00784C7C" w:rsidRPr="00784C7C" w:rsidRDefault="00784C7C" w:rsidP="00784C7C">
      <w:pPr>
        <w:numPr>
          <w:ilvl w:val="0"/>
          <w:numId w:val="1"/>
        </w:numPr>
      </w:pPr>
      <w:proofErr w:type="spellStart"/>
      <w:r w:rsidRPr="00784C7C">
        <w:t>thal</w:t>
      </w:r>
      <w:proofErr w:type="spellEnd"/>
      <w:r w:rsidRPr="00784C7C">
        <w:t xml:space="preserve">: 3 = normal; 6 = fixed defect; 7 = </w:t>
      </w:r>
      <w:proofErr w:type="spellStart"/>
      <w:r w:rsidRPr="00784C7C">
        <w:t>reversable</w:t>
      </w:r>
      <w:proofErr w:type="spellEnd"/>
      <w:r w:rsidRPr="00784C7C">
        <w:t xml:space="preserve"> defect</w:t>
      </w:r>
    </w:p>
    <w:p w:rsidR="00784C7C" w:rsidRPr="00784C7C" w:rsidRDefault="00784C7C" w:rsidP="00784C7C">
      <w:pPr>
        <w:numPr>
          <w:ilvl w:val="0"/>
          <w:numId w:val="1"/>
        </w:numPr>
      </w:pPr>
      <w:r w:rsidRPr="00784C7C">
        <w:t>target:0 for no presence of heart disease, 1 for presence of heart disease</w:t>
      </w:r>
    </w:p>
    <w:p w:rsidR="00784C7C" w:rsidRPr="00784C7C" w:rsidRDefault="00784C7C" w:rsidP="00784C7C">
      <w:r w:rsidRPr="00784C7C">
        <w:t>Original Source: </w:t>
      </w:r>
      <w:hyperlink r:id="rId5" w:tgtFrame="_blank" w:history="1">
        <w:r w:rsidRPr="00784C7C">
          <w:rPr>
            <w:rStyle w:val="Hyperlink"/>
          </w:rPr>
          <w:t>https://archive.ics.uci.edu/ml/datasets/Heart+Disease</w:t>
        </w:r>
      </w:hyperlink>
    </w:p>
    <w:p w:rsidR="00784C7C" w:rsidRPr="00784C7C" w:rsidRDefault="00784C7C" w:rsidP="00784C7C">
      <w:r w:rsidRPr="00784C7C">
        <w:t>Creators:</w:t>
      </w:r>
    </w:p>
    <w:p w:rsidR="00784C7C" w:rsidRPr="00784C7C" w:rsidRDefault="00784C7C" w:rsidP="00784C7C">
      <w:proofErr w:type="gramStart"/>
      <w:r w:rsidRPr="00784C7C">
        <w:t>Hungarian Institute of Cardiology.</w:t>
      </w:r>
      <w:proofErr w:type="gramEnd"/>
      <w:r w:rsidRPr="00784C7C">
        <w:t xml:space="preserve"> Budapest: </w:t>
      </w:r>
      <w:proofErr w:type="spellStart"/>
      <w:r w:rsidRPr="00784C7C">
        <w:t>Andras</w:t>
      </w:r>
      <w:proofErr w:type="spellEnd"/>
      <w:r w:rsidRPr="00784C7C">
        <w:t xml:space="preserve"> </w:t>
      </w:r>
      <w:proofErr w:type="spellStart"/>
      <w:r w:rsidRPr="00784C7C">
        <w:t>Janosi</w:t>
      </w:r>
      <w:proofErr w:type="spellEnd"/>
      <w:r w:rsidRPr="00784C7C">
        <w:t xml:space="preserve">, M.D. University Hospital, Zurich, Switzerland: William </w:t>
      </w:r>
      <w:proofErr w:type="spellStart"/>
      <w:r w:rsidRPr="00784C7C">
        <w:t>Steinbrunn</w:t>
      </w:r>
      <w:proofErr w:type="spellEnd"/>
      <w:r w:rsidRPr="00784C7C">
        <w:t xml:space="preserve">, M.D. University Hospital, Basel, Switzerland: Matthias </w:t>
      </w:r>
      <w:proofErr w:type="spellStart"/>
      <w:r w:rsidRPr="00784C7C">
        <w:t>Pfisterer</w:t>
      </w:r>
      <w:proofErr w:type="spellEnd"/>
      <w:r w:rsidRPr="00784C7C">
        <w:t xml:space="preserve">, M.D. V.A. Medical Center, Long Beach and Cleveland Clinic Foundation: Robert </w:t>
      </w:r>
      <w:proofErr w:type="spellStart"/>
      <w:r w:rsidRPr="00784C7C">
        <w:t>Detrano</w:t>
      </w:r>
      <w:proofErr w:type="spellEnd"/>
      <w:r w:rsidRPr="00784C7C">
        <w:t>, M.D., Ph.D.</w:t>
      </w:r>
    </w:p>
    <w:p w:rsidR="00F97A81" w:rsidRDefault="00F97A81"/>
    <w:sectPr w:rsidR="00F9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D3AC6"/>
    <w:multiLevelType w:val="multilevel"/>
    <w:tmpl w:val="170C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4C7C"/>
    <w:rsid w:val="00784C7C"/>
    <w:rsid w:val="00F97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C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eart+Dise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2021-04-20T05:59:00Z</dcterms:created>
  <dcterms:modified xsi:type="dcterms:W3CDTF">2021-04-20T05:59:00Z</dcterms:modified>
</cp:coreProperties>
</file>