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BFCB" w14:textId="77777777" w:rsidR="008913BA" w:rsidRDefault="008913BA" w:rsidP="008913BA">
      <w:pPr>
        <w:jc w:val="center"/>
      </w:pPr>
      <w:r>
        <w:t>AIR QUALITY MONITOR</w:t>
      </w:r>
    </w:p>
    <w:p w14:paraId="62D58F55" w14:textId="0F5F21A0" w:rsidR="008913BA" w:rsidRDefault="00DC7EC9" w:rsidP="008913BA">
      <w:pPr>
        <w:jc w:val="center"/>
      </w:pPr>
      <w:r>
        <w:t>PHASE 4</w:t>
      </w:r>
    </w:p>
    <w:p w14:paraId="33A9A8A6" w14:textId="444CB4C3" w:rsidR="00EA04E2" w:rsidRDefault="00774F61" w:rsidP="00EA04E2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New Features:</w:t>
      </w:r>
    </w:p>
    <w:p w14:paraId="44640C74" w14:textId="049634DE" w:rsidR="00774F61" w:rsidRDefault="00774F61" w:rsidP="00774F6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33A7D">
        <w:rPr>
          <w:rFonts w:ascii="Arial" w:hAnsi="Arial" w:cs="Arial"/>
        </w:rPr>
        <w:t>Real-time Data Sharing: Enable the device to share real-time air quality data with a mobile app or web platform, allowing users to monitor air quality remotely.</w:t>
      </w:r>
    </w:p>
    <w:p w14:paraId="5C2886DF" w14:textId="1D39E995" w:rsidR="00E33A7D" w:rsidRDefault="007A7B29" w:rsidP="00774F6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Air Quality Index (AQI) Calculation: Calculate and display the AQI, making it easier for users to understand air quality levels.</w:t>
      </w:r>
    </w:p>
    <w:p w14:paraId="6E879ECE" w14:textId="224955FC" w:rsidR="009D7707" w:rsidRDefault="00174F26" w:rsidP="009D7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Air Purifier Integration: Integrate with smart air purifiers to automatically adjust settings based on air quality </w:t>
      </w:r>
      <w:r w:rsidR="009D7707">
        <w:rPr>
          <w:rFonts w:ascii="Arial" w:hAnsi="Arial" w:cs="Arial"/>
        </w:rPr>
        <w:t>data.</w:t>
      </w:r>
    </w:p>
    <w:p w14:paraId="1A5CEA6D" w14:textId="799A1077" w:rsidR="00320F2F" w:rsidRDefault="00320F2F" w:rsidP="009D7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Crowdsourced Data: Encourage users to share their data for a more comprehensive view of air quality in different locations.</w:t>
      </w:r>
    </w:p>
    <w:p w14:paraId="7F6E00CE" w14:textId="223F306A" w:rsidR="009D7707" w:rsidRDefault="007D58FF" w:rsidP="009D7707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 xml:space="preserve">Testing and Validation </w:t>
      </w:r>
      <w:r w:rsidR="000446D8">
        <w:rPr>
          <w:rFonts w:ascii="Arial Rounded MT Bold" w:hAnsi="Arial Rounded MT Bold" w:cs="Arial"/>
        </w:rPr>
        <w:t>:</w:t>
      </w:r>
    </w:p>
    <w:p w14:paraId="0DB0DB5C" w14:textId="0349D26F" w:rsidR="000446D8" w:rsidRDefault="007D7696" w:rsidP="000446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D7696">
        <w:rPr>
          <w:rFonts w:ascii="Arial" w:hAnsi="Arial" w:cs="Arial"/>
        </w:rPr>
        <w:t>Calibration: Calibrate</w:t>
      </w:r>
      <w:r w:rsidR="00EA3682" w:rsidRPr="007D7696">
        <w:rPr>
          <w:rFonts w:ascii="Arial" w:hAnsi="Arial" w:cs="Arial"/>
        </w:rPr>
        <w:t xml:space="preserve"> the sensors using certified reference instruments. This process adjusts the monitor’s sensors to match the readings of the reference instruments, ensuring accuracy.</w:t>
      </w:r>
    </w:p>
    <w:p w14:paraId="11129CEE" w14:textId="37A07C3E" w:rsidR="007D7696" w:rsidRDefault="003F4E8E" w:rsidP="000446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Laboratory Testing: Conduct controlled laboratory tests under various conditions, exposing the monitor to known concentrations of pollutants to validate its accuracy.</w:t>
      </w:r>
    </w:p>
    <w:p w14:paraId="6872ACCD" w14:textId="4D280DB2" w:rsidR="003F4E8E" w:rsidRDefault="00F9249C" w:rsidP="000446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Data Logging: Validate the monitor’s data logging capabilities and the storage of historical data.</w:t>
      </w:r>
    </w:p>
    <w:p w14:paraId="2D7F8E0A" w14:textId="4AFBAE52" w:rsidR="00F9249C" w:rsidRDefault="009118C4" w:rsidP="000446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Firmware Updates: Ensure that the monitor can receive and install firmware updates to address any issues or improve functionality.</w:t>
      </w:r>
    </w:p>
    <w:p w14:paraId="09ACD419" w14:textId="234E8058" w:rsidR="009118C4" w:rsidRDefault="009C5E22" w:rsidP="009118C4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Challenges and solutions:</w:t>
      </w:r>
    </w:p>
    <w:p w14:paraId="6F4AD4D2" w14:textId="77777777" w:rsidR="00060605" w:rsidRPr="001B7BBB" w:rsidRDefault="00060605" w:rsidP="003C49A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B7BBB">
        <w:rPr>
          <w:rFonts w:ascii="Arial" w:hAnsi="Arial" w:cs="Arial"/>
        </w:rPr>
        <w:t>Sensor Accuracy: Air quality sensors can be prone to inaccuracies due to variations in sensor quality and sensitivity.</w:t>
      </w:r>
    </w:p>
    <w:p w14:paraId="24D373E0" w14:textId="77777777" w:rsidR="00060605" w:rsidRPr="001B7BBB" w:rsidRDefault="00060605" w:rsidP="00060605">
      <w:pPr>
        <w:pStyle w:val="ListParagraph"/>
        <w:ind w:left="1221"/>
        <w:rPr>
          <w:rFonts w:ascii="Arial" w:hAnsi="Arial" w:cs="Arial"/>
        </w:rPr>
      </w:pPr>
    </w:p>
    <w:p w14:paraId="5F112E51" w14:textId="1DC3CD68" w:rsidR="00060605" w:rsidRPr="001B7BBB" w:rsidRDefault="00060605" w:rsidP="001B7BBB">
      <w:pPr>
        <w:pStyle w:val="ListParagraph"/>
        <w:ind w:left="1221"/>
        <w:rPr>
          <w:rFonts w:ascii="Arial" w:hAnsi="Arial" w:cs="Arial"/>
        </w:rPr>
      </w:pPr>
      <w:r w:rsidRPr="001B7BBB">
        <w:rPr>
          <w:rFonts w:ascii="Arial" w:hAnsi="Arial" w:cs="Arial"/>
        </w:rPr>
        <w:t xml:space="preserve"> Solution: Use high-quality sensors and calibrate them regularly against certified reference instruments.</w:t>
      </w:r>
    </w:p>
    <w:p w14:paraId="64259BA8" w14:textId="77777777" w:rsidR="00F54037" w:rsidRPr="001B30B9" w:rsidRDefault="00F54037" w:rsidP="003C49A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B30B9">
        <w:rPr>
          <w:rFonts w:ascii="Arial" w:hAnsi="Arial" w:cs="Arial"/>
        </w:rPr>
        <w:t>Cross-Sensitivity: Sensors may respond to multiple gases, making it difficult to isolate specific pollutants.</w:t>
      </w:r>
    </w:p>
    <w:p w14:paraId="11D1636F" w14:textId="77777777" w:rsidR="00F54037" w:rsidRPr="001B30B9" w:rsidRDefault="00F54037" w:rsidP="00F54037">
      <w:pPr>
        <w:pStyle w:val="ListParagraph"/>
        <w:ind w:left="1221"/>
        <w:rPr>
          <w:rFonts w:ascii="Arial" w:hAnsi="Arial" w:cs="Arial"/>
        </w:rPr>
      </w:pPr>
    </w:p>
    <w:p w14:paraId="28E06647" w14:textId="77777777" w:rsidR="00F54037" w:rsidRPr="001B30B9" w:rsidRDefault="00F54037" w:rsidP="00F54037">
      <w:pPr>
        <w:pStyle w:val="ListParagraph"/>
        <w:ind w:left="1221"/>
        <w:rPr>
          <w:rFonts w:ascii="Arial" w:hAnsi="Arial" w:cs="Arial"/>
        </w:rPr>
      </w:pPr>
      <w:r w:rsidRPr="001B30B9">
        <w:rPr>
          <w:rFonts w:ascii="Arial" w:hAnsi="Arial" w:cs="Arial"/>
        </w:rPr>
        <w:t xml:space="preserve">   Solution: Employ sensors with minimal cross-sensitivity and apply algorithms to differentiate between gases.</w:t>
      </w:r>
    </w:p>
    <w:p w14:paraId="50E46E4F" w14:textId="77777777" w:rsidR="004C289A" w:rsidRPr="00D27922" w:rsidRDefault="004C289A" w:rsidP="003C49A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27922">
        <w:rPr>
          <w:rFonts w:ascii="Arial" w:hAnsi="Arial" w:cs="Arial"/>
        </w:rPr>
        <w:t>Data Management: Handling and managing vast amounts of air quality data can be challenging.</w:t>
      </w:r>
    </w:p>
    <w:p w14:paraId="6668B4EC" w14:textId="77777777" w:rsidR="004C289A" w:rsidRPr="00D27922" w:rsidRDefault="004C289A" w:rsidP="00D27922">
      <w:pPr>
        <w:pStyle w:val="ListParagraph"/>
        <w:ind w:left="1221"/>
        <w:rPr>
          <w:rFonts w:ascii="Arial" w:hAnsi="Arial" w:cs="Arial"/>
        </w:rPr>
      </w:pPr>
    </w:p>
    <w:p w14:paraId="59F1B4F9" w14:textId="018AE2CC" w:rsidR="004C289A" w:rsidRPr="00D27922" w:rsidRDefault="004C289A" w:rsidP="00D27922">
      <w:pPr>
        <w:pStyle w:val="ListParagraph"/>
        <w:ind w:left="1221"/>
        <w:rPr>
          <w:rFonts w:ascii="Arial" w:hAnsi="Arial" w:cs="Arial"/>
        </w:rPr>
      </w:pPr>
      <w:r w:rsidRPr="00D27922">
        <w:rPr>
          <w:rFonts w:ascii="Arial" w:hAnsi="Arial" w:cs="Arial"/>
        </w:rPr>
        <w:t xml:space="preserve">  Solution: Use cloud-based platforms for data storage and analysis, and offer APIs for data integration.</w:t>
      </w:r>
    </w:p>
    <w:p w14:paraId="7D8D9EE8" w14:textId="2EE6CA88" w:rsidR="009C5E22" w:rsidRDefault="009C5E22" w:rsidP="00D27922">
      <w:pPr>
        <w:pStyle w:val="ListParagraph"/>
        <w:ind w:left="1221"/>
        <w:rPr>
          <w:rFonts w:ascii="Arial Rounded MT Bold" w:hAnsi="Arial Rounded MT Bold" w:cs="Arial"/>
        </w:rPr>
      </w:pPr>
    </w:p>
    <w:p w14:paraId="450437E3" w14:textId="5089C54B" w:rsidR="00D27922" w:rsidRDefault="00D27922" w:rsidP="00D27922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 xml:space="preserve"> </w:t>
      </w:r>
      <w:r w:rsidR="00DB1812">
        <w:rPr>
          <w:rFonts w:ascii="Arial Rounded MT Bold" w:hAnsi="Arial Rounded MT Bold" w:cs="Arial"/>
        </w:rPr>
        <w:t xml:space="preserve">Future </w:t>
      </w:r>
      <w:r w:rsidR="00BE545B">
        <w:rPr>
          <w:rFonts w:ascii="Arial Rounded MT Bold" w:hAnsi="Arial Rounded MT Bold" w:cs="Arial"/>
        </w:rPr>
        <w:t>Enhancement:</w:t>
      </w:r>
    </w:p>
    <w:p w14:paraId="56B60523" w14:textId="77777777" w:rsidR="00523DC7" w:rsidRPr="00523DC7" w:rsidRDefault="00523DC7" w:rsidP="00BE545B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</w:rPr>
      </w:pPr>
      <w:r>
        <w:rPr>
          <w:rFonts w:ascii="Arial" w:hAnsi="Arial" w:cs="Arial"/>
        </w:rPr>
        <w:t>Advanced Sensor Technologies: Develop and integrate more advanced and sensitive sensors that can detect a wider range of pollutants with higher accuracy.</w:t>
      </w:r>
    </w:p>
    <w:p w14:paraId="1FEFF6E5" w14:textId="77777777" w:rsidR="00523DC7" w:rsidRDefault="00523DC7" w:rsidP="00523DC7">
      <w:pPr>
        <w:pStyle w:val="ListParagraph"/>
        <w:ind w:left="1221"/>
        <w:rPr>
          <w:rFonts w:ascii="Arial Rounded MT Bold" w:hAnsi="Arial Rounded MT Bold" w:cs="Arial"/>
        </w:rPr>
      </w:pPr>
    </w:p>
    <w:p w14:paraId="53DF673D" w14:textId="27F4E71B" w:rsidR="00523DC7" w:rsidRDefault="00523DC7" w:rsidP="00BE545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 Rounded MT Bold" w:hAnsi="Arial Rounded MT Bold" w:cs="Arial"/>
        </w:rPr>
        <w:t xml:space="preserve"> </w:t>
      </w:r>
      <w:r w:rsidRPr="0021218A">
        <w:rPr>
          <w:rFonts w:ascii="Arial" w:hAnsi="Arial" w:cs="Arial"/>
        </w:rPr>
        <w:t xml:space="preserve">Nano-Sensors: Research and implement nanotechnology-based sensors for even greater precision and </w:t>
      </w:r>
      <w:r w:rsidR="0021218A">
        <w:rPr>
          <w:rFonts w:ascii="Arial" w:hAnsi="Arial" w:cs="Arial"/>
        </w:rPr>
        <w:t>miniaturization.</w:t>
      </w:r>
    </w:p>
    <w:p w14:paraId="0CFE9C95" w14:textId="77777777" w:rsidR="0021218A" w:rsidRPr="0021218A" w:rsidRDefault="0021218A" w:rsidP="0021218A">
      <w:pPr>
        <w:pStyle w:val="ListParagraph"/>
        <w:rPr>
          <w:rFonts w:ascii="Arial" w:hAnsi="Arial" w:cs="Arial"/>
        </w:rPr>
      </w:pPr>
    </w:p>
    <w:p w14:paraId="00991D1D" w14:textId="708D44AA" w:rsidR="0021218A" w:rsidRDefault="00A35D60" w:rsidP="00BE545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Eco-Friendly Materials: Use sustainable and eco-friendly materials in the production of air quality monitors.</w:t>
      </w:r>
    </w:p>
    <w:p w14:paraId="03EE5B2D" w14:textId="77777777" w:rsidR="00BD23A5" w:rsidRDefault="00BD23A5" w:rsidP="00BD23A5">
      <w:pPr>
        <w:rPr>
          <w:rFonts w:ascii="Arial" w:hAnsi="Arial" w:cs="Arial"/>
        </w:rPr>
      </w:pPr>
    </w:p>
    <w:p w14:paraId="2BA21EA5" w14:textId="747D184A" w:rsidR="00BD23A5" w:rsidRDefault="009E6C1A" w:rsidP="00BD23A5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Conclusion</w:t>
      </w:r>
      <w:r w:rsidR="00BD23A5">
        <w:rPr>
          <w:rFonts w:ascii="Arial Rounded MT Bold" w:hAnsi="Arial Rounded MT Bold" w:cs="Arial"/>
        </w:rPr>
        <w:t>:</w:t>
      </w:r>
    </w:p>
    <w:p w14:paraId="3AF1815E" w14:textId="2005A5A3" w:rsidR="009E6C1A" w:rsidRPr="009E6C1A" w:rsidRDefault="009E6C1A" w:rsidP="00BD23A5">
      <w:pPr>
        <w:rPr>
          <w:rFonts w:ascii="Arial" w:hAnsi="Arial" w:cs="Arial"/>
        </w:rPr>
      </w:pPr>
      <w:r>
        <w:rPr>
          <w:rFonts w:ascii="Arial Rounded MT Bold" w:hAnsi="Arial Rounded MT Bold" w:cs="Arial"/>
        </w:rPr>
        <w:t xml:space="preserve">       </w:t>
      </w:r>
      <w:r w:rsidRPr="009E6C1A">
        <w:rPr>
          <w:rFonts w:ascii="Arial" w:hAnsi="Arial" w:cs="Arial"/>
        </w:rPr>
        <w:t xml:space="preserve">     Air quality monitors play a crucial role in safeguarding public health and the environment by providing valuable insights into the quality of the air we breathe</w:t>
      </w:r>
      <w:r w:rsidR="00066A9F">
        <w:rPr>
          <w:rFonts w:ascii="Arial" w:hAnsi="Arial" w:cs="Arial"/>
        </w:rPr>
        <w:t xml:space="preserve">. </w:t>
      </w:r>
      <w:r w:rsidR="003A267A">
        <w:rPr>
          <w:rFonts w:ascii="Arial" w:hAnsi="Arial" w:cs="Arial"/>
        </w:rPr>
        <w:t xml:space="preserve">These devices have evolved significantly, offering real-time data, advanced sensors, and user-friendly features. </w:t>
      </w:r>
      <w:r w:rsidR="00066A9F">
        <w:rPr>
          <w:rFonts w:ascii="Arial" w:hAnsi="Arial" w:cs="Arial"/>
        </w:rPr>
        <w:t>To ensure a cleaner, healthier future, we must continue to advance sensor technologies, enhance data sharing, and improve user engagement.</w:t>
      </w:r>
    </w:p>
    <w:p w14:paraId="74FF3857" w14:textId="097FF3F2" w:rsidR="00BE545B" w:rsidRPr="009E6C1A" w:rsidRDefault="00BE545B" w:rsidP="0021218A">
      <w:pPr>
        <w:pStyle w:val="ListParagraph"/>
        <w:ind w:left="1221"/>
        <w:rPr>
          <w:rFonts w:ascii="Arial" w:hAnsi="Arial" w:cs="Arial"/>
        </w:rPr>
      </w:pPr>
    </w:p>
    <w:p w14:paraId="765B01A9" w14:textId="77777777" w:rsidR="0021218A" w:rsidRPr="009E6C1A" w:rsidRDefault="0021218A" w:rsidP="0021218A">
      <w:pPr>
        <w:pStyle w:val="ListParagraph"/>
        <w:ind w:left="1221"/>
        <w:rPr>
          <w:rFonts w:ascii="Arial" w:hAnsi="Arial" w:cs="Arial"/>
        </w:rPr>
      </w:pPr>
    </w:p>
    <w:sectPr w:rsidR="0021218A" w:rsidRPr="009E6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19D5"/>
    <w:multiLevelType w:val="hybridMultilevel"/>
    <w:tmpl w:val="8AD23718"/>
    <w:lvl w:ilvl="0" w:tplc="04090001">
      <w:start w:val="1"/>
      <w:numFmt w:val="bullet"/>
      <w:lvlText w:val=""/>
      <w:lvlJc w:val="left"/>
      <w:pPr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1" w15:restartNumberingAfterBreak="0">
    <w:nsid w:val="3729580A"/>
    <w:multiLevelType w:val="hybridMultilevel"/>
    <w:tmpl w:val="7D1AF1F0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" w15:restartNumberingAfterBreak="0">
    <w:nsid w:val="392B7658"/>
    <w:multiLevelType w:val="hybridMultilevel"/>
    <w:tmpl w:val="71460D8C"/>
    <w:lvl w:ilvl="0" w:tplc="04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" w15:restartNumberingAfterBreak="0">
    <w:nsid w:val="4FDE30E6"/>
    <w:multiLevelType w:val="hybridMultilevel"/>
    <w:tmpl w:val="62C48C64"/>
    <w:lvl w:ilvl="0" w:tplc="04090001">
      <w:start w:val="1"/>
      <w:numFmt w:val="bullet"/>
      <w:lvlText w:val=""/>
      <w:lvlJc w:val="left"/>
      <w:pPr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4" w15:restartNumberingAfterBreak="0">
    <w:nsid w:val="603218C4"/>
    <w:multiLevelType w:val="hybridMultilevel"/>
    <w:tmpl w:val="A120D5CC"/>
    <w:lvl w:ilvl="0" w:tplc="0409000F">
      <w:start w:val="1"/>
      <w:numFmt w:val="decimal"/>
      <w:lvlText w:val="%1."/>
      <w:lvlJc w:val="left"/>
      <w:pPr>
        <w:ind w:left="1272" w:hanging="360"/>
      </w:p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5" w15:restartNumberingAfterBreak="0">
    <w:nsid w:val="6E4A6073"/>
    <w:multiLevelType w:val="hybridMultilevel"/>
    <w:tmpl w:val="F1C80D7C"/>
    <w:lvl w:ilvl="0" w:tplc="04090001">
      <w:start w:val="1"/>
      <w:numFmt w:val="bullet"/>
      <w:lvlText w:val=""/>
      <w:lvlJc w:val="left"/>
      <w:pPr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6" w15:restartNumberingAfterBreak="0">
    <w:nsid w:val="7AB72292"/>
    <w:multiLevelType w:val="hybridMultilevel"/>
    <w:tmpl w:val="DE98087A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num w:numId="1" w16cid:durableId="84885800">
    <w:abstractNumId w:val="4"/>
  </w:num>
  <w:num w:numId="2" w16cid:durableId="938638158">
    <w:abstractNumId w:val="1"/>
  </w:num>
  <w:num w:numId="3" w16cid:durableId="1541092464">
    <w:abstractNumId w:val="5"/>
  </w:num>
  <w:num w:numId="4" w16cid:durableId="1415204198">
    <w:abstractNumId w:val="6"/>
  </w:num>
  <w:num w:numId="5" w16cid:durableId="322510867">
    <w:abstractNumId w:val="0"/>
  </w:num>
  <w:num w:numId="6" w16cid:durableId="1658999905">
    <w:abstractNumId w:val="3"/>
  </w:num>
  <w:num w:numId="7" w16cid:durableId="1632050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BA"/>
    <w:rsid w:val="000446D8"/>
    <w:rsid w:val="00060605"/>
    <w:rsid w:val="00066A9F"/>
    <w:rsid w:val="00174F26"/>
    <w:rsid w:val="001B30B9"/>
    <w:rsid w:val="001B7BBB"/>
    <w:rsid w:val="0021218A"/>
    <w:rsid w:val="00320F2F"/>
    <w:rsid w:val="003A267A"/>
    <w:rsid w:val="003C49AC"/>
    <w:rsid w:val="003F4E8E"/>
    <w:rsid w:val="004C289A"/>
    <w:rsid w:val="00523DC7"/>
    <w:rsid w:val="00753170"/>
    <w:rsid w:val="00774F61"/>
    <w:rsid w:val="007A7B29"/>
    <w:rsid w:val="007D58FF"/>
    <w:rsid w:val="007D7696"/>
    <w:rsid w:val="007E408D"/>
    <w:rsid w:val="008913BA"/>
    <w:rsid w:val="009118C4"/>
    <w:rsid w:val="009C5E22"/>
    <w:rsid w:val="009D7707"/>
    <w:rsid w:val="009E6C1A"/>
    <w:rsid w:val="00A35D60"/>
    <w:rsid w:val="00BD23A5"/>
    <w:rsid w:val="00BE545B"/>
    <w:rsid w:val="00BE7692"/>
    <w:rsid w:val="00D27922"/>
    <w:rsid w:val="00DB1812"/>
    <w:rsid w:val="00DC7EC9"/>
    <w:rsid w:val="00E33A7D"/>
    <w:rsid w:val="00EA04E2"/>
    <w:rsid w:val="00EA3682"/>
    <w:rsid w:val="00F54037"/>
    <w:rsid w:val="00F9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BC7CE"/>
  <w15:chartTrackingRefBased/>
  <w15:docId w15:val="{55B7A87A-EB53-F84E-A6DB-D18D7239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Pavin R</dc:creator>
  <cp:keywords/>
  <dc:description/>
  <cp:lastModifiedBy>Pavin R</cp:lastModifiedBy>
  <cp:revision>2</cp:revision>
  <dcterms:created xsi:type="dcterms:W3CDTF">2023-10-25T08:00:00Z</dcterms:created>
  <dcterms:modified xsi:type="dcterms:W3CDTF">2023-10-25T08:00:00Z</dcterms:modified>
</cp:coreProperties>
</file>