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474FE">
      <w:pPr>
        <w:widowControl w:val="0"/>
        <w:autoSpaceDE w:val="0"/>
        <w:autoSpaceDN w:val="0"/>
        <w:adjustRightInd w:val="0"/>
        <w:spacing w:after="200" w:line="276" w:lineRule="auto"/>
        <w:rPr>
          <w:rFonts w:ascii="Times New Roman" w:hAnsi="Times New Roman" w:cs="Times New Roman"/>
          <w:b/>
          <w:bCs/>
          <w:sz w:val="28"/>
          <w:szCs w:val="28"/>
          <w:lang w:val="en"/>
        </w:rPr>
      </w:pPr>
      <w:bookmarkStart w:id="0" w:name="_GoBack"/>
      <w:bookmarkEnd w:id="0"/>
      <w:r>
        <w:rPr>
          <w:rFonts w:ascii="Times New Roman" w:hAnsi="Times New Roman" w:cs="Times New Roman"/>
          <w:b/>
          <w:bCs/>
          <w:sz w:val="28"/>
          <w:szCs w:val="28"/>
          <w:lang w:val="en"/>
        </w:rPr>
        <w:t xml:space="preserve">                     MARKET BASKET INSIGHTS</w:t>
      </w:r>
    </w:p>
    <w:p w:rsidR="00000000" w:rsidRDefault="007474FE">
      <w:pPr>
        <w:widowControl w:val="0"/>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sz w:val="28"/>
          <w:szCs w:val="28"/>
          <w:lang w:val="en"/>
        </w:rPr>
        <w:t>ABSTRACT:</w:t>
      </w:r>
    </w:p>
    <w:p w:rsidR="00000000" w:rsidRDefault="007474FE">
      <w:pPr>
        <w:widowControl w:val="0"/>
        <w:autoSpaceDE w:val="0"/>
        <w:autoSpaceDN w:val="0"/>
        <w:adjustRightInd w:val="0"/>
        <w:spacing w:after="200" w:line="276" w:lineRule="auto"/>
        <w:rPr>
          <w:rFonts w:ascii="Times New Roman" w:hAnsi="Times New Roman" w:cs="Times New Roman"/>
          <w:b/>
          <w:bCs/>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In today's competitive retail landscape, understanding customer purchasing behavior</w:t>
      </w:r>
      <w:r>
        <w:rPr>
          <w:rFonts w:ascii="Times New Roman" w:hAnsi="Times New Roman" w:cs="Times New Roman"/>
          <w:sz w:val="28"/>
          <w:szCs w:val="28"/>
          <w:lang w:val="en"/>
        </w:rPr>
        <w:t xml:space="preserve"> is paramount for businesses seeking to thrive and grow. The ability to uncover hidden patterns and associations between products within shopping baskets can provide a significant strategic advantage. This project addresses this imperative by delving into </w:t>
      </w:r>
      <w:r>
        <w:rPr>
          <w:rFonts w:ascii="Times New Roman" w:hAnsi="Times New Roman" w:cs="Times New Roman"/>
          <w:sz w:val="28"/>
          <w:szCs w:val="28"/>
          <w:lang w:val="en"/>
        </w:rPr>
        <w:t>Market Basket Analysis, a data-driven approach to unravel customer shopping habits and identify cross-selling opportunities.</w:t>
      </w:r>
    </w:p>
    <w:p w:rsidR="00000000" w:rsidRDefault="007474FE">
      <w:pPr>
        <w:widowControl w:val="0"/>
        <w:autoSpaceDE w:val="0"/>
        <w:autoSpaceDN w:val="0"/>
        <w:adjustRightInd w:val="0"/>
        <w:spacing w:after="200" w:line="276" w:lineRule="auto"/>
        <w:rPr>
          <w:rFonts w:ascii="Times New Roman" w:hAnsi="Times New Roman" w:cs="Times New Roman"/>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 xml:space="preserve">The primary challenge at hand is the need to analyze a provided dataset in order to unearth these concealed patterns. By doing </w:t>
      </w:r>
      <w:r>
        <w:rPr>
          <w:rFonts w:ascii="Times New Roman" w:hAnsi="Times New Roman" w:cs="Times New Roman"/>
          <w:sz w:val="28"/>
          <w:szCs w:val="28"/>
          <w:lang w:val="en"/>
        </w:rPr>
        <w:t>so, the project aims to equip a retail business with insights that can optimize various aspects of its operations, ranging from marketing strategies to inventory management and customer experience enhancement.</w:t>
      </w:r>
    </w:p>
    <w:p w:rsidR="00000000" w:rsidRDefault="007474FE">
      <w:pPr>
        <w:widowControl w:val="0"/>
        <w:autoSpaceDE w:val="0"/>
        <w:autoSpaceDN w:val="0"/>
        <w:adjustRightInd w:val="0"/>
        <w:spacing w:after="200" w:line="276" w:lineRule="auto"/>
        <w:rPr>
          <w:rFonts w:ascii="Times New Roman" w:hAnsi="Times New Roman" w:cs="Times New Roman"/>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Central to this endeavor are association a</w:t>
      </w:r>
      <w:r>
        <w:rPr>
          <w:rFonts w:ascii="Times New Roman" w:hAnsi="Times New Roman" w:cs="Times New Roman"/>
          <w:sz w:val="28"/>
          <w:szCs w:val="28"/>
          <w:lang w:val="en"/>
        </w:rPr>
        <w:t>nalysis techniques, with the Apriori algorithm taking the spotlight. The Apriori algorithm is a powerful tool for discovering frequent itemsets, or sets of products that tend to be purchased together. By applying this algorithm and conducting extensive dat</w:t>
      </w:r>
      <w:r>
        <w:rPr>
          <w:rFonts w:ascii="Times New Roman" w:hAnsi="Times New Roman" w:cs="Times New Roman"/>
          <w:sz w:val="28"/>
          <w:szCs w:val="28"/>
          <w:lang w:val="en"/>
        </w:rPr>
        <w:t>a mining, the project aims to unveil the recurring product combinations that customers tend to favor. These co-occurring products serve as indicators of customers' preferences and buying habits.</w:t>
      </w:r>
    </w:p>
    <w:p w:rsidR="00000000" w:rsidRDefault="007474FE">
      <w:pPr>
        <w:widowControl w:val="0"/>
        <w:autoSpaceDE w:val="0"/>
        <w:autoSpaceDN w:val="0"/>
        <w:adjustRightInd w:val="0"/>
        <w:spacing w:after="200" w:line="276" w:lineRule="auto"/>
        <w:rPr>
          <w:rFonts w:ascii="Times New Roman" w:hAnsi="Times New Roman" w:cs="Times New Roman"/>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 xml:space="preserve">The implications of this project are far-reaching. First </w:t>
      </w:r>
      <w:r>
        <w:rPr>
          <w:rFonts w:ascii="Times New Roman" w:hAnsi="Times New Roman" w:cs="Times New Roman"/>
          <w:sz w:val="28"/>
          <w:szCs w:val="28"/>
          <w:lang w:val="en"/>
        </w:rPr>
        <w:t xml:space="preserve">and foremost, it enables businesses to comprehend their customers on a deeper level, fostering a stronger connection between the brand and its clientele. Furthermore, the insights gained can be leveraged to fine-tune marketing campaigns, tailoring product </w:t>
      </w:r>
      <w:r>
        <w:rPr>
          <w:rFonts w:ascii="Times New Roman" w:hAnsi="Times New Roman" w:cs="Times New Roman"/>
          <w:sz w:val="28"/>
          <w:szCs w:val="28"/>
          <w:lang w:val="en"/>
        </w:rPr>
        <w:t xml:space="preserve">recommendations and promotions to align with </w:t>
      </w:r>
      <w:r>
        <w:rPr>
          <w:rFonts w:ascii="Times New Roman" w:hAnsi="Times New Roman" w:cs="Times New Roman"/>
          <w:sz w:val="28"/>
          <w:szCs w:val="28"/>
          <w:lang w:val="en"/>
        </w:rPr>
        <w:lastRenderedPageBreak/>
        <w:t>customers' preferences.</w:t>
      </w: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Inventory management also stands to benefit significantly from this analysis. Armed with knowledge about frequently paired products, businesses can optimize their stock levels and place</w:t>
      </w:r>
      <w:r>
        <w:rPr>
          <w:rFonts w:ascii="Times New Roman" w:hAnsi="Times New Roman" w:cs="Times New Roman"/>
          <w:sz w:val="28"/>
          <w:szCs w:val="28"/>
          <w:lang w:val="en"/>
        </w:rPr>
        <w:t>ment to maximize sales and minimize waste. This not only enhances profitability but also contributes to sustainability efforts by reducing unnecessary production and resource consumption.</w:t>
      </w:r>
    </w:p>
    <w:p w:rsidR="00000000" w:rsidRDefault="007474FE">
      <w:pPr>
        <w:widowControl w:val="0"/>
        <w:autoSpaceDE w:val="0"/>
        <w:autoSpaceDN w:val="0"/>
        <w:adjustRightInd w:val="0"/>
        <w:spacing w:after="200" w:line="276" w:lineRule="auto"/>
        <w:rPr>
          <w:rFonts w:ascii="Times New Roman" w:hAnsi="Times New Roman" w:cs="Times New Roman"/>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Moreover, the project holds the potential to revolutionize the c</w:t>
      </w:r>
      <w:r>
        <w:rPr>
          <w:rFonts w:ascii="Times New Roman" w:hAnsi="Times New Roman" w:cs="Times New Roman"/>
          <w:sz w:val="28"/>
          <w:szCs w:val="28"/>
          <w:lang w:val="en"/>
        </w:rPr>
        <w:t>ustomer experience. By understanding how products relate to each other in customers' minds, retailers can design more intuitive store layouts, enhance online shopping interfaces, and create complementary product bundles that enhance the overall shopping ex</w:t>
      </w:r>
      <w:r>
        <w:rPr>
          <w:rFonts w:ascii="Times New Roman" w:hAnsi="Times New Roman" w:cs="Times New Roman"/>
          <w:sz w:val="28"/>
          <w:szCs w:val="28"/>
          <w:lang w:val="en"/>
        </w:rPr>
        <w:t>perience.</w:t>
      </w:r>
    </w:p>
    <w:p w:rsidR="00000000" w:rsidRDefault="007474FE">
      <w:pPr>
        <w:widowControl w:val="0"/>
        <w:autoSpaceDE w:val="0"/>
        <w:autoSpaceDN w:val="0"/>
        <w:adjustRightInd w:val="0"/>
        <w:spacing w:after="200" w:line="276" w:lineRule="auto"/>
        <w:rPr>
          <w:rFonts w:ascii="Times New Roman" w:hAnsi="Times New Roman" w:cs="Times New Roman"/>
          <w:sz w:val="28"/>
          <w:szCs w:val="28"/>
          <w:lang w:val="en"/>
        </w:rPr>
      </w:pPr>
    </w:p>
    <w:p w:rsidR="00000000" w:rsidRDefault="007474FE" w:rsidP="007474FE">
      <w:pPr>
        <w:widowControl w:val="0"/>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Times New Roman" w:hAnsi="Times New Roman" w:cs="Times New Roman"/>
          <w:sz w:val="28"/>
          <w:szCs w:val="28"/>
          <w:lang w:val="en"/>
        </w:rPr>
        <w:t xml:space="preserve">In conclusion, this project's goal of performing Market Basket Analysis through the Apriori algorithm represents a crucial step toward unlocking the secrets of customer purchasing behavior. The insights gleaned have the potential to redefine </w:t>
      </w:r>
      <w:r>
        <w:rPr>
          <w:rFonts w:ascii="Times New Roman" w:hAnsi="Times New Roman" w:cs="Times New Roman"/>
          <w:sz w:val="28"/>
          <w:szCs w:val="28"/>
          <w:lang w:val="en"/>
        </w:rPr>
        <w:t>how retail businesses operate, paving the way for more personalized marketing strategies, efficient inventory management, and elevated customer satisfaction. In a data-driven world, the power to harness and interpret customer behavior is the key to success</w:t>
      </w:r>
      <w:r>
        <w:rPr>
          <w:rFonts w:ascii="Times New Roman" w:hAnsi="Times New Roman" w:cs="Times New Roman"/>
          <w:sz w:val="28"/>
          <w:szCs w:val="28"/>
          <w:lang w:val="en"/>
        </w:rPr>
        <w:t>, and this project aims to provide the tools necessary for businesses to thrive in the ever-evolving retail landscape.</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8C06CC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474FE"/>
    <w:rsid w:val="0074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9C712FE9-9DFF-41EE-A0CE-40ABF9C4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2600</Characters>
  <Application>Microsoft Office Word</Application>
  <DocSecurity>4</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2023-09-28T16:38:00Z</dcterms:created>
  <dcterms:modified xsi:type="dcterms:W3CDTF">2023-09-28T16:38:00Z</dcterms:modified>
</cp:coreProperties>
</file>