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720" w:hanging="360"/>
        <w:rPr>
          <w:b w:val="1"/>
          <w:bCs w:val="1"/>
          <w:sz w:val="34"/>
          <w:szCs w:val="34"/>
        </w:rPr>
      </w:pPr>
      <w:bookmarkStart w:colFirst="0" w:colLast="0" w:name="_3t3r2rxo67s8" w:id="0"/>
      <w:bookmarkEnd w:id="0"/>
      <w:r w:rsidDel="00000000" w:rsidR="00000000" w:rsidRPr="00000000">
        <w:rPr>
          <w:b w:val="1"/>
          <w:bCs w:val="1"/>
          <w:sz w:val="34"/>
          <w:szCs w:val="34"/>
          <w:rtl w:val="0"/>
        </w:rPr>
        <w:t xml:space="preserve">Features - iteration</w:t>
        <w:br w:type="textWrapping"/>
        <w:br w:type="textWrapping"/>
        <w:t xml:space="preserve">Factory Wallet Integration (New) </w:t>
      </w:r>
    </w:p>
    <w:p w:rsidR="00000000" w:rsidDel="00000000" w:rsidP="00000000" w:rsidRDefault="00000000" w:rsidRPr="00000000" w14:paraId="00000002">
      <w:pPr>
        <w:spacing w:after="240" w:before="240" w:lineRule="auto"/>
        <w:rPr/>
      </w:pPr>
      <w:r w:rsidDel="00000000" w:rsidR="00000000" w:rsidRPr="00000000">
        <w:rPr>
          <w:rtl w:val="0"/>
        </w:rPr>
        <w:t xml:space="preserve">This enhancement integrates with a factory contract that can create or expose a user-specific smart wallet. The contract address and ABI are provided. Users can create a new wallet via the factory or import an existing wallet associated with their account. A new access-control layer is added to allow the owner to grant/revoke access to other EOAs to use the smart wallet.</w:t>
      </w:r>
    </w:p>
    <w:p w:rsidR="00000000" w:rsidDel="00000000" w:rsidP="00000000" w:rsidRDefault="00000000" w:rsidRPr="00000000" w14:paraId="00000003">
      <w:pPr>
        <w:numPr>
          <w:ilvl w:val="0"/>
          <w:numId w:val="9"/>
        </w:numPr>
        <w:spacing w:after="0" w:afterAutospacing="0" w:before="240" w:lineRule="auto"/>
        <w:ind w:left="720" w:hanging="360"/>
      </w:pPr>
      <w:r w:rsidDel="00000000" w:rsidR="00000000" w:rsidRPr="00000000">
        <w:rPr>
          <w:rtl w:val="0"/>
        </w:rPr>
        <w:t xml:space="preserve">Contract Address: 0xc93F0e39B32b5a28af4C00A6ef63E0cd0705c099</w:t>
      </w:r>
    </w:p>
    <w:p w:rsidR="00000000" w:rsidDel="00000000" w:rsidP="00000000" w:rsidRDefault="00000000" w:rsidRPr="00000000" w14:paraId="00000004">
      <w:pPr>
        <w:numPr>
          <w:ilvl w:val="0"/>
          <w:numId w:val="9"/>
        </w:numPr>
        <w:spacing w:after="0" w:afterAutospacing="0" w:before="0" w:beforeAutospacing="0" w:lineRule="auto"/>
        <w:ind w:left="720" w:hanging="360"/>
      </w:pPr>
      <w:r w:rsidDel="00000000" w:rsidR="00000000" w:rsidRPr="00000000">
        <w:rPr>
          <w:rtl w:val="0"/>
        </w:rPr>
        <w:t xml:space="preserve">ABI: WALLET_ABI</w:t>
        <w:br w:type="textWrapping"/>
        <w:t xml:space="preserve">[ ... abbreviated for readability; full ABI is provided in the original spec ... ]</w:t>
      </w:r>
    </w:p>
    <w:p w:rsidR="00000000" w:rsidDel="00000000" w:rsidP="00000000" w:rsidRDefault="00000000" w:rsidRPr="00000000" w14:paraId="00000005">
      <w:pPr>
        <w:numPr>
          <w:ilvl w:val="0"/>
          <w:numId w:val="9"/>
        </w:numPr>
        <w:spacing w:after="0" w:afterAutospacing="0" w:before="0" w:beforeAutospacing="0" w:lineRule="auto"/>
        <w:ind w:left="720" w:hanging="360"/>
      </w:pPr>
      <w:r w:rsidDel="00000000" w:rsidR="00000000" w:rsidRPr="00000000">
        <w:rPr>
          <w:rtl w:val="0"/>
        </w:rPr>
        <w:t xml:space="preserve">Key concepts introduced by this enhancement:</w:t>
      </w:r>
    </w:p>
    <w:p w:rsidR="00000000" w:rsidDel="00000000" w:rsidP="00000000" w:rsidRDefault="00000000" w:rsidRPr="00000000" w14:paraId="00000006">
      <w:pPr>
        <w:numPr>
          <w:ilvl w:val="1"/>
          <w:numId w:val="9"/>
        </w:numPr>
        <w:spacing w:after="0" w:afterAutospacing="0" w:before="0" w:beforeAutospacing="0" w:lineRule="auto"/>
        <w:ind w:left="1440" w:hanging="360"/>
      </w:pPr>
      <w:r w:rsidDel="00000000" w:rsidR="00000000" w:rsidRPr="00000000">
        <w:rPr>
          <w:rtl w:val="0"/>
        </w:rPr>
        <w:t xml:space="preserve">Access control: Owner can grant or revoke permission for other EOAs to use the smart wallet.</w:t>
      </w:r>
    </w:p>
    <w:p w:rsidR="00000000" w:rsidDel="00000000" w:rsidP="00000000" w:rsidRDefault="00000000" w:rsidRPr="00000000" w14:paraId="00000007">
      <w:pPr>
        <w:numPr>
          <w:ilvl w:val="1"/>
          <w:numId w:val="9"/>
        </w:numPr>
        <w:spacing w:after="0" w:afterAutospacing="0" w:before="0" w:beforeAutospacing="0" w:lineRule="auto"/>
        <w:ind w:left="1440" w:hanging="360"/>
      </w:pPr>
      <w:r w:rsidDel="00000000" w:rsidR="00000000" w:rsidRPr="00000000">
        <w:rPr>
          <w:rtl w:val="0"/>
        </w:rPr>
        <w:t xml:space="preserve">Delegation: Delegates are managed via the wallet's delegation mechanism (addDelegate, revokeDelegate) and reflected in UI and flows.</w:t>
      </w:r>
    </w:p>
    <w:p w:rsidR="00000000" w:rsidDel="00000000" w:rsidP="00000000" w:rsidRDefault="00000000" w:rsidRPr="00000000" w14:paraId="00000008">
      <w:pPr>
        <w:numPr>
          <w:ilvl w:val="1"/>
          <w:numId w:val="9"/>
        </w:numPr>
        <w:spacing w:after="240" w:before="0" w:beforeAutospacing="0" w:lineRule="auto"/>
        <w:ind w:left="1440" w:hanging="360"/>
      </w:pPr>
      <w:r w:rsidDel="00000000" w:rsidR="00000000" w:rsidRPr="00000000">
        <w:rPr>
          <w:rtl w:val="0"/>
        </w:rPr>
        <w:t xml:space="preserve">Signing context: When an Active Wallet is a factory wallet with authorized delegates, signing may originate from the delegated signer if permitted; otherwise, guidance is provided on signer usage.</w:t>
      </w:r>
    </w:p>
    <w:p w:rsidR="00000000" w:rsidDel="00000000" w:rsidP="00000000" w:rsidRDefault="00000000" w:rsidRPr="00000000" w14:paraId="00000009">
      <w:pPr>
        <w:pStyle w:val="Heading3"/>
        <w:keepNext w:val="0"/>
        <w:keepLines w:val="0"/>
        <w:spacing w:before="280" w:lineRule="auto"/>
        <w:ind w:left="720" w:hanging="360"/>
        <w:rPr>
          <w:b w:val="1"/>
          <w:bCs w:val="1"/>
          <w:color w:val="000000"/>
          <w:sz w:val="26"/>
          <w:szCs w:val="26"/>
        </w:rPr>
      </w:pPr>
      <w:bookmarkStart w:colFirst="0" w:colLast="0" w:name="_rayyvnqx87hv" w:id="1"/>
      <w:bookmarkEnd w:id="1"/>
      <w:r w:rsidDel="00000000" w:rsidR="00000000" w:rsidRPr="00000000">
        <w:rPr>
          <w:b w:val="1"/>
          <w:bCs w:val="1"/>
          <w:color w:val="000000"/>
          <w:sz w:val="26"/>
          <w:szCs w:val="26"/>
          <w:rtl w:val="0"/>
        </w:rPr>
        <w:t xml:space="preserve">Features (Factory Wallet)</w:t>
      </w:r>
    </w:p>
    <w:p w:rsidR="00000000" w:rsidDel="00000000" w:rsidP="00000000" w:rsidRDefault="00000000" w:rsidRPr="00000000" w14:paraId="0000000A">
      <w:pPr>
        <w:numPr>
          <w:ilvl w:val="0"/>
          <w:numId w:val="8"/>
        </w:numPr>
        <w:spacing w:after="0" w:afterAutospacing="0" w:before="240" w:lineRule="auto"/>
        <w:ind w:left="720" w:hanging="360"/>
      </w:pPr>
      <w:r w:rsidDel="00000000" w:rsidR="00000000" w:rsidRPr="00000000">
        <w:rPr>
          <w:rtl w:val="0"/>
        </w:rPr>
        <w:t xml:space="preserve">Contract initialization: The app creates a Contract instance for the factory at the given address using the provided ABI.</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Create Wallet: User can call createWallet() on the factory to generate a new smart wallet. The app listens for WalletCreated(owner, wallet) events to retrieve the wallet address associated with the connected owner.</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Import Wallet: The app queries ownerToWallet(owner) to check if a wallet already exists for the connected account and stores the wallet address if found.</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tl w:val="0"/>
        </w:rPr>
        <w:t xml:space="preserve">Wallet Resolution: The app maintains an “Active Wallet” concept with two sources:</w:t>
      </w:r>
    </w:p>
    <w:p w:rsidR="00000000" w:rsidDel="00000000" w:rsidP="00000000" w:rsidRDefault="00000000" w:rsidRPr="00000000" w14:paraId="0000000E">
      <w:pPr>
        <w:numPr>
          <w:ilvl w:val="1"/>
          <w:numId w:val="8"/>
        </w:numPr>
        <w:spacing w:after="0" w:afterAutospacing="0" w:before="0" w:beforeAutospacing="0" w:lineRule="auto"/>
        <w:ind w:left="1440" w:hanging="360"/>
      </w:pPr>
      <w:r w:rsidDel="00000000" w:rsidR="00000000" w:rsidRPr="00000000">
        <w:rPr>
          <w:rtl w:val="0"/>
        </w:rPr>
        <w:t xml:space="preserve">Primary Account Wallet (the connected account)</w:t>
      </w:r>
    </w:p>
    <w:p w:rsidR="00000000" w:rsidDel="00000000" w:rsidP="00000000" w:rsidRDefault="00000000" w:rsidRPr="00000000" w14:paraId="0000000F">
      <w:pPr>
        <w:numPr>
          <w:ilvl w:val="1"/>
          <w:numId w:val="8"/>
        </w:numPr>
        <w:spacing w:after="0" w:afterAutospacing="0" w:before="0" w:beforeAutospacing="0" w:lineRule="auto"/>
        <w:ind w:left="1440" w:hanging="360"/>
      </w:pPr>
      <w:r w:rsidDel="00000000" w:rsidR="00000000" w:rsidRPr="00000000">
        <w:rPr>
          <w:rtl w:val="0"/>
        </w:rPr>
        <w:t xml:space="preserve">Factory Wallet (imported or created via the factory)</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Access Control &amp; Delegation (Using WALLET_ABI)</w:t>
      </w:r>
    </w:p>
    <w:p w:rsidR="00000000" w:rsidDel="00000000" w:rsidP="00000000" w:rsidRDefault="00000000" w:rsidRPr="00000000" w14:paraId="00000011">
      <w:pPr>
        <w:numPr>
          <w:ilvl w:val="1"/>
          <w:numId w:val="8"/>
        </w:numPr>
        <w:spacing w:after="0" w:afterAutospacing="0" w:before="0" w:beforeAutospacing="0" w:lineRule="auto"/>
        <w:ind w:left="1440" w:hanging="360"/>
      </w:pPr>
      <w:r w:rsidDel="00000000" w:rsidR="00000000" w:rsidRPr="00000000">
        <w:rPr>
          <w:rtl w:val="0"/>
        </w:rPr>
        <w:t xml:space="preserve">Delegation model: Ownership can grant access to other EOAs via delegates. Delegates can be used to execute transactions on behalf of the wallet, subject to daily limits and expiry as defined by the wallet contract.</w:t>
      </w:r>
    </w:p>
    <w:p w:rsidR="00000000" w:rsidDel="00000000" w:rsidP="00000000" w:rsidRDefault="00000000" w:rsidRPr="00000000" w14:paraId="00000012">
      <w:pPr>
        <w:numPr>
          <w:ilvl w:val="1"/>
          <w:numId w:val="8"/>
        </w:numPr>
        <w:spacing w:after="0" w:afterAutospacing="0" w:before="0" w:beforeAutospacing="0" w:lineRule="auto"/>
        <w:ind w:left="1440" w:hanging="360"/>
      </w:pPr>
      <w:r w:rsidDel="00000000" w:rsidR="00000000" w:rsidRPr="00000000">
        <w:rPr>
          <w:rtl w:val="0"/>
        </w:rPr>
        <w:t xml:space="preserve">Events: The wallet contract emits DelegateAdded and DelegateRevoked when permissions are granted or revoked, respectively. Executed events track transfers performed via delegated access.</w:t>
      </w:r>
    </w:p>
    <w:p w:rsidR="00000000" w:rsidDel="00000000" w:rsidP="00000000" w:rsidRDefault="00000000" w:rsidRPr="00000000" w14:paraId="00000013">
      <w:pPr>
        <w:numPr>
          <w:ilvl w:val="1"/>
          <w:numId w:val="8"/>
        </w:numPr>
        <w:spacing w:after="0" w:afterAutospacing="0" w:before="0" w:beforeAutospacing="0" w:lineRule="auto"/>
        <w:ind w:left="1440" w:hanging="360"/>
      </w:pPr>
      <w:r w:rsidDel="00000000" w:rsidR="00000000" w:rsidRPr="00000000">
        <w:rPr>
          <w:rtl w:val="0"/>
        </w:rPr>
        <w:t xml:space="preserve">Owner actions:</w:t>
      </w:r>
    </w:p>
    <w:p w:rsidR="00000000" w:rsidDel="00000000" w:rsidP="00000000" w:rsidRDefault="00000000" w:rsidRPr="00000000" w14:paraId="00000014">
      <w:pPr>
        <w:numPr>
          <w:ilvl w:val="2"/>
          <w:numId w:val="8"/>
        </w:numPr>
        <w:spacing w:after="0" w:afterAutospacing="0" w:before="0" w:beforeAutospacing="0" w:lineRule="auto"/>
        <w:ind w:left="2160" w:hanging="360"/>
      </w:pPr>
      <w:r w:rsidDel="00000000" w:rsidR="00000000" w:rsidRPr="00000000">
        <w:rPr>
          <w:rtl w:val="0"/>
        </w:rPr>
        <w:t xml:space="preserve">Grant Access: Owner can call addDelegate(delegate, dailyLimit, expiry) to grant access to another EOA with a daily limit and expiry window.</w:t>
      </w:r>
    </w:p>
    <w:p w:rsidR="00000000" w:rsidDel="00000000" w:rsidP="00000000" w:rsidRDefault="00000000" w:rsidRPr="00000000" w14:paraId="00000015">
      <w:pPr>
        <w:numPr>
          <w:ilvl w:val="2"/>
          <w:numId w:val="8"/>
        </w:numPr>
        <w:spacing w:after="0" w:afterAutospacing="0" w:before="0" w:beforeAutospacing="0" w:lineRule="auto"/>
        <w:ind w:left="2160" w:hanging="360"/>
      </w:pPr>
      <w:r w:rsidDel="00000000" w:rsidR="00000000" w:rsidRPr="00000000">
        <w:rPr>
          <w:rtl w:val="0"/>
        </w:rPr>
        <w:t xml:space="preserve">Revoke Access: Owner can call revokeDelegate(delegate) to revoke previously granted access.</w:t>
      </w:r>
    </w:p>
    <w:p w:rsidR="00000000" w:rsidDel="00000000" w:rsidP="00000000" w:rsidRDefault="00000000" w:rsidRPr="00000000" w14:paraId="00000016">
      <w:pPr>
        <w:numPr>
          <w:ilvl w:val="1"/>
          <w:numId w:val="8"/>
        </w:numPr>
        <w:spacing w:after="0" w:afterAutospacing="0" w:before="0" w:beforeAutospacing="0" w:lineRule="auto"/>
        <w:ind w:left="1440" w:hanging="360"/>
      </w:pPr>
      <w:r w:rsidDel="00000000" w:rsidR="00000000" w:rsidRPr="00000000">
        <w:rPr>
          <w:rtl w:val="0"/>
        </w:rPr>
        <w:t xml:space="preserve">Delegated actions:</w:t>
      </w:r>
    </w:p>
    <w:p w:rsidR="00000000" w:rsidDel="00000000" w:rsidP="00000000" w:rsidRDefault="00000000" w:rsidRPr="00000000" w14:paraId="00000017">
      <w:pPr>
        <w:numPr>
          <w:ilvl w:val="2"/>
          <w:numId w:val="8"/>
        </w:numPr>
        <w:spacing w:after="0" w:afterAutospacing="0" w:before="0" w:beforeAutospacing="0" w:lineRule="auto"/>
        <w:ind w:left="2160" w:hanging="360"/>
      </w:pPr>
      <w:r w:rsidDel="00000000" w:rsidR="00000000" w:rsidRPr="00000000">
        <w:rPr>
          <w:rtl w:val="0"/>
        </w:rPr>
        <w:t xml:space="preserve">Delegates can invoke execute(to, value) to transfer funds from the smart wallet, subject to their active status and daily limits.</w:t>
      </w:r>
    </w:p>
    <w:p w:rsidR="00000000" w:rsidDel="00000000" w:rsidP="00000000" w:rsidRDefault="00000000" w:rsidRPr="00000000" w14:paraId="00000018">
      <w:pPr>
        <w:numPr>
          <w:ilvl w:val="2"/>
          <w:numId w:val="8"/>
        </w:numPr>
        <w:spacing w:after="0" w:afterAutospacing="0" w:before="0" w:beforeAutospacing="0" w:lineRule="auto"/>
        <w:ind w:left="2160" w:hanging="360"/>
      </w:pPr>
      <w:r w:rsidDel="00000000" w:rsidR="00000000" w:rsidRPr="00000000">
        <w:rPr>
          <w:rtl w:val="0"/>
        </w:rPr>
        <w:t xml:space="preserve">The app surfaces current delegates and their permitted addresses, daily limits, and expiry to the user.</w:t>
      </w:r>
    </w:p>
    <w:p w:rsidR="00000000" w:rsidDel="00000000" w:rsidP="00000000" w:rsidRDefault="00000000" w:rsidRPr="00000000" w14:paraId="00000019">
      <w:pPr>
        <w:numPr>
          <w:ilvl w:val="1"/>
          <w:numId w:val="8"/>
        </w:numPr>
        <w:spacing w:after="0" w:afterAutospacing="0" w:before="0" w:beforeAutospacing="0" w:lineRule="auto"/>
        <w:ind w:left="1440" w:hanging="360"/>
      </w:pPr>
      <w:r w:rsidDel="00000000" w:rsidR="00000000" w:rsidRPr="00000000">
        <w:rPr>
          <w:rtl w:val="0"/>
        </w:rPr>
        <w:t xml:space="preserve">Signer behavior:</w:t>
      </w:r>
    </w:p>
    <w:p w:rsidR="00000000" w:rsidDel="00000000" w:rsidP="00000000" w:rsidRDefault="00000000" w:rsidRPr="00000000" w14:paraId="0000001A">
      <w:pPr>
        <w:numPr>
          <w:ilvl w:val="2"/>
          <w:numId w:val="8"/>
        </w:numPr>
        <w:spacing w:after="0" w:afterAutospacing="0" w:before="0" w:beforeAutospacing="0" w:lineRule="auto"/>
        <w:ind w:left="2160" w:hanging="360"/>
      </w:pPr>
      <w:r w:rsidDel="00000000" w:rsidR="00000000" w:rsidRPr="00000000">
        <w:rPr>
          <w:rtl w:val="0"/>
        </w:rPr>
        <w:t xml:space="preserve">If the active wallet signer is the owner, the owner’s signer can perform addDelegate/revokeDelegate and delegated executes.</w:t>
      </w:r>
    </w:p>
    <w:p w:rsidR="00000000" w:rsidDel="00000000" w:rsidP="00000000" w:rsidRDefault="00000000" w:rsidRPr="00000000" w14:paraId="0000001B">
      <w:pPr>
        <w:numPr>
          <w:ilvl w:val="2"/>
          <w:numId w:val="8"/>
        </w:numPr>
        <w:spacing w:after="240" w:before="0" w:beforeAutospacing="0" w:lineRule="auto"/>
        <w:ind w:left="2160" w:hanging="360"/>
      </w:pPr>
      <w:r w:rsidDel="00000000" w:rsidR="00000000" w:rsidRPr="00000000">
        <w:rPr>
          <w:rtl w:val="0"/>
        </w:rPr>
        <w:t xml:space="preserve">If the current connected signer is a delegate, signing and transfer actions will be performed via the delegate signer for the validated wallet, otherwise the app will inform the user that signing is not possible with the current signer.</w:t>
      </w:r>
    </w:p>
    <w:p w:rsidR="00000000" w:rsidDel="00000000" w:rsidP="00000000" w:rsidRDefault="00000000" w:rsidRPr="00000000" w14:paraId="0000001C">
      <w:pPr>
        <w:pStyle w:val="Heading3"/>
        <w:keepNext w:val="0"/>
        <w:keepLines w:val="0"/>
        <w:spacing w:before="280" w:lineRule="auto"/>
        <w:ind w:left="720" w:hanging="360"/>
        <w:rPr>
          <w:b w:val="1"/>
          <w:bCs w:val="1"/>
          <w:color w:val="000000"/>
          <w:sz w:val="26"/>
          <w:szCs w:val="26"/>
        </w:rPr>
      </w:pPr>
      <w:bookmarkStart w:colFirst="0" w:colLast="0" w:name="_jmnh4zw6ov5b" w:id="2"/>
      <w:bookmarkEnd w:id="2"/>
      <w:r w:rsidDel="00000000" w:rsidR="00000000" w:rsidRPr="00000000">
        <w:rPr>
          <w:b w:val="1"/>
          <w:bCs w:val="1"/>
          <w:color w:val="000000"/>
          <w:sz w:val="26"/>
          <w:szCs w:val="26"/>
          <w:rtl w:val="0"/>
        </w:rPr>
        <w:t xml:space="preserve">UI Changes</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rtl w:val="0"/>
        </w:rPr>
        <w:t xml:space="preserve">Factory Wallet Panel (in Sidebar or as a tab in the main flow)</w:t>
      </w:r>
    </w:p>
    <w:p w:rsidR="00000000" w:rsidDel="00000000" w:rsidP="00000000" w:rsidRDefault="00000000" w:rsidRPr="00000000" w14:paraId="0000001E">
      <w:pPr>
        <w:numPr>
          <w:ilvl w:val="1"/>
          <w:numId w:val="5"/>
        </w:numPr>
        <w:spacing w:after="0" w:afterAutospacing="0" w:before="0" w:beforeAutospacing="0" w:lineRule="auto"/>
        <w:ind w:left="1440" w:hanging="360"/>
      </w:pPr>
      <w:r w:rsidDel="00000000" w:rsidR="00000000" w:rsidRPr="00000000">
        <w:rPr>
          <w:rtl w:val="0"/>
        </w:rPr>
        <w:t xml:space="preserve">Show Factory Wallet status, including: Wallet Created (address) or Not Found</w:t>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rtl w:val="0"/>
        </w:rPr>
        <w:t xml:space="preserve">Actions:</w:t>
      </w:r>
    </w:p>
    <w:p w:rsidR="00000000" w:rsidDel="00000000" w:rsidP="00000000" w:rsidRDefault="00000000" w:rsidRPr="00000000" w14:paraId="00000020">
      <w:pPr>
        <w:numPr>
          <w:ilvl w:val="2"/>
          <w:numId w:val="5"/>
        </w:numPr>
        <w:spacing w:after="0" w:afterAutospacing="0" w:before="0" w:beforeAutospacing="0" w:lineRule="auto"/>
        <w:ind w:left="2160" w:hanging="360"/>
      </w:pPr>
      <w:r w:rsidDel="00000000" w:rsidR="00000000" w:rsidRPr="00000000">
        <w:rPr>
          <w:rtl w:val="0"/>
        </w:rPr>
        <w:t xml:space="preserve">Create Wallet: Calls factory.createWallet() via signer; on success, listen for WalletCreated event to capture and display the new wallet address</w:t>
      </w:r>
    </w:p>
    <w:p w:rsidR="00000000" w:rsidDel="00000000" w:rsidP="00000000" w:rsidRDefault="00000000" w:rsidRPr="00000000" w14:paraId="00000021">
      <w:pPr>
        <w:numPr>
          <w:ilvl w:val="2"/>
          <w:numId w:val="5"/>
        </w:numPr>
        <w:spacing w:after="0" w:afterAutospacing="0" w:before="0" w:beforeAutospacing="0" w:lineRule="auto"/>
        <w:ind w:left="2160" w:hanging="360"/>
      </w:pPr>
      <w:r w:rsidDel="00000000" w:rsidR="00000000" w:rsidRPr="00000000">
        <w:rPr>
          <w:rtl w:val="0"/>
        </w:rPr>
        <w:t xml:space="preserve">Import Wallet: Query ownerToWallet with current account; if a wallet exists, display its address and set as Active Factory Wallet</w:t>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rtl w:val="0"/>
        </w:rPr>
        <w:t xml:space="preserve">Auto-detection: On account connect, automatically attempt Import Wallet and update status</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Active Wallet Selector</w:t>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rtl w:val="0"/>
        </w:rPr>
        <w:t xml:space="preserve">Display a toggle or selector allowing the user to switch between "Primary Account" and "Factory Wallet" (when available)</w:t>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rtl w:val="0"/>
        </w:rPr>
        <w:t xml:space="preserve">All relevant actions (e.g., Send Transaction) will be performed from the currently selected Active Wallet when signing is possible; otherwise, continue using the connected provider’s signer</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Balance &amp; Transactions for Factory Wallet</w:t>
      </w:r>
    </w:p>
    <w:p w:rsidR="00000000" w:rsidDel="00000000" w:rsidP="00000000" w:rsidRDefault="00000000" w:rsidRPr="00000000" w14:paraId="00000027">
      <w:pPr>
        <w:numPr>
          <w:ilvl w:val="1"/>
          <w:numId w:val="5"/>
        </w:numPr>
        <w:spacing w:after="0" w:afterAutospacing="0" w:before="0" w:beforeAutospacing="0" w:lineRule="auto"/>
        <w:ind w:left="1440" w:hanging="360"/>
      </w:pPr>
      <w:r w:rsidDel="00000000" w:rsidR="00000000" w:rsidRPr="00000000">
        <w:rPr>
          <w:rtl w:val="0"/>
        </w:rPr>
        <w:t xml:space="preserve">Balance and basic transaction flow can be performed against the selected Active Wallet address, with the same provider. If the signer isn’t available for the factory wallet, show a clear message explaining how signing works in this scenario.</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Access Control UI</w:t>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rtl w:val="0"/>
        </w:rPr>
        <w:t xml:space="preserve">Delegation Manager: View current delegates for the active factory wallet, including delegate address, dailyLimit, and expiry</w:t>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rtl w:val="0"/>
        </w:rPr>
        <w:t xml:space="preserve">Grant Access: UI to call addDelegate(delegate, dailyLimit, expiry) via the wallet signer</w:t>
      </w:r>
    </w:p>
    <w:p w:rsidR="00000000" w:rsidDel="00000000" w:rsidP="00000000" w:rsidRDefault="00000000" w:rsidRPr="00000000" w14:paraId="0000002B">
      <w:pPr>
        <w:numPr>
          <w:ilvl w:val="1"/>
          <w:numId w:val="5"/>
        </w:numPr>
        <w:spacing w:after="0" w:afterAutospacing="0" w:before="0" w:beforeAutospacing="0" w:lineRule="auto"/>
        <w:ind w:left="1440" w:hanging="360"/>
      </w:pPr>
      <w:r w:rsidDel="00000000" w:rsidR="00000000" w:rsidRPr="00000000">
        <w:rPr>
          <w:rtl w:val="0"/>
        </w:rPr>
        <w:t xml:space="preserve">Revoke Access: UI to call revokeDelegate(delegate) via the wallet signer</w:t>
      </w:r>
    </w:p>
    <w:p w:rsidR="00000000" w:rsidDel="00000000" w:rsidP="00000000" w:rsidRDefault="00000000" w:rsidRPr="00000000" w14:paraId="0000002C">
      <w:pPr>
        <w:numPr>
          <w:ilvl w:val="1"/>
          <w:numId w:val="5"/>
        </w:numPr>
        <w:spacing w:after="240" w:before="0" w:beforeAutospacing="0" w:lineRule="auto"/>
        <w:ind w:left="1440" w:hanging="360"/>
      </w:pPr>
      <w:r w:rsidDel="00000000" w:rsidR="00000000" w:rsidRPr="00000000">
        <w:rPr>
          <w:rtl w:val="0"/>
        </w:rPr>
        <w:t xml:space="preserve">Use Case Guidance: If the current signer is owner, allow managing delegates; if signer is a delegate, allow executing transfers within permitted limits; otherwise show guidance on how to obtain a signer for the wallet</w:t>
      </w:r>
    </w:p>
    <w:p w:rsidR="00000000" w:rsidDel="00000000" w:rsidP="00000000" w:rsidRDefault="00000000" w:rsidRPr="00000000" w14:paraId="0000002D">
      <w:pPr>
        <w:pStyle w:val="Heading3"/>
        <w:keepNext w:val="0"/>
        <w:keepLines w:val="0"/>
        <w:spacing w:before="280" w:lineRule="auto"/>
        <w:ind w:left="720" w:hanging="360"/>
        <w:rPr>
          <w:b w:val="1"/>
          <w:bCs w:val="1"/>
          <w:color w:val="000000"/>
          <w:sz w:val="26"/>
          <w:szCs w:val="26"/>
        </w:rPr>
      </w:pPr>
      <w:bookmarkStart w:colFirst="0" w:colLast="0" w:name="_kd8cvpud5vqt" w:id="3"/>
      <w:bookmarkEnd w:id="3"/>
      <w:r w:rsidDel="00000000" w:rsidR="00000000" w:rsidRPr="00000000">
        <w:rPr>
          <w:b w:val="1"/>
          <w:bCs w:val="1"/>
          <w:color w:val="000000"/>
          <w:sz w:val="26"/>
          <w:szCs w:val="26"/>
          <w:rtl w:val="0"/>
        </w:rPr>
        <w:t xml:space="preserve">Flows</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Create Wallet Flow</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tl w:val="0"/>
        </w:rPr>
        <w:t xml:space="preserve">User connects their account</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tl w:val="0"/>
        </w:rPr>
        <w:t xml:space="preserve">User opens Factory Wallet panel and clicks Create Wallet</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tl w:val="0"/>
        </w:rPr>
        <w:t xml:space="preserve">The app calls factory.createWallet() via the provider signer</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The app listens for WalletCreated(owner, wallet) events</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rtl w:val="0"/>
        </w:rPr>
        <w:t xml:space="preserve">On event, app stores wallet address for the connected owner and updates UI</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Import Wallet Flow</w:t>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rtl w:val="0"/>
        </w:rPr>
        <w:t xml:space="preserve">User connects their account</w:t>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rtl w:val="0"/>
        </w:rPr>
        <w:t xml:space="preserve">The app calls ownerToWallet(owner) (with the connected account address)</w:t>
      </w:r>
    </w:p>
    <w:p w:rsidR="00000000" w:rsidDel="00000000" w:rsidP="00000000" w:rsidRDefault="00000000" w:rsidRPr="00000000" w14:paraId="00000037">
      <w:pPr>
        <w:numPr>
          <w:ilvl w:val="1"/>
          <w:numId w:val="2"/>
        </w:numPr>
        <w:spacing w:after="0" w:afterAutospacing="0" w:before="0" w:beforeAutospacing="0" w:lineRule="auto"/>
        <w:ind w:left="1440" w:hanging="360"/>
      </w:pPr>
      <w:r w:rsidDel="00000000" w:rsidR="00000000" w:rsidRPr="00000000">
        <w:rPr>
          <w:rtl w:val="0"/>
        </w:rPr>
        <w:t xml:space="preserve">If a wallet is returned, app stores and marks it as Imported Factory Wallet</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Access Control Flow</w:t>
      </w:r>
    </w:p>
    <w:p w:rsidR="00000000" w:rsidDel="00000000" w:rsidP="00000000" w:rsidRDefault="00000000" w:rsidRPr="00000000" w14:paraId="00000039">
      <w:pPr>
        <w:numPr>
          <w:ilvl w:val="1"/>
          <w:numId w:val="2"/>
        </w:numPr>
        <w:spacing w:after="0" w:afterAutospacing="0" w:before="0" w:beforeAutospacing="0" w:lineRule="auto"/>
        <w:ind w:left="1440" w:hanging="360"/>
      </w:pPr>
      <w:r w:rsidDel="00000000" w:rsidR="00000000" w:rsidRPr="00000000">
        <w:rPr>
          <w:rtl w:val="0"/>
        </w:rPr>
        <w:t xml:space="preserve">Owner grants access:</w:t>
      </w:r>
    </w:p>
    <w:p w:rsidR="00000000" w:rsidDel="00000000" w:rsidP="00000000" w:rsidRDefault="00000000" w:rsidRPr="00000000" w14:paraId="0000003A">
      <w:pPr>
        <w:numPr>
          <w:ilvl w:val="2"/>
          <w:numId w:val="2"/>
        </w:numPr>
        <w:spacing w:after="0" w:afterAutospacing="0" w:before="0" w:beforeAutospacing="0" w:lineRule="auto"/>
        <w:ind w:left="2160" w:hanging="360"/>
      </w:pPr>
      <w:r w:rsidDel="00000000" w:rsidR="00000000" w:rsidRPr="00000000">
        <w:rPr>
          <w:rtl w:val="0"/>
        </w:rPr>
        <w:t xml:space="preserve">Owner calls addDelegate(delegate, dailyLimit, expiry) via wallet signer; update DelegationState on DelegateAdded</w:t>
      </w:r>
    </w:p>
    <w:p w:rsidR="00000000" w:rsidDel="00000000" w:rsidP="00000000" w:rsidRDefault="00000000" w:rsidRPr="00000000" w14:paraId="0000003B">
      <w:pPr>
        <w:numPr>
          <w:ilvl w:val="2"/>
          <w:numId w:val="2"/>
        </w:numPr>
        <w:spacing w:after="0" w:afterAutospacing="0" w:before="0" w:beforeAutospacing="0" w:lineRule="auto"/>
        <w:ind w:left="2160" w:hanging="360"/>
      </w:pPr>
      <w:r w:rsidDel="00000000" w:rsidR="00000000" w:rsidRPr="00000000">
        <w:rPr>
          <w:rtl w:val="0"/>
        </w:rPr>
        <w:t xml:space="preserve">Wallet emits DelegateAdded(delegate, dailyLimit, expiry)</w:t>
      </w:r>
    </w:p>
    <w:p w:rsidR="00000000" w:rsidDel="00000000" w:rsidP="00000000" w:rsidRDefault="00000000" w:rsidRPr="00000000" w14:paraId="0000003C">
      <w:pPr>
        <w:numPr>
          <w:ilvl w:val="2"/>
          <w:numId w:val="2"/>
        </w:numPr>
        <w:spacing w:after="0" w:afterAutospacing="0" w:before="0" w:beforeAutospacing="0" w:lineRule="auto"/>
        <w:ind w:left="2160" w:hanging="360"/>
      </w:pPr>
      <w:r w:rsidDel="00000000" w:rsidR="00000000" w:rsidRPr="00000000">
        <w:rPr>
          <w:rtl w:val="0"/>
        </w:rPr>
        <w:t xml:space="preserve">App updates internal delegate list and UI</w:t>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rtl w:val="0"/>
        </w:rPr>
        <w:t xml:space="preserve">Owner revokes access:</w:t>
      </w:r>
    </w:p>
    <w:p w:rsidR="00000000" w:rsidDel="00000000" w:rsidP="00000000" w:rsidRDefault="00000000" w:rsidRPr="00000000" w14:paraId="0000003E">
      <w:pPr>
        <w:numPr>
          <w:ilvl w:val="2"/>
          <w:numId w:val="2"/>
        </w:numPr>
        <w:spacing w:after="0" w:afterAutospacing="0" w:before="0" w:beforeAutospacing="0" w:lineRule="auto"/>
        <w:ind w:left="2160" w:hanging="360"/>
      </w:pPr>
      <w:r w:rsidDel="00000000" w:rsidR="00000000" w:rsidRPr="00000000">
        <w:rPr>
          <w:rtl w:val="0"/>
        </w:rPr>
        <w:t xml:space="preserve">Owner calls revokeDelegate(delegate) via wallet signer; update DelegationState on DelegateRevoked</w:t>
      </w:r>
    </w:p>
    <w:p w:rsidR="00000000" w:rsidDel="00000000" w:rsidP="00000000" w:rsidRDefault="00000000" w:rsidRPr="00000000" w14:paraId="0000003F">
      <w:pPr>
        <w:numPr>
          <w:ilvl w:val="2"/>
          <w:numId w:val="2"/>
        </w:numPr>
        <w:spacing w:after="0" w:afterAutospacing="0" w:before="0" w:beforeAutospacing="0" w:lineRule="auto"/>
        <w:ind w:left="2160" w:hanging="360"/>
      </w:pPr>
      <w:r w:rsidDel="00000000" w:rsidR="00000000" w:rsidRPr="00000000">
        <w:rPr>
          <w:rtl w:val="0"/>
        </w:rPr>
        <w:t xml:space="preserve">Wallet emits DelegateRevoked(delegate)</w:t>
      </w:r>
    </w:p>
    <w:p w:rsidR="00000000" w:rsidDel="00000000" w:rsidP="00000000" w:rsidRDefault="00000000" w:rsidRPr="00000000" w14:paraId="00000040">
      <w:pPr>
        <w:numPr>
          <w:ilvl w:val="2"/>
          <w:numId w:val="2"/>
        </w:numPr>
        <w:spacing w:after="0" w:afterAutospacing="0" w:before="0" w:beforeAutospacing="0" w:lineRule="auto"/>
        <w:ind w:left="2160" w:hanging="360"/>
      </w:pPr>
      <w:r w:rsidDel="00000000" w:rsidR="00000000" w:rsidRPr="00000000">
        <w:rPr>
          <w:rtl w:val="0"/>
        </w:rPr>
        <w:t xml:space="preserve">App updates internal delegate list and UI</w:t>
      </w:r>
    </w:p>
    <w:p w:rsidR="00000000" w:rsidDel="00000000" w:rsidP="00000000" w:rsidRDefault="00000000" w:rsidRPr="00000000" w14:paraId="00000041">
      <w:pPr>
        <w:numPr>
          <w:ilvl w:val="1"/>
          <w:numId w:val="2"/>
        </w:numPr>
        <w:spacing w:after="0" w:afterAutospacing="0" w:before="0" w:beforeAutospacing="0" w:lineRule="auto"/>
        <w:ind w:left="1440" w:hanging="360"/>
      </w:pPr>
      <w:r w:rsidDel="00000000" w:rsidR="00000000" w:rsidRPr="00000000">
        <w:rPr>
          <w:rtl w:val="0"/>
        </w:rPr>
        <w:t xml:space="preserve">Delegated usage:</w:t>
      </w:r>
    </w:p>
    <w:p w:rsidR="00000000" w:rsidDel="00000000" w:rsidP="00000000" w:rsidRDefault="00000000" w:rsidRPr="00000000" w14:paraId="00000042">
      <w:pPr>
        <w:numPr>
          <w:ilvl w:val="2"/>
          <w:numId w:val="2"/>
        </w:numPr>
        <w:spacing w:after="0" w:afterAutospacing="0" w:before="0" w:beforeAutospacing="0" w:lineRule="auto"/>
        <w:ind w:left="2160" w:hanging="360"/>
      </w:pPr>
      <w:r w:rsidDel="00000000" w:rsidR="00000000" w:rsidRPr="00000000">
        <w:rPr>
          <w:rtl w:val="0"/>
        </w:rPr>
        <w:t xml:space="preserve">If current signer is a valid delegate for the wallet, allow execute(to, value)</w:t>
      </w:r>
    </w:p>
    <w:p w:rsidR="00000000" w:rsidDel="00000000" w:rsidP="00000000" w:rsidRDefault="00000000" w:rsidRPr="00000000" w14:paraId="00000043">
      <w:pPr>
        <w:numPr>
          <w:ilvl w:val="2"/>
          <w:numId w:val="2"/>
        </w:numPr>
        <w:spacing w:after="0" w:afterAutospacing="0" w:before="0" w:beforeAutospacing="0" w:lineRule="auto"/>
        <w:ind w:left="2160" w:hanging="360"/>
      </w:pPr>
      <w:r w:rsidDel="00000000" w:rsidR="00000000" w:rsidRPr="00000000">
        <w:rPr>
          <w:rtl w:val="0"/>
        </w:rPr>
        <w:t xml:space="preserve">Await Executed event; update transaction status accordingly</w:t>
      </w:r>
    </w:p>
    <w:p w:rsidR="00000000" w:rsidDel="00000000" w:rsidP="00000000" w:rsidRDefault="00000000" w:rsidRPr="00000000" w14:paraId="00000044">
      <w:pPr>
        <w:numPr>
          <w:ilvl w:val="2"/>
          <w:numId w:val="2"/>
        </w:numPr>
        <w:spacing w:after="0" w:afterAutospacing="0" w:before="0" w:beforeAutospacing="0" w:lineRule="auto"/>
        <w:ind w:left="2160" w:hanging="360"/>
      </w:pPr>
      <w:r w:rsidDel="00000000" w:rsidR="00000000" w:rsidRPr="00000000">
        <w:rPr>
          <w:rtl w:val="0"/>
        </w:rPr>
        <w:t xml:space="preserve">If signer is not a delegate or owner, show guidance that signing is not permitted for this wallet with the current signer</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Active Wallet Use</w:t>
      </w:r>
    </w:p>
    <w:p w:rsidR="00000000" w:rsidDel="00000000" w:rsidP="00000000" w:rsidRDefault="00000000" w:rsidRPr="00000000" w14:paraId="00000046">
      <w:pPr>
        <w:numPr>
          <w:ilvl w:val="1"/>
          <w:numId w:val="2"/>
        </w:numPr>
        <w:spacing w:after="0" w:afterAutospacing="0" w:before="0" w:beforeAutospacing="0" w:lineRule="auto"/>
        <w:ind w:left="1440" w:hanging="360"/>
      </w:pPr>
      <w:r w:rsidDel="00000000" w:rsidR="00000000" w:rsidRPr="00000000">
        <w:rPr>
          <w:rtl w:val="0"/>
        </w:rPr>
        <w:t xml:space="preserve">User selects Active Wallet (Primary Account or Imported Factory Wallet)</w:t>
      </w:r>
    </w:p>
    <w:p w:rsidR="00000000" w:rsidDel="00000000" w:rsidP="00000000" w:rsidRDefault="00000000" w:rsidRPr="00000000" w14:paraId="00000047">
      <w:pPr>
        <w:numPr>
          <w:ilvl w:val="1"/>
          <w:numId w:val="2"/>
        </w:numPr>
        <w:spacing w:after="0" w:afterAutospacing="0" w:before="0" w:beforeAutospacing="0" w:lineRule="auto"/>
        <w:ind w:left="1440" w:hanging="360"/>
      </w:pPr>
      <w:r w:rsidDel="00000000" w:rsidR="00000000" w:rsidRPr="00000000">
        <w:rPr>
          <w:rtl w:val="0"/>
        </w:rPr>
        <w:t xml:space="preserve">Send Transaction action will attempt to use the Active Wallet as the signer when possible; otherwise informs the user of signer limitations</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Transaction via Factory Wallet</w:t>
      </w:r>
    </w:p>
    <w:p w:rsidR="00000000" w:rsidDel="00000000" w:rsidP="00000000" w:rsidRDefault="00000000" w:rsidRPr="00000000" w14:paraId="00000049">
      <w:pPr>
        <w:numPr>
          <w:ilvl w:val="1"/>
          <w:numId w:val="2"/>
        </w:numPr>
        <w:spacing w:after="0" w:afterAutospacing="0" w:before="0" w:beforeAutospacing="0" w:lineRule="auto"/>
        <w:ind w:left="1440" w:hanging="360"/>
      </w:pPr>
      <w:r w:rsidDel="00000000" w:rsidR="00000000" w:rsidRPr="00000000">
        <w:rPr>
          <w:rtl w:val="0"/>
        </w:rPr>
        <w:t xml:space="preserve">If the factory wallet is the signer-compatible address, normal Send Transaction flow proceeds</w:t>
      </w:r>
    </w:p>
    <w:p w:rsidR="00000000" w:rsidDel="00000000" w:rsidP="00000000" w:rsidRDefault="00000000" w:rsidRPr="00000000" w14:paraId="0000004A">
      <w:pPr>
        <w:numPr>
          <w:ilvl w:val="1"/>
          <w:numId w:val="2"/>
        </w:numPr>
        <w:spacing w:after="240" w:before="0" w:beforeAutospacing="0" w:lineRule="auto"/>
        <w:ind w:left="1440" w:hanging="360"/>
      </w:pPr>
      <w:r w:rsidDel="00000000" w:rsidR="00000000" w:rsidRPr="00000000">
        <w:rPr>
          <w:rtl w:val="0"/>
        </w:rPr>
        <w:t xml:space="preserve">If not, show an actionable hint that the current signer is the Primary Account and that a separate signer is needed for the factory wallet, or instruct the user to switch to a signer/address that controls the factory wallet</w:t>
      </w:r>
    </w:p>
    <w:p w:rsidR="00000000" w:rsidDel="00000000" w:rsidP="00000000" w:rsidRDefault="00000000" w:rsidRPr="00000000" w14:paraId="0000004B">
      <w:pPr>
        <w:pStyle w:val="Heading2"/>
        <w:keepNext w:val="0"/>
        <w:keepLines w:val="0"/>
        <w:spacing w:after="80" w:lineRule="auto"/>
        <w:ind w:left="720" w:hanging="360"/>
        <w:rPr>
          <w:b w:val="1"/>
          <w:bCs w:val="1"/>
          <w:sz w:val="34"/>
          <w:szCs w:val="34"/>
        </w:rPr>
      </w:pPr>
      <w:bookmarkStart w:colFirst="0" w:colLast="0" w:name="_9ukgh5knrcfs" w:id="4"/>
      <w:bookmarkEnd w:id="4"/>
      <w:r w:rsidDel="00000000" w:rsidR="00000000" w:rsidRPr="00000000">
        <w:rPr>
          <w:b w:val="1"/>
          <w:bCs w:val="1"/>
          <w:sz w:val="34"/>
          <w:szCs w:val="34"/>
          <w:rtl w:val="0"/>
        </w:rPr>
        <w:t xml:space="preserve">User Flows</w:t>
      </w:r>
    </w:p>
    <w:p w:rsidR="00000000" w:rsidDel="00000000" w:rsidP="00000000" w:rsidRDefault="00000000" w:rsidRPr="00000000" w14:paraId="0000004C">
      <w:pPr>
        <w:pStyle w:val="Heading3"/>
        <w:keepNext w:val="0"/>
        <w:keepLines w:val="0"/>
        <w:spacing w:before="280" w:lineRule="auto"/>
        <w:ind w:left="720" w:hanging="360"/>
        <w:rPr>
          <w:b w:val="1"/>
          <w:bCs w:val="1"/>
          <w:color w:val="000000"/>
          <w:sz w:val="26"/>
          <w:szCs w:val="26"/>
        </w:rPr>
      </w:pPr>
      <w:bookmarkStart w:colFirst="0" w:colLast="0" w:name="_ierqv6siw3z7" w:id="5"/>
      <w:bookmarkEnd w:id="5"/>
      <w:r w:rsidDel="00000000" w:rsidR="00000000" w:rsidRPr="00000000">
        <w:rPr>
          <w:b w:val="1"/>
          <w:bCs w:val="1"/>
          <w:color w:val="000000"/>
          <w:sz w:val="26"/>
          <w:szCs w:val="26"/>
          <w:rtl w:val="0"/>
        </w:rPr>
        <w:t xml:space="preserve">Primary Flow: Connect, View Balance, Send ETH</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rtl w:val="0"/>
        </w:rPr>
        <w:t xml:space="preserve">User lands on the app; header shows Sepolia network status (Unconnected initially).</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clicks “Connect Wallet” → wallet chooser appears → user selects MetaMask or WalletConnect and approves.</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App stores connected account and network info; main area shows account card with shortened address and balance (loading state while fetching).</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Optional: App checks for a factory wallet for the connected account:</w:t>
      </w:r>
    </w:p>
    <w:p w:rsidR="00000000" w:rsidDel="00000000" w:rsidP="00000000" w:rsidRDefault="00000000" w:rsidRPr="00000000" w14:paraId="00000051">
      <w:pPr>
        <w:numPr>
          <w:ilvl w:val="1"/>
          <w:numId w:val="7"/>
        </w:numPr>
        <w:spacing w:after="0" w:afterAutospacing="0" w:before="0" w:beforeAutospacing="0" w:lineRule="auto"/>
        <w:ind w:left="1440" w:hanging="360"/>
      </w:pPr>
      <w:r w:rsidDel="00000000" w:rsidR="00000000" w:rsidRPr="00000000">
        <w:rPr>
          <w:rtl w:val="0"/>
        </w:rPr>
        <w:t xml:space="preserve">If a wallet exists, display “Factory Wallet” status with its address and offer to use as Active Wallet</w:t>
      </w:r>
    </w:p>
    <w:p w:rsidR="00000000" w:rsidDel="00000000" w:rsidP="00000000" w:rsidRDefault="00000000" w:rsidRPr="00000000" w14:paraId="00000052">
      <w:pPr>
        <w:numPr>
          <w:ilvl w:val="1"/>
          <w:numId w:val="7"/>
        </w:numPr>
        <w:spacing w:after="0" w:afterAutospacing="0" w:before="0" w:beforeAutospacing="0" w:lineRule="auto"/>
        <w:ind w:left="1440" w:hanging="360"/>
      </w:pPr>
      <w:r w:rsidDel="00000000" w:rsidR="00000000" w:rsidRPr="00000000">
        <w:rPr>
          <w:rtl w:val="0"/>
        </w:rPr>
        <w:t xml:space="preserve">If not, provide option to Create Wallet</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tl w:val="0"/>
        </w:rPr>
        <w:t xml:space="preserve">User can select Active Wallet (Primary Account or Factory Wallet)</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clicks “Refresh Balance” or waits for automatic update → app fetches balance from Sepolia via the provider → balance displayed.</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fills Recipient Address and Amount, then clicks “Send” → wallet prompts for confirmation → user approves → app shows transaction hash and status as Pending, then Confirmed when mined.</w:t>
      </w:r>
    </w:p>
    <w:p w:rsidR="00000000" w:rsidDel="00000000" w:rsidP="00000000" w:rsidRDefault="00000000" w:rsidRPr="00000000" w14:paraId="00000056">
      <w:pPr>
        <w:numPr>
          <w:ilvl w:val="0"/>
          <w:numId w:val="7"/>
        </w:numPr>
        <w:spacing w:after="240" w:before="0" w:beforeAutospacing="0" w:lineRule="auto"/>
        <w:ind w:left="720" w:hanging="360"/>
      </w:pPr>
      <w:r w:rsidDel="00000000" w:rsidR="00000000" w:rsidRPr="00000000">
        <w:rPr>
          <w:rtl w:val="0"/>
        </w:rPr>
        <w:t xml:space="preserve">User can repeat or disconnect.</w:t>
      </w:r>
    </w:p>
    <w:p w:rsidR="00000000" w:rsidDel="00000000" w:rsidP="00000000" w:rsidRDefault="00000000" w:rsidRPr="00000000" w14:paraId="00000057">
      <w:pPr>
        <w:pStyle w:val="Heading3"/>
        <w:keepNext w:val="0"/>
        <w:keepLines w:val="0"/>
        <w:spacing w:before="280" w:lineRule="auto"/>
        <w:ind w:left="720" w:hanging="360"/>
        <w:rPr>
          <w:b w:val="1"/>
          <w:bCs w:val="1"/>
          <w:color w:val="000000"/>
          <w:sz w:val="26"/>
          <w:szCs w:val="26"/>
        </w:rPr>
      </w:pPr>
      <w:bookmarkStart w:colFirst="0" w:colLast="0" w:name="_qypx37g5fftu" w:id="6"/>
      <w:bookmarkEnd w:id="6"/>
      <w:r w:rsidDel="00000000" w:rsidR="00000000" w:rsidRPr="00000000">
        <w:rPr>
          <w:b w:val="1"/>
          <w:bCs w:val="1"/>
          <w:color w:val="000000"/>
          <w:sz w:val="26"/>
          <w:szCs w:val="26"/>
          <w:rtl w:val="0"/>
        </w:rPr>
        <w:t xml:space="preserve">Secondary Flow: View Transaction Details</w:t>
      </w:r>
    </w:p>
    <w:p w:rsidR="00000000" w:rsidDel="00000000" w:rsidP="00000000" w:rsidRDefault="00000000" w:rsidRPr="00000000" w14:paraId="00000058">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After sending, user clicks the transaction hash → opens Sepolia explorer with the transaction details.</w:t>
      </w:r>
    </w:p>
    <w:p w:rsidR="00000000" w:rsidDel="00000000" w:rsidP="00000000" w:rsidRDefault="00000000" w:rsidRPr="00000000" w14:paraId="00000059">
      <w:pPr>
        <w:numPr>
          <w:ilvl w:val="0"/>
          <w:numId w:val="6"/>
        </w:numPr>
        <w:spacing w:after="240" w:before="0" w:beforeAutospacing="0" w:lineRule="auto"/>
        <w:ind w:left="720" w:hanging="360"/>
      </w:pPr>
      <w:r w:rsidDel="00000000" w:rsidR="00000000" w:rsidRPr="00000000">
        <w:rPr>
          <w:rtl w:val="0"/>
        </w:rPr>
        <w:t xml:space="preserve">User can copy the hash or address for sharing.</w:t>
      </w:r>
    </w:p>
    <w:p w:rsidR="00000000" w:rsidDel="00000000" w:rsidP="00000000" w:rsidRDefault="00000000" w:rsidRPr="00000000" w14:paraId="0000005A">
      <w:pPr>
        <w:pStyle w:val="Heading3"/>
        <w:keepNext w:val="0"/>
        <w:keepLines w:val="0"/>
        <w:spacing w:before="280" w:lineRule="auto"/>
        <w:ind w:left="720" w:hanging="360"/>
        <w:rPr>
          <w:b w:val="1"/>
          <w:bCs w:val="1"/>
          <w:color w:val="000000"/>
          <w:sz w:val="26"/>
          <w:szCs w:val="26"/>
        </w:rPr>
      </w:pPr>
      <w:bookmarkStart w:colFirst="0" w:colLast="0" w:name="_xb76kjd8roph" w:id="7"/>
      <w:bookmarkEnd w:id="7"/>
      <w:r w:rsidDel="00000000" w:rsidR="00000000" w:rsidRPr="00000000">
        <w:rPr>
          <w:b w:val="1"/>
          <w:bCs w:val="1"/>
          <w:color w:val="000000"/>
          <w:sz w:val="26"/>
          <w:szCs w:val="26"/>
          <w:rtl w:val="0"/>
        </w:rPr>
        <w:t xml:space="preserve">Factory Wallet Management Flow</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rtl w:val="0"/>
        </w:rPr>
        <w:t xml:space="preserve">On account connect, app attempts Import Wallet by querying ownerToWallet(owner).</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If a wallet exists, UI updates to show Factory Wallet address and an option to use it as Active Wallet.</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If no wallet exists, UI offers Create Wallet:</w:t>
      </w:r>
    </w:p>
    <w:p w:rsidR="00000000" w:rsidDel="00000000" w:rsidP="00000000" w:rsidRDefault="00000000" w:rsidRPr="00000000" w14:paraId="0000005E">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User taps Create Wallet → app calls createWallet() on the factory contract</w:t>
      </w:r>
    </w:p>
    <w:p w:rsidR="00000000" w:rsidDel="00000000" w:rsidP="00000000" w:rsidRDefault="00000000" w:rsidRPr="00000000" w14:paraId="0000005F">
      <w:pPr>
        <w:numPr>
          <w:ilvl w:val="1"/>
          <w:numId w:val="1"/>
        </w:numPr>
        <w:spacing w:after="0" w:afterAutospacing="0" w:before="0" w:beforeAutospacing="0" w:lineRule="auto"/>
        <w:ind w:left="1440" w:hanging="360"/>
      </w:pPr>
      <w:r w:rsidDel="00000000" w:rsidR="00000000" w:rsidRPr="00000000">
        <w:rPr>
          <w:rtl w:val="0"/>
        </w:rPr>
        <w:t xml:space="preserve">On WalletCreated event, app captures [owner, wallet] and updates UI, enabling Use as Active Wallet</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Users can switch between Active Wallets and perform read-only operations (balance) or sign transactions if a signer is available for the chosen wallet.</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Access Control management (new):</w:t>
      </w:r>
    </w:p>
    <w:p w:rsidR="00000000" w:rsidDel="00000000" w:rsidP="00000000" w:rsidRDefault="00000000" w:rsidRPr="00000000" w14:paraId="00000062">
      <w:pPr>
        <w:numPr>
          <w:ilvl w:val="1"/>
          <w:numId w:val="1"/>
        </w:numPr>
        <w:spacing w:after="0" w:afterAutospacing="0" w:before="0" w:beforeAutospacing="0" w:lineRule="auto"/>
        <w:ind w:left="1440" w:hanging="360"/>
      </w:pPr>
      <w:r w:rsidDel="00000000" w:rsidR="00000000" w:rsidRPr="00000000">
        <w:rPr>
          <w:rtl w:val="0"/>
        </w:rPr>
        <w:t xml:space="preserve">Owner can view current delegates, grant new delegates with daily limits and expiry, or revoke existing delegates</w:t>
      </w:r>
    </w:p>
    <w:p w:rsidR="00000000" w:rsidDel="00000000" w:rsidP="00000000" w:rsidRDefault="00000000" w:rsidRPr="00000000" w14:paraId="00000063">
      <w:pPr>
        <w:numPr>
          <w:ilvl w:val="1"/>
          <w:numId w:val="1"/>
        </w:numPr>
        <w:spacing w:after="0" w:afterAutospacing="0" w:before="0" w:beforeAutospacing="0" w:lineRule="auto"/>
        <w:ind w:left="1440" w:hanging="360"/>
      </w:pPr>
      <w:r w:rsidDel="00000000" w:rsidR="00000000" w:rsidRPr="00000000">
        <w:rPr>
          <w:rtl w:val="0"/>
        </w:rPr>
        <w:t xml:space="preserve">Delegates can perform transfers within their permitted limits</w:t>
      </w:r>
    </w:p>
    <w:p w:rsidR="00000000" w:rsidDel="00000000" w:rsidP="00000000" w:rsidRDefault="00000000" w:rsidRPr="00000000" w14:paraId="00000064">
      <w:pPr>
        <w:numPr>
          <w:ilvl w:val="1"/>
          <w:numId w:val="1"/>
        </w:numPr>
        <w:spacing w:after="240" w:before="0" w:beforeAutospacing="0" w:lineRule="auto"/>
        <w:ind w:left="1440" w:hanging="360"/>
      </w:pPr>
      <w:r w:rsidDel="00000000" w:rsidR="00000000" w:rsidRPr="00000000">
        <w:rPr>
          <w:rtl w:val="0"/>
        </w:rPr>
        <w:t xml:space="preserve">UI reflects DelegateAdded/DelegateRevoked events and current delegate state</w:t>
      </w:r>
    </w:p>
    <w:p w:rsidR="00000000" w:rsidDel="00000000" w:rsidP="00000000" w:rsidRDefault="00000000" w:rsidRPr="00000000" w14:paraId="00000065">
      <w:pPr>
        <w:pStyle w:val="Heading2"/>
        <w:keepNext w:val="0"/>
        <w:keepLines w:val="0"/>
        <w:spacing w:after="80" w:lineRule="auto"/>
        <w:ind w:left="720" w:hanging="360"/>
        <w:rPr>
          <w:b w:val="1"/>
          <w:bCs w:val="1"/>
          <w:sz w:val="34"/>
          <w:szCs w:val="34"/>
        </w:rPr>
      </w:pPr>
      <w:bookmarkStart w:colFirst="0" w:colLast="0" w:name="_by0qq8r030gq" w:id="8"/>
      <w:bookmarkEnd w:id="8"/>
      <w:r w:rsidDel="00000000" w:rsidR="00000000" w:rsidRPr="00000000">
        <w:rPr>
          <w:b w:val="1"/>
          <w:bCs w:val="1"/>
          <w:sz w:val="34"/>
          <w:szCs w:val="34"/>
          <w:rtl w:val="0"/>
        </w:rPr>
        <w:t xml:space="preserve">State Management</w:t>
      </w:r>
    </w:p>
    <w:p w:rsidR="00000000" w:rsidDel="00000000" w:rsidP="00000000" w:rsidRDefault="00000000" w:rsidRPr="00000000" w14:paraId="00000066">
      <w:pPr>
        <w:numPr>
          <w:ilvl w:val="0"/>
          <w:numId w:val="3"/>
        </w:numPr>
        <w:spacing w:after="0" w:afterAutospacing="0" w:before="240" w:lineRule="auto"/>
        <w:ind w:left="720" w:hanging="360"/>
      </w:pPr>
      <w:r w:rsidDel="00000000" w:rsidR="00000000" w:rsidRPr="00000000">
        <w:rPr>
          <w:rtl w:val="0"/>
        </w:rPr>
        <w:t xml:space="preserve">Provider: Sepolia RPC provider instance created from the given URL.</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Network: { name: "Sepolia", chainId: number, connected: boolean }</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Account: { address: string | null, balanceWei:string | null }</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tl w:val="0"/>
        </w:rPr>
        <w:t xml:space="preserve">Balance: numeric ETH value derived from balanceWei</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rtl w:val="0"/>
        </w:rPr>
        <w:t xml:space="preserve">Transaction: { hash: string | null, status: "idle" | "pending" | "confirmed" }</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FactoryContract: ethers.Contract instance initialized with the factory address and ABI</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tl w:val="0"/>
        </w:rPr>
        <w:t xml:space="preserve">FactoryState:</w:t>
      </w:r>
    </w:p>
    <w:p w:rsidR="00000000" w:rsidDel="00000000" w:rsidP="00000000" w:rsidRDefault="00000000" w:rsidRPr="00000000" w14:paraId="0000006D">
      <w:pPr>
        <w:numPr>
          <w:ilvl w:val="1"/>
          <w:numId w:val="3"/>
        </w:numPr>
        <w:spacing w:after="0" w:afterAutospacing="0" w:before="0" w:beforeAutospacing="0" w:lineRule="auto"/>
        <w:ind w:left="1440" w:hanging="360"/>
      </w:pPr>
      <w:r w:rsidDel="00000000" w:rsidR="00000000" w:rsidRPr="00000000">
        <w:rPr>
          <w:rtl w:val="0"/>
        </w:rPr>
        <w:t xml:space="preserve">factoryWalletAddress: string | null</w:t>
      </w:r>
    </w:p>
    <w:p w:rsidR="00000000" w:rsidDel="00000000" w:rsidP="00000000" w:rsidRDefault="00000000" w:rsidRPr="00000000" w14:paraId="0000006E">
      <w:pPr>
        <w:numPr>
          <w:ilvl w:val="1"/>
          <w:numId w:val="3"/>
        </w:numPr>
        <w:spacing w:after="0" w:afterAutospacing="0" w:before="0" w:beforeAutospacing="0" w:lineRule="auto"/>
        <w:ind w:left="1440" w:hanging="360"/>
      </w:pPr>
      <w:r w:rsidDel="00000000" w:rsidR="00000000" w:rsidRPr="00000000">
        <w:rPr>
          <w:rtl w:val="0"/>
        </w:rPr>
        <w:t xml:space="preserve">ownerToWalletCache: Map&lt;address, walletAddress&gt;</w:t>
      </w:r>
    </w:p>
    <w:p w:rsidR="00000000" w:rsidDel="00000000" w:rsidP="00000000" w:rsidRDefault="00000000" w:rsidRPr="00000000" w14:paraId="0000006F">
      <w:pPr>
        <w:numPr>
          <w:ilvl w:val="1"/>
          <w:numId w:val="3"/>
        </w:numPr>
        <w:spacing w:after="0" w:afterAutospacing="0" w:before="0" w:beforeAutospacing="0" w:lineRule="auto"/>
        <w:ind w:left="1440" w:hanging="360"/>
      </w:pPr>
      <w:r w:rsidDel="00000000" w:rsidR="00000000" w:rsidRPr="00000000">
        <w:rPr>
          <w:rtl w:val="0"/>
        </w:rPr>
        <w:t xml:space="preserve">activeWalletSource: "primary" | "factory"</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ActiveWallet: { type: "primary" | "factory", address: string | null }</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DelegationState (New):</w:t>
      </w:r>
    </w:p>
    <w:p w:rsidR="00000000" w:rsidDel="00000000" w:rsidP="00000000" w:rsidRDefault="00000000" w:rsidRPr="00000000" w14:paraId="00000072">
      <w:pPr>
        <w:numPr>
          <w:ilvl w:val="1"/>
          <w:numId w:val="3"/>
        </w:numPr>
        <w:spacing w:after="0" w:afterAutospacing="0" w:before="0" w:beforeAutospacing="0" w:lineRule="auto"/>
        <w:ind w:left="1440" w:hanging="360"/>
      </w:pPr>
      <w:r w:rsidDel="00000000" w:rsidR="00000000" w:rsidRPr="00000000">
        <w:rPr>
          <w:rtl w:val="0"/>
        </w:rPr>
        <w:t xml:space="preserve">delegates: Map&lt;walletAddress, Map&lt;delegateAddress, DelegateInfo&gt;&gt;</w:t>
      </w:r>
    </w:p>
    <w:p w:rsidR="00000000" w:rsidDel="00000000" w:rsidP="00000000" w:rsidRDefault="00000000" w:rsidRPr="00000000" w14:paraId="00000073">
      <w:pPr>
        <w:numPr>
          <w:ilvl w:val="1"/>
          <w:numId w:val="3"/>
        </w:numPr>
        <w:spacing w:after="0" w:afterAutospacing="0" w:before="0" w:beforeAutospacing="0" w:lineRule="auto"/>
        <w:ind w:left="1440" w:hanging="360"/>
      </w:pPr>
      <w:r w:rsidDel="00000000" w:rsidR="00000000" w:rsidRPr="00000000">
        <w:rPr>
          <w:rtl w:val="0"/>
        </w:rPr>
        <w:t xml:space="preserve">DelegateInfo: { active: boolean, dailyLimit: string, spentToday: string, expiry: string }</w:t>
      </w:r>
    </w:p>
    <w:p w:rsidR="00000000" w:rsidDel="00000000" w:rsidP="00000000" w:rsidRDefault="00000000" w:rsidRPr="00000000" w14:paraId="00000074">
      <w:pPr>
        <w:numPr>
          <w:ilvl w:val="1"/>
          <w:numId w:val="3"/>
        </w:numPr>
        <w:spacing w:after="0" w:afterAutospacing="0" w:before="0" w:beforeAutospacing="0" w:lineRule="auto"/>
        <w:ind w:left="1440" w:hanging="360"/>
      </w:pPr>
      <w:r w:rsidDel="00000000" w:rsidR="00000000" w:rsidRPr="00000000">
        <w:rPr>
          <w:rtl w:val="0"/>
        </w:rPr>
        <w:t xml:space="preserve">The app tracks:</w:t>
      </w:r>
    </w:p>
    <w:p w:rsidR="00000000" w:rsidDel="00000000" w:rsidP="00000000" w:rsidRDefault="00000000" w:rsidRPr="00000000" w14:paraId="00000075">
      <w:pPr>
        <w:numPr>
          <w:ilvl w:val="2"/>
          <w:numId w:val="3"/>
        </w:numPr>
        <w:spacing w:after="0" w:afterAutospacing="0" w:before="0" w:beforeAutospacing="0" w:lineRule="auto"/>
        <w:ind w:left="2160" w:hanging="360"/>
      </w:pPr>
      <w:r w:rsidDel="00000000" w:rsidR="00000000" w:rsidRPr="00000000">
        <w:rPr>
          <w:rtl w:val="0"/>
        </w:rPr>
        <w:t xml:space="preserve">currentWalletAddress: wallet address being viewed/used</w:t>
      </w:r>
    </w:p>
    <w:p w:rsidR="00000000" w:rsidDel="00000000" w:rsidP="00000000" w:rsidRDefault="00000000" w:rsidRPr="00000000" w14:paraId="00000076">
      <w:pPr>
        <w:numPr>
          <w:ilvl w:val="2"/>
          <w:numId w:val="3"/>
        </w:numPr>
        <w:spacing w:after="0" w:afterAutospacing="0" w:before="0" w:beforeAutospacing="0" w:lineRule="auto"/>
        <w:ind w:left="2160" w:hanging="360"/>
      </w:pPr>
      <w:r w:rsidDel="00000000" w:rsidR="00000000" w:rsidRPr="00000000">
        <w:rPr>
          <w:rtl w:val="0"/>
        </w:rPr>
        <w:t xml:space="preserve">isOwner: boolean (is connected account the owner of the wallet)</w:t>
      </w:r>
    </w:p>
    <w:p w:rsidR="00000000" w:rsidDel="00000000" w:rsidP="00000000" w:rsidRDefault="00000000" w:rsidRPr="00000000" w14:paraId="00000077">
      <w:pPr>
        <w:numPr>
          <w:ilvl w:val="2"/>
          <w:numId w:val="3"/>
        </w:numPr>
        <w:spacing w:after="0" w:afterAutospacing="0" w:before="0" w:beforeAutospacing="0" w:lineRule="auto"/>
        <w:ind w:left="2160" w:hanging="360"/>
      </w:pPr>
      <w:r w:rsidDel="00000000" w:rsidR="00000000" w:rsidRPr="00000000">
        <w:rPr>
          <w:rtl w:val="0"/>
        </w:rPr>
        <w:t xml:space="preserve">isDelegate: boolean (is connected account a granted delegate for the active wallet)</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rtl w:val="0"/>
        </w:rPr>
        <w:t xml:space="preserve">Default/empty states</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rtl w:val="0"/>
        </w:rPr>
        <w:t xml:space="preserve">No account connected: address null, balance null, network disconnected</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rtl w:val="0"/>
        </w:rPr>
        <w:t xml:space="preserve">No balance yet: balance null with loading indicator</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rtl w:val="0"/>
        </w:rPr>
        <w:t xml:space="preserve">No transactions: no hashes shown until a transaction occurs</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tl w:val="0"/>
        </w:rPr>
        <w:t xml:space="preserve">Factory wallet not yet created/imported: factoryWalletAddress null; option to create or import</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tl w:val="0"/>
        </w:rPr>
        <w:t xml:space="preserve">Active wallet not available for signing: warning/info shown to user</w:t>
      </w:r>
    </w:p>
    <w:p w:rsidR="00000000" w:rsidDel="00000000" w:rsidP="00000000" w:rsidRDefault="00000000" w:rsidRPr="00000000" w14:paraId="0000007E">
      <w:pPr>
        <w:numPr>
          <w:ilvl w:val="0"/>
          <w:numId w:val="3"/>
        </w:numPr>
        <w:spacing w:after="240" w:before="0" w:beforeAutospacing="0" w:lineRule="auto"/>
        <w:ind w:left="720" w:hanging="360"/>
      </w:pPr>
      <w:r w:rsidDel="00000000" w:rsidR="00000000" w:rsidRPr="00000000">
        <w:rPr>
          <w:rtl w:val="0"/>
        </w:rPr>
        <w:t xml:space="preserve">Delegation UI state: show loading during on-chain calls; display errors if calls fail</w:t>
      </w:r>
    </w:p>
    <w:p w:rsidR="00000000" w:rsidDel="00000000" w:rsidP="00000000" w:rsidRDefault="00000000" w:rsidRPr="00000000" w14:paraId="0000007F">
      <w:pPr>
        <w:pStyle w:val="Heading3"/>
        <w:keepNext w:val="0"/>
        <w:keepLines w:val="0"/>
        <w:spacing w:before="280" w:lineRule="auto"/>
        <w:ind w:left="720" w:hanging="360"/>
        <w:rPr>
          <w:b w:val="1"/>
          <w:bCs w:val="1"/>
          <w:color w:val="000000"/>
          <w:sz w:val="26"/>
          <w:szCs w:val="26"/>
        </w:rPr>
      </w:pPr>
      <w:bookmarkStart w:colFirst="0" w:colLast="0" w:name="_rszslh5h4ey7" w:id="9"/>
      <w:bookmarkEnd w:id="9"/>
      <w:r w:rsidDel="00000000" w:rsidR="00000000" w:rsidRPr="00000000">
        <w:rPr>
          <w:b w:val="1"/>
          <w:bCs w:val="1"/>
          <w:color w:val="000000"/>
          <w:sz w:val="26"/>
          <w:szCs w:val="26"/>
          <w:rtl w:val="0"/>
        </w:rPr>
        <w:t xml:space="preserve">Triggers</w:t>
      </w:r>
    </w:p>
    <w:p w:rsidR="00000000" w:rsidDel="00000000" w:rsidP="00000000" w:rsidRDefault="00000000" w:rsidRPr="00000000" w14:paraId="00000080">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User action: Connect Wallet → account/address set → balance fetch; also triggers Import Wallet attempt</w:t>
      </w:r>
    </w:p>
    <w:p w:rsidR="00000000" w:rsidDel="00000000" w:rsidP="00000000" w:rsidRDefault="00000000" w:rsidRPr="00000000" w14:paraId="00000081">
      <w:pPr>
        <w:numPr>
          <w:ilvl w:val="0"/>
          <w:numId w:val="11"/>
        </w:numPr>
        <w:spacing w:after="0" w:afterAutospacing="0" w:before="0" w:beforeAutospacing="0" w:lineRule="auto"/>
        <w:ind w:left="720" w:hanging="360"/>
      </w:pPr>
      <w:r w:rsidDel="00000000" w:rsidR="00000000" w:rsidRPr="00000000">
        <w:rPr>
          <w:rtl w:val="0"/>
        </w:rPr>
        <w:t xml:space="preserve">Provider/network change: update network info and re-fetch balance; re-check factory wallet association</w:t>
      </w:r>
    </w:p>
    <w:p w:rsidR="00000000" w:rsidDel="00000000" w:rsidP="00000000" w:rsidRDefault="00000000" w:rsidRPr="00000000" w14:paraId="00000082">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action: Create Wallet (Factory) → wait for WalletCreated event → store wallet address</w:t>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action: Import Wallet (Factory) → query ownerToWallet with current account address; store result</w:t>
      </w:r>
    </w:p>
    <w:p w:rsidR="00000000" w:rsidDel="00000000" w:rsidP="00000000" w:rsidRDefault="00000000" w:rsidRPr="00000000" w14:paraId="00000084">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action: Send Transaction → transaction hash captured, status tracked</w:t>
      </w:r>
    </w:p>
    <w:p w:rsidR="00000000" w:rsidDel="00000000" w:rsidP="00000000" w:rsidRDefault="00000000" w:rsidRPr="00000000" w14:paraId="00000085">
      <w:pPr>
        <w:numPr>
          <w:ilvl w:val="0"/>
          <w:numId w:val="11"/>
        </w:numPr>
        <w:spacing w:after="0" w:afterAutospacing="0" w:before="0" w:beforeAutospacing="0" w:lineRule="auto"/>
        <w:ind w:left="720" w:hanging="360"/>
      </w:pPr>
      <w:r w:rsidDel="00000000" w:rsidR="00000000" w:rsidRPr="00000000">
        <w:rPr>
          <w:rtl w:val="0"/>
        </w:rPr>
        <w:t xml:space="preserve">On interval or event: balance refresh or transaction status update</w:t>
      </w:r>
    </w:p>
    <w:p w:rsidR="00000000" w:rsidDel="00000000" w:rsidP="00000000" w:rsidRDefault="00000000" w:rsidRPr="00000000" w14:paraId="00000086">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action: Grant Access (Delegate) → call addDelegate(delegate, dailyLimit, expiry) via wallet signer; update DelegationState on DelegateAdded</w:t>
      </w:r>
    </w:p>
    <w:p w:rsidR="00000000" w:rsidDel="00000000" w:rsidP="00000000" w:rsidRDefault="00000000" w:rsidRPr="00000000" w14:paraId="00000087">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action: Revoke Access (Delegate) → call revokeDelegate(delegate) via wallet signer; update DelegationState on DelegateRevoked</w:t>
      </w:r>
    </w:p>
    <w:p w:rsidR="00000000" w:rsidDel="00000000" w:rsidP="00000000" w:rsidRDefault="00000000" w:rsidRPr="00000000" w14:paraId="00000088">
      <w:pPr>
        <w:numPr>
          <w:ilvl w:val="0"/>
          <w:numId w:val="11"/>
        </w:numPr>
        <w:spacing w:after="240" w:before="0" w:beforeAutospacing="0" w:lineRule="auto"/>
        <w:ind w:left="720" w:hanging="360"/>
      </w:pPr>
      <w:r w:rsidDel="00000000" w:rsidR="00000000" w:rsidRPr="00000000">
        <w:rPr>
          <w:rtl w:val="0"/>
        </w:rPr>
        <w:t xml:space="preserve">Event-driven updates: WalletCreated, DelegateAdded, DelegateRevoked, Executed to sync state and UI</w:t>
      </w:r>
    </w:p>
    <w:p w:rsidR="00000000" w:rsidDel="00000000" w:rsidP="00000000" w:rsidRDefault="00000000" w:rsidRPr="00000000" w14:paraId="00000089">
      <w:pPr>
        <w:pStyle w:val="Heading2"/>
        <w:keepNext w:val="0"/>
        <w:keepLines w:val="0"/>
        <w:spacing w:after="80" w:lineRule="auto"/>
        <w:ind w:left="720" w:hanging="360"/>
        <w:rPr>
          <w:b w:val="1"/>
          <w:bCs w:val="1"/>
          <w:sz w:val="34"/>
          <w:szCs w:val="34"/>
        </w:rPr>
      </w:pPr>
      <w:bookmarkStart w:colFirst="0" w:colLast="0" w:name="_y7dojdjqw0x" w:id="10"/>
      <w:bookmarkEnd w:id="10"/>
      <w:r w:rsidDel="00000000" w:rsidR="00000000" w:rsidRPr="00000000">
        <w:rPr>
          <w:b w:val="1"/>
          <w:bCs w:val="1"/>
          <w:sz w:val="34"/>
          <w:szCs w:val="34"/>
          <w:rtl w:val="0"/>
        </w:rPr>
        <w:t xml:space="preserve">Notes</w:t>
      </w:r>
    </w:p>
    <w:p w:rsidR="00000000" w:rsidDel="00000000" w:rsidP="00000000" w:rsidRDefault="00000000" w:rsidRPr="00000000" w14:paraId="0000008A">
      <w:pPr>
        <w:numPr>
          <w:ilvl w:val="0"/>
          <w:numId w:val="10"/>
        </w:numPr>
        <w:spacing w:after="240" w:before="240" w:lineRule="auto"/>
        <w:ind w:left="720" w:hanging="360"/>
      </w:pPr>
      <w:r w:rsidDel="00000000" w:rsidR="00000000" w:rsidRPr="00000000">
        <w:rPr>
          <w:rtl w:val="0"/>
        </w:rPr>
        <w:t xml:space="preserve">This MVP enhances the wallet with factory-based smart wallet integration and an explicit delegation/access-control model. It preserves the original MVP behavior for direct wallet operations while introducing optional factory wallet management and cross-EOA access control. Signing from a factory wallet with delegated access relies on the signer for the permitted address; the UI clearly communicates signer capabilities and limitations when using the factory wallet.</w:t>
      </w:r>
    </w:p>
    <w:p w:rsidR="00000000" w:rsidDel="00000000" w:rsidP="00000000" w:rsidRDefault="00000000" w:rsidRPr="00000000" w14:paraId="0000008B">
      <w:pPr>
        <w:spacing w:after="240" w:before="240" w:lineRule="auto"/>
        <w:rPr/>
      </w:pPr>
      <w:r w:rsidDel="00000000" w:rsidR="00000000" w:rsidRPr="00000000">
        <w:rPr>
          <w:rtl w:val="0"/>
        </w:rPr>
        <w:t xml:space="preserve">If you want, I can tailor the flows to specific wallets (e.g., MetaMask detection patterns) or expand the UI wording for onboarding copy.</w:t>
      </w:r>
    </w:p>
    <w:p w:rsidR="00000000" w:rsidDel="00000000" w:rsidP="00000000" w:rsidRDefault="00000000" w:rsidRPr="00000000" w14:paraId="0000008C">
      <w:pPr>
        <w:spacing w:after="240" w:before="240" w:lineRule="auto"/>
        <w:rPr/>
      </w:pPr>
      <w:r w:rsidDel="00000000" w:rsidR="00000000" w:rsidRPr="00000000">
        <w:rPr>
          <w:rtl w:val="0"/>
        </w:rPr>
        <w:t xml:space="preserve">WALLET_ABI = [</w:t>
        <w:br w:type="textWrapping"/>
        <w:br w:type="textWrapping"/>
        <w:t xml:space="preserve">{</w:t>
        <w:br w:type="textWrapping"/>
        <w:br w:type="textWrapping"/>
        <w:t xml:space="preserve">"inputs": [</w:t>
        <w:br w:type="textWrapping"/>
        <w:br w:type="textWrapping"/>
        <w:t xml:space="preserve">{</w:t>
        <w:br w:type="textWrapping"/>
        <w:br w:type="textWrapping"/>
        <w:t xml:space="preserve">"internalType": "address",</w:t>
        <w:br w:type="textWrapping"/>
        <w:br w:type="textWrapping"/>
        <w:t xml:space="preserve">"name": "_owner",</w:t>
        <w:br w:type="textWrapping"/>
        <w:br w:type="textWrapping"/>
        <w:t xml:space="preserve">"type": "address"</w:t>
        <w:br w:type="textWrapping"/>
        <w:br w:type="textWrapping"/>
        <w:t xml:space="preserve">}</w:t>
        <w:br w:type="textWrapping"/>
        <w:br w:type="textWrapping"/>
        <w:t xml:space="preserve">],</w:t>
        <w:br w:type="textWrapping"/>
        <w:br w:type="textWrapping"/>
        <w:t xml:space="preserve">"stateMutability": "nonpayable",</w:t>
        <w:br w:type="textWrapping"/>
        <w:br w:type="textWrapping"/>
        <w:t xml:space="preserve">"type": "constructor"</w:t>
        <w:br w:type="textWrapping"/>
        <w:br w:type="textWrapping"/>
        <w:t xml:space="preserve">},</w:t>
        <w:br w:type="textWrapping"/>
        <w:br w:type="textWrapping"/>
        <w:t xml:space="preserve">{</w:t>
        <w:br w:type="textWrapping"/>
        <w:br w:type="textWrapping"/>
        <w:t xml:space="preserve">"anonymous": false,</w:t>
        <w:br w:type="textWrapping"/>
        <w:br w:type="textWrapping"/>
        <w:t xml:space="preserve">"inputs": [</w:t>
        <w:br w:type="textWrapping"/>
        <w:br w:type="textWrapping"/>
        <w:t xml:space="preserve">{</w:t>
        <w:br w:type="textWrapping"/>
        <w:br w:type="textWrapping"/>
        <w:t xml:space="preserve">"indexed": true,</w:t>
        <w:br w:type="textWrapping"/>
        <w:br w:type="textWrapping"/>
        <w:t xml:space="preserve">"internalType": "address",</w:t>
        <w:br w:type="textWrapping"/>
        <w:br w:type="textWrapping"/>
        <w:t xml:space="preserve">"name": "wallet",</w:t>
        <w:br w:type="textWrapping"/>
        <w:br w:type="textWrapping"/>
        <w:t xml:space="preserve">"type": "address"</w:t>
        <w:br w:type="textWrapping"/>
        <w:br w:type="textWrapping"/>
        <w:t xml:space="preserve">},</w:t>
        <w:br w:type="textWrapping"/>
        <w:br w:type="textWrapping"/>
        <w:t xml:space="preserve">{</w:t>
        <w:br w:type="textWrapping"/>
        <w:br w:type="textWrapping"/>
        <w:t xml:space="preserve">"indexed": true,</w:t>
        <w:br w:type="textWrapping"/>
        <w:br w:type="textWrapping"/>
        <w:t xml:space="preserve">"internalType": "address",</w:t>
        <w:br w:type="textWrapping"/>
        <w:br w:type="textWrapping"/>
        <w:t xml:space="preserve">"name": "delegate",</w:t>
        <w:br w:type="textWrapping"/>
        <w:br w:type="textWrapping"/>
        <w:t xml:space="preserve">"type": "address"</w:t>
        <w:br w:type="textWrapping"/>
        <w:br w:type="textWrapping"/>
        <w:t xml:space="preserve">},</w:t>
        <w:br w:type="textWrapping"/>
        <w:br w:type="textWrapping"/>
        <w:t xml:space="preserve">{</w:t>
        <w:br w:type="textWrapping"/>
        <w:br w:type="textWrapping"/>
        <w:t xml:space="preserve">"indexed": false,</w:t>
        <w:br w:type="textWrapping"/>
        <w:br w:type="textWrapping"/>
        <w:t xml:space="preserve">"internalType": "uint256",</w:t>
        <w:br w:type="textWrapping"/>
        <w:br w:type="textWrapping"/>
        <w:t xml:space="preserve">"name": "dailyLimit",</w:t>
        <w:br w:type="textWrapping"/>
        <w:br w:type="textWrapping"/>
        <w:t xml:space="preserve">"type": "uint256"</w:t>
        <w:br w:type="textWrapping"/>
        <w:br w:type="textWrapping"/>
        <w:t xml:space="preserve">},</w:t>
        <w:br w:type="textWrapping"/>
        <w:br w:type="textWrapping"/>
        <w:t xml:space="preserve">{</w:t>
        <w:br w:type="textWrapping"/>
        <w:br w:type="textWrapping"/>
        <w:t xml:space="preserve">"indexed": false,</w:t>
        <w:br w:type="textWrapping"/>
        <w:br w:type="textWrapping"/>
        <w:t xml:space="preserve">"internalType": "uint256",</w:t>
        <w:br w:type="textWrapping"/>
        <w:br w:type="textWrapping"/>
        <w:t xml:space="preserve">"name": "expiry",</w:t>
        <w:br w:type="textWrapping"/>
        <w:br w:type="textWrapping"/>
        <w:t xml:space="preserve">"type": "uint256"</w:t>
        <w:br w:type="textWrapping"/>
        <w:br w:type="textWrapping"/>
        <w:t xml:space="preserve">}</w:t>
        <w:br w:type="textWrapping"/>
        <w:br w:type="textWrapping"/>
        <w:t xml:space="preserve">],</w:t>
        <w:br w:type="textWrapping"/>
        <w:br w:type="textWrapping"/>
        <w:t xml:space="preserve">"name": "DelegateAdded",</w:t>
        <w:br w:type="textWrapping"/>
        <w:br w:type="textWrapping"/>
        <w:t xml:space="preserve">"type": "event"</w:t>
        <w:br w:type="textWrapping"/>
        <w:br w:type="textWrapping"/>
        <w:t xml:space="preserve">},</w:t>
        <w:br w:type="textWrapping"/>
        <w:br w:type="textWrapping"/>
        <w:t xml:space="preserve">{</w:t>
        <w:br w:type="textWrapping"/>
        <w:br w:type="textWrapping"/>
        <w:t xml:space="preserve">"anonymous": false,</w:t>
        <w:br w:type="textWrapping"/>
        <w:br w:type="textWrapping"/>
        <w:t xml:space="preserve">"inputs": [</w:t>
        <w:br w:type="textWrapping"/>
        <w:br w:type="textWrapping"/>
        <w:t xml:space="preserve">{</w:t>
        <w:br w:type="textWrapping"/>
        <w:br w:type="textWrapping"/>
        <w:t xml:space="preserve">"indexed": true,</w:t>
        <w:br w:type="textWrapping"/>
        <w:br w:type="textWrapping"/>
        <w:t xml:space="preserve">"internalType": "address",</w:t>
        <w:br w:type="textWrapping"/>
        <w:br w:type="textWrapping"/>
        <w:t xml:space="preserve">"name": "wallet",</w:t>
        <w:br w:type="textWrapping"/>
        <w:br w:type="textWrapping"/>
        <w:t xml:space="preserve">"type": "address"</w:t>
        <w:br w:type="textWrapping"/>
        <w:br w:type="textWrapping"/>
        <w:t xml:space="preserve">},</w:t>
        <w:br w:type="textWrapping"/>
        <w:br w:type="textWrapping"/>
        <w:t xml:space="preserve">{</w:t>
        <w:br w:type="textWrapping"/>
        <w:br w:type="textWrapping"/>
        <w:t xml:space="preserve">"indexed": true,</w:t>
        <w:br w:type="textWrapping"/>
        <w:br w:type="textWrapping"/>
        <w:t xml:space="preserve">"internalType": "address",</w:t>
        <w:br w:type="textWrapping"/>
        <w:br w:type="textWrapping"/>
        <w:t xml:space="preserve">"name": "delegate",</w:t>
        <w:br w:type="textWrapping"/>
        <w:br w:type="textWrapping"/>
        <w:t xml:space="preserve">"type": "address"</w:t>
        <w:br w:type="textWrapping"/>
        <w:br w:type="textWrapping"/>
        <w:t xml:space="preserve">}</w:t>
        <w:br w:type="textWrapping"/>
        <w:br w:type="textWrapping"/>
        <w:t xml:space="preserve">],</w:t>
        <w:br w:type="textWrapping"/>
        <w:br w:type="textWrapping"/>
        <w:t xml:space="preserve">"name": "DelegateRevoked",</w:t>
        <w:br w:type="textWrapping"/>
        <w:br w:type="textWrapping"/>
        <w:t xml:space="preserve">"type": "event"</w:t>
        <w:br w:type="textWrapping"/>
        <w:br w:type="textWrapping"/>
        <w:t xml:space="preserve">},</w:t>
        <w:br w:type="textWrapping"/>
        <w:br w:type="textWrapping"/>
        <w:t xml:space="preserve">{</w:t>
        <w:br w:type="textWrapping"/>
        <w:br w:type="textWrapping"/>
        <w:t xml:space="preserve">"anonymous": false,</w:t>
        <w:br w:type="textWrapping"/>
        <w:br w:type="textWrapping"/>
        <w:t xml:space="preserve">"inputs": [</w:t>
        <w:br w:type="textWrapping"/>
        <w:br w:type="textWrapping"/>
        <w:t xml:space="preserve">{</w:t>
        <w:br w:type="textWrapping"/>
        <w:br w:type="textWrapping"/>
        <w:t xml:space="preserve">"indexed": true,</w:t>
        <w:br w:type="textWrapping"/>
        <w:br w:type="textWrapping"/>
        <w:t xml:space="preserve">"internalType": "address",</w:t>
        <w:br w:type="textWrapping"/>
        <w:br w:type="textWrapping"/>
        <w:t xml:space="preserve">"name": "wallet",</w:t>
        <w:br w:type="textWrapping"/>
        <w:br w:type="textWrapping"/>
        <w:t xml:space="preserve">"type": "address"</w:t>
        <w:br w:type="textWrapping"/>
        <w:br w:type="textWrapping"/>
        <w:t xml:space="preserve">},</w:t>
        <w:br w:type="textWrapping"/>
        <w:br w:type="textWrapping"/>
        <w:t xml:space="preserve">{</w:t>
        <w:br w:type="textWrapping"/>
        <w:br w:type="textWrapping"/>
        <w:t xml:space="preserve">"indexed": true,</w:t>
        <w:br w:type="textWrapping"/>
        <w:br w:type="textWrapping"/>
        <w:t xml:space="preserve">"internalType": "address",</w:t>
        <w:br w:type="textWrapping"/>
        <w:br w:type="textWrapping"/>
        <w:t xml:space="preserve">"name": "by",</w:t>
        <w:br w:type="textWrapping"/>
        <w:br w:type="textWrapping"/>
        <w:t xml:space="preserve">"type": "address"</w:t>
        <w:br w:type="textWrapping"/>
        <w:br w:type="textWrapping"/>
        <w:t xml:space="preserve">},</w:t>
        <w:br w:type="textWrapping"/>
        <w:br w:type="textWrapping"/>
        <w:t xml:space="preserve">{</w:t>
        <w:br w:type="textWrapping"/>
        <w:br w:type="textWrapping"/>
        <w:t xml:space="preserve">"indexed": false,</w:t>
        <w:br w:type="textWrapping"/>
        <w:br w:type="textWrapping"/>
        <w:t xml:space="preserve">"internalType": "address",</w:t>
        <w:br w:type="textWrapping"/>
        <w:br w:type="textWrapping"/>
        <w:t xml:space="preserve">"name": "to",</w:t>
        <w:br w:type="textWrapping"/>
        <w:br w:type="textWrapping"/>
        <w:t xml:space="preserve">"type": "address"</w:t>
        <w:br w:type="textWrapping"/>
        <w:br w:type="textWrapping"/>
        <w:t xml:space="preserve">},</w:t>
        <w:br w:type="textWrapping"/>
        <w:br w:type="textWrapping"/>
        <w:t xml:space="preserve">{</w:t>
        <w:br w:type="textWrapping"/>
        <w:br w:type="textWrapping"/>
        <w:t xml:space="preserve">"indexed": false,</w:t>
        <w:br w:type="textWrapping"/>
        <w:br w:type="textWrapping"/>
        <w:t xml:space="preserve">"internalType": "uint256",</w:t>
        <w:br w:type="textWrapping"/>
        <w:br w:type="textWrapping"/>
        <w:t xml:space="preserve">"name": "value",</w:t>
        <w:br w:type="textWrapping"/>
        <w:br w:type="textWrapping"/>
        <w:t xml:space="preserve">"type": "uint256"</w:t>
        <w:br w:type="textWrapping"/>
        <w:br w:type="textWrapping"/>
        <w:t xml:space="preserve">}</w:t>
        <w:br w:type="textWrapping"/>
        <w:br w:type="textWrapping"/>
        <w:t xml:space="preserve">],</w:t>
        <w:br w:type="textWrapping"/>
        <w:br w:type="textWrapping"/>
        <w:t xml:space="preserve">"name": "Executed",</w:t>
        <w:br w:type="textWrapping"/>
        <w:br w:type="textWrapping"/>
        <w:t xml:space="preserve">"type": "event"</w:t>
        <w:br w:type="textWrapping"/>
        <w:br w:type="textWrapping"/>
        <w:t xml:space="preserve">},</w:t>
        <w:br w:type="textWrapping"/>
        <w:br w:type="textWrapping"/>
        <w:t xml:space="preserve">{</w:t>
        <w:br w:type="textWrapping"/>
        <w:br w:type="textWrapping"/>
        <w:t xml:space="preserve">"inputs": [</w:t>
        <w:br w:type="textWrapping"/>
        <w:br w:type="textWrapping"/>
        <w:t xml:space="preserve">{</w:t>
        <w:br w:type="textWrapping"/>
        <w:br w:type="textWrapping"/>
        <w:t xml:space="preserve">"internalType": "address",</w:t>
        <w:br w:type="textWrapping"/>
        <w:br w:type="textWrapping"/>
        <w:t xml:space="preserve">"name": "delegate",</w:t>
        <w:br w:type="textWrapping"/>
        <w:br w:type="textWrapping"/>
        <w:t xml:space="preserve">"type": "address"</w:t>
        <w:br w:type="textWrapping"/>
        <w:br w:type="textWrapping"/>
        <w:t xml:space="preserve">},</w:t>
        <w:br w:type="textWrapping"/>
        <w:br w:type="textWrapping"/>
        <w:t xml:space="preserve">{</w:t>
        <w:br w:type="textWrapping"/>
        <w:br w:type="textWrapping"/>
        <w:t xml:space="preserve">"internalType": "uint256",</w:t>
        <w:br w:type="textWrapping"/>
        <w:br w:type="textWrapping"/>
        <w:t xml:space="preserve">"name": "dailyLimit",</w:t>
        <w:br w:type="textWrapping"/>
        <w:br w:type="textWrapping"/>
        <w:t xml:space="preserve">"type": "uint256"</w:t>
        <w:br w:type="textWrapping"/>
        <w:br w:type="textWrapping"/>
        <w:t xml:space="preserve">},</w:t>
        <w:br w:type="textWrapping"/>
        <w:br w:type="textWrapping"/>
        <w:t xml:space="preserve">{</w:t>
        <w:br w:type="textWrapping"/>
        <w:br w:type="textWrapping"/>
        <w:t xml:space="preserve">"internalType": "uint256",</w:t>
        <w:br w:type="textWrapping"/>
        <w:br w:type="textWrapping"/>
        <w:t xml:space="preserve">"name": "expiry",</w:t>
        <w:br w:type="textWrapping"/>
        <w:br w:type="textWrapping"/>
        <w:t xml:space="preserve">"type": "uint256"</w:t>
        <w:br w:type="textWrapping"/>
        <w:br w:type="textWrapping"/>
        <w:t xml:space="preserve">}</w:t>
        <w:br w:type="textWrapping"/>
        <w:br w:type="textWrapping"/>
        <w:t xml:space="preserve">],</w:t>
        <w:br w:type="textWrapping"/>
        <w:br w:type="textWrapping"/>
        <w:t xml:space="preserve">"name": "addDelegate",</w:t>
        <w:br w:type="textWrapping"/>
        <w:br w:type="textWrapping"/>
        <w:t xml:space="preserve">"outputs": [],</w:t>
        <w:br w:type="textWrapping"/>
        <w:br w:type="textWrapping"/>
        <w:t xml:space="preserve">"stateMutability": "nonpayable",</w:t>
        <w:br w:type="textWrapping"/>
        <w:br w:type="textWrapping"/>
        <w:t xml:space="preserve">"type": "function"</w:t>
        <w:br w:type="textWrapping"/>
        <w:br w:type="textWrapping"/>
        <w:t xml:space="preserve">},</w:t>
        <w:br w:type="textWrapping"/>
        <w:br w:type="textWrapping"/>
        <w:t xml:space="preserve">{</w:t>
        <w:br w:type="textWrapping"/>
        <w:br w:type="textWrapping"/>
        <w:t xml:space="preserve">"inputs": [</w:t>
        <w:br w:type="textWrapping"/>
        <w:br w:type="textWrapping"/>
        <w:t xml:space="preserve">{</w:t>
        <w:br w:type="textWrapping"/>
        <w:br w:type="textWrapping"/>
        <w:t xml:space="preserve">"internalType": "address",</w:t>
        <w:br w:type="textWrapping"/>
        <w:br w:type="textWrapping"/>
        <w:t xml:space="preserve">"name": "",</w:t>
        <w:br w:type="textWrapping"/>
        <w:br w:type="textWrapping"/>
        <w:t xml:space="preserve">"type": "address"</w:t>
        <w:br w:type="textWrapping"/>
        <w:br w:type="textWrapping"/>
        <w:t xml:space="preserve">}</w:t>
        <w:br w:type="textWrapping"/>
        <w:br w:type="textWrapping"/>
        <w:t xml:space="preserve">],</w:t>
        <w:br w:type="textWrapping"/>
        <w:br w:type="textWrapping"/>
        <w:t xml:space="preserve">"name": "delegates",</w:t>
        <w:br w:type="textWrapping"/>
        <w:br w:type="textWrapping"/>
        <w:t xml:space="preserve">"outputs": [</w:t>
        <w:br w:type="textWrapping"/>
        <w:br w:type="textWrapping"/>
        <w:t xml:space="preserve">{</w:t>
        <w:br w:type="textWrapping"/>
        <w:br w:type="textWrapping"/>
        <w:t xml:space="preserve">"internalType": "bool",</w:t>
        <w:br w:type="textWrapping"/>
        <w:br w:type="textWrapping"/>
        <w:t xml:space="preserve">"name": "active",</w:t>
        <w:br w:type="textWrapping"/>
        <w:br w:type="textWrapping"/>
        <w:t xml:space="preserve">"type": "bool"</w:t>
        <w:br w:type="textWrapping"/>
        <w:br w:type="textWrapping"/>
        <w:t xml:space="preserve">},</w:t>
        <w:br w:type="textWrapping"/>
        <w:br w:type="textWrapping"/>
        <w:t xml:space="preserve">{</w:t>
        <w:br w:type="textWrapping"/>
        <w:br w:type="textWrapping"/>
        <w:t xml:space="preserve">"internalType": "uint256",</w:t>
        <w:br w:type="textWrapping"/>
        <w:br w:type="textWrapping"/>
        <w:t xml:space="preserve">"name": "dailyLimit",</w:t>
        <w:br w:type="textWrapping"/>
        <w:br w:type="textWrapping"/>
        <w:t xml:space="preserve">"type": "uint256"</w:t>
        <w:br w:type="textWrapping"/>
        <w:br w:type="textWrapping"/>
        <w:t xml:space="preserve">},</w:t>
        <w:br w:type="textWrapping"/>
        <w:br w:type="textWrapping"/>
        <w:t xml:space="preserve">{</w:t>
        <w:br w:type="textWrapping"/>
        <w:br w:type="textWrapping"/>
        <w:t xml:space="preserve">"internalType": "uint256",</w:t>
        <w:br w:type="textWrapping"/>
        <w:br w:type="textWrapping"/>
        <w:t xml:space="preserve">"name": "spentToday",</w:t>
        <w:br w:type="textWrapping"/>
        <w:br w:type="textWrapping"/>
        <w:t xml:space="preserve">"type": "uint256"</w:t>
        <w:br w:type="textWrapping"/>
        <w:br w:type="textWrapping"/>
        <w:t xml:space="preserve">},</w:t>
        <w:br w:type="textWrapping"/>
        <w:br w:type="textWrapping"/>
        <w:t xml:space="preserve">{</w:t>
        <w:br w:type="textWrapping"/>
        <w:br w:type="textWrapping"/>
        <w:t xml:space="preserve">"internalType": "uint256",</w:t>
        <w:br w:type="textWrapping"/>
        <w:br w:type="textWrapping"/>
        <w:t xml:space="preserve">"name": "lastReset",</w:t>
        <w:br w:type="textWrapping"/>
        <w:br w:type="textWrapping"/>
        <w:t xml:space="preserve">"type": "uint256"</w:t>
        <w:br w:type="textWrapping"/>
        <w:br w:type="textWrapping"/>
        <w:t xml:space="preserve">},</w:t>
        <w:br w:type="textWrapping"/>
        <w:br w:type="textWrapping"/>
        <w:t xml:space="preserve">{</w:t>
        <w:br w:type="textWrapping"/>
        <w:br w:type="textWrapping"/>
        <w:t xml:space="preserve">"internalType": "uint256",</w:t>
        <w:br w:type="textWrapping"/>
        <w:br w:type="textWrapping"/>
        <w:t xml:space="preserve">"name": "expiry",</w:t>
        <w:br w:type="textWrapping"/>
        <w:br w:type="textWrapping"/>
        <w:t xml:space="preserve">"type": "uint256"</w:t>
        <w:br w:type="textWrapping"/>
        <w:br w:type="textWrapping"/>
        <w:t xml:space="preserve">}</w:t>
        <w:br w:type="textWrapping"/>
        <w:br w:type="textWrapping"/>
        <w:t xml:space="preserve">],</w:t>
        <w:br w:type="textWrapping"/>
        <w:br w:type="textWrapping"/>
        <w:t xml:space="preserve">"stateMutability": "view",</w:t>
        <w:br w:type="textWrapping"/>
        <w:br w:type="textWrapping"/>
        <w:t xml:space="preserve">"type": "function"</w:t>
        <w:br w:type="textWrapping"/>
        <w:br w:type="textWrapping"/>
        <w:t xml:space="preserve">},</w:t>
        <w:br w:type="textWrapping"/>
        <w:br w:type="textWrapping"/>
        <w:t xml:space="preserve">{</w:t>
        <w:br w:type="textWrapping"/>
        <w:br w:type="textWrapping"/>
        <w:t xml:space="preserve">"inputs": [</w:t>
        <w:br w:type="textWrapping"/>
        <w:br w:type="textWrapping"/>
        <w:t xml:space="preserve">{</w:t>
        <w:br w:type="textWrapping"/>
        <w:br w:type="textWrapping"/>
        <w:t xml:space="preserve">"internalType": "address payable",</w:t>
        <w:br w:type="textWrapping"/>
        <w:br w:type="textWrapping"/>
        <w:t xml:space="preserve">"name": "to",</w:t>
        <w:br w:type="textWrapping"/>
        <w:br w:type="textWrapping"/>
        <w:t xml:space="preserve">"type": "address"</w:t>
        <w:br w:type="textWrapping"/>
        <w:br w:type="textWrapping"/>
        <w:t xml:space="preserve">},</w:t>
        <w:br w:type="textWrapping"/>
        <w:br w:type="textWrapping"/>
        <w:t xml:space="preserve">{</w:t>
        <w:br w:type="textWrapping"/>
        <w:br w:type="textWrapping"/>
        <w:t xml:space="preserve">"internalType": "uint256",</w:t>
        <w:br w:type="textWrapping"/>
        <w:br w:type="textWrapping"/>
        <w:t xml:space="preserve">"name": "value",</w:t>
        <w:br w:type="textWrapping"/>
        <w:br w:type="textWrapping"/>
        <w:t xml:space="preserve">"type": "uint256"</w:t>
        <w:br w:type="textWrapping"/>
        <w:br w:type="textWrapping"/>
        <w:t xml:space="preserve">}</w:t>
        <w:br w:type="textWrapping"/>
        <w:br w:type="textWrapping"/>
        <w:t xml:space="preserve">],</w:t>
        <w:br w:type="textWrapping"/>
        <w:br w:type="textWrapping"/>
        <w:t xml:space="preserve">"name": "execute",</w:t>
        <w:br w:type="textWrapping"/>
        <w:br w:type="textWrapping"/>
        <w:t xml:space="preserve">"outputs": [],</w:t>
        <w:br w:type="textWrapping"/>
        <w:br w:type="textWrapping"/>
        <w:t xml:space="preserve">"stateMutability": "nonpayable",</w:t>
        <w:br w:type="textWrapping"/>
        <w:br w:type="textWrapping"/>
        <w:t xml:space="preserve">"type": "function"</w:t>
        <w:br w:type="textWrapping"/>
        <w:br w:type="textWrapping"/>
        <w:t xml:space="preserve">},</w:t>
        <w:br w:type="textWrapping"/>
        <w:br w:type="textWrapping"/>
        <w:t xml:space="preserve">{</w:t>
        <w:br w:type="textWrapping"/>
        <w:br w:type="textWrapping"/>
        <w:t xml:space="preserve">"inputs": [],</w:t>
        <w:br w:type="textWrapping"/>
        <w:br w:type="textWrapping"/>
        <w:t xml:space="preserve">"name": "owner",</w:t>
        <w:br w:type="textWrapping"/>
        <w:br w:type="textWrapping"/>
        <w:t xml:space="preserve">"outputs": [</w:t>
        <w:br w:type="textWrapping"/>
        <w:br w:type="textWrapping"/>
        <w:t xml:space="preserve">{</w:t>
        <w:br w:type="textWrapping"/>
        <w:br w:type="textWrapping"/>
        <w:t xml:space="preserve">"internalType": "address",</w:t>
        <w:br w:type="textWrapping"/>
        <w:br w:type="textWrapping"/>
        <w:t xml:space="preserve">"name": "",</w:t>
        <w:br w:type="textWrapping"/>
        <w:br w:type="textWrapping"/>
        <w:t xml:space="preserve">"type": "address"</w:t>
        <w:br w:type="textWrapping"/>
        <w:br w:type="textWrapping"/>
        <w:t xml:space="preserve">}</w:t>
        <w:br w:type="textWrapping"/>
        <w:br w:type="textWrapping"/>
        <w:t xml:space="preserve">],</w:t>
        <w:br w:type="textWrapping"/>
        <w:br w:type="textWrapping"/>
        <w:t xml:space="preserve">"stateMutability": "view",</w:t>
        <w:br w:type="textWrapping"/>
        <w:br w:type="textWrapping"/>
        <w:t xml:space="preserve">"type": "function"</w:t>
        <w:br w:type="textWrapping"/>
        <w:br w:type="textWrapping"/>
        <w:t xml:space="preserve">},</w:t>
        <w:br w:type="textWrapping"/>
        <w:br w:type="textWrapping"/>
        <w:t xml:space="preserve">{</w:t>
        <w:br w:type="textWrapping"/>
        <w:br w:type="textWrapping"/>
        <w:t xml:space="preserve">"inputs": [</w:t>
        <w:br w:type="textWrapping"/>
        <w:br w:type="textWrapping"/>
        <w:t xml:space="preserve">{</w:t>
        <w:br w:type="textWrapping"/>
        <w:br w:type="textWrapping"/>
        <w:t xml:space="preserve">"internalType": "address",</w:t>
        <w:br w:type="textWrapping"/>
        <w:br w:type="textWrapping"/>
        <w:t xml:space="preserve">"name": "delegate",</w:t>
        <w:br w:type="textWrapping"/>
        <w:br w:type="textWrapping"/>
        <w:t xml:space="preserve">"type": "address"</w:t>
        <w:br w:type="textWrapping"/>
        <w:br w:type="textWrapping"/>
        <w:t xml:space="preserve">}</w:t>
        <w:br w:type="textWrapping"/>
        <w:br w:type="textWrapping"/>
        <w:t xml:space="preserve">],</w:t>
        <w:br w:type="textWrapping"/>
        <w:br w:type="textWrapping"/>
        <w:t xml:space="preserve">"name": "revokeDelegate",</w:t>
        <w:br w:type="textWrapping"/>
        <w:br w:type="textWrapping"/>
        <w:t xml:space="preserve">"outputs": [],</w:t>
        <w:br w:type="textWrapping"/>
        <w:br w:type="textWrapping"/>
        <w:t xml:space="preserve">"stateMutability": "nonpayable",</w:t>
        <w:br w:type="textWrapping"/>
        <w:br w:type="textWrapping"/>
        <w:t xml:space="preserve">"type": "function"</w:t>
        <w:br w:type="textWrapping"/>
        <w:br w:type="textWrapping"/>
        <w:t xml:space="preserve">},</w:t>
        <w:br w:type="textWrapping"/>
        <w:br w:type="textWrapping"/>
        <w:t xml:space="preserve">{</w:t>
        <w:br w:type="textWrapping"/>
        <w:br w:type="textWrapping"/>
        <w:t xml:space="preserve">"stateMutability": "payable",</w:t>
        <w:br w:type="textWrapping"/>
        <w:br w:type="textWrapping"/>
        <w:t xml:space="preserve">"type": "receive"</w:t>
        <w:br w:type="textWrapping"/>
        <w:br w:type="textWrapping"/>
        <w:t xml:space="preserve">}]</w:t>
      </w:r>
    </w:p>
    <w:p w:rsidR="00000000" w:rsidDel="00000000" w:rsidP="00000000" w:rsidRDefault="00000000" w:rsidRPr="00000000" w14:paraId="0000008D">
      <w:pPr>
        <w:numPr>
          <w:ilvl w:val="0"/>
          <w:numId w:val="4"/>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