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ED3CA" w14:textId="77777777" w:rsidR="00903BCD" w:rsidRPr="00903BCD" w:rsidRDefault="00903BCD" w:rsidP="00903BCD">
      <w:pPr>
        <w:rPr>
          <w:b/>
          <w:bCs/>
          <w:sz w:val="20"/>
          <w:szCs w:val="20"/>
        </w:rPr>
      </w:pPr>
      <w:r w:rsidRPr="00903BCD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903BCD">
        <w:rPr>
          <w:b/>
          <w:bCs/>
          <w:sz w:val="20"/>
          <w:szCs w:val="20"/>
        </w:rPr>
        <w:t xml:space="preserve"> MITANZ360Edu Reference Data Framework</w:t>
      </w:r>
    </w:p>
    <w:p w14:paraId="03AFDCC8" w14:textId="77777777" w:rsidR="00903BCD" w:rsidRPr="00903BCD" w:rsidRDefault="00903BCD" w:rsidP="00903BCD">
      <w:pPr>
        <w:rPr>
          <w:b/>
          <w:bCs/>
          <w:sz w:val="20"/>
          <w:szCs w:val="20"/>
        </w:rPr>
      </w:pPr>
      <w:r w:rsidRPr="00903BCD">
        <w:rPr>
          <w:b/>
          <w:bCs/>
          <w:sz w:val="20"/>
          <w:szCs w:val="20"/>
        </w:rPr>
        <w:t>Enterprise Blueprint &amp; Governance Standard</w:t>
      </w:r>
    </w:p>
    <w:p w14:paraId="0CB59A75" w14:textId="77777777" w:rsidR="00903BCD" w:rsidRPr="00903BCD" w:rsidRDefault="00903BCD" w:rsidP="00903BCD">
      <w:pPr>
        <w:rPr>
          <w:b/>
          <w:bCs/>
          <w:sz w:val="20"/>
          <w:szCs w:val="20"/>
        </w:rPr>
      </w:pPr>
      <w:r w:rsidRPr="00903BCD">
        <w:rPr>
          <w:b/>
          <w:bCs/>
          <w:sz w:val="20"/>
          <w:szCs w:val="20"/>
        </w:rPr>
        <w:t>Version 1.0</w:t>
      </w:r>
    </w:p>
    <w:p w14:paraId="2DF33E04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pict w14:anchorId="7FAB4C61">
          <v:rect id="_x0000_i1411" style="width:0;height:1.5pt" o:hralign="center" o:hrstd="t" o:hr="t" fillcolor="#a0a0a0" stroked="f"/>
        </w:pict>
      </w:r>
    </w:p>
    <w:p w14:paraId="679EEC2D" w14:textId="77777777" w:rsidR="00903BCD" w:rsidRPr="00903BCD" w:rsidRDefault="00903BCD" w:rsidP="00903BCD">
      <w:pPr>
        <w:rPr>
          <w:b/>
          <w:bCs/>
          <w:sz w:val="20"/>
          <w:szCs w:val="20"/>
        </w:rPr>
      </w:pPr>
      <w:r w:rsidRPr="00903BCD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903BCD">
        <w:rPr>
          <w:b/>
          <w:bCs/>
          <w:sz w:val="20"/>
          <w:szCs w:val="20"/>
        </w:rPr>
        <w:t xml:space="preserve"> Purpose</w:t>
      </w:r>
    </w:p>
    <w:p w14:paraId="56D77A8D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The MITANZ360Edu Reference Data Framework provides a centralized, reusable, and enterprise-grade approach for managing lookup values across all platform modules.</w:t>
      </w:r>
    </w:p>
    <w:p w14:paraId="238544E6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This framework eliminates hardcoded dropdown values, reduces code duplication, improves maintainability, and enables business administrators to manage application configuration without software deployments.</w:t>
      </w:r>
    </w:p>
    <w:p w14:paraId="4AB0DE95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pict w14:anchorId="699E279C">
          <v:rect id="_x0000_i1412" style="width:0;height:1.5pt" o:hralign="center" o:hrstd="t" o:hr="t" fillcolor="#a0a0a0" stroked="f"/>
        </w:pict>
      </w:r>
    </w:p>
    <w:p w14:paraId="7E57C85A" w14:textId="77777777" w:rsidR="00903BCD" w:rsidRPr="00903BCD" w:rsidRDefault="00903BCD" w:rsidP="00903BCD">
      <w:pPr>
        <w:rPr>
          <w:b/>
          <w:bCs/>
          <w:sz w:val="20"/>
          <w:szCs w:val="20"/>
        </w:rPr>
      </w:pPr>
      <w:r w:rsidRPr="00903BCD">
        <w:rPr>
          <w:rFonts w:ascii="Segoe UI Emoji" w:hAnsi="Segoe UI Emoji" w:cs="Segoe UI Emoji"/>
          <w:b/>
          <w:bCs/>
          <w:sz w:val="20"/>
          <w:szCs w:val="20"/>
        </w:rPr>
        <w:t>🏗️</w:t>
      </w:r>
      <w:r w:rsidRPr="00903BCD">
        <w:rPr>
          <w:b/>
          <w:bCs/>
          <w:sz w:val="20"/>
          <w:szCs w:val="20"/>
        </w:rPr>
        <w:t xml:space="preserve"> Architectural Principles</w:t>
      </w:r>
    </w:p>
    <w:p w14:paraId="08AE16D1" w14:textId="77777777" w:rsidR="00903BCD" w:rsidRPr="00903BCD" w:rsidRDefault="00903BCD" w:rsidP="00903BCD">
      <w:pPr>
        <w:rPr>
          <w:b/>
          <w:bCs/>
          <w:sz w:val="20"/>
          <w:szCs w:val="20"/>
        </w:rPr>
      </w:pPr>
      <w:r w:rsidRPr="00903BCD">
        <w:rPr>
          <w:b/>
          <w:bCs/>
          <w:sz w:val="20"/>
          <w:szCs w:val="20"/>
        </w:rPr>
        <w:t>Principle 1 – Business Managed</w:t>
      </w:r>
    </w:p>
    <w:p w14:paraId="19ADF59E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Reference Data must be maintained by administrators through SharePoint.</w:t>
      </w:r>
    </w:p>
    <w:p w14:paraId="41B46FE3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Developers should not modify source code to add:</w:t>
      </w:r>
    </w:p>
    <w:p w14:paraId="423527DD" w14:textId="77777777" w:rsidR="00903BCD" w:rsidRPr="00903BCD" w:rsidRDefault="00903BCD" w:rsidP="00903BCD">
      <w:pPr>
        <w:numPr>
          <w:ilvl w:val="0"/>
          <w:numId w:val="2"/>
        </w:numPr>
        <w:rPr>
          <w:sz w:val="20"/>
          <w:szCs w:val="20"/>
        </w:rPr>
      </w:pPr>
      <w:r w:rsidRPr="00903BCD">
        <w:rPr>
          <w:sz w:val="20"/>
          <w:szCs w:val="20"/>
        </w:rPr>
        <w:t>Countries</w:t>
      </w:r>
    </w:p>
    <w:p w14:paraId="0C471F4E" w14:textId="77777777" w:rsidR="00903BCD" w:rsidRPr="00903BCD" w:rsidRDefault="00903BCD" w:rsidP="00903BCD">
      <w:pPr>
        <w:numPr>
          <w:ilvl w:val="0"/>
          <w:numId w:val="2"/>
        </w:numPr>
        <w:rPr>
          <w:sz w:val="20"/>
          <w:szCs w:val="20"/>
        </w:rPr>
      </w:pPr>
      <w:r w:rsidRPr="00903BCD">
        <w:rPr>
          <w:sz w:val="20"/>
          <w:szCs w:val="20"/>
        </w:rPr>
        <w:t>Departments</w:t>
      </w:r>
    </w:p>
    <w:p w14:paraId="1F88BAE5" w14:textId="77777777" w:rsidR="00903BCD" w:rsidRPr="00903BCD" w:rsidRDefault="00903BCD" w:rsidP="00903BCD">
      <w:pPr>
        <w:numPr>
          <w:ilvl w:val="0"/>
          <w:numId w:val="2"/>
        </w:numPr>
        <w:rPr>
          <w:sz w:val="20"/>
          <w:szCs w:val="20"/>
        </w:rPr>
      </w:pPr>
      <w:r w:rsidRPr="00903BCD">
        <w:rPr>
          <w:sz w:val="20"/>
          <w:szCs w:val="20"/>
        </w:rPr>
        <w:t>Course Levels</w:t>
      </w:r>
    </w:p>
    <w:p w14:paraId="5B76A893" w14:textId="77777777" w:rsidR="00903BCD" w:rsidRPr="00903BCD" w:rsidRDefault="00903BCD" w:rsidP="00903BCD">
      <w:pPr>
        <w:numPr>
          <w:ilvl w:val="0"/>
          <w:numId w:val="2"/>
        </w:numPr>
        <w:rPr>
          <w:sz w:val="20"/>
          <w:szCs w:val="20"/>
        </w:rPr>
      </w:pPr>
      <w:r w:rsidRPr="00903BCD">
        <w:rPr>
          <w:sz w:val="20"/>
          <w:szCs w:val="20"/>
        </w:rPr>
        <w:t>Content Types</w:t>
      </w:r>
    </w:p>
    <w:p w14:paraId="722DF0E2" w14:textId="77777777" w:rsidR="00903BCD" w:rsidRPr="00903BCD" w:rsidRDefault="00903BCD" w:rsidP="00903BCD">
      <w:pPr>
        <w:numPr>
          <w:ilvl w:val="0"/>
          <w:numId w:val="2"/>
        </w:numPr>
        <w:rPr>
          <w:sz w:val="20"/>
          <w:szCs w:val="20"/>
        </w:rPr>
      </w:pPr>
      <w:r w:rsidRPr="00903BCD">
        <w:rPr>
          <w:sz w:val="20"/>
          <w:szCs w:val="20"/>
        </w:rPr>
        <w:t>Payment Methods</w:t>
      </w:r>
    </w:p>
    <w:p w14:paraId="677EF401" w14:textId="77777777" w:rsidR="00903BCD" w:rsidRPr="00903BCD" w:rsidRDefault="00903BCD" w:rsidP="00903BCD">
      <w:pPr>
        <w:numPr>
          <w:ilvl w:val="0"/>
          <w:numId w:val="2"/>
        </w:numPr>
        <w:rPr>
          <w:sz w:val="20"/>
          <w:szCs w:val="20"/>
        </w:rPr>
      </w:pPr>
      <w:r w:rsidRPr="00903BCD">
        <w:rPr>
          <w:sz w:val="20"/>
          <w:szCs w:val="20"/>
        </w:rPr>
        <w:t>Ticket Categories</w:t>
      </w:r>
    </w:p>
    <w:p w14:paraId="0C63A568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pict w14:anchorId="73628DF8">
          <v:rect id="_x0000_i1413" style="width:0;height:1.5pt" o:hralign="center" o:hrstd="t" o:hr="t" fillcolor="#a0a0a0" stroked="f"/>
        </w:pict>
      </w:r>
    </w:p>
    <w:p w14:paraId="65CD2E7E" w14:textId="77777777" w:rsidR="00903BCD" w:rsidRPr="00903BCD" w:rsidRDefault="00903BCD" w:rsidP="00903BCD">
      <w:pPr>
        <w:rPr>
          <w:b/>
          <w:bCs/>
          <w:sz w:val="20"/>
          <w:szCs w:val="20"/>
        </w:rPr>
      </w:pPr>
      <w:r w:rsidRPr="00903BCD">
        <w:rPr>
          <w:b/>
          <w:bCs/>
          <w:sz w:val="20"/>
          <w:szCs w:val="20"/>
        </w:rPr>
        <w:t>Principle 2 – Single Service Layer</w:t>
      </w:r>
    </w:p>
    <w:p w14:paraId="0B7D7BF5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All modules must use a single reusable service:</w:t>
      </w:r>
    </w:p>
    <w:p w14:paraId="680913DC" w14:textId="77777777" w:rsidR="00903BCD" w:rsidRPr="00903BCD" w:rsidRDefault="00903BCD" w:rsidP="00903BCD">
      <w:pPr>
        <w:rPr>
          <w:sz w:val="20"/>
          <w:szCs w:val="20"/>
        </w:rPr>
      </w:pPr>
      <w:proofErr w:type="spellStart"/>
      <w:r w:rsidRPr="00903BCD">
        <w:rPr>
          <w:sz w:val="20"/>
          <w:szCs w:val="20"/>
        </w:rPr>
        <w:t>ReferenceDataService</w:t>
      </w:r>
      <w:proofErr w:type="spellEnd"/>
    </w:p>
    <w:p w14:paraId="3F4BBF0E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No module-specific lookup services shall be created.</w:t>
      </w:r>
    </w:p>
    <w:p w14:paraId="57ED57A6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Avoid:</w:t>
      </w:r>
    </w:p>
    <w:p w14:paraId="474853CB" w14:textId="77777777" w:rsidR="00903BCD" w:rsidRPr="00903BCD" w:rsidRDefault="00903BCD" w:rsidP="00903BCD">
      <w:pPr>
        <w:rPr>
          <w:sz w:val="20"/>
          <w:szCs w:val="20"/>
        </w:rPr>
      </w:pPr>
      <w:proofErr w:type="spellStart"/>
      <w:r w:rsidRPr="00903BCD">
        <w:rPr>
          <w:sz w:val="20"/>
          <w:szCs w:val="20"/>
        </w:rPr>
        <w:t>CountryService</w:t>
      </w:r>
      <w:proofErr w:type="spellEnd"/>
    </w:p>
    <w:p w14:paraId="3CC38071" w14:textId="77777777" w:rsidR="00903BCD" w:rsidRPr="00903BCD" w:rsidRDefault="00903BCD" w:rsidP="00903BCD">
      <w:pPr>
        <w:rPr>
          <w:sz w:val="20"/>
          <w:szCs w:val="20"/>
        </w:rPr>
      </w:pPr>
      <w:proofErr w:type="spellStart"/>
      <w:r w:rsidRPr="00903BCD">
        <w:rPr>
          <w:sz w:val="20"/>
          <w:szCs w:val="20"/>
        </w:rPr>
        <w:t>LanguageService</w:t>
      </w:r>
      <w:proofErr w:type="spellEnd"/>
    </w:p>
    <w:p w14:paraId="332345E5" w14:textId="77777777" w:rsidR="00903BCD" w:rsidRPr="00903BCD" w:rsidRDefault="00903BCD" w:rsidP="00903BCD">
      <w:pPr>
        <w:rPr>
          <w:sz w:val="20"/>
          <w:szCs w:val="20"/>
        </w:rPr>
      </w:pPr>
      <w:proofErr w:type="spellStart"/>
      <w:r w:rsidRPr="00903BCD">
        <w:rPr>
          <w:sz w:val="20"/>
          <w:szCs w:val="20"/>
        </w:rPr>
        <w:t>ContentTypeService</w:t>
      </w:r>
      <w:proofErr w:type="spellEnd"/>
    </w:p>
    <w:p w14:paraId="6B3D29AC" w14:textId="77777777" w:rsidR="00903BCD" w:rsidRPr="00903BCD" w:rsidRDefault="00903BCD" w:rsidP="00903BCD">
      <w:pPr>
        <w:rPr>
          <w:sz w:val="20"/>
          <w:szCs w:val="20"/>
        </w:rPr>
      </w:pPr>
      <w:proofErr w:type="spellStart"/>
      <w:r w:rsidRPr="00903BCD">
        <w:rPr>
          <w:sz w:val="20"/>
          <w:szCs w:val="20"/>
        </w:rPr>
        <w:t>PaymentMethodService</w:t>
      </w:r>
      <w:proofErr w:type="spellEnd"/>
    </w:p>
    <w:p w14:paraId="24749044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lastRenderedPageBreak/>
        <w:t>Use:</w:t>
      </w:r>
    </w:p>
    <w:p w14:paraId="26CF4005" w14:textId="77777777" w:rsidR="00903BCD" w:rsidRPr="00903BCD" w:rsidRDefault="00903BCD" w:rsidP="00903BCD">
      <w:pPr>
        <w:rPr>
          <w:sz w:val="20"/>
          <w:szCs w:val="20"/>
        </w:rPr>
      </w:pPr>
      <w:proofErr w:type="spellStart"/>
      <w:r w:rsidRPr="00903BCD">
        <w:rPr>
          <w:sz w:val="20"/>
          <w:szCs w:val="20"/>
        </w:rPr>
        <w:t>ReferenceDataService</w:t>
      </w:r>
      <w:proofErr w:type="spellEnd"/>
    </w:p>
    <w:p w14:paraId="77D7C5F2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pict w14:anchorId="26ED5E6D">
          <v:rect id="_x0000_i1414" style="width:0;height:1.5pt" o:hralign="center" o:hrstd="t" o:hr="t" fillcolor="#a0a0a0" stroked="f"/>
        </w:pict>
      </w:r>
    </w:p>
    <w:p w14:paraId="2BD1D5B8" w14:textId="77777777" w:rsidR="00903BCD" w:rsidRPr="00903BCD" w:rsidRDefault="00903BCD" w:rsidP="00903BCD">
      <w:pPr>
        <w:rPr>
          <w:b/>
          <w:bCs/>
          <w:sz w:val="20"/>
          <w:szCs w:val="20"/>
        </w:rPr>
      </w:pPr>
      <w:r w:rsidRPr="00903BCD">
        <w:rPr>
          <w:b/>
          <w:bCs/>
          <w:sz w:val="20"/>
          <w:szCs w:val="20"/>
        </w:rPr>
        <w:t>Principle 3 – Consistent Structure</w:t>
      </w:r>
    </w:p>
    <w:p w14:paraId="2C00B09D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All Reference Data lists must share the same schema.</w:t>
      </w:r>
    </w:p>
    <w:p w14:paraId="3184366D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Benefits:</w:t>
      </w:r>
    </w:p>
    <w:p w14:paraId="3828C0B3" w14:textId="77777777" w:rsidR="00903BCD" w:rsidRPr="00903BCD" w:rsidRDefault="00903BCD" w:rsidP="00903BCD">
      <w:pPr>
        <w:numPr>
          <w:ilvl w:val="0"/>
          <w:numId w:val="3"/>
        </w:numPr>
        <w:rPr>
          <w:sz w:val="20"/>
          <w:szCs w:val="20"/>
        </w:rPr>
      </w:pPr>
      <w:r w:rsidRPr="00903BCD">
        <w:rPr>
          <w:sz w:val="20"/>
          <w:szCs w:val="20"/>
        </w:rPr>
        <w:t>Reusable code</w:t>
      </w:r>
    </w:p>
    <w:p w14:paraId="0E756959" w14:textId="77777777" w:rsidR="00903BCD" w:rsidRPr="00903BCD" w:rsidRDefault="00903BCD" w:rsidP="00903BCD">
      <w:pPr>
        <w:numPr>
          <w:ilvl w:val="0"/>
          <w:numId w:val="3"/>
        </w:numPr>
        <w:rPr>
          <w:sz w:val="20"/>
          <w:szCs w:val="20"/>
        </w:rPr>
      </w:pPr>
      <w:r w:rsidRPr="00903BCD">
        <w:rPr>
          <w:sz w:val="20"/>
          <w:szCs w:val="20"/>
        </w:rPr>
        <w:t>Reusable components</w:t>
      </w:r>
    </w:p>
    <w:p w14:paraId="49573866" w14:textId="77777777" w:rsidR="00903BCD" w:rsidRPr="00903BCD" w:rsidRDefault="00903BCD" w:rsidP="00903BCD">
      <w:pPr>
        <w:numPr>
          <w:ilvl w:val="0"/>
          <w:numId w:val="3"/>
        </w:numPr>
        <w:rPr>
          <w:sz w:val="20"/>
          <w:szCs w:val="20"/>
        </w:rPr>
      </w:pPr>
      <w:r w:rsidRPr="00903BCD">
        <w:rPr>
          <w:sz w:val="20"/>
          <w:szCs w:val="20"/>
        </w:rPr>
        <w:t>Simplified maintenance</w:t>
      </w:r>
    </w:p>
    <w:p w14:paraId="321B7C52" w14:textId="77777777" w:rsidR="00903BCD" w:rsidRPr="00903BCD" w:rsidRDefault="00903BCD" w:rsidP="00903BCD">
      <w:pPr>
        <w:numPr>
          <w:ilvl w:val="0"/>
          <w:numId w:val="3"/>
        </w:numPr>
        <w:rPr>
          <w:sz w:val="20"/>
          <w:szCs w:val="20"/>
        </w:rPr>
      </w:pPr>
      <w:r w:rsidRPr="00903BCD">
        <w:rPr>
          <w:sz w:val="20"/>
          <w:szCs w:val="20"/>
        </w:rPr>
        <w:t>Future SQL migration readiness</w:t>
      </w:r>
    </w:p>
    <w:p w14:paraId="637D1267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pict w14:anchorId="7B4C54D5">
          <v:rect id="_x0000_i1415" style="width:0;height:1.5pt" o:hralign="center" o:hrstd="t" o:hr="t" fillcolor="#a0a0a0" stroked="f"/>
        </w:pict>
      </w:r>
    </w:p>
    <w:p w14:paraId="5037F799" w14:textId="77777777" w:rsidR="00903BCD" w:rsidRPr="00903BCD" w:rsidRDefault="00903BCD" w:rsidP="00903BCD">
      <w:pPr>
        <w:rPr>
          <w:b/>
          <w:bCs/>
          <w:sz w:val="20"/>
          <w:szCs w:val="20"/>
        </w:rPr>
      </w:pPr>
      <w:r w:rsidRPr="00903BCD">
        <w:rPr>
          <w:b/>
          <w:bCs/>
          <w:sz w:val="20"/>
          <w:szCs w:val="20"/>
        </w:rPr>
        <w:t>Principle 4 – Cached Access</w:t>
      </w:r>
    </w:p>
    <w:p w14:paraId="0E227DEE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Reference Data should be loaded from SharePoint and cached in memory.</w:t>
      </w:r>
    </w:p>
    <w:p w14:paraId="5C45C2AA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Benefits:</w:t>
      </w:r>
    </w:p>
    <w:p w14:paraId="7B49DE3A" w14:textId="77777777" w:rsidR="00903BCD" w:rsidRPr="00903BCD" w:rsidRDefault="00903BCD" w:rsidP="00903BCD">
      <w:pPr>
        <w:numPr>
          <w:ilvl w:val="0"/>
          <w:numId w:val="4"/>
        </w:numPr>
        <w:rPr>
          <w:sz w:val="20"/>
          <w:szCs w:val="20"/>
        </w:rPr>
      </w:pPr>
      <w:r w:rsidRPr="00903BCD">
        <w:rPr>
          <w:sz w:val="20"/>
          <w:szCs w:val="20"/>
        </w:rPr>
        <w:t>Faster page load</w:t>
      </w:r>
    </w:p>
    <w:p w14:paraId="5BDF5B8B" w14:textId="77777777" w:rsidR="00903BCD" w:rsidRPr="00903BCD" w:rsidRDefault="00903BCD" w:rsidP="00903BCD">
      <w:pPr>
        <w:numPr>
          <w:ilvl w:val="0"/>
          <w:numId w:val="4"/>
        </w:numPr>
        <w:rPr>
          <w:sz w:val="20"/>
          <w:szCs w:val="20"/>
        </w:rPr>
      </w:pPr>
      <w:r w:rsidRPr="00903BCD">
        <w:rPr>
          <w:sz w:val="20"/>
          <w:szCs w:val="20"/>
        </w:rPr>
        <w:t>Reduced Graph API calls</w:t>
      </w:r>
    </w:p>
    <w:p w14:paraId="22C7C2BB" w14:textId="77777777" w:rsidR="00903BCD" w:rsidRPr="00903BCD" w:rsidRDefault="00903BCD" w:rsidP="00903BCD">
      <w:pPr>
        <w:numPr>
          <w:ilvl w:val="0"/>
          <w:numId w:val="4"/>
        </w:numPr>
        <w:rPr>
          <w:sz w:val="20"/>
          <w:szCs w:val="20"/>
        </w:rPr>
      </w:pPr>
      <w:r w:rsidRPr="00903BCD">
        <w:rPr>
          <w:sz w:val="20"/>
          <w:szCs w:val="20"/>
        </w:rPr>
        <w:t>Reduced SharePoint throttling</w:t>
      </w:r>
    </w:p>
    <w:p w14:paraId="6486549A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pict w14:anchorId="3A5F7C65">
          <v:rect id="_x0000_i1416" style="width:0;height:1.5pt" o:hralign="center" o:hrstd="t" o:hr="t" fillcolor="#a0a0a0" stroked="f"/>
        </w:pict>
      </w:r>
    </w:p>
    <w:p w14:paraId="10687B87" w14:textId="77777777" w:rsidR="00903BCD" w:rsidRPr="00903BCD" w:rsidRDefault="00903BCD" w:rsidP="00903BCD">
      <w:pPr>
        <w:rPr>
          <w:b/>
          <w:bCs/>
          <w:sz w:val="20"/>
          <w:szCs w:val="20"/>
        </w:rPr>
      </w:pPr>
      <w:r w:rsidRPr="00903BCD">
        <w:rPr>
          <w:rFonts w:ascii="Segoe UI Emoji" w:hAnsi="Segoe UI Emoji" w:cs="Segoe UI Emoji"/>
          <w:b/>
          <w:bCs/>
          <w:sz w:val="20"/>
          <w:szCs w:val="20"/>
        </w:rPr>
        <w:t>🏢</w:t>
      </w:r>
      <w:r w:rsidRPr="00903BCD">
        <w:rPr>
          <w:b/>
          <w:bCs/>
          <w:sz w:val="20"/>
          <w:szCs w:val="20"/>
        </w:rPr>
        <w:t xml:space="preserve"> Domain Structure</w:t>
      </w:r>
    </w:p>
    <w:p w14:paraId="1357ACE2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The platform contains six Reference Data repositories.</w:t>
      </w:r>
    </w:p>
    <w:p w14:paraId="25900E7A" w14:textId="77777777" w:rsidR="00903BCD" w:rsidRPr="00903BCD" w:rsidRDefault="00903BCD" w:rsidP="00903BCD">
      <w:pPr>
        <w:rPr>
          <w:b/>
          <w:bCs/>
          <w:sz w:val="20"/>
          <w:szCs w:val="20"/>
        </w:rPr>
      </w:pPr>
      <w:r w:rsidRPr="00903BCD">
        <w:rPr>
          <w:rFonts w:ascii="Segoe UI Emoji" w:hAnsi="Segoe UI Emoji" w:cs="Segoe UI Emoji"/>
          <w:b/>
          <w:bCs/>
          <w:sz w:val="20"/>
          <w:szCs w:val="20"/>
        </w:rPr>
        <w:t>📚</w:t>
      </w:r>
      <w:r w:rsidRPr="00903BCD">
        <w:rPr>
          <w:b/>
          <w:bCs/>
          <w:sz w:val="20"/>
          <w:szCs w:val="20"/>
        </w:rPr>
        <w:t xml:space="preserve"> </w:t>
      </w:r>
      <w:proofErr w:type="spellStart"/>
      <w:r w:rsidRPr="00903BCD">
        <w:rPr>
          <w:b/>
          <w:bCs/>
          <w:sz w:val="20"/>
          <w:szCs w:val="20"/>
        </w:rPr>
        <w:t>LMS_ReferenceData</w:t>
      </w:r>
      <w:proofErr w:type="spellEnd"/>
    </w:p>
    <w:p w14:paraId="228836E3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Learning Management System</w:t>
      </w:r>
    </w:p>
    <w:p w14:paraId="5EAE70C3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Examples:</w:t>
      </w:r>
    </w:p>
    <w:p w14:paraId="6528E1EC" w14:textId="77777777" w:rsidR="00903BCD" w:rsidRPr="00903BCD" w:rsidRDefault="00903BCD" w:rsidP="00903BCD">
      <w:pPr>
        <w:numPr>
          <w:ilvl w:val="0"/>
          <w:numId w:val="5"/>
        </w:numPr>
        <w:rPr>
          <w:sz w:val="20"/>
          <w:szCs w:val="20"/>
        </w:rPr>
      </w:pPr>
      <w:proofErr w:type="spellStart"/>
      <w:r w:rsidRPr="00903BCD">
        <w:rPr>
          <w:sz w:val="20"/>
          <w:szCs w:val="20"/>
        </w:rPr>
        <w:t>ContentType</w:t>
      </w:r>
      <w:proofErr w:type="spellEnd"/>
    </w:p>
    <w:p w14:paraId="6C7008F4" w14:textId="77777777" w:rsidR="00903BCD" w:rsidRPr="00903BCD" w:rsidRDefault="00903BCD" w:rsidP="00903BCD">
      <w:pPr>
        <w:numPr>
          <w:ilvl w:val="0"/>
          <w:numId w:val="5"/>
        </w:numPr>
        <w:rPr>
          <w:sz w:val="20"/>
          <w:szCs w:val="20"/>
        </w:rPr>
      </w:pPr>
      <w:proofErr w:type="spellStart"/>
      <w:r w:rsidRPr="00903BCD">
        <w:rPr>
          <w:sz w:val="20"/>
          <w:szCs w:val="20"/>
        </w:rPr>
        <w:t>CourseLevel</w:t>
      </w:r>
      <w:proofErr w:type="spellEnd"/>
    </w:p>
    <w:p w14:paraId="211459E6" w14:textId="77777777" w:rsidR="00903BCD" w:rsidRPr="00903BCD" w:rsidRDefault="00903BCD" w:rsidP="00903BCD">
      <w:pPr>
        <w:numPr>
          <w:ilvl w:val="0"/>
          <w:numId w:val="5"/>
        </w:numPr>
        <w:rPr>
          <w:sz w:val="20"/>
          <w:szCs w:val="20"/>
        </w:rPr>
      </w:pPr>
      <w:proofErr w:type="spellStart"/>
      <w:r w:rsidRPr="00903BCD">
        <w:rPr>
          <w:sz w:val="20"/>
          <w:szCs w:val="20"/>
        </w:rPr>
        <w:t>DeliveryMode</w:t>
      </w:r>
      <w:proofErr w:type="spellEnd"/>
    </w:p>
    <w:p w14:paraId="24C99DB4" w14:textId="77777777" w:rsidR="00903BCD" w:rsidRPr="00903BCD" w:rsidRDefault="00903BCD" w:rsidP="00903BCD">
      <w:pPr>
        <w:numPr>
          <w:ilvl w:val="0"/>
          <w:numId w:val="5"/>
        </w:numPr>
        <w:rPr>
          <w:sz w:val="20"/>
          <w:szCs w:val="20"/>
        </w:rPr>
      </w:pPr>
      <w:proofErr w:type="spellStart"/>
      <w:r w:rsidRPr="00903BCD">
        <w:rPr>
          <w:sz w:val="20"/>
          <w:szCs w:val="20"/>
        </w:rPr>
        <w:t>AssessmentType</w:t>
      </w:r>
      <w:proofErr w:type="spellEnd"/>
    </w:p>
    <w:p w14:paraId="65B3D15D" w14:textId="77777777" w:rsidR="00903BCD" w:rsidRPr="00903BCD" w:rsidRDefault="00903BCD" w:rsidP="00903BCD">
      <w:pPr>
        <w:numPr>
          <w:ilvl w:val="0"/>
          <w:numId w:val="5"/>
        </w:numPr>
        <w:rPr>
          <w:sz w:val="20"/>
          <w:szCs w:val="20"/>
        </w:rPr>
      </w:pPr>
      <w:proofErr w:type="spellStart"/>
      <w:r w:rsidRPr="00903BCD">
        <w:rPr>
          <w:sz w:val="20"/>
          <w:szCs w:val="20"/>
        </w:rPr>
        <w:t>LearningMode</w:t>
      </w:r>
      <w:proofErr w:type="spellEnd"/>
    </w:p>
    <w:p w14:paraId="3E73C7DC" w14:textId="77777777" w:rsidR="00903BCD" w:rsidRPr="00903BCD" w:rsidRDefault="00903BCD" w:rsidP="00903BCD">
      <w:pPr>
        <w:numPr>
          <w:ilvl w:val="0"/>
          <w:numId w:val="5"/>
        </w:numPr>
        <w:rPr>
          <w:sz w:val="20"/>
          <w:szCs w:val="20"/>
        </w:rPr>
      </w:pPr>
      <w:proofErr w:type="spellStart"/>
      <w:r w:rsidRPr="00903BCD">
        <w:rPr>
          <w:sz w:val="20"/>
          <w:szCs w:val="20"/>
        </w:rPr>
        <w:t>QualificationLevel</w:t>
      </w:r>
      <w:proofErr w:type="spellEnd"/>
    </w:p>
    <w:p w14:paraId="7AC70C0C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lastRenderedPageBreak/>
        <w:pict w14:anchorId="7C3402D5">
          <v:rect id="_x0000_i1417" style="width:0;height:1.5pt" o:hralign="center" o:hrstd="t" o:hr="t" fillcolor="#a0a0a0" stroked="f"/>
        </w:pict>
      </w:r>
    </w:p>
    <w:p w14:paraId="4126335A" w14:textId="77777777" w:rsidR="00903BCD" w:rsidRPr="00903BCD" w:rsidRDefault="00903BCD" w:rsidP="00903BCD">
      <w:pPr>
        <w:rPr>
          <w:b/>
          <w:bCs/>
          <w:sz w:val="20"/>
          <w:szCs w:val="20"/>
        </w:rPr>
      </w:pPr>
      <w:r w:rsidRPr="00903BCD">
        <w:rPr>
          <w:rFonts w:ascii="Segoe UI Emoji" w:hAnsi="Segoe UI Emoji" w:cs="Segoe UI Emoji"/>
          <w:b/>
          <w:bCs/>
          <w:sz w:val="20"/>
          <w:szCs w:val="20"/>
        </w:rPr>
        <w:t>👨</w:t>
      </w:r>
      <w:r w:rsidRPr="00903BCD">
        <w:rPr>
          <w:b/>
          <w:bCs/>
          <w:sz w:val="20"/>
          <w:szCs w:val="20"/>
        </w:rPr>
        <w:t>‍</w:t>
      </w:r>
      <w:r w:rsidRPr="00903BCD">
        <w:rPr>
          <w:rFonts w:ascii="Segoe UI Emoji" w:hAnsi="Segoe UI Emoji" w:cs="Segoe UI Emoji"/>
          <w:b/>
          <w:bCs/>
          <w:sz w:val="20"/>
          <w:szCs w:val="20"/>
        </w:rPr>
        <w:t>🎓</w:t>
      </w:r>
      <w:r w:rsidRPr="00903BCD">
        <w:rPr>
          <w:b/>
          <w:bCs/>
          <w:sz w:val="20"/>
          <w:szCs w:val="20"/>
        </w:rPr>
        <w:t xml:space="preserve"> SMS_ReferenceData</w:t>
      </w:r>
    </w:p>
    <w:p w14:paraId="718CDB6F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Student Management System</w:t>
      </w:r>
    </w:p>
    <w:p w14:paraId="43CB2610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Examples:</w:t>
      </w:r>
    </w:p>
    <w:p w14:paraId="63800DA6" w14:textId="77777777" w:rsidR="00903BCD" w:rsidRPr="00903BCD" w:rsidRDefault="00903BCD" w:rsidP="00903BCD">
      <w:pPr>
        <w:numPr>
          <w:ilvl w:val="0"/>
          <w:numId w:val="6"/>
        </w:numPr>
        <w:rPr>
          <w:sz w:val="20"/>
          <w:szCs w:val="20"/>
        </w:rPr>
      </w:pPr>
      <w:r w:rsidRPr="00903BCD">
        <w:rPr>
          <w:sz w:val="20"/>
          <w:szCs w:val="20"/>
        </w:rPr>
        <w:t>Country</w:t>
      </w:r>
    </w:p>
    <w:p w14:paraId="42989157" w14:textId="77777777" w:rsidR="00903BCD" w:rsidRPr="00903BCD" w:rsidRDefault="00903BCD" w:rsidP="00903BCD">
      <w:pPr>
        <w:numPr>
          <w:ilvl w:val="0"/>
          <w:numId w:val="6"/>
        </w:numPr>
        <w:rPr>
          <w:sz w:val="20"/>
          <w:szCs w:val="20"/>
        </w:rPr>
      </w:pPr>
      <w:r w:rsidRPr="00903BCD">
        <w:rPr>
          <w:sz w:val="20"/>
          <w:szCs w:val="20"/>
        </w:rPr>
        <w:t>Nationality</w:t>
      </w:r>
    </w:p>
    <w:p w14:paraId="720C8FFE" w14:textId="77777777" w:rsidR="00903BCD" w:rsidRPr="00903BCD" w:rsidRDefault="00903BCD" w:rsidP="00903BCD">
      <w:pPr>
        <w:numPr>
          <w:ilvl w:val="0"/>
          <w:numId w:val="6"/>
        </w:numPr>
        <w:rPr>
          <w:sz w:val="20"/>
          <w:szCs w:val="20"/>
        </w:rPr>
      </w:pPr>
      <w:proofErr w:type="spellStart"/>
      <w:r w:rsidRPr="00903BCD">
        <w:rPr>
          <w:sz w:val="20"/>
          <w:szCs w:val="20"/>
        </w:rPr>
        <w:t>StudentStatus</w:t>
      </w:r>
      <w:proofErr w:type="spellEnd"/>
    </w:p>
    <w:p w14:paraId="66FCF7DC" w14:textId="77777777" w:rsidR="00903BCD" w:rsidRPr="00903BCD" w:rsidRDefault="00903BCD" w:rsidP="00903BCD">
      <w:pPr>
        <w:numPr>
          <w:ilvl w:val="0"/>
          <w:numId w:val="6"/>
        </w:numPr>
        <w:rPr>
          <w:sz w:val="20"/>
          <w:szCs w:val="20"/>
        </w:rPr>
      </w:pPr>
      <w:r w:rsidRPr="00903BCD">
        <w:rPr>
          <w:sz w:val="20"/>
          <w:szCs w:val="20"/>
        </w:rPr>
        <w:t>Campus</w:t>
      </w:r>
    </w:p>
    <w:p w14:paraId="11BDA50A" w14:textId="77777777" w:rsidR="00903BCD" w:rsidRPr="00903BCD" w:rsidRDefault="00903BCD" w:rsidP="00903BCD">
      <w:pPr>
        <w:numPr>
          <w:ilvl w:val="0"/>
          <w:numId w:val="6"/>
        </w:numPr>
        <w:rPr>
          <w:sz w:val="20"/>
          <w:szCs w:val="20"/>
        </w:rPr>
      </w:pPr>
      <w:r w:rsidRPr="00903BCD">
        <w:rPr>
          <w:sz w:val="20"/>
          <w:szCs w:val="20"/>
        </w:rPr>
        <w:t>Intake</w:t>
      </w:r>
    </w:p>
    <w:p w14:paraId="33713C9C" w14:textId="77777777" w:rsidR="00903BCD" w:rsidRPr="00903BCD" w:rsidRDefault="00903BCD" w:rsidP="00903BCD">
      <w:pPr>
        <w:numPr>
          <w:ilvl w:val="0"/>
          <w:numId w:val="6"/>
        </w:numPr>
        <w:rPr>
          <w:sz w:val="20"/>
          <w:szCs w:val="20"/>
        </w:rPr>
      </w:pPr>
      <w:r w:rsidRPr="00903BCD">
        <w:rPr>
          <w:sz w:val="20"/>
          <w:szCs w:val="20"/>
        </w:rPr>
        <w:t>Language</w:t>
      </w:r>
    </w:p>
    <w:p w14:paraId="1A2F0D8F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pict w14:anchorId="725DA4E7">
          <v:rect id="_x0000_i1418" style="width:0;height:1.5pt" o:hralign="center" o:hrstd="t" o:hr="t" fillcolor="#a0a0a0" stroked="f"/>
        </w:pict>
      </w:r>
    </w:p>
    <w:p w14:paraId="1A27D51C" w14:textId="77777777" w:rsidR="00903BCD" w:rsidRPr="00903BCD" w:rsidRDefault="00903BCD" w:rsidP="00903BCD">
      <w:pPr>
        <w:rPr>
          <w:b/>
          <w:bCs/>
          <w:sz w:val="20"/>
          <w:szCs w:val="20"/>
        </w:rPr>
      </w:pPr>
      <w:r w:rsidRPr="00903BCD">
        <w:rPr>
          <w:rFonts w:ascii="Segoe UI Emoji" w:hAnsi="Segoe UI Emoji" w:cs="Segoe UI Emoji"/>
          <w:b/>
          <w:bCs/>
          <w:sz w:val="20"/>
          <w:szCs w:val="20"/>
        </w:rPr>
        <w:t>💰</w:t>
      </w:r>
      <w:r w:rsidRPr="00903BCD">
        <w:rPr>
          <w:b/>
          <w:bCs/>
          <w:sz w:val="20"/>
          <w:szCs w:val="20"/>
        </w:rPr>
        <w:t xml:space="preserve"> </w:t>
      </w:r>
      <w:proofErr w:type="spellStart"/>
      <w:r w:rsidRPr="00903BCD">
        <w:rPr>
          <w:b/>
          <w:bCs/>
          <w:sz w:val="20"/>
          <w:szCs w:val="20"/>
        </w:rPr>
        <w:t>FIN_ReferenceData</w:t>
      </w:r>
      <w:proofErr w:type="spellEnd"/>
    </w:p>
    <w:p w14:paraId="05274275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Finance Management</w:t>
      </w:r>
    </w:p>
    <w:p w14:paraId="4E2D2738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Examples:</w:t>
      </w:r>
    </w:p>
    <w:p w14:paraId="35466955" w14:textId="77777777" w:rsidR="00903BCD" w:rsidRPr="00903BCD" w:rsidRDefault="00903BCD" w:rsidP="00903BCD">
      <w:pPr>
        <w:numPr>
          <w:ilvl w:val="0"/>
          <w:numId w:val="7"/>
        </w:numPr>
        <w:rPr>
          <w:sz w:val="20"/>
          <w:szCs w:val="20"/>
        </w:rPr>
      </w:pPr>
      <w:proofErr w:type="spellStart"/>
      <w:r w:rsidRPr="00903BCD">
        <w:rPr>
          <w:sz w:val="20"/>
          <w:szCs w:val="20"/>
        </w:rPr>
        <w:t>PaymentMethod</w:t>
      </w:r>
      <w:proofErr w:type="spellEnd"/>
    </w:p>
    <w:p w14:paraId="6943C17C" w14:textId="77777777" w:rsidR="00903BCD" w:rsidRPr="00903BCD" w:rsidRDefault="00903BCD" w:rsidP="00903BCD">
      <w:pPr>
        <w:numPr>
          <w:ilvl w:val="0"/>
          <w:numId w:val="7"/>
        </w:numPr>
        <w:rPr>
          <w:sz w:val="20"/>
          <w:szCs w:val="20"/>
        </w:rPr>
      </w:pPr>
      <w:r w:rsidRPr="00903BCD">
        <w:rPr>
          <w:sz w:val="20"/>
          <w:szCs w:val="20"/>
        </w:rPr>
        <w:t>Currency</w:t>
      </w:r>
    </w:p>
    <w:p w14:paraId="6762A98E" w14:textId="77777777" w:rsidR="00903BCD" w:rsidRPr="00903BCD" w:rsidRDefault="00903BCD" w:rsidP="00903BCD">
      <w:pPr>
        <w:numPr>
          <w:ilvl w:val="0"/>
          <w:numId w:val="7"/>
        </w:numPr>
        <w:rPr>
          <w:sz w:val="20"/>
          <w:szCs w:val="20"/>
        </w:rPr>
      </w:pPr>
      <w:proofErr w:type="spellStart"/>
      <w:r w:rsidRPr="00903BCD">
        <w:rPr>
          <w:sz w:val="20"/>
          <w:szCs w:val="20"/>
        </w:rPr>
        <w:t>InvoiceStatus</w:t>
      </w:r>
      <w:proofErr w:type="spellEnd"/>
    </w:p>
    <w:p w14:paraId="4F0FA1EC" w14:textId="77777777" w:rsidR="00903BCD" w:rsidRPr="00903BCD" w:rsidRDefault="00903BCD" w:rsidP="00903BCD">
      <w:pPr>
        <w:numPr>
          <w:ilvl w:val="0"/>
          <w:numId w:val="7"/>
        </w:numPr>
        <w:rPr>
          <w:sz w:val="20"/>
          <w:szCs w:val="20"/>
        </w:rPr>
      </w:pPr>
      <w:proofErr w:type="spellStart"/>
      <w:r w:rsidRPr="00903BCD">
        <w:rPr>
          <w:sz w:val="20"/>
          <w:szCs w:val="20"/>
        </w:rPr>
        <w:t>TaxType</w:t>
      </w:r>
      <w:proofErr w:type="spellEnd"/>
    </w:p>
    <w:p w14:paraId="25C3C5CF" w14:textId="77777777" w:rsidR="00903BCD" w:rsidRPr="00903BCD" w:rsidRDefault="00903BCD" w:rsidP="00903BCD">
      <w:pPr>
        <w:numPr>
          <w:ilvl w:val="0"/>
          <w:numId w:val="7"/>
        </w:numPr>
        <w:rPr>
          <w:sz w:val="20"/>
          <w:szCs w:val="20"/>
        </w:rPr>
      </w:pPr>
      <w:proofErr w:type="spellStart"/>
      <w:r w:rsidRPr="00903BCD">
        <w:rPr>
          <w:sz w:val="20"/>
          <w:szCs w:val="20"/>
        </w:rPr>
        <w:t>DiscountType</w:t>
      </w:r>
      <w:proofErr w:type="spellEnd"/>
    </w:p>
    <w:p w14:paraId="62885F54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pict w14:anchorId="0D8C381E">
          <v:rect id="_x0000_i1419" style="width:0;height:1.5pt" o:hralign="center" o:hrstd="t" o:hr="t" fillcolor="#a0a0a0" stroked="f"/>
        </w:pict>
      </w:r>
    </w:p>
    <w:p w14:paraId="24BDFE25" w14:textId="77777777" w:rsidR="00903BCD" w:rsidRPr="00903BCD" w:rsidRDefault="00903BCD" w:rsidP="00903BCD">
      <w:pPr>
        <w:rPr>
          <w:b/>
          <w:bCs/>
          <w:sz w:val="20"/>
          <w:szCs w:val="20"/>
        </w:rPr>
      </w:pPr>
      <w:r w:rsidRPr="00903BCD">
        <w:rPr>
          <w:rFonts w:ascii="Segoe UI Emoji" w:hAnsi="Segoe UI Emoji" w:cs="Segoe UI Emoji"/>
          <w:b/>
          <w:bCs/>
          <w:sz w:val="20"/>
          <w:szCs w:val="20"/>
        </w:rPr>
        <w:t>👥</w:t>
      </w:r>
      <w:r w:rsidRPr="00903BCD">
        <w:rPr>
          <w:b/>
          <w:bCs/>
          <w:sz w:val="20"/>
          <w:szCs w:val="20"/>
        </w:rPr>
        <w:t xml:space="preserve"> </w:t>
      </w:r>
      <w:proofErr w:type="spellStart"/>
      <w:r w:rsidRPr="00903BCD">
        <w:rPr>
          <w:b/>
          <w:bCs/>
          <w:sz w:val="20"/>
          <w:szCs w:val="20"/>
        </w:rPr>
        <w:t>HRM_ReferenceData</w:t>
      </w:r>
      <w:proofErr w:type="spellEnd"/>
    </w:p>
    <w:p w14:paraId="27CBA91C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Human Resource Management</w:t>
      </w:r>
    </w:p>
    <w:p w14:paraId="4B235E94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Examples:</w:t>
      </w:r>
    </w:p>
    <w:p w14:paraId="26F03194" w14:textId="77777777" w:rsidR="00903BCD" w:rsidRPr="00903BCD" w:rsidRDefault="00903BCD" w:rsidP="00903BCD">
      <w:pPr>
        <w:numPr>
          <w:ilvl w:val="0"/>
          <w:numId w:val="8"/>
        </w:numPr>
        <w:rPr>
          <w:sz w:val="20"/>
          <w:szCs w:val="20"/>
        </w:rPr>
      </w:pPr>
      <w:r w:rsidRPr="00903BCD">
        <w:rPr>
          <w:sz w:val="20"/>
          <w:szCs w:val="20"/>
        </w:rPr>
        <w:t>Department</w:t>
      </w:r>
    </w:p>
    <w:p w14:paraId="67AABE20" w14:textId="77777777" w:rsidR="00903BCD" w:rsidRPr="00903BCD" w:rsidRDefault="00903BCD" w:rsidP="00903BCD">
      <w:pPr>
        <w:numPr>
          <w:ilvl w:val="0"/>
          <w:numId w:val="8"/>
        </w:numPr>
        <w:rPr>
          <w:sz w:val="20"/>
          <w:szCs w:val="20"/>
        </w:rPr>
      </w:pPr>
      <w:proofErr w:type="spellStart"/>
      <w:r w:rsidRPr="00903BCD">
        <w:rPr>
          <w:sz w:val="20"/>
          <w:szCs w:val="20"/>
        </w:rPr>
        <w:t>JobRole</w:t>
      </w:r>
      <w:proofErr w:type="spellEnd"/>
    </w:p>
    <w:p w14:paraId="1C4CB6C8" w14:textId="77777777" w:rsidR="00903BCD" w:rsidRPr="00903BCD" w:rsidRDefault="00903BCD" w:rsidP="00903BCD">
      <w:pPr>
        <w:numPr>
          <w:ilvl w:val="0"/>
          <w:numId w:val="8"/>
        </w:numPr>
        <w:rPr>
          <w:sz w:val="20"/>
          <w:szCs w:val="20"/>
        </w:rPr>
      </w:pPr>
      <w:proofErr w:type="spellStart"/>
      <w:r w:rsidRPr="00903BCD">
        <w:rPr>
          <w:sz w:val="20"/>
          <w:szCs w:val="20"/>
        </w:rPr>
        <w:t>EmploymentType</w:t>
      </w:r>
      <w:proofErr w:type="spellEnd"/>
    </w:p>
    <w:p w14:paraId="460CD260" w14:textId="77777777" w:rsidR="00903BCD" w:rsidRPr="00903BCD" w:rsidRDefault="00903BCD" w:rsidP="00903BCD">
      <w:pPr>
        <w:numPr>
          <w:ilvl w:val="0"/>
          <w:numId w:val="8"/>
        </w:numPr>
        <w:rPr>
          <w:sz w:val="20"/>
          <w:szCs w:val="20"/>
        </w:rPr>
      </w:pPr>
      <w:proofErr w:type="spellStart"/>
      <w:r w:rsidRPr="00903BCD">
        <w:rPr>
          <w:sz w:val="20"/>
          <w:szCs w:val="20"/>
        </w:rPr>
        <w:t>LeaveType</w:t>
      </w:r>
      <w:proofErr w:type="spellEnd"/>
    </w:p>
    <w:p w14:paraId="74EF7DCB" w14:textId="77777777" w:rsidR="00903BCD" w:rsidRPr="00903BCD" w:rsidRDefault="00903BCD" w:rsidP="00903BCD">
      <w:pPr>
        <w:numPr>
          <w:ilvl w:val="0"/>
          <w:numId w:val="8"/>
        </w:numPr>
        <w:rPr>
          <w:sz w:val="20"/>
          <w:szCs w:val="20"/>
        </w:rPr>
      </w:pPr>
      <w:proofErr w:type="spellStart"/>
      <w:r w:rsidRPr="00903BCD">
        <w:rPr>
          <w:sz w:val="20"/>
          <w:szCs w:val="20"/>
        </w:rPr>
        <w:t>SkillCategory</w:t>
      </w:r>
      <w:proofErr w:type="spellEnd"/>
    </w:p>
    <w:p w14:paraId="22B9DB8B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pict w14:anchorId="575196A9">
          <v:rect id="_x0000_i1420" style="width:0;height:1.5pt" o:hralign="center" o:hrstd="t" o:hr="t" fillcolor="#a0a0a0" stroked="f"/>
        </w:pict>
      </w:r>
    </w:p>
    <w:p w14:paraId="4F2834A5" w14:textId="77777777" w:rsidR="00903BCD" w:rsidRPr="00903BCD" w:rsidRDefault="00903BCD" w:rsidP="00903BCD">
      <w:pPr>
        <w:rPr>
          <w:b/>
          <w:bCs/>
          <w:sz w:val="20"/>
          <w:szCs w:val="20"/>
        </w:rPr>
      </w:pPr>
      <w:r w:rsidRPr="00903BCD">
        <w:rPr>
          <w:rFonts w:ascii="Segoe UI Emoji" w:hAnsi="Segoe UI Emoji" w:cs="Segoe UI Emoji"/>
          <w:b/>
          <w:bCs/>
          <w:sz w:val="20"/>
          <w:szCs w:val="20"/>
        </w:rPr>
        <w:lastRenderedPageBreak/>
        <w:t>🎫</w:t>
      </w:r>
      <w:r w:rsidRPr="00903BCD">
        <w:rPr>
          <w:b/>
          <w:bCs/>
          <w:sz w:val="20"/>
          <w:szCs w:val="20"/>
        </w:rPr>
        <w:t xml:space="preserve"> </w:t>
      </w:r>
      <w:proofErr w:type="spellStart"/>
      <w:r w:rsidRPr="00903BCD">
        <w:rPr>
          <w:b/>
          <w:bCs/>
          <w:sz w:val="20"/>
          <w:szCs w:val="20"/>
        </w:rPr>
        <w:t>HDM_ReferenceData</w:t>
      </w:r>
      <w:proofErr w:type="spellEnd"/>
    </w:p>
    <w:p w14:paraId="54786CEA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Help Desk Management</w:t>
      </w:r>
    </w:p>
    <w:p w14:paraId="2AF73815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Examples:</w:t>
      </w:r>
    </w:p>
    <w:p w14:paraId="692F46C2" w14:textId="77777777" w:rsidR="00903BCD" w:rsidRPr="00903BCD" w:rsidRDefault="00903BCD" w:rsidP="00903BCD">
      <w:pPr>
        <w:numPr>
          <w:ilvl w:val="0"/>
          <w:numId w:val="9"/>
        </w:numPr>
        <w:rPr>
          <w:sz w:val="20"/>
          <w:szCs w:val="20"/>
        </w:rPr>
      </w:pPr>
      <w:proofErr w:type="spellStart"/>
      <w:r w:rsidRPr="00903BCD">
        <w:rPr>
          <w:sz w:val="20"/>
          <w:szCs w:val="20"/>
        </w:rPr>
        <w:t>TicketCategory</w:t>
      </w:r>
      <w:proofErr w:type="spellEnd"/>
    </w:p>
    <w:p w14:paraId="55BA651B" w14:textId="77777777" w:rsidR="00903BCD" w:rsidRPr="00903BCD" w:rsidRDefault="00903BCD" w:rsidP="00903BCD">
      <w:pPr>
        <w:numPr>
          <w:ilvl w:val="0"/>
          <w:numId w:val="9"/>
        </w:numPr>
        <w:rPr>
          <w:sz w:val="20"/>
          <w:szCs w:val="20"/>
        </w:rPr>
      </w:pPr>
      <w:proofErr w:type="spellStart"/>
      <w:r w:rsidRPr="00903BCD">
        <w:rPr>
          <w:sz w:val="20"/>
          <w:szCs w:val="20"/>
        </w:rPr>
        <w:t>TicketPriority</w:t>
      </w:r>
      <w:proofErr w:type="spellEnd"/>
    </w:p>
    <w:p w14:paraId="6AC59479" w14:textId="77777777" w:rsidR="00903BCD" w:rsidRPr="00903BCD" w:rsidRDefault="00903BCD" w:rsidP="00903BCD">
      <w:pPr>
        <w:numPr>
          <w:ilvl w:val="0"/>
          <w:numId w:val="9"/>
        </w:numPr>
        <w:rPr>
          <w:sz w:val="20"/>
          <w:szCs w:val="20"/>
        </w:rPr>
      </w:pPr>
      <w:proofErr w:type="spellStart"/>
      <w:r w:rsidRPr="00903BCD">
        <w:rPr>
          <w:sz w:val="20"/>
          <w:szCs w:val="20"/>
        </w:rPr>
        <w:t>TicketStatus</w:t>
      </w:r>
      <w:proofErr w:type="spellEnd"/>
    </w:p>
    <w:p w14:paraId="38DDD3BA" w14:textId="77777777" w:rsidR="00903BCD" w:rsidRPr="00903BCD" w:rsidRDefault="00903BCD" w:rsidP="00903BCD">
      <w:pPr>
        <w:numPr>
          <w:ilvl w:val="0"/>
          <w:numId w:val="9"/>
        </w:numPr>
        <w:rPr>
          <w:sz w:val="20"/>
          <w:szCs w:val="20"/>
        </w:rPr>
      </w:pPr>
      <w:proofErr w:type="spellStart"/>
      <w:r w:rsidRPr="00903BCD">
        <w:rPr>
          <w:sz w:val="20"/>
          <w:szCs w:val="20"/>
        </w:rPr>
        <w:t>SupportGroup</w:t>
      </w:r>
      <w:proofErr w:type="spellEnd"/>
    </w:p>
    <w:p w14:paraId="31106475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pict w14:anchorId="700DC156">
          <v:rect id="_x0000_i1421" style="width:0;height:1.5pt" o:hralign="center" o:hrstd="t" o:hr="t" fillcolor="#a0a0a0" stroked="f"/>
        </w:pict>
      </w:r>
    </w:p>
    <w:p w14:paraId="5CEAA6D5" w14:textId="77777777" w:rsidR="00903BCD" w:rsidRPr="00903BCD" w:rsidRDefault="00903BCD" w:rsidP="00903BCD">
      <w:pPr>
        <w:rPr>
          <w:b/>
          <w:bCs/>
          <w:sz w:val="20"/>
          <w:szCs w:val="20"/>
        </w:rPr>
      </w:pPr>
      <w:r w:rsidRPr="00903BCD">
        <w:rPr>
          <w:rFonts w:ascii="Segoe UI Emoji" w:hAnsi="Segoe UI Emoji" w:cs="Segoe UI Emoji"/>
          <w:b/>
          <w:bCs/>
          <w:sz w:val="20"/>
          <w:szCs w:val="20"/>
        </w:rPr>
        <w:t>⚙️</w:t>
      </w:r>
      <w:r w:rsidRPr="00903BCD">
        <w:rPr>
          <w:b/>
          <w:bCs/>
          <w:sz w:val="20"/>
          <w:szCs w:val="20"/>
        </w:rPr>
        <w:t xml:space="preserve"> </w:t>
      </w:r>
      <w:proofErr w:type="spellStart"/>
      <w:r w:rsidRPr="00903BCD">
        <w:rPr>
          <w:b/>
          <w:bCs/>
          <w:sz w:val="20"/>
          <w:szCs w:val="20"/>
        </w:rPr>
        <w:t>SYS_ReferenceData</w:t>
      </w:r>
      <w:proofErr w:type="spellEnd"/>
    </w:p>
    <w:p w14:paraId="310F1A6A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System Configuration</w:t>
      </w:r>
    </w:p>
    <w:p w14:paraId="2B75109A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Examples:</w:t>
      </w:r>
    </w:p>
    <w:p w14:paraId="450AB159" w14:textId="77777777" w:rsidR="00903BCD" w:rsidRPr="00903BCD" w:rsidRDefault="00903BCD" w:rsidP="00903BCD">
      <w:pPr>
        <w:numPr>
          <w:ilvl w:val="0"/>
          <w:numId w:val="10"/>
        </w:numPr>
        <w:rPr>
          <w:sz w:val="20"/>
          <w:szCs w:val="20"/>
        </w:rPr>
      </w:pPr>
      <w:proofErr w:type="spellStart"/>
      <w:r w:rsidRPr="00903BCD">
        <w:rPr>
          <w:sz w:val="20"/>
          <w:szCs w:val="20"/>
        </w:rPr>
        <w:t>NotificationType</w:t>
      </w:r>
      <w:proofErr w:type="spellEnd"/>
    </w:p>
    <w:p w14:paraId="46426F29" w14:textId="77777777" w:rsidR="00903BCD" w:rsidRPr="00903BCD" w:rsidRDefault="00903BCD" w:rsidP="00903BCD">
      <w:pPr>
        <w:numPr>
          <w:ilvl w:val="0"/>
          <w:numId w:val="10"/>
        </w:numPr>
        <w:rPr>
          <w:sz w:val="20"/>
          <w:szCs w:val="20"/>
        </w:rPr>
      </w:pPr>
      <w:proofErr w:type="spellStart"/>
      <w:r w:rsidRPr="00903BCD">
        <w:rPr>
          <w:sz w:val="20"/>
          <w:szCs w:val="20"/>
        </w:rPr>
        <w:t>WorkflowType</w:t>
      </w:r>
      <w:proofErr w:type="spellEnd"/>
    </w:p>
    <w:p w14:paraId="7DAF4AD6" w14:textId="77777777" w:rsidR="00903BCD" w:rsidRPr="00903BCD" w:rsidRDefault="00903BCD" w:rsidP="00903BCD">
      <w:pPr>
        <w:numPr>
          <w:ilvl w:val="0"/>
          <w:numId w:val="10"/>
        </w:numPr>
        <w:rPr>
          <w:sz w:val="20"/>
          <w:szCs w:val="20"/>
        </w:rPr>
      </w:pPr>
      <w:proofErr w:type="spellStart"/>
      <w:r w:rsidRPr="00903BCD">
        <w:rPr>
          <w:sz w:val="20"/>
          <w:szCs w:val="20"/>
        </w:rPr>
        <w:t>FeatureFlag</w:t>
      </w:r>
      <w:proofErr w:type="spellEnd"/>
    </w:p>
    <w:p w14:paraId="48D6F6DE" w14:textId="77777777" w:rsidR="00903BCD" w:rsidRPr="00903BCD" w:rsidRDefault="00903BCD" w:rsidP="00903BCD">
      <w:pPr>
        <w:numPr>
          <w:ilvl w:val="0"/>
          <w:numId w:val="10"/>
        </w:numPr>
        <w:rPr>
          <w:sz w:val="20"/>
          <w:szCs w:val="20"/>
        </w:rPr>
      </w:pPr>
      <w:proofErr w:type="spellStart"/>
      <w:r w:rsidRPr="00903BCD">
        <w:rPr>
          <w:sz w:val="20"/>
          <w:szCs w:val="20"/>
        </w:rPr>
        <w:t>ApplicationSetting</w:t>
      </w:r>
      <w:proofErr w:type="spellEnd"/>
    </w:p>
    <w:p w14:paraId="79C977B0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pict w14:anchorId="5ABEE851">
          <v:rect id="_x0000_i1422" style="width:0;height:1.5pt" o:hralign="center" o:hrstd="t" o:hr="t" fillcolor="#a0a0a0" stroked="f"/>
        </w:pict>
      </w:r>
    </w:p>
    <w:p w14:paraId="4101A15C" w14:textId="77777777" w:rsidR="00903BCD" w:rsidRPr="00903BCD" w:rsidRDefault="00903BCD" w:rsidP="00903BCD">
      <w:pPr>
        <w:rPr>
          <w:b/>
          <w:bCs/>
          <w:sz w:val="20"/>
          <w:szCs w:val="20"/>
        </w:rPr>
      </w:pPr>
      <w:r w:rsidRPr="00903BCD">
        <w:rPr>
          <w:rFonts w:ascii="Segoe UI Emoji" w:hAnsi="Segoe UI Emoji" w:cs="Segoe UI Emoji"/>
          <w:b/>
          <w:bCs/>
          <w:sz w:val="20"/>
          <w:szCs w:val="20"/>
        </w:rPr>
        <w:t>📋</w:t>
      </w:r>
      <w:r w:rsidRPr="00903BCD">
        <w:rPr>
          <w:b/>
          <w:bCs/>
          <w:sz w:val="20"/>
          <w:szCs w:val="20"/>
        </w:rPr>
        <w:t xml:space="preserve"> SharePoint List Structure</w:t>
      </w:r>
    </w:p>
    <w:p w14:paraId="76981B2A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Each Reference Data list must contain the following columns.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367"/>
        <w:gridCol w:w="901"/>
      </w:tblGrid>
      <w:tr w:rsidR="00903BCD" w:rsidRPr="00903BCD" w14:paraId="333539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704CE" w14:textId="77777777" w:rsidR="00903BCD" w:rsidRPr="00903BCD" w:rsidRDefault="00903BCD" w:rsidP="00903BCD">
            <w:pPr>
              <w:rPr>
                <w:b/>
                <w:bCs/>
                <w:sz w:val="20"/>
                <w:szCs w:val="20"/>
              </w:rPr>
            </w:pPr>
            <w:r w:rsidRPr="00903BCD"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9603810" w14:textId="77777777" w:rsidR="00903BCD" w:rsidRPr="00903BCD" w:rsidRDefault="00903BCD" w:rsidP="00903BCD">
            <w:pPr>
              <w:rPr>
                <w:b/>
                <w:bCs/>
                <w:sz w:val="20"/>
                <w:szCs w:val="20"/>
              </w:rPr>
            </w:pPr>
            <w:r w:rsidRPr="00903BCD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B53A6DC" w14:textId="77777777" w:rsidR="00903BCD" w:rsidRPr="00903BCD" w:rsidRDefault="00903BCD" w:rsidP="00903BCD">
            <w:pPr>
              <w:rPr>
                <w:b/>
                <w:bCs/>
                <w:sz w:val="20"/>
                <w:szCs w:val="20"/>
              </w:rPr>
            </w:pPr>
            <w:r w:rsidRPr="00903BCD">
              <w:rPr>
                <w:b/>
                <w:bCs/>
                <w:sz w:val="20"/>
                <w:szCs w:val="20"/>
              </w:rPr>
              <w:t>Required</w:t>
            </w:r>
          </w:p>
        </w:tc>
      </w:tr>
      <w:tr w:rsidR="00903BCD" w:rsidRPr="00903BCD" w14:paraId="30B70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BE1CD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D724306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Single Line Text</w:t>
            </w:r>
          </w:p>
        </w:tc>
        <w:tc>
          <w:tcPr>
            <w:tcW w:w="0" w:type="auto"/>
            <w:vAlign w:val="center"/>
            <w:hideMark/>
          </w:tcPr>
          <w:p w14:paraId="038216F3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Yes</w:t>
            </w:r>
          </w:p>
        </w:tc>
      </w:tr>
      <w:tr w:rsidR="00903BCD" w:rsidRPr="00903BCD" w14:paraId="47B58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BE6E8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B86467F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Single Line Text</w:t>
            </w:r>
          </w:p>
        </w:tc>
        <w:tc>
          <w:tcPr>
            <w:tcW w:w="0" w:type="auto"/>
            <w:vAlign w:val="center"/>
            <w:hideMark/>
          </w:tcPr>
          <w:p w14:paraId="294B457D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Yes</w:t>
            </w:r>
          </w:p>
        </w:tc>
      </w:tr>
      <w:tr w:rsidR="00903BCD" w:rsidRPr="00903BCD" w14:paraId="24D00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60179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0733F18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Single Line Text</w:t>
            </w:r>
          </w:p>
        </w:tc>
        <w:tc>
          <w:tcPr>
            <w:tcW w:w="0" w:type="auto"/>
            <w:vAlign w:val="center"/>
            <w:hideMark/>
          </w:tcPr>
          <w:p w14:paraId="70486823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Yes</w:t>
            </w:r>
          </w:p>
        </w:tc>
      </w:tr>
      <w:tr w:rsidR="00903BCD" w:rsidRPr="00903BCD" w14:paraId="0F039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1E22F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53F116B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Multiple Lines</w:t>
            </w:r>
          </w:p>
        </w:tc>
        <w:tc>
          <w:tcPr>
            <w:tcW w:w="0" w:type="auto"/>
            <w:vAlign w:val="center"/>
            <w:hideMark/>
          </w:tcPr>
          <w:p w14:paraId="0F8C28BD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No</w:t>
            </w:r>
          </w:p>
        </w:tc>
      </w:tr>
      <w:tr w:rsidR="00903BCD" w:rsidRPr="00903BCD" w14:paraId="7D504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14821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Icon</w:t>
            </w:r>
          </w:p>
        </w:tc>
        <w:tc>
          <w:tcPr>
            <w:tcW w:w="0" w:type="auto"/>
            <w:vAlign w:val="center"/>
            <w:hideMark/>
          </w:tcPr>
          <w:p w14:paraId="4708C7C5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Single Line Text</w:t>
            </w:r>
          </w:p>
        </w:tc>
        <w:tc>
          <w:tcPr>
            <w:tcW w:w="0" w:type="auto"/>
            <w:vAlign w:val="center"/>
            <w:hideMark/>
          </w:tcPr>
          <w:p w14:paraId="36E4A9BB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No</w:t>
            </w:r>
          </w:p>
        </w:tc>
      </w:tr>
      <w:tr w:rsidR="00903BCD" w:rsidRPr="00903BCD" w14:paraId="4B49B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B6785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43CEFDCE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Single Line Text</w:t>
            </w:r>
          </w:p>
        </w:tc>
        <w:tc>
          <w:tcPr>
            <w:tcW w:w="0" w:type="auto"/>
            <w:vAlign w:val="center"/>
            <w:hideMark/>
          </w:tcPr>
          <w:p w14:paraId="76EBB348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No</w:t>
            </w:r>
          </w:p>
        </w:tc>
      </w:tr>
      <w:tr w:rsidR="00903BCD" w:rsidRPr="00903BCD" w14:paraId="49FD6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96B16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proofErr w:type="spellStart"/>
            <w:r w:rsidRPr="00903BCD">
              <w:rPr>
                <w:sz w:val="20"/>
                <w:szCs w:val="20"/>
              </w:rPr>
              <w:t>SortOrder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BE0B80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4CCC058A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Yes</w:t>
            </w:r>
          </w:p>
        </w:tc>
      </w:tr>
      <w:tr w:rsidR="00903BCD" w:rsidRPr="00903BCD" w14:paraId="162E5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09DCF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proofErr w:type="spellStart"/>
            <w:r w:rsidRPr="00903BCD">
              <w:rPr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2D370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09261CDF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Yes</w:t>
            </w:r>
          </w:p>
        </w:tc>
      </w:tr>
      <w:tr w:rsidR="00903BCD" w:rsidRPr="00903BCD" w14:paraId="267B6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76C0A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proofErr w:type="spellStart"/>
            <w:r w:rsidRPr="00903BCD">
              <w:rPr>
                <w:sz w:val="20"/>
                <w:szCs w:val="20"/>
              </w:rPr>
              <w:lastRenderedPageBreak/>
              <w:t>IsDefault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86A64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2E163EFE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No</w:t>
            </w:r>
          </w:p>
        </w:tc>
      </w:tr>
    </w:tbl>
    <w:p w14:paraId="67218A5F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pict w14:anchorId="68E350CD">
          <v:rect id="_x0000_i1423" style="width:0;height:1.5pt" o:hralign="center" o:hrstd="t" o:hr="t" fillcolor="#a0a0a0" stroked="f"/>
        </w:pict>
      </w:r>
    </w:p>
    <w:p w14:paraId="0CC64850" w14:textId="77777777" w:rsidR="00903BCD" w:rsidRPr="00903BCD" w:rsidRDefault="00903BCD" w:rsidP="00903BCD">
      <w:pPr>
        <w:rPr>
          <w:b/>
          <w:bCs/>
          <w:sz w:val="20"/>
          <w:szCs w:val="20"/>
        </w:rPr>
      </w:pPr>
      <w:r w:rsidRPr="00903BCD">
        <w:rPr>
          <w:rFonts w:ascii="Segoe UI Emoji" w:hAnsi="Segoe UI Emoji" w:cs="Segoe UI Emoji"/>
          <w:b/>
          <w:bCs/>
          <w:sz w:val="20"/>
          <w:szCs w:val="20"/>
        </w:rPr>
        <w:t>🔑</w:t>
      </w:r>
      <w:r w:rsidRPr="00903BCD">
        <w:rPr>
          <w:b/>
          <w:bCs/>
          <w:sz w:val="20"/>
          <w:szCs w:val="20"/>
        </w:rPr>
        <w:t xml:space="preserve"> Column Definitions</w:t>
      </w:r>
    </w:p>
    <w:p w14:paraId="2DD0EAD2" w14:textId="77777777" w:rsidR="00903BCD" w:rsidRPr="00903BCD" w:rsidRDefault="00903BCD" w:rsidP="00903BCD">
      <w:pPr>
        <w:rPr>
          <w:b/>
          <w:bCs/>
          <w:sz w:val="20"/>
          <w:szCs w:val="20"/>
        </w:rPr>
      </w:pPr>
      <w:r w:rsidRPr="00903BCD">
        <w:rPr>
          <w:b/>
          <w:bCs/>
          <w:sz w:val="20"/>
          <w:szCs w:val="20"/>
        </w:rPr>
        <w:t>Title</w:t>
      </w:r>
    </w:p>
    <w:p w14:paraId="42CD5840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User-friendly display text.</w:t>
      </w:r>
    </w:p>
    <w:p w14:paraId="5ABF608C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Examples:</w:t>
      </w:r>
    </w:p>
    <w:p w14:paraId="7AE7B7C4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New Zealand</w:t>
      </w:r>
    </w:p>
    <w:p w14:paraId="2681E366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Assessment</w:t>
      </w:r>
    </w:p>
    <w:p w14:paraId="5FFD8A02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Online Learning</w:t>
      </w:r>
    </w:p>
    <w:p w14:paraId="1CA45348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Paid</w:t>
      </w:r>
    </w:p>
    <w:p w14:paraId="671BC1DA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pict w14:anchorId="739FBF75">
          <v:rect id="_x0000_i1424" style="width:0;height:1.5pt" o:hralign="center" o:hrstd="t" o:hr="t" fillcolor="#a0a0a0" stroked="f"/>
        </w:pict>
      </w:r>
    </w:p>
    <w:p w14:paraId="2EE8BA16" w14:textId="77777777" w:rsidR="00903BCD" w:rsidRPr="00903BCD" w:rsidRDefault="00903BCD" w:rsidP="00903BCD">
      <w:pPr>
        <w:rPr>
          <w:b/>
          <w:bCs/>
          <w:sz w:val="20"/>
          <w:szCs w:val="20"/>
        </w:rPr>
      </w:pPr>
      <w:r w:rsidRPr="00903BCD">
        <w:rPr>
          <w:b/>
          <w:bCs/>
          <w:sz w:val="20"/>
          <w:szCs w:val="20"/>
        </w:rPr>
        <w:t>Code</w:t>
      </w:r>
    </w:p>
    <w:p w14:paraId="3137BB6E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Stable internal identifier.</w:t>
      </w:r>
    </w:p>
    <w:p w14:paraId="421E31D8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Examples:</w:t>
      </w:r>
    </w:p>
    <w:p w14:paraId="1B6AFEDE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NZ</w:t>
      </w:r>
    </w:p>
    <w:p w14:paraId="72C0447E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ASSESSMENT</w:t>
      </w:r>
    </w:p>
    <w:p w14:paraId="5510784E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ONLINE</w:t>
      </w:r>
    </w:p>
    <w:p w14:paraId="73E41CC7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PAID</w:t>
      </w:r>
    </w:p>
    <w:p w14:paraId="1130F356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Rules:</w:t>
      </w:r>
    </w:p>
    <w:p w14:paraId="1DF3D33B" w14:textId="77777777" w:rsidR="00903BCD" w:rsidRPr="00903BCD" w:rsidRDefault="00903BCD" w:rsidP="00903BCD">
      <w:pPr>
        <w:numPr>
          <w:ilvl w:val="0"/>
          <w:numId w:val="11"/>
        </w:numPr>
        <w:rPr>
          <w:sz w:val="20"/>
          <w:szCs w:val="20"/>
        </w:rPr>
      </w:pPr>
      <w:r w:rsidRPr="00903BCD">
        <w:rPr>
          <w:sz w:val="20"/>
          <w:szCs w:val="20"/>
        </w:rPr>
        <w:t>Must be uppercase</w:t>
      </w:r>
    </w:p>
    <w:p w14:paraId="2DFB3F9F" w14:textId="77777777" w:rsidR="00903BCD" w:rsidRPr="00903BCD" w:rsidRDefault="00903BCD" w:rsidP="00903BCD">
      <w:pPr>
        <w:numPr>
          <w:ilvl w:val="0"/>
          <w:numId w:val="11"/>
        </w:numPr>
        <w:rPr>
          <w:sz w:val="20"/>
          <w:szCs w:val="20"/>
        </w:rPr>
      </w:pPr>
      <w:r w:rsidRPr="00903BCD">
        <w:rPr>
          <w:sz w:val="20"/>
          <w:szCs w:val="20"/>
        </w:rPr>
        <w:t>No spaces</w:t>
      </w:r>
    </w:p>
    <w:p w14:paraId="1AC491A7" w14:textId="77777777" w:rsidR="00903BCD" w:rsidRPr="00903BCD" w:rsidRDefault="00903BCD" w:rsidP="00903BCD">
      <w:pPr>
        <w:numPr>
          <w:ilvl w:val="0"/>
          <w:numId w:val="11"/>
        </w:numPr>
        <w:rPr>
          <w:sz w:val="20"/>
          <w:szCs w:val="20"/>
        </w:rPr>
      </w:pPr>
      <w:r w:rsidRPr="00903BCD">
        <w:rPr>
          <w:sz w:val="20"/>
          <w:szCs w:val="20"/>
        </w:rPr>
        <w:t>Unique within Category</w:t>
      </w:r>
    </w:p>
    <w:p w14:paraId="021473D0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pict w14:anchorId="5280D66D">
          <v:rect id="_x0000_i1425" style="width:0;height:1.5pt" o:hralign="center" o:hrstd="t" o:hr="t" fillcolor="#a0a0a0" stroked="f"/>
        </w:pict>
      </w:r>
    </w:p>
    <w:p w14:paraId="65AB9241" w14:textId="77777777" w:rsidR="00903BCD" w:rsidRPr="00903BCD" w:rsidRDefault="00903BCD" w:rsidP="00903BCD">
      <w:pPr>
        <w:rPr>
          <w:b/>
          <w:bCs/>
          <w:sz w:val="20"/>
          <w:szCs w:val="20"/>
        </w:rPr>
      </w:pPr>
      <w:r w:rsidRPr="00903BCD">
        <w:rPr>
          <w:b/>
          <w:bCs/>
          <w:sz w:val="20"/>
          <w:szCs w:val="20"/>
        </w:rPr>
        <w:t>Category</w:t>
      </w:r>
    </w:p>
    <w:p w14:paraId="0216C174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Logical grouping.</w:t>
      </w:r>
    </w:p>
    <w:p w14:paraId="3E083098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Examples:</w:t>
      </w:r>
    </w:p>
    <w:p w14:paraId="5B3D0C90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Country</w:t>
      </w:r>
    </w:p>
    <w:p w14:paraId="5017DCE2" w14:textId="77777777" w:rsidR="00903BCD" w:rsidRPr="00903BCD" w:rsidRDefault="00903BCD" w:rsidP="00903BCD">
      <w:pPr>
        <w:rPr>
          <w:sz w:val="20"/>
          <w:szCs w:val="20"/>
        </w:rPr>
      </w:pPr>
      <w:proofErr w:type="spellStart"/>
      <w:r w:rsidRPr="00903BCD">
        <w:rPr>
          <w:sz w:val="20"/>
          <w:szCs w:val="20"/>
        </w:rPr>
        <w:t>ContentType</w:t>
      </w:r>
      <w:proofErr w:type="spellEnd"/>
    </w:p>
    <w:p w14:paraId="3E81AB82" w14:textId="77777777" w:rsidR="00903BCD" w:rsidRPr="00903BCD" w:rsidRDefault="00903BCD" w:rsidP="00903BCD">
      <w:pPr>
        <w:rPr>
          <w:sz w:val="20"/>
          <w:szCs w:val="20"/>
        </w:rPr>
      </w:pPr>
      <w:proofErr w:type="spellStart"/>
      <w:r w:rsidRPr="00903BCD">
        <w:rPr>
          <w:sz w:val="20"/>
          <w:szCs w:val="20"/>
        </w:rPr>
        <w:lastRenderedPageBreak/>
        <w:t>CourseLevel</w:t>
      </w:r>
      <w:proofErr w:type="spellEnd"/>
    </w:p>
    <w:p w14:paraId="0F9D792A" w14:textId="77777777" w:rsidR="00903BCD" w:rsidRPr="00903BCD" w:rsidRDefault="00903BCD" w:rsidP="00903BCD">
      <w:pPr>
        <w:rPr>
          <w:sz w:val="20"/>
          <w:szCs w:val="20"/>
        </w:rPr>
      </w:pPr>
      <w:proofErr w:type="spellStart"/>
      <w:r w:rsidRPr="00903BCD">
        <w:rPr>
          <w:sz w:val="20"/>
          <w:szCs w:val="20"/>
        </w:rPr>
        <w:t>PaymentMethod</w:t>
      </w:r>
      <w:proofErr w:type="spellEnd"/>
    </w:p>
    <w:p w14:paraId="273DF90E" w14:textId="77777777" w:rsidR="00903BCD" w:rsidRPr="00903BCD" w:rsidRDefault="00903BCD" w:rsidP="00903BCD">
      <w:pPr>
        <w:rPr>
          <w:sz w:val="20"/>
          <w:szCs w:val="20"/>
        </w:rPr>
      </w:pPr>
      <w:proofErr w:type="spellStart"/>
      <w:r w:rsidRPr="00903BCD">
        <w:rPr>
          <w:sz w:val="20"/>
          <w:szCs w:val="20"/>
        </w:rPr>
        <w:t>TicketCategory</w:t>
      </w:r>
      <w:proofErr w:type="spellEnd"/>
    </w:p>
    <w:p w14:paraId="0F885BCA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pict w14:anchorId="33AEF53B">
          <v:rect id="_x0000_i1426" style="width:0;height:1.5pt" o:hralign="center" o:hrstd="t" o:hr="t" fillcolor="#a0a0a0" stroked="f"/>
        </w:pict>
      </w:r>
    </w:p>
    <w:p w14:paraId="7D3615B8" w14:textId="77777777" w:rsidR="00903BCD" w:rsidRPr="00903BCD" w:rsidRDefault="00903BCD" w:rsidP="00903BCD">
      <w:pPr>
        <w:rPr>
          <w:b/>
          <w:bCs/>
          <w:sz w:val="20"/>
          <w:szCs w:val="20"/>
        </w:rPr>
      </w:pPr>
      <w:r w:rsidRPr="00903BCD">
        <w:rPr>
          <w:b/>
          <w:bCs/>
          <w:sz w:val="20"/>
          <w:szCs w:val="20"/>
        </w:rPr>
        <w:t>Description</w:t>
      </w:r>
    </w:p>
    <w:p w14:paraId="1EEC1CAC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Help text for administrators.</w:t>
      </w:r>
    </w:p>
    <w:p w14:paraId="6314AA74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Example:</w:t>
      </w:r>
    </w:p>
    <w:p w14:paraId="2ADC1848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Standard online self-paced learning delivery mode.</w:t>
      </w:r>
    </w:p>
    <w:p w14:paraId="589C4A76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pict w14:anchorId="5A02A5E8">
          <v:rect id="_x0000_i1427" style="width:0;height:1.5pt" o:hralign="center" o:hrstd="t" o:hr="t" fillcolor="#a0a0a0" stroked="f"/>
        </w:pict>
      </w:r>
    </w:p>
    <w:p w14:paraId="7EE17591" w14:textId="77777777" w:rsidR="00903BCD" w:rsidRPr="00903BCD" w:rsidRDefault="00903BCD" w:rsidP="00903BCD">
      <w:pPr>
        <w:rPr>
          <w:b/>
          <w:bCs/>
          <w:sz w:val="20"/>
          <w:szCs w:val="20"/>
        </w:rPr>
      </w:pPr>
      <w:r w:rsidRPr="00903BCD">
        <w:rPr>
          <w:b/>
          <w:bCs/>
          <w:sz w:val="20"/>
          <w:szCs w:val="20"/>
        </w:rPr>
        <w:t>Icon</w:t>
      </w:r>
    </w:p>
    <w:p w14:paraId="2A6840AD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Material/</w:t>
      </w:r>
      <w:proofErr w:type="spellStart"/>
      <w:r w:rsidRPr="00903BCD">
        <w:rPr>
          <w:sz w:val="20"/>
          <w:szCs w:val="20"/>
        </w:rPr>
        <w:t>Radzen</w:t>
      </w:r>
      <w:proofErr w:type="spellEnd"/>
      <w:r w:rsidRPr="00903BCD">
        <w:rPr>
          <w:sz w:val="20"/>
          <w:szCs w:val="20"/>
        </w:rPr>
        <w:t xml:space="preserve"> icon name.</w:t>
      </w:r>
    </w:p>
    <w:p w14:paraId="7C85F034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Examples:</w:t>
      </w:r>
    </w:p>
    <w:p w14:paraId="395D0668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school</w:t>
      </w:r>
    </w:p>
    <w:p w14:paraId="40CBA603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public</w:t>
      </w:r>
    </w:p>
    <w:p w14:paraId="5FAC9FF3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payments</w:t>
      </w:r>
    </w:p>
    <w:p w14:paraId="7C810577" w14:textId="77777777" w:rsidR="00903BCD" w:rsidRPr="00903BCD" w:rsidRDefault="00903BCD" w:rsidP="00903BCD">
      <w:pPr>
        <w:rPr>
          <w:sz w:val="20"/>
          <w:szCs w:val="20"/>
        </w:rPr>
      </w:pPr>
      <w:proofErr w:type="spellStart"/>
      <w:r w:rsidRPr="00903BCD">
        <w:rPr>
          <w:sz w:val="20"/>
          <w:szCs w:val="20"/>
        </w:rPr>
        <w:t>support_agent</w:t>
      </w:r>
      <w:proofErr w:type="spellEnd"/>
    </w:p>
    <w:p w14:paraId="7CBB9E69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groups</w:t>
      </w:r>
    </w:p>
    <w:p w14:paraId="44B92FD5" w14:textId="77777777" w:rsidR="00903BCD" w:rsidRPr="00903BCD" w:rsidRDefault="00903BCD" w:rsidP="00903BCD">
      <w:pPr>
        <w:rPr>
          <w:sz w:val="20"/>
          <w:szCs w:val="20"/>
        </w:rPr>
      </w:pPr>
      <w:proofErr w:type="spellStart"/>
      <w:r w:rsidRPr="00903BCD">
        <w:rPr>
          <w:sz w:val="20"/>
          <w:szCs w:val="20"/>
        </w:rPr>
        <w:t>menu_book</w:t>
      </w:r>
      <w:proofErr w:type="spellEnd"/>
    </w:p>
    <w:p w14:paraId="0F6CEACE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pict w14:anchorId="32A3AE71">
          <v:rect id="_x0000_i1428" style="width:0;height:1.5pt" o:hralign="center" o:hrstd="t" o:hr="t" fillcolor="#a0a0a0" stroked="f"/>
        </w:pict>
      </w:r>
    </w:p>
    <w:p w14:paraId="60788DF1" w14:textId="77777777" w:rsidR="00903BCD" w:rsidRPr="00903BCD" w:rsidRDefault="00903BCD" w:rsidP="00903BCD">
      <w:pPr>
        <w:rPr>
          <w:b/>
          <w:bCs/>
          <w:sz w:val="20"/>
          <w:szCs w:val="20"/>
        </w:rPr>
      </w:pPr>
      <w:r w:rsidRPr="00903BCD">
        <w:rPr>
          <w:b/>
          <w:bCs/>
          <w:sz w:val="20"/>
          <w:szCs w:val="20"/>
        </w:rPr>
        <w:t>Color</w:t>
      </w:r>
    </w:p>
    <w:p w14:paraId="0BEA3DBB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UI color hint.</w:t>
      </w:r>
    </w:p>
    <w:p w14:paraId="344EE6FB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Examples:</w:t>
      </w:r>
    </w:p>
    <w:p w14:paraId="51FFFFED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primary</w:t>
      </w:r>
    </w:p>
    <w:p w14:paraId="650A11A5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success</w:t>
      </w:r>
    </w:p>
    <w:p w14:paraId="4E53CC05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warning</w:t>
      </w:r>
    </w:p>
    <w:p w14:paraId="7FC6B6ED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danger</w:t>
      </w:r>
    </w:p>
    <w:p w14:paraId="05649D82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info</w:t>
      </w:r>
    </w:p>
    <w:p w14:paraId="7FFB3DFE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secondary</w:t>
      </w:r>
    </w:p>
    <w:p w14:paraId="64863B32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pict w14:anchorId="4C67F3E0">
          <v:rect id="_x0000_i1429" style="width:0;height:1.5pt" o:hralign="center" o:hrstd="t" o:hr="t" fillcolor="#a0a0a0" stroked="f"/>
        </w:pict>
      </w:r>
    </w:p>
    <w:p w14:paraId="0C99EC2C" w14:textId="77777777" w:rsidR="00903BCD" w:rsidRPr="00903BCD" w:rsidRDefault="00903BCD" w:rsidP="00903BCD">
      <w:pPr>
        <w:rPr>
          <w:b/>
          <w:bCs/>
          <w:sz w:val="20"/>
          <w:szCs w:val="20"/>
        </w:rPr>
      </w:pPr>
      <w:proofErr w:type="spellStart"/>
      <w:r w:rsidRPr="00903BCD">
        <w:rPr>
          <w:b/>
          <w:bCs/>
          <w:sz w:val="20"/>
          <w:szCs w:val="20"/>
        </w:rPr>
        <w:lastRenderedPageBreak/>
        <w:t>SortOrder</w:t>
      </w:r>
      <w:proofErr w:type="spellEnd"/>
    </w:p>
    <w:p w14:paraId="080602E5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Display order.</w:t>
      </w:r>
    </w:p>
    <w:p w14:paraId="69A9B36D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Example:</w:t>
      </w:r>
    </w:p>
    <w:p w14:paraId="2E554B31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1</w:t>
      </w:r>
    </w:p>
    <w:p w14:paraId="1932748A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2</w:t>
      </w:r>
    </w:p>
    <w:p w14:paraId="3FAD8E86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3</w:t>
      </w:r>
    </w:p>
    <w:p w14:paraId="004193F5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4</w:t>
      </w:r>
    </w:p>
    <w:p w14:paraId="6ED5D958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pict w14:anchorId="4B03B583">
          <v:rect id="_x0000_i1430" style="width:0;height:1.5pt" o:hralign="center" o:hrstd="t" o:hr="t" fillcolor="#a0a0a0" stroked="f"/>
        </w:pict>
      </w:r>
    </w:p>
    <w:p w14:paraId="1CFFFFC8" w14:textId="77777777" w:rsidR="00903BCD" w:rsidRPr="00903BCD" w:rsidRDefault="00903BCD" w:rsidP="00903BCD">
      <w:pPr>
        <w:rPr>
          <w:b/>
          <w:bCs/>
          <w:sz w:val="20"/>
          <w:szCs w:val="20"/>
        </w:rPr>
      </w:pPr>
      <w:proofErr w:type="spellStart"/>
      <w:r w:rsidRPr="00903BCD">
        <w:rPr>
          <w:b/>
          <w:bCs/>
          <w:sz w:val="20"/>
          <w:szCs w:val="20"/>
        </w:rPr>
        <w:t>IsActive</w:t>
      </w:r>
      <w:proofErr w:type="spellEnd"/>
    </w:p>
    <w:p w14:paraId="2404526E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Controls visibility.</w:t>
      </w:r>
    </w:p>
    <w:p w14:paraId="54DB1755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True</w:t>
      </w:r>
    </w:p>
    <w:p w14:paraId="741AFBC1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False</w:t>
      </w:r>
    </w:p>
    <w:p w14:paraId="4A392030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pict w14:anchorId="685733F6">
          <v:rect id="_x0000_i1431" style="width:0;height:1.5pt" o:hralign="center" o:hrstd="t" o:hr="t" fillcolor="#a0a0a0" stroked="f"/>
        </w:pict>
      </w:r>
    </w:p>
    <w:p w14:paraId="0C949BB2" w14:textId="77777777" w:rsidR="00903BCD" w:rsidRPr="00903BCD" w:rsidRDefault="00903BCD" w:rsidP="00903BCD">
      <w:pPr>
        <w:rPr>
          <w:b/>
          <w:bCs/>
          <w:sz w:val="20"/>
          <w:szCs w:val="20"/>
        </w:rPr>
      </w:pPr>
      <w:proofErr w:type="spellStart"/>
      <w:r w:rsidRPr="00903BCD">
        <w:rPr>
          <w:b/>
          <w:bCs/>
          <w:sz w:val="20"/>
          <w:szCs w:val="20"/>
        </w:rPr>
        <w:t>IsDefault</w:t>
      </w:r>
      <w:proofErr w:type="spellEnd"/>
    </w:p>
    <w:p w14:paraId="3C25AF5D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Indicates default selection.</w:t>
      </w:r>
    </w:p>
    <w:p w14:paraId="0CC5695E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True</w:t>
      </w:r>
    </w:p>
    <w:p w14:paraId="0C67E1D1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False</w:t>
      </w:r>
    </w:p>
    <w:p w14:paraId="084EB7EA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Only one default item should exist per category.</w:t>
      </w:r>
    </w:p>
    <w:p w14:paraId="4EF24D32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pict w14:anchorId="7471483E">
          <v:rect id="_x0000_i1432" style="width:0;height:1.5pt" o:hralign="center" o:hrstd="t" o:hr="t" fillcolor="#a0a0a0" stroked="f"/>
        </w:pict>
      </w:r>
    </w:p>
    <w:p w14:paraId="4088520D" w14:textId="77777777" w:rsidR="00903BCD" w:rsidRPr="00903BCD" w:rsidRDefault="00903BCD" w:rsidP="00903BCD">
      <w:pPr>
        <w:rPr>
          <w:b/>
          <w:bCs/>
          <w:sz w:val="20"/>
          <w:szCs w:val="20"/>
        </w:rPr>
      </w:pPr>
      <w:r w:rsidRPr="00903BCD">
        <w:rPr>
          <w:rFonts w:ascii="Segoe UI Emoji" w:hAnsi="Segoe UI Emoji" w:cs="Segoe UI Emoji"/>
          <w:b/>
          <w:bCs/>
          <w:sz w:val="20"/>
          <w:szCs w:val="20"/>
        </w:rPr>
        <w:t>🎨</w:t>
      </w:r>
      <w:r w:rsidRPr="00903BCD">
        <w:rPr>
          <w:b/>
          <w:bCs/>
          <w:sz w:val="20"/>
          <w:szCs w:val="20"/>
        </w:rPr>
        <w:t xml:space="preserve"> Standard Icon Library</w:t>
      </w:r>
    </w:p>
    <w:p w14:paraId="48C0A339" w14:textId="77777777" w:rsidR="00903BCD" w:rsidRPr="00903BCD" w:rsidRDefault="00903BCD" w:rsidP="00903BCD">
      <w:pPr>
        <w:rPr>
          <w:b/>
          <w:bCs/>
          <w:sz w:val="20"/>
          <w:szCs w:val="20"/>
        </w:rPr>
      </w:pPr>
      <w:r w:rsidRPr="00903BCD">
        <w:rPr>
          <w:b/>
          <w:bCs/>
          <w:sz w:val="20"/>
          <w:szCs w:val="20"/>
        </w:rPr>
        <w:t>LMS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1889"/>
      </w:tblGrid>
      <w:tr w:rsidR="00903BCD" w:rsidRPr="00903BCD" w14:paraId="3DA19E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2AE21" w14:textId="77777777" w:rsidR="00903BCD" w:rsidRPr="00903BCD" w:rsidRDefault="00903BCD" w:rsidP="00903BCD">
            <w:pPr>
              <w:rPr>
                <w:b/>
                <w:bCs/>
                <w:sz w:val="20"/>
                <w:szCs w:val="20"/>
              </w:rPr>
            </w:pPr>
            <w:r w:rsidRPr="00903BCD"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61EFB76" w14:textId="77777777" w:rsidR="00903BCD" w:rsidRPr="00903BCD" w:rsidRDefault="00903BCD" w:rsidP="00903BCD">
            <w:pPr>
              <w:rPr>
                <w:b/>
                <w:bCs/>
                <w:sz w:val="20"/>
                <w:szCs w:val="20"/>
              </w:rPr>
            </w:pPr>
            <w:r w:rsidRPr="00903BCD">
              <w:rPr>
                <w:b/>
                <w:bCs/>
                <w:sz w:val="20"/>
                <w:szCs w:val="20"/>
              </w:rPr>
              <w:t>Icon</w:t>
            </w:r>
          </w:p>
        </w:tc>
      </w:tr>
      <w:tr w:rsidR="00903BCD" w:rsidRPr="00903BCD" w14:paraId="7A799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1579E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proofErr w:type="spellStart"/>
            <w:r w:rsidRPr="00903BCD">
              <w:rPr>
                <w:sz w:val="20"/>
                <w:szCs w:val="20"/>
              </w:rPr>
              <w:t>ContentType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9B4381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proofErr w:type="spellStart"/>
            <w:r w:rsidRPr="00903BCD">
              <w:rPr>
                <w:sz w:val="20"/>
                <w:szCs w:val="20"/>
              </w:rPr>
              <w:t>menu_book</w:t>
            </w:r>
            <w:proofErr w:type="spellEnd"/>
          </w:p>
        </w:tc>
      </w:tr>
      <w:tr w:rsidR="00903BCD" w:rsidRPr="00903BCD" w14:paraId="31296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EFF18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proofErr w:type="spellStart"/>
            <w:r w:rsidRPr="00903BCD">
              <w:rPr>
                <w:sz w:val="20"/>
                <w:szCs w:val="20"/>
              </w:rPr>
              <w:t>AssessmentType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D12DB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assignment</w:t>
            </w:r>
          </w:p>
        </w:tc>
      </w:tr>
      <w:tr w:rsidR="00903BCD" w:rsidRPr="00903BCD" w14:paraId="60CDF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F293D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proofErr w:type="spellStart"/>
            <w:r w:rsidRPr="00903BCD">
              <w:rPr>
                <w:sz w:val="20"/>
                <w:szCs w:val="20"/>
              </w:rPr>
              <w:t>CourseLevel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DD7D5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school</w:t>
            </w:r>
          </w:p>
        </w:tc>
      </w:tr>
      <w:tr w:rsidR="00903BCD" w:rsidRPr="00903BCD" w14:paraId="3218B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7263D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Qualification</w:t>
            </w:r>
          </w:p>
        </w:tc>
        <w:tc>
          <w:tcPr>
            <w:tcW w:w="0" w:type="auto"/>
            <w:vAlign w:val="center"/>
            <w:hideMark/>
          </w:tcPr>
          <w:p w14:paraId="1992DC43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proofErr w:type="spellStart"/>
            <w:r w:rsidRPr="00903BCD">
              <w:rPr>
                <w:sz w:val="20"/>
                <w:szCs w:val="20"/>
              </w:rPr>
              <w:t>workspace_premium</w:t>
            </w:r>
            <w:proofErr w:type="spellEnd"/>
          </w:p>
        </w:tc>
      </w:tr>
    </w:tbl>
    <w:p w14:paraId="78627B25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pict w14:anchorId="38ED7799">
          <v:rect id="_x0000_i1433" style="width:0;height:1.5pt" o:hralign="center" o:hrstd="t" o:hr="t" fillcolor="#a0a0a0" stroked="f"/>
        </w:pict>
      </w:r>
    </w:p>
    <w:p w14:paraId="751B3399" w14:textId="77777777" w:rsidR="00903BCD" w:rsidRPr="00903BCD" w:rsidRDefault="00903BCD" w:rsidP="00903BCD">
      <w:pPr>
        <w:rPr>
          <w:b/>
          <w:bCs/>
          <w:sz w:val="20"/>
          <w:szCs w:val="20"/>
        </w:rPr>
      </w:pPr>
      <w:r w:rsidRPr="00903BCD">
        <w:rPr>
          <w:b/>
          <w:bCs/>
          <w:sz w:val="20"/>
          <w:szCs w:val="20"/>
        </w:rPr>
        <w:t>SMS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1179"/>
      </w:tblGrid>
      <w:tr w:rsidR="00903BCD" w:rsidRPr="00903BCD" w14:paraId="2FC91F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769D9" w14:textId="77777777" w:rsidR="00903BCD" w:rsidRPr="00903BCD" w:rsidRDefault="00903BCD" w:rsidP="00903BCD">
            <w:pPr>
              <w:rPr>
                <w:b/>
                <w:bCs/>
                <w:sz w:val="20"/>
                <w:szCs w:val="20"/>
              </w:rPr>
            </w:pPr>
            <w:r w:rsidRPr="00903BCD">
              <w:rPr>
                <w:b/>
                <w:bCs/>
                <w:sz w:val="20"/>
                <w:szCs w:val="20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5EC467A5" w14:textId="77777777" w:rsidR="00903BCD" w:rsidRPr="00903BCD" w:rsidRDefault="00903BCD" w:rsidP="00903BCD">
            <w:pPr>
              <w:rPr>
                <w:b/>
                <w:bCs/>
                <w:sz w:val="20"/>
                <w:szCs w:val="20"/>
              </w:rPr>
            </w:pPr>
            <w:r w:rsidRPr="00903BCD">
              <w:rPr>
                <w:b/>
                <w:bCs/>
                <w:sz w:val="20"/>
                <w:szCs w:val="20"/>
              </w:rPr>
              <w:t>Icon</w:t>
            </w:r>
          </w:p>
        </w:tc>
      </w:tr>
      <w:tr w:rsidR="00903BCD" w:rsidRPr="00903BCD" w14:paraId="4C435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B37D0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7C29021F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public</w:t>
            </w:r>
          </w:p>
        </w:tc>
      </w:tr>
      <w:tr w:rsidR="00903BCD" w:rsidRPr="00903BCD" w14:paraId="6C10D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E6C4E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Campus</w:t>
            </w:r>
          </w:p>
        </w:tc>
        <w:tc>
          <w:tcPr>
            <w:tcW w:w="0" w:type="auto"/>
            <w:vAlign w:val="center"/>
            <w:hideMark/>
          </w:tcPr>
          <w:p w14:paraId="400DCA25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proofErr w:type="spellStart"/>
            <w:r w:rsidRPr="00903BCD">
              <w:rPr>
                <w:sz w:val="20"/>
                <w:szCs w:val="20"/>
              </w:rPr>
              <w:t>location_city</w:t>
            </w:r>
            <w:proofErr w:type="spellEnd"/>
          </w:p>
        </w:tc>
      </w:tr>
      <w:tr w:rsidR="00903BCD" w:rsidRPr="00903BCD" w14:paraId="69C18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B4B69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proofErr w:type="spellStart"/>
            <w:r w:rsidRPr="00903BCD">
              <w:rPr>
                <w:sz w:val="20"/>
                <w:szCs w:val="20"/>
              </w:rPr>
              <w:t>StudentStatus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8DD5F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person</w:t>
            </w:r>
          </w:p>
        </w:tc>
      </w:tr>
      <w:tr w:rsidR="00903BCD" w:rsidRPr="00903BCD" w14:paraId="1AC6A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426A3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Intake</w:t>
            </w:r>
          </w:p>
        </w:tc>
        <w:tc>
          <w:tcPr>
            <w:tcW w:w="0" w:type="auto"/>
            <w:vAlign w:val="center"/>
            <w:hideMark/>
          </w:tcPr>
          <w:p w14:paraId="717B1AF8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groups</w:t>
            </w:r>
          </w:p>
        </w:tc>
      </w:tr>
    </w:tbl>
    <w:p w14:paraId="5130184D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pict w14:anchorId="0911F2D7">
          <v:rect id="_x0000_i1434" style="width:0;height:1.5pt" o:hralign="center" o:hrstd="t" o:hr="t" fillcolor="#a0a0a0" stroked="f"/>
        </w:pict>
      </w:r>
    </w:p>
    <w:p w14:paraId="3D2134C3" w14:textId="77777777" w:rsidR="00903BCD" w:rsidRPr="00903BCD" w:rsidRDefault="00903BCD" w:rsidP="00903BCD">
      <w:pPr>
        <w:rPr>
          <w:b/>
          <w:bCs/>
          <w:sz w:val="20"/>
          <w:szCs w:val="20"/>
        </w:rPr>
      </w:pPr>
      <w:r w:rsidRPr="00903BCD">
        <w:rPr>
          <w:b/>
          <w:bCs/>
          <w:sz w:val="20"/>
          <w:szCs w:val="20"/>
        </w:rPr>
        <w:t>FIN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1309"/>
      </w:tblGrid>
      <w:tr w:rsidR="00903BCD" w:rsidRPr="00903BCD" w14:paraId="5C419A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2012B" w14:textId="77777777" w:rsidR="00903BCD" w:rsidRPr="00903BCD" w:rsidRDefault="00903BCD" w:rsidP="00903BCD">
            <w:pPr>
              <w:rPr>
                <w:b/>
                <w:bCs/>
                <w:sz w:val="20"/>
                <w:szCs w:val="20"/>
              </w:rPr>
            </w:pPr>
            <w:r w:rsidRPr="00903BCD"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823B0C8" w14:textId="77777777" w:rsidR="00903BCD" w:rsidRPr="00903BCD" w:rsidRDefault="00903BCD" w:rsidP="00903BCD">
            <w:pPr>
              <w:rPr>
                <w:b/>
                <w:bCs/>
                <w:sz w:val="20"/>
                <w:szCs w:val="20"/>
              </w:rPr>
            </w:pPr>
            <w:r w:rsidRPr="00903BCD">
              <w:rPr>
                <w:b/>
                <w:bCs/>
                <w:sz w:val="20"/>
                <w:szCs w:val="20"/>
              </w:rPr>
              <w:t>Icon</w:t>
            </w:r>
          </w:p>
        </w:tc>
      </w:tr>
      <w:tr w:rsidR="00903BCD" w:rsidRPr="00903BCD" w14:paraId="57B5B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4D962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proofErr w:type="spellStart"/>
            <w:r w:rsidRPr="00903BCD">
              <w:rPr>
                <w:sz w:val="20"/>
                <w:szCs w:val="20"/>
              </w:rPr>
              <w:t>PaymentMethod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47C6A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payments</w:t>
            </w:r>
          </w:p>
        </w:tc>
      </w:tr>
      <w:tr w:rsidR="00903BCD" w:rsidRPr="00903BCD" w14:paraId="32A56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094DC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5B7BACEA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proofErr w:type="spellStart"/>
            <w:r w:rsidRPr="00903BCD">
              <w:rPr>
                <w:sz w:val="20"/>
                <w:szCs w:val="20"/>
              </w:rPr>
              <w:t>attach_money</w:t>
            </w:r>
            <w:proofErr w:type="spellEnd"/>
          </w:p>
        </w:tc>
      </w:tr>
      <w:tr w:rsidR="00903BCD" w:rsidRPr="00903BCD" w14:paraId="6B7EF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8EA33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proofErr w:type="spellStart"/>
            <w:r w:rsidRPr="00903BCD">
              <w:rPr>
                <w:sz w:val="20"/>
                <w:szCs w:val="20"/>
              </w:rPr>
              <w:t>InvoiceStatus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D4F10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receipt</w:t>
            </w:r>
          </w:p>
        </w:tc>
      </w:tr>
    </w:tbl>
    <w:p w14:paraId="01B990A0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pict w14:anchorId="109DD5CF">
          <v:rect id="_x0000_i1435" style="width:0;height:1.5pt" o:hralign="center" o:hrstd="t" o:hr="t" fillcolor="#a0a0a0" stroked="f"/>
        </w:pict>
      </w:r>
    </w:p>
    <w:p w14:paraId="46EE0817" w14:textId="77777777" w:rsidR="00903BCD" w:rsidRPr="00903BCD" w:rsidRDefault="00903BCD" w:rsidP="00903BCD">
      <w:pPr>
        <w:rPr>
          <w:b/>
          <w:bCs/>
          <w:sz w:val="20"/>
          <w:szCs w:val="20"/>
        </w:rPr>
      </w:pPr>
      <w:r w:rsidRPr="00903BCD">
        <w:rPr>
          <w:b/>
          <w:bCs/>
          <w:sz w:val="20"/>
          <w:szCs w:val="20"/>
        </w:rPr>
        <w:t>HRM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1420"/>
      </w:tblGrid>
      <w:tr w:rsidR="00903BCD" w:rsidRPr="00903BCD" w14:paraId="360FD4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93C84" w14:textId="77777777" w:rsidR="00903BCD" w:rsidRPr="00903BCD" w:rsidRDefault="00903BCD" w:rsidP="00903BCD">
            <w:pPr>
              <w:rPr>
                <w:b/>
                <w:bCs/>
                <w:sz w:val="20"/>
                <w:szCs w:val="20"/>
              </w:rPr>
            </w:pPr>
            <w:r w:rsidRPr="00903BCD"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1535C7C" w14:textId="77777777" w:rsidR="00903BCD" w:rsidRPr="00903BCD" w:rsidRDefault="00903BCD" w:rsidP="00903BCD">
            <w:pPr>
              <w:rPr>
                <w:b/>
                <w:bCs/>
                <w:sz w:val="20"/>
                <w:szCs w:val="20"/>
              </w:rPr>
            </w:pPr>
            <w:r w:rsidRPr="00903BCD">
              <w:rPr>
                <w:b/>
                <w:bCs/>
                <w:sz w:val="20"/>
                <w:szCs w:val="20"/>
              </w:rPr>
              <w:t>Icon</w:t>
            </w:r>
          </w:p>
        </w:tc>
      </w:tr>
      <w:tr w:rsidR="00903BCD" w:rsidRPr="00903BCD" w14:paraId="325B4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01385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30999BA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business</w:t>
            </w:r>
          </w:p>
        </w:tc>
      </w:tr>
      <w:tr w:rsidR="00903BCD" w:rsidRPr="00903BCD" w14:paraId="2204C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D4E8C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proofErr w:type="spellStart"/>
            <w:r w:rsidRPr="00903BCD">
              <w:rPr>
                <w:sz w:val="20"/>
                <w:szCs w:val="20"/>
              </w:rPr>
              <w:t>JobRole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B4D65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badge</w:t>
            </w:r>
          </w:p>
        </w:tc>
      </w:tr>
      <w:tr w:rsidR="00903BCD" w:rsidRPr="00903BCD" w14:paraId="4DDE5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B7D89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proofErr w:type="spellStart"/>
            <w:r w:rsidRPr="00903BCD">
              <w:rPr>
                <w:sz w:val="20"/>
                <w:szCs w:val="20"/>
              </w:rPr>
              <w:t>LeaveType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BCAC2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proofErr w:type="spellStart"/>
            <w:r w:rsidRPr="00903BCD">
              <w:rPr>
                <w:sz w:val="20"/>
                <w:szCs w:val="20"/>
              </w:rPr>
              <w:t>event_available</w:t>
            </w:r>
            <w:proofErr w:type="spellEnd"/>
          </w:p>
        </w:tc>
      </w:tr>
    </w:tbl>
    <w:p w14:paraId="654CA123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pict w14:anchorId="1220266A">
          <v:rect id="_x0000_i1436" style="width:0;height:1.5pt" o:hralign="center" o:hrstd="t" o:hr="t" fillcolor="#a0a0a0" stroked="f"/>
        </w:pict>
      </w:r>
    </w:p>
    <w:p w14:paraId="47CEB10D" w14:textId="77777777" w:rsidR="00903BCD" w:rsidRPr="00903BCD" w:rsidRDefault="00903BCD" w:rsidP="00903BCD">
      <w:pPr>
        <w:rPr>
          <w:b/>
          <w:bCs/>
          <w:sz w:val="20"/>
          <w:szCs w:val="20"/>
        </w:rPr>
      </w:pPr>
      <w:r w:rsidRPr="00903BCD">
        <w:rPr>
          <w:b/>
          <w:bCs/>
          <w:sz w:val="20"/>
          <w:szCs w:val="20"/>
        </w:rPr>
        <w:t>HDM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1953"/>
      </w:tblGrid>
      <w:tr w:rsidR="00903BCD" w:rsidRPr="00903BCD" w14:paraId="487E11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B2ACB" w14:textId="77777777" w:rsidR="00903BCD" w:rsidRPr="00903BCD" w:rsidRDefault="00903BCD" w:rsidP="00903BCD">
            <w:pPr>
              <w:rPr>
                <w:b/>
                <w:bCs/>
                <w:sz w:val="20"/>
                <w:szCs w:val="20"/>
              </w:rPr>
            </w:pPr>
            <w:r w:rsidRPr="00903BCD"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D559D3E" w14:textId="77777777" w:rsidR="00903BCD" w:rsidRPr="00903BCD" w:rsidRDefault="00903BCD" w:rsidP="00903BCD">
            <w:pPr>
              <w:rPr>
                <w:b/>
                <w:bCs/>
                <w:sz w:val="20"/>
                <w:szCs w:val="20"/>
              </w:rPr>
            </w:pPr>
            <w:r w:rsidRPr="00903BCD">
              <w:rPr>
                <w:b/>
                <w:bCs/>
                <w:sz w:val="20"/>
                <w:szCs w:val="20"/>
              </w:rPr>
              <w:t>Icon</w:t>
            </w:r>
          </w:p>
        </w:tc>
      </w:tr>
      <w:tr w:rsidR="00903BCD" w:rsidRPr="00903BCD" w14:paraId="56087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D4A0D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proofErr w:type="spellStart"/>
            <w:r w:rsidRPr="00903BCD">
              <w:rPr>
                <w:sz w:val="20"/>
                <w:szCs w:val="20"/>
              </w:rPr>
              <w:t>TicketCategory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E9C22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proofErr w:type="spellStart"/>
            <w:r w:rsidRPr="00903BCD">
              <w:rPr>
                <w:sz w:val="20"/>
                <w:szCs w:val="20"/>
              </w:rPr>
              <w:t>support_agent</w:t>
            </w:r>
            <w:proofErr w:type="spellEnd"/>
          </w:p>
        </w:tc>
      </w:tr>
      <w:tr w:rsidR="00903BCD" w:rsidRPr="00903BCD" w14:paraId="047DC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22AD6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proofErr w:type="spellStart"/>
            <w:r w:rsidRPr="00903BCD">
              <w:rPr>
                <w:sz w:val="20"/>
                <w:szCs w:val="20"/>
              </w:rPr>
              <w:t>TicketPriority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21289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warning</w:t>
            </w:r>
          </w:p>
        </w:tc>
      </w:tr>
      <w:tr w:rsidR="00903BCD" w:rsidRPr="00903BCD" w14:paraId="23E4E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10555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proofErr w:type="spellStart"/>
            <w:r w:rsidRPr="00903BCD">
              <w:rPr>
                <w:sz w:val="20"/>
                <w:szCs w:val="20"/>
              </w:rPr>
              <w:t>TicketStatus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6854D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proofErr w:type="spellStart"/>
            <w:r w:rsidRPr="00903BCD">
              <w:rPr>
                <w:sz w:val="20"/>
                <w:szCs w:val="20"/>
              </w:rPr>
              <w:t>confirmation_number</w:t>
            </w:r>
            <w:proofErr w:type="spellEnd"/>
          </w:p>
        </w:tc>
      </w:tr>
    </w:tbl>
    <w:p w14:paraId="1E82560B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pict w14:anchorId="766E7D88">
          <v:rect id="_x0000_i1437" style="width:0;height:1.5pt" o:hralign="center" o:hrstd="t" o:hr="t" fillcolor="#a0a0a0" stroked="f"/>
        </w:pict>
      </w:r>
    </w:p>
    <w:p w14:paraId="092BB06D" w14:textId="77777777" w:rsidR="00903BCD" w:rsidRPr="00903BCD" w:rsidRDefault="00903BCD" w:rsidP="00903BCD">
      <w:pPr>
        <w:rPr>
          <w:b/>
          <w:bCs/>
          <w:sz w:val="20"/>
          <w:szCs w:val="20"/>
        </w:rPr>
      </w:pPr>
      <w:r w:rsidRPr="00903BCD">
        <w:rPr>
          <w:b/>
          <w:bCs/>
          <w:sz w:val="20"/>
          <w:szCs w:val="20"/>
        </w:rPr>
        <w:t>SYS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1219"/>
      </w:tblGrid>
      <w:tr w:rsidR="00903BCD" w:rsidRPr="00903BCD" w14:paraId="615D0C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C0390" w14:textId="77777777" w:rsidR="00903BCD" w:rsidRPr="00903BCD" w:rsidRDefault="00903BCD" w:rsidP="00903BCD">
            <w:pPr>
              <w:rPr>
                <w:b/>
                <w:bCs/>
                <w:sz w:val="20"/>
                <w:szCs w:val="20"/>
              </w:rPr>
            </w:pPr>
            <w:r w:rsidRPr="00903BCD">
              <w:rPr>
                <w:b/>
                <w:bCs/>
                <w:sz w:val="20"/>
                <w:szCs w:val="20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09C18D79" w14:textId="77777777" w:rsidR="00903BCD" w:rsidRPr="00903BCD" w:rsidRDefault="00903BCD" w:rsidP="00903BCD">
            <w:pPr>
              <w:rPr>
                <w:b/>
                <w:bCs/>
                <w:sz w:val="20"/>
                <w:szCs w:val="20"/>
              </w:rPr>
            </w:pPr>
            <w:r w:rsidRPr="00903BCD">
              <w:rPr>
                <w:b/>
                <w:bCs/>
                <w:sz w:val="20"/>
                <w:szCs w:val="20"/>
              </w:rPr>
              <w:t>Icon</w:t>
            </w:r>
          </w:p>
        </w:tc>
      </w:tr>
      <w:tr w:rsidR="00903BCD" w:rsidRPr="00903BCD" w14:paraId="3A9AB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A8D1A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14C3E7A7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proofErr w:type="spellStart"/>
            <w:r w:rsidRPr="00903BCD">
              <w:rPr>
                <w:sz w:val="20"/>
                <w:szCs w:val="20"/>
              </w:rPr>
              <w:t>account_tree</w:t>
            </w:r>
            <w:proofErr w:type="spellEnd"/>
          </w:p>
        </w:tc>
      </w:tr>
      <w:tr w:rsidR="00903BCD" w:rsidRPr="00903BCD" w14:paraId="335C9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78F76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0BF79004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notifications</w:t>
            </w:r>
          </w:p>
        </w:tc>
      </w:tr>
      <w:tr w:rsidR="00903BCD" w:rsidRPr="00903BCD" w14:paraId="458A1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E675C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proofErr w:type="spellStart"/>
            <w:r w:rsidRPr="00903BCD">
              <w:rPr>
                <w:sz w:val="20"/>
                <w:szCs w:val="20"/>
              </w:rPr>
              <w:t>FeatureFlag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FF515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settings</w:t>
            </w:r>
          </w:p>
        </w:tc>
      </w:tr>
    </w:tbl>
    <w:p w14:paraId="5E995238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pict w14:anchorId="07D2C01F">
          <v:rect id="_x0000_i1438" style="width:0;height:1.5pt" o:hralign="center" o:hrstd="t" o:hr="t" fillcolor="#a0a0a0" stroked="f"/>
        </w:pict>
      </w:r>
    </w:p>
    <w:p w14:paraId="3AF40F14" w14:textId="77777777" w:rsidR="00903BCD" w:rsidRPr="00903BCD" w:rsidRDefault="00903BCD" w:rsidP="00903BCD">
      <w:pPr>
        <w:rPr>
          <w:b/>
          <w:bCs/>
          <w:sz w:val="20"/>
          <w:szCs w:val="20"/>
        </w:rPr>
      </w:pPr>
      <w:r w:rsidRPr="00903BCD">
        <w:rPr>
          <w:rFonts w:ascii="Segoe UI Emoji" w:hAnsi="Segoe UI Emoji" w:cs="Segoe UI Emoji"/>
          <w:b/>
          <w:bCs/>
          <w:sz w:val="20"/>
          <w:szCs w:val="20"/>
        </w:rPr>
        <w:t>🧾</w:t>
      </w:r>
      <w:r w:rsidRPr="00903BCD">
        <w:rPr>
          <w:b/>
          <w:bCs/>
          <w:sz w:val="20"/>
          <w:szCs w:val="20"/>
        </w:rPr>
        <w:t xml:space="preserve"> Sample Data</w:t>
      </w:r>
    </w:p>
    <w:p w14:paraId="3FF338D9" w14:textId="77777777" w:rsidR="00903BCD" w:rsidRPr="00903BCD" w:rsidRDefault="00903BCD" w:rsidP="00903BCD">
      <w:pPr>
        <w:rPr>
          <w:b/>
          <w:bCs/>
          <w:sz w:val="20"/>
          <w:szCs w:val="20"/>
        </w:rPr>
      </w:pPr>
      <w:r w:rsidRPr="00903BCD">
        <w:rPr>
          <w:b/>
          <w:bCs/>
          <w:sz w:val="20"/>
          <w:szCs w:val="20"/>
        </w:rPr>
        <w:t>Country Category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545"/>
        <w:gridCol w:w="882"/>
        <w:gridCol w:w="615"/>
      </w:tblGrid>
      <w:tr w:rsidR="00903BCD" w:rsidRPr="00903BCD" w14:paraId="242E13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8BAB7" w14:textId="77777777" w:rsidR="00903BCD" w:rsidRPr="00903BCD" w:rsidRDefault="00903BCD" w:rsidP="00903BCD">
            <w:pPr>
              <w:rPr>
                <w:b/>
                <w:bCs/>
                <w:sz w:val="20"/>
                <w:szCs w:val="20"/>
              </w:rPr>
            </w:pPr>
            <w:r w:rsidRPr="00903BCD"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57FEF2C" w14:textId="77777777" w:rsidR="00903BCD" w:rsidRPr="00903BCD" w:rsidRDefault="00903BCD" w:rsidP="00903BCD">
            <w:pPr>
              <w:rPr>
                <w:b/>
                <w:bCs/>
                <w:sz w:val="20"/>
                <w:szCs w:val="20"/>
              </w:rPr>
            </w:pPr>
            <w:r w:rsidRPr="00903BCD"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8074C04" w14:textId="77777777" w:rsidR="00903BCD" w:rsidRPr="00903BCD" w:rsidRDefault="00903BCD" w:rsidP="00903BCD">
            <w:pPr>
              <w:rPr>
                <w:b/>
                <w:bCs/>
                <w:sz w:val="20"/>
                <w:szCs w:val="20"/>
              </w:rPr>
            </w:pPr>
            <w:r w:rsidRPr="00903BCD"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AFC17E9" w14:textId="77777777" w:rsidR="00903BCD" w:rsidRPr="00903BCD" w:rsidRDefault="00903BCD" w:rsidP="00903BCD">
            <w:pPr>
              <w:rPr>
                <w:b/>
                <w:bCs/>
                <w:sz w:val="20"/>
                <w:szCs w:val="20"/>
              </w:rPr>
            </w:pPr>
            <w:r w:rsidRPr="00903BCD">
              <w:rPr>
                <w:b/>
                <w:bCs/>
                <w:sz w:val="20"/>
                <w:szCs w:val="20"/>
              </w:rPr>
              <w:t>Icon</w:t>
            </w:r>
          </w:p>
        </w:tc>
      </w:tr>
      <w:tr w:rsidR="00903BCD" w:rsidRPr="00903BCD" w14:paraId="2B26C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D7F31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New Zealand</w:t>
            </w:r>
          </w:p>
        </w:tc>
        <w:tc>
          <w:tcPr>
            <w:tcW w:w="0" w:type="auto"/>
            <w:vAlign w:val="center"/>
            <w:hideMark/>
          </w:tcPr>
          <w:p w14:paraId="33252762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NZ</w:t>
            </w:r>
          </w:p>
        </w:tc>
        <w:tc>
          <w:tcPr>
            <w:tcW w:w="0" w:type="auto"/>
            <w:vAlign w:val="center"/>
            <w:hideMark/>
          </w:tcPr>
          <w:p w14:paraId="3364B75D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39DB3FAE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public</w:t>
            </w:r>
          </w:p>
        </w:tc>
      </w:tr>
      <w:tr w:rsidR="00903BCD" w:rsidRPr="00903BCD" w14:paraId="65C81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041B8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Australia</w:t>
            </w:r>
          </w:p>
        </w:tc>
        <w:tc>
          <w:tcPr>
            <w:tcW w:w="0" w:type="auto"/>
            <w:vAlign w:val="center"/>
            <w:hideMark/>
          </w:tcPr>
          <w:p w14:paraId="7B45E557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AU</w:t>
            </w:r>
          </w:p>
        </w:tc>
        <w:tc>
          <w:tcPr>
            <w:tcW w:w="0" w:type="auto"/>
            <w:vAlign w:val="center"/>
            <w:hideMark/>
          </w:tcPr>
          <w:p w14:paraId="437C2EF8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0E22BD62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public</w:t>
            </w:r>
          </w:p>
        </w:tc>
      </w:tr>
      <w:tr w:rsidR="00903BCD" w:rsidRPr="00903BCD" w14:paraId="6F2EE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6037F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Sri Lanka</w:t>
            </w:r>
          </w:p>
        </w:tc>
        <w:tc>
          <w:tcPr>
            <w:tcW w:w="0" w:type="auto"/>
            <w:vAlign w:val="center"/>
            <w:hideMark/>
          </w:tcPr>
          <w:p w14:paraId="49D0FE98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LK</w:t>
            </w:r>
          </w:p>
        </w:tc>
        <w:tc>
          <w:tcPr>
            <w:tcW w:w="0" w:type="auto"/>
            <w:vAlign w:val="center"/>
            <w:hideMark/>
          </w:tcPr>
          <w:p w14:paraId="71C3F6CA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05DFA0F7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public</w:t>
            </w:r>
          </w:p>
        </w:tc>
      </w:tr>
      <w:tr w:rsidR="00903BCD" w:rsidRPr="00903BCD" w14:paraId="198AA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B4179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Maldives</w:t>
            </w:r>
          </w:p>
        </w:tc>
        <w:tc>
          <w:tcPr>
            <w:tcW w:w="0" w:type="auto"/>
            <w:vAlign w:val="center"/>
            <w:hideMark/>
          </w:tcPr>
          <w:p w14:paraId="148BA696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MV</w:t>
            </w:r>
          </w:p>
        </w:tc>
        <w:tc>
          <w:tcPr>
            <w:tcW w:w="0" w:type="auto"/>
            <w:vAlign w:val="center"/>
            <w:hideMark/>
          </w:tcPr>
          <w:p w14:paraId="4C82840F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46111CCC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public</w:t>
            </w:r>
          </w:p>
        </w:tc>
      </w:tr>
    </w:tbl>
    <w:p w14:paraId="772D3D57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pict w14:anchorId="3B212686">
          <v:rect id="_x0000_i1439" style="width:0;height:1.5pt" o:hralign="center" o:hrstd="t" o:hr="t" fillcolor="#a0a0a0" stroked="f"/>
        </w:pict>
      </w:r>
    </w:p>
    <w:p w14:paraId="1D972805" w14:textId="77777777" w:rsidR="00903BCD" w:rsidRPr="00903BCD" w:rsidRDefault="00903BCD" w:rsidP="00903BCD">
      <w:pPr>
        <w:rPr>
          <w:b/>
          <w:bCs/>
          <w:sz w:val="20"/>
          <w:szCs w:val="20"/>
        </w:rPr>
      </w:pPr>
      <w:proofErr w:type="spellStart"/>
      <w:r w:rsidRPr="00903BCD">
        <w:rPr>
          <w:b/>
          <w:bCs/>
          <w:sz w:val="20"/>
          <w:szCs w:val="20"/>
        </w:rPr>
        <w:t>ContentType</w:t>
      </w:r>
      <w:proofErr w:type="spellEnd"/>
      <w:r w:rsidRPr="00903BCD">
        <w:rPr>
          <w:b/>
          <w:bCs/>
          <w:sz w:val="20"/>
          <w:szCs w:val="20"/>
        </w:rPr>
        <w:t xml:space="preserve"> Category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1320"/>
        <w:gridCol w:w="1160"/>
        <w:gridCol w:w="1096"/>
      </w:tblGrid>
      <w:tr w:rsidR="00903BCD" w:rsidRPr="00903BCD" w14:paraId="307337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71392" w14:textId="77777777" w:rsidR="00903BCD" w:rsidRPr="00903BCD" w:rsidRDefault="00903BCD" w:rsidP="00903BCD">
            <w:pPr>
              <w:rPr>
                <w:b/>
                <w:bCs/>
                <w:sz w:val="20"/>
                <w:szCs w:val="20"/>
              </w:rPr>
            </w:pPr>
            <w:r w:rsidRPr="00903BCD"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1DE69405" w14:textId="77777777" w:rsidR="00903BCD" w:rsidRPr="00903BCD" w:rsidRDefault="00903BCD" w:rsidP="00903BCD">
            <w:pPr>
              <w:rPr>
                <w:b/>
                <w:bCs/>
                <w:sz w:val="20"/>
                <w:szCs w:val="20"/>
              </w:rPr>
            </w:pPr>
            <w:r w:rsidRPr="00903BCD"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1C93E56" w14:textId="77777777" w:rsidR="00903BCD" w:rsidRPr="00903BCD" w:rsidRDefault="00903BCD" w:rsidP="00903BCD">
            <w:pPr>
              <w:rPr>
                <w:b/>
                <w:bCs/>
                <w:sz w:val="20"/>
                <w:szCs w:val="20"/>
              </w:rPr>
            </w:pPr>
            <w:r w:rsidRPr="00903BCD"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0693DC4" w14:textId="77777777" w:rsidR="00903BCD" w:rsidRPr="00903BCD" w:rsidRDefault="00903BCD" w:rsidP="00903BCD">
            <w:pPr>
              <w:rPr>
                <w:b/>
                <w:bCs/>
                <w:sz w:val="20"/>
                <w:szCs w:val="20"/>
              </w:rPr>
            </w:pPr>
            <w:r w:rsidRPr="00903BCD">
              <w:rPr>
                <w:b/>
                <w:bCs/>
                <w:sz w:val="20"/>
                <w:szCs w:val="20"/>
              </w:rPr>
              <w:t>Icon</w:t>
            </w:r>
          </w:p>
        </w:tc>
      </w:tr>
      <w:tr w:rsidR="00903BCD" w:rsidRPr="00903BCD" w14:paraId="3FC35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45B20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Learning Material</w:t>
            </w:r>
          </w:p>
        </w:tc>
        <w:tc>
          <w:tcPr>
            <w:tcW w:w="0" w:type="auto"/>
            <w:vAlign w:val="center"/>
            <w:hideMark/>
          </w:tcPr>
          <w:p w14:paraId="40C8B49D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14:paraId="6EC5CAA4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proofErr w:type="spellStart"/>
            <w:r w:rsidRPr="00903BCD">
              <w:rPr>
                <w:sz w:val="20"/>
                <w:szCs w:val="20"/>
              </w:rPr>
              <w:t>ContentType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BED17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proofErr w:type="spellStart"/>
            <w:r w:rsidRPr="00903BCD">
              <w:rPr>
                <w:sz w:val="20"/>
                <w:szCs w:val="20"/>
              </w:rPr>
              <w:t>menu_book</w:t>
            </w:r>
            <w:proofErr w:type="spellEnd"/>
          </w:p>
        </w:tc>
      </w:tr>
      <w:tr w:rsidR="00903BCD" w:rsidRPr="00903BCD" w14:paraId="2407B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01375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1AA75AE1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21562861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proofErr w:type="spellStart"/>
            <w:r w:rsidRPr="00903BCD">
              <w:rPr>
                <w:sz w:val="20"/>
                <w:szCs w:val="20"/>
              </w:rPr>
              <w:t>ContentType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7E563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assignment</w:t>
            </w:r>
          </w:p>
        </w:tc>
      </w:tr>
      <w:tr w:rsidR="00903BCD" w:rsidRPr="00903BCD" w14:paraId="46C31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E73E3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Tutor Guide</w:t>
            </w:r>
          </w:p>
        </w:tc>
        <w:tc>
          <w:tcPr>
            <w:tcW w:w="0" w:type="auto"/>
            <w:vAlign w:val="center"/>
            <w:hideMark/>
          </w:tcPr>
          <w:p w14:paraId="4360AF15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TUTOR_GUIDE</w:t>
            </w:r>
          </w:p>
        </w:tc>
        <w:tc>
          <w:tcPr>
            <w:tcW w:w="0" w:type="auto"/>
            <w:vAlign w:val="center"/>
            <w:hideMark/>
          </w:tcPr>
          <w:p w14:paraId="6F299217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proofErr w:type="spellStart"/>
            <w:r w:rsidRPr="00903BCD">
              <w:rPr>
                <w:sz w:val="20"/>
                <w:szCs w:val="20"/>
              </w:rPr>
              <w:t>ContentType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677EA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school</w:t>
            </w:r>
          </w:p>
        </w:tc>
      </w:tr>
      <w:tr w:rsidR="00903BCD" w:rsidRPr="00903BCD" w14:paraId="11A41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826CD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Reference Material</w:t>
            </w:r>
          </w:p>
        </w:tc>
        <w:tc>
          <w:tcPr>
            <w:tcW w:w="0" w:type="auto"/>
            <w:vAlign w:val="center"/>
            <w:hideMark/>
          </w:tcPr>
          <w:p w14:paraId="33555FB7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6D45AFC4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proofErr w:type="spellStart"/>
            <w:r w:rsidRPr="00903BCD">
              <w:rPr>
                <w:sz w:val="20"/>
                <w:szCs w:val="20"/>
              </w:rPr>
              <w:t>ContentType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4EC90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description</w:t>
            </w:r>
          </w:p>
        </w:tc>
      </w:tr>
    </w:tbl>
    <w:p w14:paraId="5FC444ED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pict w14:anchorId="01CFC48A">
          <v:rect id="_x0000_i1440" style="width:0;height:1.5pt" o:hralign="center" o:hrstd="t" o:hr="t" fillcolor="#a0a0a0" stroked="f"/>
        </w:pict>
      </w:r>
    </w:p>
    <w:p w14:paraId="079531B6" w14:textId="77777777" w:rsidR="00903BCD" w:rsidRPr="00903BCD" w:rsidRDefault="00903BCD" w:rsidP="00903BCD">
      <w:pPr>
        <w:rPr>
          <w:b/>
          <w:bCs/>
          <w:sz w:val="20"/>
          <w:szCs w:val="20"/>
        </w:rPr>
      </w:pPr>
      <w:proofErr w:type="spellStart"/>
      <w:r w:rsidRPr="00903BCD">
        <w:rPr>
          <w:b/>
          <w:bCs/>
          <w:sz w:val="20"/>
          <w:szCs w:val="20"/>
        </w:rPr>
        <w:t>PaymentMethod</w:t>
      </w:r>
      <w:proofErr w:type="spellEnd"/>
      <w:r w:rsidRPr="00903BCD">
        <w:rPr>
          <w:b/>
          <w:bCs/>
          <w:sz w:val="20"/>
          <w:szCs w:val="20"/>
        </w:rPr>
        <w:t xml:space="preserve"> Category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569"/>
        <w:gridCol w:w="1477"/>
        <w:gridCol w:w="1577"/>
      </w:tblGrid>
      <w:tr w:rsidR="00903BCD" w:rsidRPr="00903BCD" w14:paraId="67C1DC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0BF08" w14:textId="77777777" w:rsidR="00903BCD" w:rsidRPr="00903BCD" w:rsidRDefault="00903BCD" w:rsidP="00903BCD">
            <w:pPr>
              <w:rPr>
                <w:b/>
                <w:bCs/>
                <w:sz w:val="20"/>
                <w:szCs w:val="20"/>
              </w:rPr>
            </w:pPr>
            <w:r w:rsidRPr="00903BCD"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ECD33F5" w14:textId="77777777" w:rsidR="00903BCD" w:rsidRPr="00903BCD" w:rsidRDefault="00903BCD" w:rsidP="00903BCD">
            <w:pPr>
              <w:rPr>
                <w:b/>
                <w:bCs/>
                <w:sz w:val="20"/>
                <w:szCs w:val="20"/>
              </w:rPr>
            </w:pPr>
            <w:r w:rsidRPr="00903BCD"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14EEB42" w14:textId="77777777" w:rsidR="00903BCD" w:rsidRPr="00903BCD" w:rsidRDefault="00903BCD" w:rsidP="00903BCD">
            <w:pPr>
              <w:rPr>
                <w:b/>
                <w:bCs/>
                <w:sz w:val="20"/>
                <w:szCs w:val="20"/>
              </w:rPr>
            </w:pPr>
            <w:r w:rsidRPr="00903BCD"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BA44396" w14:textId="77777777" w:rsidR="00903BCD" w:rsidRPr="00903BCD" w:rsidRDefault="00903BCD" w:rsidP="00903BCD">
            <w:pPr>
              <w:rPr>
                <w:b/>
                <w:bCs/>
                <w:sz w:val="20"/>
                <w:szCs w:val="20"/>
              </w:rPr>
            </w:pPr>
            <w:r w:rsidRPr="00903BCD">
              <w:rPr>
                <w:b/>
                <w:bCs/>
                <w:sz w:val="20"/>
                <w:szCs w:val="20"/>
              </w:rPr>
              <w:t>Icon</w:t>
            </w:r>
          </w:p>
        </w:tc>
      </w:tr>
      <w:tr w:rsidR="00903BCD" w:rsidRPr="00903BCD" w14:paraId="5C855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FD846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Cash</w:t>
            </w:r>
          </w:p>
        </w:tc>
        <w:tc>
          <w:tcPr>
            <w:tcW w:w="0" w:type="auto"/>
            <w:vAlign w:val="center"/>
            <w:hideMark/>
          </w:tcPr>
          <w:p w14:paraId="1358B353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CASH</w:t>
            </w:r>
          </w:p>
        </w:tc>
        <w:tc>
          <w:tcPr>
            <w:tcW w:w="0" w:type="auto"/>
            <w:vAlign w:val="center"/>
            <w:hideMark/>
          </w:tcPr>
          <w:p w14:paraId="4CE42BFA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proofErr w:type="spellStart"/>
            <w:r w:rsidRPr="00903BCD">
              <w:rPr>
                <w:sz w:val="20"/>
                <w:szCs w:val="20"/>
              </w:rPr>
              <w:t>PaymentMethod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7F1D5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payments</w:t>
            </w:r>
          </w:p>
        </w:tc>
      </w:tr>
      <w:tr w:rsidR="00903BCD" w:rsidRPr="00903BCD" w14:paraId="75DBF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07C66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Credit Card</w:t>
            </w:r>
          </w:p>
        </w:tc>
        <w:tc>
          <w:tcPr>
            <w:tcW w:w="0" w:type="auto"/>
            <w:vAlign w:val="center"/>
            <w:hideMark/>
          </w:tcPr>
          <w:p w14:paraId="67B107C7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CREDIT_CARD</w:t>
            </w:r>
          </w:p>
        </w:tc>
        <w:tc>
          <w:tcPr>
            <w:tcW w:w="0" w:type="auto"/>
            <w:vAlign w:val="center"/>
            <w:hideMark/>
          </w:tcPr>
          <w:p w14:paraId="0D845C61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proofErr w:type="spellStart"/>
            <w:r w:rsidRPr="00903BCD">
              <w:rPr>
                <w:sz w:val="20"/>
                <w:szCs w:val="20"/>
              </w:rPr>
              <w:t>PaymentMethod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89BC1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proofErr w:type="spellStart"/>
            <w:r w:rsidRPr="00903BCD">
              <w:rPr>
                <w:sz w:val="20"/>
                <w:szCs w:val="20"/>
              </w:rPr>
              <w:t>credit_card</w:t>
            </w:r>
            <w:proofErr w:type="spellEnd"/>
          </w:p>
        </w:tc>
      </w:tr>
      <w:tr w:rsidR="00903BCD" w:rsidRPr="00903BCD" w14:paraId="191D5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3907A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Bank Transfer</w:t>
            </w:r>
          </w:p>
        </w:tc>
        <w:tc>
          <w:tcPr>
            <w:tcW w:w="0" w:type="auto"/>
            <w:vAlign w:val="center"/>
            <w:hideMark/>
          </w:tcPr>
          <w:p w14:paraId="537A4C18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r w:rsidRPr="00903BCD">
              <w:rPr>
                <w:sz w:val="20"/>
                <w:szCs w:val="20"/>
              </w:rPr>
              <w:t>BANK_TRANSFER</w:t>
            </w:r>
          </w:p>
        </w:tc>
        <w:tc>
          <w:tcPr>
            <w:tcW w:w="0" w:type="auto"/>
            <w:vAlign w:val="center"/>
            <w:hideMark/>
          </w:tcPr>
          <w:p w14:paraId="15C62244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proofErr w:type="spellStart"/>
            <w:r w:rsidRPr="00903BCD">
              <w:rPr>
                <w:sz w:val="20"/>
                <w:szCs w:val="20"/>
              </w:rPr>
              <w:t>PaymentMethod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D539B" w14:textId="77777777" w:rsidR="00903BCD" w:rsidRPr="00903BCD" w:rsidRDefault="00903BCD" w:rsidP="00903BCD">
            <w:pPr>
              <w:rPr>
                <w:sz w:val="20"/>
                <w:szCs w:val="20"/>
              </w:rPr>
            </w:pPr>
            <w:proofErr w:type="spellStart"/>
            <w:r w:rsidRPr="00903BCD">
              <w:rPr>
                <w:sz w:val="20"/>
                <w:szCs w:val="20"/>
              </w:rPr>
              <w:t>account_balance</w:t>
            </w:r>
            <w:proofErr w:type="spellEnd"/>
          </w:p>
        </w:tc>
      </w:tr>
    </w:tbl>
    <w:p w14:paraId="15AEA1B9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pict w14:anchorId="1AB39E27">
          <v:rect id="_x0000_i1441" style="width:0;height:1.5pt" o:hralign="center" o:hrstd="t" o:hr="t" fillcolor="#a0a0a0" stroked="f"/>
        </w:pict>
      </w:r>
    </w:p>
    <w:p w14:paraId="677EFC7D" w14:textId="77777777" w:rsidR="00903BCD" w:rsidRPr="00903BCD" w:rsidRDefault="00903BCD" w:rsidP="00903BCD">
      <w:pPr>
        <w:rPr>
          <w:b/>
          <w:bCs/>
          <w:sz w:val="20"/>
          <w:szCs w:val="20"/>
        </w:rPr>
      </w:pPr>
      <w:r w:rsidRPr="00903BCD">
        <w:rPr>
          <w:rFonts w:ascii="Segoe UI Emoji" w:hAnsi="Segoe UI Emoji" w:cs="Segoe UI Emoji"/>
          <w:b/>
          <w:bCs/>
          <w:sz w:val="20"/>
          <w:szCs w:val="20"/>
        </w:rPr>
        <w:lastRenderedPageBreak/>
        <w:t>🔄</w:t>
      </w:r>
      <w:r w:rsidRPr="00903BCD">
        <w:rPr>
          <w:b/>
          <w:bCs/>
          <w:sz w:val="20"/>
          <w:szCs w:val="20"/>
        </w:rPr>
        <w:t xml:space="preserve"> Application Flow</w:t>
      </w:r>
    </w:p>
    <w:p w14:paraId="0DA92FCA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SharePoint Reference Data</w:t>
      </w:r>
    </w:p>
    <w:p w14:paraId="2E9B0CD6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 xml:space="preserve">            │</w:t>
      </w:r>
    </w:p>
    <w:p w14:paraId="0D4826EA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 xml:space="preserve">            </w:t>
      </w:r>
      <w:r w:rsidRPr="00903BCD">
        <w:rPr>
          <w:rFonts w:ascii="Arial" w:hAnsi="Arial" w:cs="Arial"/>
          <w:sz w:val="20"/>
          <w:szCs w:val="20"/>
        </w:rPr>
        <w:t>▼</w:t>
      </w:r>
    </w:p>
    <w:p w14:paraId="2409A930" w14:textId="77777777" w:rsidR="00903BCD" w:rsidRPr="00903BCD" w:rsidRDefault="00903BCD" w:rsidP="00903BCD">
      <w:pPr>
        <w:rPr>
          <w:sz w:val="20"/>
          <w:szCs w:val="20"/>
        </w:rPr>
      </w:pPr>
      <w:proofErr w:type="spellStart"/>
      <w:r w:rsidRPr="00903BCD">
        <w:rPr>
          <w:sz w:val="20"/>
          <w:szCs w:val="20"/>
        </w:rPr>
        <w:t>ReferenceDataService</w:t>
      </w:r>
      <w:proofErr w:type="spellEnd"/>
    </w:p>
    <w:p w14:paraId="21AC6989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 xml:space="preserve">            │</w:t>
      </w:r>
    </w:p>
    <w:p w14:paraId="6E59711A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 xml:space="preserve">            </w:t>
      </w:r>
      <w:r w:rsidRPr="00903BCD">
        <w:rPr>
          <w:rFonts w:ascii="Arial" w:hAnsi="Arial" w:cs="Arial"/>
          <w:sz w:val="20"/>
          <w:szCs w:val="20"/>
        </w:rPr>
        <w:t>▼</w:t>
      </w:r>
    </w:p>
    <w:p w14:paraId="7854E575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Memory Cache</w:t>
      </w:r>
    </w:p>
    <w:p w14:paraId="6BF3B2CF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 xml:space="preserve">            │</w:t>
      </w:r>
    </w:p>
    <w:p w14:paraId="7F1FB265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 xml:space="preserve">            </w:t>
      </w:r>
      <w:r w:rsidRPr="00903BCD">
        <w:rPr>
          <w:rFonts w:ascii="Arial" w:hAnsi="Arial" w:cs="Arial"/>
          <w:sz w:val="20"/>
          <w:szCs w:val="20"/>
        </w:rPr>
        <w:t>▼</w:t>
      </w:r>
    </w:p>
    <w:p w14:paraId="7E0BCEFD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Blazor Components</w:t>
      </w:r>
    </w:p>
    <w:p w14:paraId="2610BB52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 xml:space="preserve">            │</w:t>
      </w:r>
    </w:p>
    <w:p w14:paraId="6AEEF28E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 xml:space="preserve">            </w:t>
      </w:r>
      <w:r w:rsidRPr="00903BCD">
        <w:rPr>
          <w:rFonts w:ascii="Arial" w:hAnsi="Arial" w:cs="Arial"/>
          <w:sz w:val="20"/>
          <w:szCs w:val="20"/>
        </w:rPr>
        <w:t>▼</w:t>
      </w:r>
    </w:p>
    <w:p w14:paraId="6BDC3382" w14:textId="77777777" w:rsidR="00903BCD" w:rsidRPr="00903BCD" w:rsidRDefault="00903BCD" w:rsidP="00903BCD">
      <w:pPr>
        <w:rPr>
          <w:sz w:val="20"/>
          <w:szCs w:val="20"/>
        </w:rPr>
      </w:pPr>
      <w:proofErr w:type="spellStart"/>
      <w:r w:rsidRPr="00903BCD">
        <w:rPr>
          <w:sz w:val="20"/>
          <w:szCs w:val="20"/>
        </w:rPr>
        <w:t>Radzen</w:t>
      </w:r>
      <w:proofErr w:type="spellEnd"/>
      <w:r w:rsidRPr="00903BCD">
        <w:rPr>
          <w:sz w:val="20"/>
          <w:szCs w:val="20"/>
        </w:rPr>
        <w:t xml:space="preserve"> Controls</w:t>
      </w:r>
    </w:p>
    <w:p w14:paraId="79B1013A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pict w14:anchorId="77C7049A">
          <v:rect id="_x0000_i1442" style="width:0;height:1.5pt" o:hralign="center" o:hrstd="t" o:hr="t" fillcolor="#a0a0a0" stroked="f"/>
        </w:pict>
      </w:r>
    </w:p>
    <w:p w14:paraId="168909C8" w14:textId="77777777" w:rsidR="00903BCD" w:rsidRPr="00903BCD" w:rsidRDefault="00903BCD" w:rsidP="00903BCD">
      <w:pPr>
        <w:rPr>
          <w:b/>
          <w:bCs/>
          <w:sz w:val="20"/>
          <w:szCs w:val="20"/>
        </w:rPr>
      </w:pPr>
      <w:r w:rsidRPr="00903BCD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903BCD">
        <w:rPr>
          <w:b/>
          <w:bCs/>
          <w:sz w:val="20"/>
          <w:szCs w:val="20"/>
        </w:rPr>
        <w:t xml:space="preserve"> Reusable Component Standard</w:t>
      </w:r>
    </w:p>
    <w:p w14:paraId="2248ECF0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All dropdowns should use:</w:t>
      </w:r>
    </w:p>
    <w:p w14:paraId="62B67E44" w14:textId="77777777" w:rsidR="00903BCD" w:rsidRPr="00903BCD" w:rsidRDefault="00903BCD" w:rsidP="00903BCD">
      <w:pPr>
        <w:rPr>
          <w:sz w:val="20"/>
          <w:szCs w:val="20"/>
        </w:rPr>
      </w:pPr>
      <w:proofErr w:type="spellStart"/>
      <w:r w:rsidRPr="00903BCD">
        <w:rPr>
          <w:sz w:val="20"/>
          <w:szCs w:val="20"/>
        </w:rPr>
        <w:t>ReferenceDataDropDown</w:t>
      </w:r>
      <w:proofErr w:type="spellEnd"/>
    </w:p>
    <w:p w14:paraId="0E16D0B2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Examples:</w:t>
      </w:r>
    </w:p>
    <w:p w14:paraId="1C50F5E9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Country</w:t>
      </w:r>
    </w:p>
    <w:p w14:paraId="68F6BCCA" w14:textId="77777777" w:rsidR="00903BCD" w:rsidRPr="00903BCD" w:rsidRDefault="00903BCD" w:rsidP="00903BCD">
      <w:pPr>
        <w:rPr>
          <w:sz w:val="20"/>
          <w:szCs w:val="20"/>
        </w:rPr>
      </w:pPr>
      <w:proofErr w:type="spellStart"/>
      <w:r w:rsidRPr="00903BCD">
        <w:rPr>
          <w:sz w:val="20"/>
          <w:szCs w:val="20"/>
        </w:rPr>
        <w:t>ContentType</w:t>
      </w:r>
      <w:proofErr w:type="spellEnd"/>
    </w:p>
    <w:p w14:paraId="5CB586B8" w14:textId="77777777" w:rsidR="00903BCD" w:rsidRPr="00903BCD" w:rsidRDefault="00903BCD" w:rsidP="00903BCD">
      <w:pPr>
        <w:rPr>
          <w:sz w:val="20"/>
          <w:szCs w:val="20"/>
        </w:rPr>
      </w:pPr>
      <w:proofErr w:type="spellStart"/>
      <w:r w:rsidRPr="00903BCD">
        <w:rPr>
          <w:sz w:val="20"/>
          <w:szCs w:val="20"/>
        </w:rPr>
        <w:t>CourseLevel</w:t>
      </w:r>
      <w:proofErr w:type="spellEnd"/>
    </w:p>
    <w:p w14:paraId="3AFE2BEB" w14:textId="77777777" w:rsidR="00903BCD" w:rsidRPr="00903BCD" w:rsidRDefault="00903BCD" w:rsidP="00903BCD">
      <w:pPr>
        <w:rPr>
          <w:sz w:val="20"/>
          <w:szCs w:val="20"/>
        </w:rPr>
      </w:pPr>
      <w:proofErr w:type="spellStart"/>
      <w:r w:rsidRPr="00903BCD">
        <w:rPr>
          <w:sz w:val="20"/>
          <w:szCs w:val="20"/>
        </w:rPr>
        <w:t>PaymentMethod</w:t>
      </w:r>
      <w:proofErr w:type="spellEnd"/>
    </w:p>
    <w:p w14:paraId="43E79F80" w14:textId="77777777" w:rsidR="00903BCD" w:rsidRPr="00903BCD" w:rsidRDefault="00903BCD" w:rsidP="00903BCD">
      <w:pPr>
        <w:rPr>
          <w:sz w:val="20"/>
          <w:szCs w:val="20"/>
        </w:rPr>
      </w:pPr>
      <w:proofErr w:type="spellStart"/>
      <w:r w:rsidRPr="00903BCD">
        <w:rPr>
          <w:sz w:val="20"/>
          <w:szCs w:val="20"/>
        </w:rPr>
        <w:t>TicketCategory</w:t>
      </w:r>
      <w:proofErr w:type="spellEnd"/>
    </w:p>
    <w:p w14:paraId="27DED621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The page should never directly call SharePoint.</w:t>
      </w:r>
    </w:p>
    <w:p w14:paraId="2AC987A8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pict w14:anchorId="29086EE6">
          <v:rect id="_x0000_i1443" style="width:0;height:1.5pt" o:hralign="center" o:hrstd="t" o:hr="t" fillcolor="#a0a0a0" stroked="f"/>
        </w:pict>
      </w:r>
    </w:p>
    <w:p w14:paraId="1065FF71" w14:textId="77777777" w:rsidR="00903BCD" w:rsidRPr="00903BCD" w:rsidRDefault="00903BCD" w:rsidP="00903BCD">
      <w:pPr>
        <w:rPr>
          <w:b/>
          <w:bCs/>
          <w:sz w:val="20"/>
          <w:szCs w:val="20"/>
        </w:rPr>
      </w:pPr>
      <w:r w:rsidRPr="00903BCD">
        <w:rPr>
          <w:rFonts w:ascii="Segoe UI Emoji" w:hAnsi="Segoe UI Emoji" w:cs="Segoe UI Emoji"/>
          <w:b/>
          <w:bCs/>
          <w:sz w:val="20"/>
          <w:szCs w:val="20"/>
        </w:rPr>
        <w:t>🔐</w:t>
      </w:r>
      <w:r w:rsidRPr="00903BCD">
        <w:rPr>
          <w:b/>
          <w:bCs/>
          <w:sz w:val="20"/>
          <w:szCs w:val="20"/>
        </w:rPr>
        <w:t xml:space="preserve"> Governance Rules</w:t>
      </w:r>
    </w:p>
    <w:p w14:paraId="34054980" w14:textId="77777777" w:rsidR="00903BCD" w:rsidRPr="00903BCD" w:rsidRDefault="00903BCD" w:rsidP="00903BCD">
      <w:pPr>
        <w:numPr>
          <w:ilvl w:val="0"/>
          <w:numId w:val="12"/>
        </w:numPr>
        <w:rPr>
          <w:sz w:val="20"/>
          <w:szCs w:val="20"/>
        </w:rPr>
      </w:pPr>
      <w:r w:rsidRPr="00903BCD">
        <w:rPr>
          <w:sz w:val="20"/>
          <w:szCs w:val="20"/>
        </w:rPr>
        <w:t>No hardcoded dropdown values.</w:t>
      </w:r>
    </w:p>
    <w:p w14:paraId="49E176DC" w14:textId="77777777" w:rsidR="00903BCD" w:rsidRPr="00903BCD" w:rsidRDefault="00903BCD" w:rsidP="00903BCD">
      <w:pPr>
        <w:numPr>
          <w:ilvl w:val="0"/>
          <w:numId w:val="12"/>
        </w:numPr>
        <w:rPr>
          <w:sz w:val="20"/>
          <w:szCs w:val="20"/>
        </w:rPr>
      </w:pPr>
      <w:r w:rsidRPr="00903BCD">
        <w:rPr>
          <w:sz w:val="20"/>
          <w:szCs w:val="20"/>
        </w:rPr>
        <w:t xml:space="preserve">No business lookup </w:t>
      </w:r>
      <w:proofErr w:type="spellStart"/>
      <w:r w:rsidRPr="00903BCD">
        <w:rPr>
          <w:sz w:val="20"/>
          <w:szCs w:val="20"/>
        </w:rPr>
        <w:t>enums</w:t>
      </w:r>
      <w:proofErr w:type="spellEnd"/>
      <w:r w:rsidRPr="00903BCD">
        <w:rPr>
          <w:sz w:val="20"/>
          <w:szCs w:val="20"/>
        </w:rPr>
        <w:t>.</w:t>
      </w:r>
    </w:p>
    <w:p w14:paraId="6999BB13" w14:textId="77777777" w:rsidR="00903BCD" w:rsidRPr="00903BCD" w:rsidRDefault="00903BCD" w:rsidP="00903BCD">
      <w:pPr>
        <w:numPr>
          <w:ilvl w:val="0"/>
          <w:numId w:val="12"/>
        </w:numPr>
        <w:rPr>
          <w:sz w:val="20"/>
          <w:szCs w:val="20"/>
        </w:rPr>
      </w:pPr>
      <w:r w:rsidRPr="00903BCD">
        <w:rPr>
          <w:sz w:val="20"/>
          <w:szCs w:val="20"/>
        </w:rPr>
        <w:lastRenderedPageBreak/>
        <w:t>No JSON lookup files.</w:t>
      </w:r>
    </w:p>
    <w:p w14:paraId="49AAA9FC" w14:textId="77777777" w:rsidR="00903BCD" w:rsidRPr="00903BCD" w:rsidRDefault="00903BCD" w:rsidP="00903BCD">
      <w:pPr>
        <w:numPr>
          <w:ilvl w:val="0"/>
          <w:numId w:val="12"/>
        </w:numPr>
        <w:rPr>
          <w:sz w:val="20"/>
          <w:szCs w:val="20"/>
        </w:rPr>
      </w:pPr>
      <w:r w:rsidRPr="00903BCD">
        <w:rPr>
          <w:sz w:val="20"/>
          <w:szCs w:val="20"/>
        </w:rPr>
        <w:t>All lookup values must originate from Reference Data.</w:t>
      </w:r>
    </w:p>
    <w:p w14:paraId="3347F978" w14:textId="77777777" w:rsidR="00903BCD" w:rsidRPr="00903BCD" w:rsidRDefault="00903BCD" w:rsidP="00903BCD">
      <w:pPr>
        <w:numPr>
          <w:ilvl w:val="0"/>
          <w:numId w:val="12"/>
        </w:numPr>
        <w:rPr>
          <w:sz w:val="20"/>
          <w:szCs w:val="20"/>
        </w:rPr>
      </w:pPr>
      <w:r w:rsidRPr="00903BCD">
        <w:rPr>
          <w:sz w:val="20"/>
          <w:szCs w:val="20"/>
        </w:rPr>
        <w:t>Category + Code must be unique.</w:t>
      </w:r>
    </w:p>
    <w:p w14:paraId="6B3A5106" w14:textId="77777777" w:rsidR="00903BCD" w:rsidRPr="00903BCD" w:rsidRDefault="00903BCD" w:rsidP="00903BCD">
      <w:pPr>
        <w:numPr>
          <w:ilvl w:val="0"/>
          <w:numId w:val="12"/>
        </w:numPr>
        <w:rPr>
          <w:sz w:val="20"/>
          <w:szCs w:val="20"/>
        </w:rPr>
      </w:pPr>
      <w:r w:rsidRPr="00903BCD">
        <w:rPr>
          <w:sz w:val="20"/>
          <w:szCs w:val="20"/>
        </w:rPr>
        <w:t>Inactive records must not appear in UI.</w:t>
      </w:r>
    </w:p>
    <w:p w14:paraId="37434A9E" w14:textId="77777777" w:rsidR="00903BCD" w:rsidRPr="00903BCD" w:rsidRDefault="00903BCD" w:rsidP="00903BCD">
      <w:pPr>
        <w:numPr>
          <w:ilvl w:val="0"/>
          <w:numId w:val="12"/>
        </w:numPr>
        <w:rPr>
          <w:sz w:val="20"/>
          <w:szCs w:val="20"/>
        </w:rPr>
      </w:pPr>
      <w:r w:rsidRPr="00903BCD">
        <w:rPr>
          <w:sz w:val="20"/>
          <w:szCs w:val="20"/>
        </w:rPr>
        <w:t xml:space="preserve">All data must be ordered using </w:t>
      </w:r>
      <w:proofErr w:type="spellStart"/>
      <w:r w:rsidRPr="00903BCD">
        <w:rPr>
          <w:sz w:val="20"/>
          <w:szCs w:val="20"/>
        </w:rPr>
        <w:t>SortOrder</w:t>
      </w:r>
      <w:proofErr w:type="spellEnd"/>
      <w:r w:rsidRPr="00903BCD">
        <w:rPr>
          <w:sz w:val="20"/>
          <w:szCs w:val="20"/>
        </w:rPr>
        <w:t>.</w:t>
      </w:r>
    </w:p>
    <w:p w14:paraId="2B92578E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pict w14:anchorId="43933736">
          <v:rect id="_x0000_i1444" style="width:0;height:1.5pt" o:hralign="center" o:hrstd="t" o:hr="t" fillcolor="#a0a0a0" stroked="f"/>
        </w:pict>
      </w:r>
    </w:p>
    <w:p w14:paraId="2835B95B" w14:textId="77777777" w:rsidR="00903BCD" w:rsidRPr="00903BCD" w:rsidRDefault="00903BCD" w:rsidP="00903BCD">
      <w:pPr>
        <w:rPr>
          <w:b/>
          <w:bCs/>
          <w:sz w:val="20"/>
          <w:szCs w:val="20"/>
        </w:rPr>
      </w:pPr>
      <w:r w:rsidRPr="00903BCD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903BCD">
        <w:rPr>
          <w:b/>
          <w:bCs/>
          <w:sz w:val="20"/>
          <w:szCs w:val="20"/>
        </w:rPr>
        <w:t xml:space="preserve"> Future Expansion</w:t>
      </w:r>
    </w:p>
    <w:p w14:paraId="30149893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The framework supports:</w:t>
      </w:r>
    </w:p>
    <w:p w14:paraId="212E01F1" w14:textId="77777777" w:rsidR="00903BCD" w:rsidRPr="00903BCD" w:rsidRDefault="00903BCD" w:rsidP="00903BCD">
      <w:pPr>
        <w:numPr>
          <w:ilvl w:val="0"/>
          <w:numId w:val="13"/>
        </w:numPr>
        <w:rPr>
          <w:sz w:val="20"/>
          <w:szCs w:val="20"/>
        </w:rPr>
      </w:pPr>
      <w:r w:rsidRPr="00903BCD">
        <w:rPr>
          <w:sz w:val="20"/>
          <w:szCs w:val="20"/>
        </w:rPr>
        <w:t>SQL Server migration</w:t>
      </w:r>
    </w:p>
    <w:p w14:paraId="7D0D396A" w14:textId="77777777" w:rsidR="00903BCD" w:rsidRPr="00903BCD" w:rsidRDefault="00903BCD" w:rsidP="00903BCD">
      <w:pPr>
        <w:numPr>
          <w:ilvl w:val="0"/>
          <w:numId w:val="13"/>
        </w:numPr>
        <w:rPr>
          <w:sz w:val="20"/>
          <w:szCs w:val="20"/>
        </w:rPr>
      </w:pPr>
      <w:r w:rsidRPr="00903BCD">
        <w:rPr>
          <w:sz w:val="20"/>
          <w:szCs w:val="20"/>
        </w:rPr>
        <w:t>Azure SQL migration</w:t>
      </w:r>
    </w:p>
    <w:p w14:paraId="7F60808E" w14:textId="77777777" w:rsidR="00903BCD" w:rsidRPr="00903BCD" w:rsidRDefault="00903BCD" w:rsidP="00903BCD">
      <w:pPr>
        <w:numPr>
          <w:ilvl w:val="0"/>
          <w:numId w:val="13"/>
        </w:numPr>
        <w:rPr>
          <w:sz w:val="20"/>
          <w:szCs w:val="20"/>
        </w:rPr>
      </w:pPr>
      <w:r w:rsidRPr="00903BCD">
        <w:rPr>
          <w:sz w:val="20"/>
          <w:szCs w:val="20"/>
        </w:rPr>
        <w:t>Dataverse migration</w:t>
      </w:r>
    </w:p>
    <w:p w14:paraId="3430BAE7" w14:textId="77777777" w:rsidR="00903BCD" w:rsidRPr="00903BCD" w:rsidRDefault="00903BCD" w:rsidP="00903BCD">
      <w:pPr>
        <w:numPr>
          <w:ilvl w:val="0"/>
          <w:numId w:val="13"/>
        </w:numPr>
        <w:rPr>
          <w:sz w:val="20"/>
          <w:szCs w:val="20"/>
        </w:rPr>
      </w:pPr>
      <w:r w:rsidRPr="00903BCD">
        <w:rPr>
          <w:sz w:val="20"/>
          <w:szCs w:val="20"/>
        </w:rPr>
        <w:t>Multi-tenant architecture</w:t>
      </w:r>
    </w:p>
    <w:p w14:paraId="4C7EF860" w14:textId="77777777" w:rsidR="00903BCD" w:rsidRPr="00903BCD" w:rsidRDefault="00903BCD" w:rsidP="00903BCD">
      <w:pPr>
        <w:numPr>
          <w:ilvl w:val="0"/>
          <w:numId w:val="13"/>
        </w:numPr>
        <w:rPr>
          <w:sz w:val="20"/>
          <w:szCs w:val="20"/>
        </w:rPr>
      </w:pPr>
      <w:r w:rsidRPr="00903BCD">
        <w:rPr>
          <w:sz w:val="20"/>
          <w:szCs w:val="20"/>
        </w:rPr>
        <w:t>AI-driven recommendations</w:t>
      </w:r>
    </w:p>
    <w:p w14:paraId="3E0B4727" w14:textId="77777777" w:rsidR="00903BCD" w:rsidRPr="00903BCD" w:rsidRDefault="00903BCD" w:rsidP="00903BCD">
      <w:pPr>
        <w:numPr>
          <w:ilvl w:val="0"/>
          <w:numId w:val="13"/>
        </w:numPr>
        <w:rPr>
          <w:sz w:val="20"/>
          <w:szCs w:val="20"/>
        </w:rPr>
      </w:pPr>
      <w:r w:rsidRPr="00903BCD">
        <w:rPr>
          <w:sz w:val="20"/>
          <w:szCs w:val="20"/>
        </w:rPr>
        <w:t>Dynamic form generation</w:t>
      </w:r>
    </w:p>
    <w:p w14:paraId="51B5798F" w14:textId="77777777" w:rsidR="00903BCD" w:rsidRPr="00903BCD" w:rsidRDefault="00903BCD" w:rsidP="00903BCD">
      <w:pPr>
        <w:numPr>
          <w:ilvl w:val="0"/>
          <w:numId w:val="13"/>
        </w:numPr>
        <w:rPr>
          <w:sz w:val="20"/>
          <w:szCs w:val="20"/>
        </w:rPr>
      </w:pPr>
      <w:r w:rsidRPr="00903BCD">
        <w:rPr>
          <w:sz w:val="20"/>
          <w:szCs w:val="20"/>
        </w:rPr>
        <w:t>Workflow engines</w:t>
      </w:r>
    </w:p>
    <w:p w14:paraId="3A054D59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without changing the frontend architecture.</w:t>
      </w:r>
    </w:p>
    <w:p w14:paraId="78752678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pict w14:anchorId="01B9DB4D">
          <v:rect id="_x0000_i1445" style="width:0;height:1.5pt" o:hralign="center" o:hrstd="t" o:hr="t" fillcolor="#a0a0a0" stroked="f"/>
        </w:pict>
      </w:r>
    </w:p>
    <w:p w14:paraId="4151D350" w14:textId="77777777" w:rsidR="00903BCD" w:rsidRPr="00903BCD" w:rsidRDefault="00903BCD" w:rsidP="00903BCD">
      <w:pPr>
        <w:rPr>
          <w:b/>
          <w:bCs/>
          <w:sz w:val="20"/>
          <w:szCs w:val="20"/>
        </w:rPr>
      </w:pPr>
      <w:r w:rsidRPr="00903BCD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03BCD">
        <w:rPr>
          <w:b/>
          <w:bCs/>
          <w:sz w:val="20"/>
          <w:szCs w:val="20"/>
        </w:rPr>
        <w:t xml:space="preserve"> Official MITANZ360Edu Standard</w:t>
      </w:r>
    </w:p>
    <w:p w14:paraId="7B247881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Reference Data is the single source of truth for all configurable business lookup values across LMS, SMS, FIN, HRM, HDM, and SYS modules.</w:t>
      </w:r>
    </w:p>
    <w:p w14:paraId="412FE1E7" w14:textId="77777777" w:rsidR="00903BCD" w:rsidRPr="00903BCD" w:rsidRDefault="00903BCD" w:rsidP="00903BCD">
      <w:pPr>
        <w:rPr>
          <w:sz w:val="20"/>
          <w:szCs w:val="20"/>
        </w:rPr>
      </w:pPr>
      <w:r w:rsidRPr="00903BCD">
        <w:rPr>
          <w:sz w:val="20"/>
          <w:szCs w:val="20"/>
        </w:rPr>
        <w:t>No business lookup values shall be hardcoded in application code.</w:t>
      </w:r>
    </w:p>
    <w:p w14:paraId="7D854EDD" w14:textId="77777777" w:rsidR="00B65D6C" w:rsidRPr="00903BCD" w:rsidRDefault="00B65D6C">
      <w:pPr>
        <w:rPr>
          <w:sz w:val="20"/>
          <w:szCs w:val="20"/>
        </w:rPr>
      </w:pPr>
    </w:p>
    <w:sectPr w:rsidR="00B65D6C" w:rsidRPr="00903B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6C53"/>
    <w:multiLevelType w:val="multilevel"/>
    <w:tmpl w:val="E4C6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149AB"/>
    <w:multiLevelType w:val="multilevel"/>
    <w:tmpl w:val="E588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15663"/>
    <w:multiLevelType w:val="multilevel"/>
    <w:tmpl w:val="CDA8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C66E2"/>
    <w:multiLevelType w:val="multilevel"/>
    <w:tmpl w:val="8AAE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A7E15"/>
    <w:multiLevelType w:val="multilevel"/>
    <w:tmpl w:val="687E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980C93"/>
    <w:multiLevelType w:val="multilevel"/>
    <w:tmpl w:val="2C820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4A32A1"/>
    <w:multiLevelType w:val="multilevel"/>
    <w:tmpl w:val="2C68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887A19"/>
    <w:multiLevelType w:val="multilevel"/>
    <w:tmpl w:val="E7C0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B95446"/>
    <w:multiLevelType w:val="multilevel"/>
    <w:tmpl w:val="A31E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BB5F83"/>
    <w:multiLevelType w:val="multilevel"/>
    <w:tmpl w:val="E158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DC3419"/>
    <w:multiLevelType w:val="multilevel"/>
    <w:tmpl w:val="E702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BD2C98"/>
    <w:multiLevelType w:val="multilevel"/>
    <w:tmpl w:val="F47A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C81000"/>
    <w:multiLevelType w:val="multilevel"/>
    <w:tmpl w:val="E758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349487">
    <w:abstractNumId w:val="2"/>
  </w:num>
  <w:num w:numId="2" w16cid:durableId="2092385655">
    <w:abstractNumId w:val="4"/>
  </w:num>
  <w:num w:numId="3" w16cid:durableId="505290823">
    <w:abstractNumId w:val="3"/>
  </w:num>
  <w:num w:numId="4" w16cid:durableId="949774101">
    <w:abstractNumId w:val="11"/>
  </w:num>
  <w:num w:numId="5" w16cid:durableId="1349790391">
    <w:abstractNumId w:val="6"/>
  </w:num>
  <w:num w:numId="6" w16cid:durableId="1284921309">
    <w:abstractNumId w:val="12"/>
  </w:num>
  <w:num w:numId="7" w16cid:durableId="547572313">
    <w:abstractNumId w:val="1"/>
  </w:num>
  <w:num w:numId="8" w16cid:durableId="1903907337">
    <w:abstractNumId w:val="0"/>
  </w:num>
  <w:num w:numId="9" w16cid:durableId="974914115">
    <w:abstractNumId w:val="8"/>
  </w:num>
  <w:num w:numId="10" w16cid:durableId="392627316">
    <w:abstractNumId w:val="7"/>
  </w:num>
  <w:num w:numId="11" w16cid:durableId="139151104">
    <w:abstractNumId w:val="10"/>
  </w:num>
  <w:num w:numId="12" w16cid:durableId="881019844">
    <w:abstractNumId w:val="5"/>
  </w:num>
  <w:num w:numId="13" w16cid:durableId="18551472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BCD"/>
    <w:rsid w:val="00221D6A"/>
    <w:rsid w:val="006745CD"/>
    <w:rsid w:val="00903BCD"/>
    <w:rsid w:val="00B65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D4050"/>
  <w15:chartTrackingRefBased/>
  <w15:docId w15:val="{A4EB8FD3-DC52-4DA2-86CC-12D445044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B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B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B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B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B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857</Words>
  <Characters>4886</Characters>
  <Application>Microsoft Office Word</Application>
  <DocSecurity>0</DocSecurity>
  <Lines>40</Lines>
  <Paragraphs>11</Paragraphs>
  <ScaleCrop>false</ScaleCrop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Gen.  |  Admin IT</dc:creator>
  <cp:keywords/>
  <dc:description/>
  <cp:lastModifiedBy>Gen.  |  Admin IT</cp:lastModifiedBy>
  <cp:revision>1</cp:revision>
  <dcterms:created xsi:type="dcterms:W3CDTF">2026-06-09T04:13:00Z</dcterms:created>
  <dcterms:modified xsi:type="dcterms:W3CDTF">2026-06-09T04:22:00Z</dcterms:modified>
</cp:coreProperties>
</file>