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459B1" w:rsidRPr="007459B1" w:rsidRDefault="007459B1" w:rsidP="007459B1">
      <w:pPr>
        <w:rPr>
          <w:b/>
          <w:bCs/>
        </w:rPr>
      </w:pPr>
      <w:r w:rsidRPr="007459B1">
        <w:rPr>
          <w:b/>
          <w:bCs/>
        </w:rPr>
        <w:t>Conclusion Report on COVID19 Deaths Data Analysis</w:t>
      </w:r>
    </w:p>
    <w:p w:rsidR="007459B1" w:rsidRDefault="007459B1" w:rsidP="007459B1"/>
    <w:p w:rsidR="007459B1" w:rsidRDefault="007459B1" w:rsidP="007459B1">
      <w:r>
        <w:t xml:space="preserve">In this analysis, </w:t>
      </w:r>
      <w:r>
        <w:t>I</w:t>
      </w:r>
      <w:r>
        <w:t>'ve used various techniques to explore and predict COVID19 death counts using a dataset that includes demographic and regional data up to 2024. Below are the summarized steps and findings of our analysis:</w:t>
      </w:r>
    </w:p>
    <w:p w:rsidR="007459B1" w:rsidRDefault="007459B1" w:rsidP="007459B1"/>
    <w:p w:rsidR="007459B1" w:rsidRPr="007459B1" w:rsidRDefault="007459B1" w:rsidP="007459B1">
      <w:pPr>
        <w:rPr>
          <w:b/>
          <w:bCs/>
        </w:rPr>
      </w:pPr>
      <w:r w:rsidRPr="007459B1">
        <w:rPr>
          <w:b/>
          <w:bCs/>
        </w:rPr>
        <w:t>Descriptive Analysis</w:t>
      </w:r>
    </w:p>
    <w:p w:rsidR="007459B1" w:rsidRDefault="007459B1" w:rsidP="007459B1"/>
    <w:p w:rsidR="007459B1" w:rsidRDefault="007459B1" w:rsidP="007459B1">
      <w:r>
        <w:t>1. Descriptive Statistics:</w:t>
      </w:r>
    </w:p>
    <w:p w:rsidR="007459B1" w:rsidRDefault="007459B1" w:rsidP="007459B1">
      <w:r>
        <w:t xml:space="preserve">  The data shows a wide range of COVID19 deaths, with a mean of approximately 273 deaths and a standard deviation of 1,743, indicating significant variability in death counts across different records.</w:t>
      </w:r>
    </w:p>
    <w:p w:rsidR="007459B1" w:rsidRDefault="007459B1" w:rsidP="007459B1"/>
    <w:p w:rsidR="007459B1" w:rsidRDefault="007459B1" w:rsidP="007459B1">
      <w:r>
        <w:t>2. Total COVID Deaths by Year and Jurisdiction:</w:t>
      </w:r>
    </w:p>
    <w:p w:rsidR="007459B1" w:rsidRDefault="007459B1" w:rsidP="007459B1">
      <w:r>
        <w:t xml:space="preserve">  A significant variation in deaths across different regions and years was observed. The United States as a whole had the highest death counts in earlier years, with numbers gradually decreasing over time.</w:t>
      </w:r>
    </w:p>
    <w:p w:rsidR="007459B1" w:rsidRDefault="007459B1" w:rsidP="007459B1"/>
    <w:p w:rsidR="007459B1" w:rsidRDefault="007459B1" w:rsidP="007459B1">
      <w:r>
        <w:t>3. Monthly COVID Deaths for the United States:</w:t>
      </w:r>
    </w:p>
    <w:p w:rsidR="007459B1" w:rsidRDefault="007459B1" w:rsidP="007459B1">
      <w:r>
        <w:t xml:space="preserve">  The monthly analysis revealed peaks and troughs corresponding to waves of the pandemic, with the highest deaths recorded in early 2021.</w:t>
      </w:r>
    </w:p>
    <w:p w:rsidR="007459B1" w:rsidRDefault="007459B1" w:rsidP="007459B1"/>
    <w:p w:rsidR="007459B1" w:rsidRDefault="007459B1" w:rsidP="007459B1">
      <w:r>
        <w:t>4. COVID Deaths by Age Group:</w:t>
      </w:r>
    </w:p>
    <w:p w:rsidR="007459B1" w:rsidRDefault="007459B1" w:rsidP="007459B1">
      <w:r>
        <w:t xml:space="preserve">  Elderly age groups (65 years and over) experienced substantially higher deaths compared to younger populations, underscoring the heightened risk for older adults.</w:t>
      </w:r>
    </w:p>
    <w:p w:rsidR="007459B1" w:rsidRDefault="007459B1" w:rsidP="007459B1"/>
    <w:p w:rsidR="007459B1" w:rsidRPr="007459B1" w:rsidRDefault="007459B1" w:rsidP="007459B1">
      <w:pPr>
        <w:rPr>
          <w:b/>
          <w:bCs/>
        </w:rPr>
      </w:pPr>
      <w:r w:rsidRPr="007459B1">
        <w:rPr>
          <w:b/>
          <w:bCs/>
        </w:rPr>
        <w:t>Predictive Analysis</w:t>
      </w:r>
    </w:p>
    <w:p w:rsidR="007459B1" w:rsidRDefault="007459B1" w:rsidP="007459B1"/>
    <w:p w:rsidR="007459B1" w:rsidRDefault="007459B1" w:rsidP="007459B1">
      <w:r>
        <w:t>1. Initial Model using Linear Regression:</w:t>
      </w:r>
    </w:p>
    <w:p w:rsidR="007459B1" w:rsidRDefault="007459B1" w:rsidP="007459B1">
      <w:r>
        <w:t xml:space="preserve">  The initial linear regression model provided a baseline prediction with a mean squared error (MSE) of approximately 2,761,142. This high error indicated that the simple linear regression might not be capturing all complexities of the dataset.</w:t>
      </w:r>
    </w:p>
    <w:p w:rsidR="007459B1" w:rsidRDefault="007459B1" w:rsidP="007459B1"/>
    <w:p w:rsidR="007459B1" w:rsidRDefault="007459B1" w:rsidP="007459B1">
      <w:r>
        <w:t>2. Advanced Model using Random Forest and Hyperparameter Tuning:</w:t>
      </w:r>
    </w:p>
    <w:p w:rsidR="007459B1" w:rsidRDefault="007459B1" w:rsidP="007459B1">
      <w:r>
        <w:lastRenderedPageBreak/>
        <w:t xml:space="preserve">  To improve predictions, a Random Forest model was employed, enhanced with hyperparameter tuning via </w:t>
      </w:r>
      <w:proofErr w:type="spellStart"/>
      <w:r>
        <w:t>GridSearchCV</w:t>
      </w:r>
      <w:proofErr w:type="spellEnd"/>
      <w:r>
        <w:t>. This model considered additional features like 'group' and 'subgroup1' after encoding them.</w:t>
      </w:r>
    </w:p>
    <w:p w:rsidR="007459B1" w:rsidRDefault="007459B1" w:rsidP="007459B1">
      <w:r>
        <w:t xml:space="preserve">  The refined model achieved a reduced MSE of approximately 2,327,275, indicating better performance than the linear regression model but still showing room for improvement in capturing the variability of the data.</w:t>
      </w:r>
    </w:p>
    <w:p w:rsidR="007459B1" w:rsidRPr="007459B1" w:rsidRDefault="007459B1" w:rsidP="007459B1">
      <w:pPr>
        <w:rPr>
          <w:b/>
          <w:bCs/>
        </w:rPr>
      </w:pPr>
    </w:p>
    <w:p w:rsidR="007459B1" w:rsidRPr="007459B1" w:rsidRDefault="007459B1" w:rsidP="007459B1">
      <w:pPr>
        <w:rPr>
          <w:b/>
          <w:bCs/>
        </w:rPr>
      </w:pPr>
      <w:r w:rsidRPr="007459B1">
        <w:rPr>
          <w:b/>
          <w:bCs/>
        </w:rPr>
        <w:t>Key Observations and Recommendations</w:t>
      </w:r>
    </w:p>
    <w:p w:rsidR="007459B1" w:rsidRDefault="007459B1" w:rsidP="007459B1"/>
    <w:p w:rsidR="007459B1" w:rsidRDefault="007459B1" w:rsidP="007459B1">
      <w:r>
        <w:t xml:space="preserve"> Variability in Data: The significant standard deviation in COVID19 deaths suggests that external factors (such as healthcare availability, public health policies, and socioeconomic conditions) heavily influence the death counts and should be included in further analysis to enhance model accuracy.</w:t>
      </w:r>
    </w:p>
    <w:p w:rsidR="007459B1" w:rsidRDefault="007459B1" w:rsidP="007459B1"/>
    <w:p w:rsidR="007459B1" w:rsidRDefault="007459B1" w:rsidP="007459B1">
      <w:r>
        <w:t xml:space="preserve"> Model Complexity: While the Random Forest model improved prediction accuracy, exploring more sophisticated machine learning techniques and incorporating more diverse datasets could provide deeper insights and more accurate predictions.</w:t>
      </w:r>
    </w:p>
    <w:p w:rsidR="007459B1" w:rsidRDefault="007459B1" w:rsidP="007459B1"/>
    <w:p w:rsidR="007459B1" w:rsidRDefault="007459B1" w:rsidP="007459B1">
      <w:r>
        <w:t xml:space="preserve"> Data Quality: Improvements in data collection, such as reducing missing values and including more demographic factors (like comorbidities or socioeconomic status), could significantly enhance the analysis.</w:t>
      </w:r>
    </w:p>
    <w:p w:rsidR="007459B1" w:rsidRDefault="007459B1" w:rsidP="007459B1"/>
    <w:p w:rsidR="007459B1" w:rsidRDefault="007459B1" w:rsidP="007459B1">
      <w:r>
        <w:t xml:space="preserve"> Use of Time Series Models: Given the temporal nature of the data, time series analysis and forecasting models like ARIMA or LSTM could be more effective in capturing trends and making future predictions.</w:t>
      </w:r>
    </w:p>
    <w:p w:rsidR="007459B1" w:rsidRDefault="007459B1" w:rsidP="007459B1"/>
    <w:p w:rsidR="007459B1" w:rsidRPr="007459B1" w:rsidRDefault="007459B1" w:rsidP="007459B1">
      <w:pPr>
        <w:rPr>
          <w:b/>
          <w:bCs/>
        </w:rPr>
      </w:pPr>
      <w:r w:rsidRPr="007459B1">
        <w:rPr>
          <w:b/>
          <w:bCs/>
        </w:rPr>
        <w:t>Final Thoughts</w:t>
      </w:r>
    </w:p>
    <w:p w:rsidR="007459B1" w:rsidRDefault="007459B1" w:rsidP="007459B1"/>
    <w:p w:rsidR="007459B1" w:rsidRDefault="007459B1" w:rsidP="007459B1">
      <w:r>
        <w:t xml:space="preserve">This analysis underscores the challenges and complexities of </w:t>
      </w:r>
      <w:proofErr w:type="spellStart"/>
      <w:r>
        <w:t>modeling</w:t>
      </w:r>
      <w:proofErr w:type="spellEnd"/>
      <w:r>
        <w:t xml:space="preserve"> </w:t>
      </w:r>
      <w:proofErr w:type="spellStart"/>
      <w:r>
        <w:t>pandemicrelated</w:t>
      </w:r>
      <w:proofErr w:type="spellEnd"/>
      <w:r>
        <w:t xml:space="preserve"> data. While the models provided a basic understanding and some predictive </w:t>
      </w:r>
      <w:proofErr w:type="spellStart"/>
      <w:r>
        <w:t>po</w:t>
      </w:r>
      <w:r>
        <w:t>I</w:t>
      </w:r>
      <w:r>
        <w:t>r</w:t>
      </w:r>
      <w:proofErr w:type="spellEnd"/>
      <w:r>
        <w:t xml:space="preserve">, the </w:t>
      </w:r>
      <w:proofErr w:type="spellStart"/>
      <w:r>
        <w:t>realworld</w:t>
      </w:r>
      <w:proofErr w:type="spellEnd"/>
      <w:r>
        <w:t xml:space="preserve"> application of these models would require more robust data and possibly more complex </w:t>
      </w:r>
      <w:proofErr w:type="spellStart"/>
      <w:r>
        <w:t>modeling</w:t>
      </w:r>
      <w:proofErr w:type="spellEnd"/>
      <w:r>
        <w:t xml:space="preserve"> techniques. Future work should focus on integrating more comprehensive data and exploring advanced </w:t>
      </w:r>
      <w:proofErr w:type="spellStart"/>
      <w:r>
        <w:t>modeling</w:t>
      </w:r>
      <w:proofErr w:type="spellEnd"/>
      <w:r>
        <w:t xml:space="preserve"> approaches to better understand and predict the impacts of such global health crises.</w:t>
      </w:r>
    </w:p>
    <w:sectPr w:rsidR="00745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B1"/>
    <w:rsid w:val="00224906"/>
    <w:rsid w:val="00745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81FDF-0F33-4C4E-8D77-1A1367B3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Thangamani, Jeeva</dc:creator>
  <cp:keywords/>
  <dc:description/>
  <cp:lastModifiedBy>Thangamani, Jeeva</cp:lastModifiedBy>
  <cp:revision>1</cp:revision>
  <dcterms:created xsi:type="dcterms:W3CDTF">2024-06-04T12:06:00Z</dcterms:created>
  <dcterms:modified xsi:type="dcterms:W3CDTF">2024-06-04T12:10:00Z</dcterms:modified>
</cp:coreProperties>
</file>