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AA5421" w:rsidR="00AA5421" w:rsidP="00AA5421" w:rsidRDefault="00AA5421" w14:paraId="63E20E8D" w14:textId="77777777">
      <w:pPr>
        <w:pStyle w:val="Heading1"/>
        <w:jc w:val="center"/>
        <w:rPr>
          <w:rFonts w:ascii="Times New Roman" w:hAnsi="Times New Roman" w:cs="Times New Roman"/>
          <w:sz w:val="52"/>
          <w:szCs w:val="52"/>
        </w:rPr>
      </w:pPr>
      <w:r w:rsidRPr="00AA5421">
        <w:rPr>
          <w:rFonts w:ascii="Times New Roman" w:hAnsi="Times New Roman" w:cs="Times New Roman"/>
          <w:sz w:val="52"/>
          <w:szCs w:val="52"/>
        </w:rPr>
        <w:t xml:space="preserve">GARDEN CITY UNIVERSITY </w:t>
      </w:r>
    </w:p>
    <w:p w:rsidRPr="00AA5421" w:rsidR="00AA5421" w:rsidP="00AA5421" w:rsidRDefault="00AA5421" w14:paraId="725529A3" w14:textId="77777777">
      <w:pPr>
        <w:pStyle w:val="Heading2"/>
        <w:jc w:val="center"/>
        <w:rPr>
          <w:rFonts w:ascii="Times New Roman" w:hAnsi="Times New Roman" w:cs="Times New Roman"/>
          <w:sz w:val="48"/>
          <w:szCs w:val="48"/>
        </w:rPr>
      </w:pPr>
      <w:r w:rsidRPr="00AA5421">
        <w:rPr>
          <w:rFonts w:ascii="Times New Roman" w:hAnsi="Times New Roman" w:cs="Times New Roman"/>
          <w:sz w:val="48"/>
          <w:szCs w:val="48"/>
        </w:rPr>
        <w:t>SURVEY REPORT</w:t>
      </w:r>
    </w:p>
    <w:p w:rsidRPr="00AA5421" w:rsidR="00AA5421" w:rsidP="00AA5421" w:rsidRDefault="00AA5421" w14:paraId="482B3A11" w14:textId="3EA3546D">
      <w:pPr>
        <w:rPr>
          <w:rFonts w:ascii="Times New Roman" w:hAnsi="Times New Roman" w:cs="Times New Roman"/>
        </w:rPr>
      </w:pPr>
      <w:r w:rsidRPr="00AA5421">
        <w:rPr>
          <w:rFonts w:ascii="Times New Roman" w:hAnsi="Times New Roman" w:cs="Times New Roman"/>
        </w:rPr>
        <w:t>…………………………………………………………………………………………………………………………………</w:t>
      </w:r>
    </w:p>
    <w:p w:rsidRPr="00AA5421" w:rsidR="00AA5421" w:rsidP="00AA5421" w:rsidRDefault="00AA5421" w14:paraId="3D5F6EB9" w14:textId="77777777">
      <w:pPr>
        <w:rPr>
          <w:rFonts w:ascii="Times New Roman" w:hAnsi="Times New Roman" w:cs="Times New Roman"/>
          <w:sz w:val="36"/>
          <w:szCs w:val="36"/>
        </w:rPr>
      </w:pPr>
      <w:r w:rsidRPr="00AA5421">
        <w:rPr>
          <w:rFonts w:ascii="Times New Roman" w:hAnsi="Times New Roman" w:cs="Times New Roman"/>
          <w:b/>
          <w:bCs/>
          <w:sz w:val="36"/>
          <w:szCs w:val="36"/>
        </w:rPr>
        <w:t>Submitted By:</w:t>
      </w:r>
      <w:r w:rsidRPr="00AA5421">
        <w:rPr>
          <w:rFonts w:ascii="Times New Roman" w:hAnsi="Times New Roman" w:cs="Times New Roman"/>
          <w:sz w:val="36"/>
          <w:szCs w:val="36"/>
        </w:rPr>
        <w:t xml:space="preserve"> </w:t>
      </w:r>
      <w:proofErr w:type="spellStart"/>
      <w:r w:rsidRPr="00AA5421">
        <w:rPr>
          <w:rFonts w:ascii="Times New Roman" w:hAnsi="Times New Roman" w:cs="Times New Roman"/>
          <w:sz w:val="36"/>
          <w:szCs w:val="36"/>
        </w:rPr>
        <w:t>Thanneru</w:t>
      </w:r>
      <w:proofErr w:type="spellEnd"/>
      <w:r w:rsidRPr="00AA5421">
        <w:rPr>
          <w:rFonts w:ascii="Times New Roman" w:hAnsi="Times New Roman" w:cs="Times New Roman"/>
          <w:sz w:val="36"/>
          <w:szCs w:val="36"/>
        </w:rPr>
        <w:t xml:space="preserve"> Jeevan</w:t>
      </w:r>
    </w:p>
    <w:p w:rsidRPr="00AA5421" w:rsidR="00AA5421" w:rsidP="00AA5421" w:rsidRDefault="00AA5421" w14:paraId="1127932A" w14:textId="77777777">
      <w:pPr>
        <w:rPr>
          <w:rFonts w:ascii="Times New Roman" w:hAnsi="Times New Roman" w:cs="Times New Roman"/>
          <w:b/>
          <w:bCs/>
          <w:sz w:val="36"/>
          <w:szCs w:val="36"/>
        </w:rPr>
      </w:pPr>
      <w:r w:rsidRPr="00AA5421">
        <w:rPr>
          <w:rFonts w:ascii="Times New Roman" w:hAnsi="Times New Roman" w:cs="Times New Roman"/>
          <w:b/>
          <w:bCs/>
          <w:sz w:val="36"/>
          <w:szCs w:val="36"/>
        </w:rPr>
        <w:t>Register Number:</w:t>
      </w:r>
      <w:r w:rsidRPr="00AA5421">
        <w:rPr>
          <w:rFonts w:ascii="Times New Roman" w:hAnsi="Times New Roman" w:cs="Times New Roman"/>
          <w:sz w:val="36"/>
          <w:szCs w:val="36"/>
        </w:rPr>
        <w:t xml:space="preserve"> 24BTCE195</w:t>
      </w:r>
    </w:p>
    <w:p w:rsidRPr="00AA5421" w:rsidR="00AA5421" w:rsidP="00AA5421" w:rsidRDefault="00AA5421" w14:paraId="36457193" w14:textId="77777777">
      <w:pPr>
        <w:rPr>
          <w:rFonts w:ascii="Times New Roman" w:hAnsi="Times New Roman" w:cs="Times New Roman"/>
          <w:sz w:val="36"/>
          <w:szCs w:val="36"/>
        </w:rPr>
      </w:pPr>
      <w:r w:rsidRPr="00AA5421">
        <w:rPr>
          <w:rFonts w:ascii="Times New Roman" w:hAnsi="Times New Roman" w:cs="Times New Roman"/>
          <w:b/>
          <w:bCs/>
          <w:sz w:val="36"/>
          <w:szCs w:val="36"/>
        </w:rPr>
        <w:t>College:</w:t>
      </w:r>
      <w:r w:rsidRPr="00AA5421">
        <w:rPr>
          <w:rFonts w:ascii="Times New Roman" w:hAnsi="Times New Roman" w:cs="Times New Roman"/>
          <w:sz w:val="36"/>
          <w:szCs w:val="36"/>
        </w:rPr>
        <w:t xml:space="preserve"> Garden City University</w:t>
      </w:r>
    </w:p>
    <w:p w:rsidRPr="00AA5421" w:rsidR="00AA5421" w:rsidP="00AA5421" w:rsidRDefault="00AA5421" w14:paraId="2122DA8A" w14:textId="77777777">
      <w:pPr>
        <w:rPr>
          <w:rFonts w:ascii="Times New Roman" w:hAnsi="Times New Roman" w:cs="Times New Roman"/>
          <w:b/>
          <w:bCs/>
          <w:sz w:val="36"/>
          <w:szCs w:val="36"/>
        </w:rPr>
      </w:pPr>
      <w:r w:rsidRPr="00AA5421">
        <w:rPr>
          <w:rFonts w:ascii="Times New Roman" w:hAnsi="Times New Roman" w:cs="Times New Roman"/>
          <w:b/>
          <w:bCs/>
          <w:sz w:val="36"/>
          <w:szCs w:val="36"/>
        </w:rPr>
        <w:t>Faculty:</w:t>
      </w:r>
      <w:r w:rsidRPr="00AA5421">
        <w:rPr>
          <w:rFonts w:ascii="Times New Roman" w:hAnsi="Times New Roman" w:cs="Times New Roman"/>
          <w:sz w:val="36"/>
          <w:szCs w:val="36"/>
        </w:rPr>
        <w:t xml:space="preserve"> Swathika Mam</w:t>
      </w:r>
    </w:p>
    <w:p w:rsidRPr="00AA5421" w:rsidR="00AA5421" w:rsidP="00AA5421" w:rsidRDefault="00AA5421" w14:paraId="51269435" w14:textId="6DF8EDED">
      <w:pPr>
        <w:rPr>
          <w:rFonts w:ascii="Times New Roman" w:hAnsi="Times New Roman" w:cs="Times New Roman"/>
          <w:sz w:val="36"/>
          <w:szCs w:val="36"/>
        </w:rPr>
      </w:pPr>
      <w:r w:rsidRPr="41163A8B" w:rsidR="2559BBFF">
        <w:rPr>
          <w:rFonts w:ascii="Times New Roman" w:hAnsi="Times New Roman" w:cs="Times New Roman"/>
          <w:b w:val="1"/>
          <w:bCs w:val="1"/>
          <w:sz w:val="36"/>
          <w:szCs w:val="36"/>
        </w:rPr>
        <w:t>Date of Submission:</w:t>
      </w:r>
      <w:r w:rsidRPr="41163A8B" w:rsidR="2559BBFF">
        <w:rPr>
          <w:rFonts w:ascii="Times New Roman" w:hAnsi="Times New Roman" w:cs="Times New Roman"/>
          <w:sz w:val="36"/>
          <w:szCs w:val="36"/>
        </w:rPr>
        <w:t xml:space="preserve"> 27 </w:t>
      </w:r>
      <w:r w:rsidRPr="41163A8B" w:rsidR="3B5C974A">
        <w:rPr>
          <w:rFonts w:ascii="Times New Roman" w:hAnsi="Times New Roman" w:cs="Times New Roman"/>
          <w:sz w:val="36"/>
          <w:szCs w:val="36"/>
        </w:rPr>
        <w:t>JAN</w:t>
      </w:r>
      <w:r w:rsidRPr="41163A8B" w:rsidR="2559BBFF">
        <w:rPr>
          <w:rFonts w:ascii="Times New Roman" w:hAnsi="Times New Roman" w:cs="Times New Roman"/>
          <w:sz w:val="36"/>
          <w:szCs w:val="36"/>
        </w:rPr>
        <w:t xml:space="preserve"> 2026</w:t>
      </w:r>
    </w:p>
    <w:p w:rsidRPr="00AA5421" w:rsidR="00AA5421" w:rsidP="00AA5421" w:rsidRDefault="00AA5421" w14:paraId="5010984F" w14:textId="77777777">
      <w:pPr>
        <w:pStyle w:val="Heading2"/>
        <w:rPr>
          <w:rFonts w:ascii="Times New Roman" w:hAnsi="Times New Roman" w:cs="Times New Roman"/>
          <w:color w:val="000000" w:themeColor="text1"/>
        </w:rPr>
      </w:pPr>
    </w:p>
    <w:p w:rsidRPr="00AA5421" w:rsidR="00AA5421" w:rsidP="00AA5421" w:rsidRDefault="00AA5421" w14:paraId="27AFED7C" w14:textId="77777777">
      <w:pPr>
        <w:rPr>
          <w:rFonts w:ascii="Times New Roman" w:hAnsi="Times New Roman" w:cs="Times New Roman"/>
        </w:rPr>
      </w:pPr>
    </w:p>
    <w:p w:rsidRPr="00C07F83" w:rsidR="00AA5421" w:rsidP="00AA5421" w:rsidRDefault="00AA5421" w14:paraId="23367F45" w14:textId="77777777">
      <w:pPr>
        <w:pStyle w:val="Heading2"/>
        <w:rPr>
          <w:rFonts w:ascii="Times New Roman" w:hAnsi="Times New Roman" w:cs="Times New Roman"/>
          <w:b/>
          <w:bCs/>
          <w:color w:val="000000" w:themeColor="text1"/>
          <w:u w:val="double"/>
        </w:rPr>
      </w:pPr>
      <w:r w:rsidRPr="00C07F83">
        <w:rPr>
          <w:rFonts w:ascii="Times New Roman" w:hAnsi="Times New Roman" w:cs="Times New Roman"/>
          <w:b/>
          <w:bCs/>
          <w:color w:val="000000" w:themeColor="text1"/>
          <w:u w:val="double"/>
        </w:rPr>
        <w:t>Report on Job Portals Providing Limited Feedback to Rejected Candidates</w:t>
      </w:r>
    </w:p>
    <w:p w:rsidRPr="00AA5421" w:rsidR="00AA5421" w:rsidP="00AA5421" w:rsidRDefault="00AA5421" w14:paraId="7CBD5001" w14:textId="77777777">
      <w:pPr>
        <w:rPr>
          <w:rFonts w:ascii="Times New Roman" w:hAnsi="Times New Roman" w:cs="Times New Roman"/>
          <w:sz w:val="28"/>
          <w:szCs w:val="28"/>
        </w:rPr>
      </w:pPr>
    </w:p>
    <w:p w:rsidRPr="00AA5421" w:rsidR="00AA5421" w:rsidP="00AA5421" w:rsidRDefault="00AA5421" w14:paraId="05B343AF" w14:textId="77777777">
      <w:pPr>
        <w:pStyle w:val="Heading3"/>
        <w:rPr>
          <w:rFonts w:ascii="Times New Roman" w:hAnsi="Times New Roman" w:cs="Times New Roman"/>
          <w:sz w:val="36"/>
          <w:szCs w:val="36"/>
        </w:rPr>
      </w:pPr>
      <w:r w:rsidRPr="00AA5421">
        <w:rPr>
          <w:rFonts w:ascii="Times New Roman" w:hAnsi="Times New Roman" w:cs="Times New Roman"/>
          <w:sz w:val="36"/>
          <w:szCs w:val="36"/>
        </w:rPr>
        <w:t>Step 1: Observation Points</w:t>
      </w:r>
    </w:p>
    <w:p w:rsidRPr="00AA5421" w:rsidR="00AA5421" w:rsidP="00AA5421" w:rsidRDefault="00AA5421" w14:paraId="493833DD" w14:textId="77777777">
      <w:pPr>
        <w:rPr>
          <w:rFonts w:ascii="Times New Roman" w:hAnsi="Times New Roman" w:cs="Times New Roman"/>
          <w:sz w:val="28"/>
          <w:szCs w:val="28"/>
        </w:rPr>
      </w:pPr>
      <w:r w:rsidRPr="00AA5421">
        <w:rPr>
          <w:rFonts w:ascii="Times New Roman" w:hAnsi="Times New Roman" w:cs="Times New Roman"/>
          <w:sz w:val="28"/>
          <w:szCs w:val="28"/>
        </w:rPr>
        <w:t>• Many job seekers apply for jobs through online job portals but receive rejection emails without any explanation.</w:t>
      </w:r>
      <w:r w:rsidRPr="00AA5421">
        <w:rPr>
          <w:rFonts w:ascii="Times New Roman" w:hAnsi="Times New Roman" w:cs="Times New Roman"/>
          <w:sz w:val="28"/>
          <w:szCs w:val="28"/>
        </w:rPr>
        <w:br/>
      </w:r>
      <w:r w:rsidRPr="00AA5421">
        <w:rPr>
          <w:rFonts w:ascii="Times New Roman" w:hAnsi="Times New Roman" w:cs="Times New Roman"/>
          <w:sz w:val="28"/>
          <w:szCs w:val="28"/>
        </w:rPr>
        <w:t>• Most job portals send generic automated responses such as “Your profile was not selected”.</w:t>
      </w:r>
      <w:r w:rsidRPr="00AA5421">
        <w:rPr>
          <w:rFonts w:ascii="Times New Roman" w:hAnsi="Times New Roman" w:cs="Times New Roman"/>
          <w:sz w:val="28"/>
          <w:szCs w:val="28"/>
        </w:rPr>
        <w:br/>
      </w:r>
      <w:r w:rsidRPr="00AA5421">
        <w:rPr>
          <w:rFonts w:ascii="Times New Roman" w:hAnsi="Times New Roman" w:cs="Times New Roman"/>
          <w:sz w:val="28"/>
          <w:szCs w:val="28"/>
        </w:rPr>
        <w:t>• Candidates are unable to identify skill gaps or mistakes in their applications.</w:t>
      </w:r>
      <w:r w:rsidRPr="00AA5421">
        <w:rPr>
          <w:rFonts w:ascii="Times New Roman" w:hAnsi="Times New Roman" w:cs="Times New Roman"/>
          <w:sz w:val="28"/>
          <w:szCs w:val="28"/>
        </w:rPr>
        <w:br/>
      </w:r>
      <w:r w:rsidRPr="00AA5421">
        <w:rPr>
          <w:rFonts w:ascii="Times New Roman" w:hAnsi="Times New Roman" w:cs="Times New Roman"/>
          <w:sz w:val="28"/>
          <w:szCs w:val="28"/>
        </w:rPr>
        <w:t>• Lack of feedback limits opportunities for self‑improvement.</w:t>
      </w:r>
      <w:r w:rsidRPr="00AA5421">
        <w:rPr>
          <w:rFonts w:ascii="Times New Roman" w:hAnsi="Times New Roman" w:cs="Times New Roman"/>
          <w:sz w:val="28"/>
          <w:szCs w:val="28"/>
        </w:rPr>
        <w:br/>
      </w:r>
      <w:r w:rsidRPr="00AA5421">
        <w:rPr>
          <w:rFonts w:ascii="Times New Roman" w:hAnsi="Times New Roman" w:cs="Times New Roman"/>
          <w:sz w:val="28"/>
          <w:szCs w:val="28"/>
        </w:rPr>
        <w:t>• Continuous rejection without guidance reduces confidence and motivation.</w:t>
      </w:r>
      <w:r w:rsidRPr="00AA5421">
        <w:rPr>
          <w:rFonts w:ascii="Times New Roman" w:hAnsi="Times New Roman" w:cs="Times New Roman"/>
          <w:sz w:val="28"/>
          <w:szCs w:val="28"/>
        </w:rPr>
        <w:br/>
      </w:r>
      <w:r w:rsidRPr="00AA5421">
        <w:rPr>
          <w:rFonts w:ascii="Times New Roman" w:hAnsi="Times New Roman" w:cs="Times New Roman"/>
          <w:sz w:val="28"/>
          <w:szCs w:val="28"/>
        </w:rPr>
        <w:t>• Some portals do not provide any response after interviews.</w:t>
      </w:r>
    </w:p>
    <w:p w:rsidRPr="00AA5421" w:rsidR="00AA5421" w:rsidP="00AA5421" w:rsidRDefault="00AA5421" w14:paraId="0C2A9455" w14:textId="77777777">
      <w:pPr>
        <w:rPr>
          <w:rFonts w:ascii="Times New Roman" w:hAnsi="Times New Roman" w:cs="Times New Roman"/>
          <w:sz w:val="28"/>
          <w:szCs w:val="28"/>
        </w:rPr>
      </w:pPr>
    </w:p>
    <w:p w:rsidR="6E18E137" w:rsidP="6E18E137" w:rsidRDefault="6E18E137" w14:paraId="233534CB" w14:textId="340F61F1">
      <w:pPr>
        <w:rPr>
          <w:rFonts w:ascii="Times New Roman" w:hAnsi="Times New Roman" w:cs="Times New Roman"/>
          <w:sz w:val="28"/>
          <w:szCs w:val="28"/>
        </w:rPr>
      </w:pPr>
    </w:p>
    <w:p w:rsidR="6E18E137" w:rsidP="6E18E137" w:rsidRDefault="6E18E137" w14:paraId="740E3F8A" w14:textId="16B299C5">
      <w:pPr>
        <w:rPr>
          <w:rFonts w:ascii="Times New Roman" w:hAnsi="Times New Roman" w:cs="Times New Roman"/>
          <w:sz w:val="28"/>
          <w:szCs w:val="28"/>
        </w:rPr>
      </w:pPr>
    </w:p>
    <w:p w:rsidRPr="00AA5421" w:rsidR="00AA5421" w:rsidP="00AA5421" w:rsidRDefault="00AA5421" w14:paraId="58893BB2" w14:textId="77777777">
      <w:pPr>
        <w:pStyle w:val="Heading3"/>
        <w:rPr>
          <w:rFonts w:ascii="Times New Roman" w:hAnsi="Times New Roman" w:cs="Times New Roman"/>
          <w:sz w:val="36"/>
          <w:szCs w:val="36"/>
        </w:rPr>
      </w:pPr>
      <w:r w:rsidRPr="00AA5421">
        <w:rPr>
          <w:rFonts w:ascii="Times New Roman" w:hAnsi="Times New Roman" w:cs="Times New Roman"/>
          <w:sz w:val="36"/>
          <w:szCs w:val="36"/>
        </w:rPr>
        <w:t>Step 2: User Identification</w:t>
      </w:r>
    </w:p>
    <w:p w:rsidRPr="00AA5421" w:rsidR="00AA5421" w:rsidP="00AA5421" w:rsidRDefault="00AA5421" w14:paraId="330F609C" w14:textId="4079E4CA">
      <w:pPr/>
      <w:r w:rsidRPr="41163A8B" w:rsidR="2EA4B212">
        <w:rPr>
          <w:rFonts w:ascii="Times New Roman" w:hAnsi="Times New Roman" w:cs="Times New Roman"/>
          <w:b w:val="1"/>
          <w:bCs w:val="1"/>
          <w:sz w:val="28"/>
          <w:szCs w:val="28"/>
          <w:u w:val="single"/>
        </w:rPr>
        <w:t>Job Seekers (Candidates):</w:t>
      </w:r>
      <w:r>
        <w:br/>
      </w:r>
      <w:r w:rsidRPr="41163A8B" w:rsidR="2EA4B212">
        <w:rPr>
          <w:rFonts w:ascii="Times New Roman" w:hAnsi="Times New Roman" w:cs="Times New Roman"/>
          <w:b w:val="1"/>
          <w:bCs w:val="1"/>
          <w:sz w:val="28"/>
          <w:szCs w:val="28"/>
        </w:rPr>
        <w:t>Role</w:t>
      </w:r>
      <w:r w:rsidRPr="41163A8B" w:rsidR="2EA4B212">
        <w:rPr>
          <w:rFonts w:ascii="Times New Roman" w:hAnsi="Times New Roman" w:cs="Times New Roman"/>
          <w:sz w:val="28"/>
          <w:szCs w:val="28"/>
        </w:rPr>
        <w:t>: Apply for jobs through online portals.</w:t>
      </w:r>
      <w:r>
        <w:br/>
      </w:r>
      <w:r w:rsidRPr="41163A8B" w:rsidR="2EA4B212">
        <w:rPr>
          <w:rFonts w:ascii="Times New Roman" w:hAnsi="Times New Roman" w:cs="Times New Roman"/>
          <w:b w:val="1"/>
          <w:bCs w:val="1"/>
          <w:sz w:val="28"/>
          <w:szCs w:val="28"/>
        </w:rPr>
        <w:t>Expectations</w:t>
      </w:r>
      <w:r w:rsidRPr="41163A8B" w:rsidR="2EA4B212">
        <w:rPr>
          <w:rFonts w:ascii="Times New Roman" w:hAnsi="Times New Roman" w:cs="Times New Roman"/>
          <w:sz w:val="28"/>
          <w:szCs w:val="28"/>
        </w:rPr>
        <w:t>: Transparent communication and constructive feedback.</w:t>
      </w:r>
    </w:p>
    <w:p w:rsidRPr="00AA5421" w:rsidR="00AA5421" w:rsidP="00AA5421" w:rsidRDefault="00AA5421" w14:paraId="6FFA0D3F" w14:textId="77777777">
      <w:pPr>
        <w:rPr>
          <w:rFonts w:ascii="Times New Roman" w:hAnsi="Times New Roman" w:cs="Times New Roman"/>
          <w:sz w:val="28"/>
          <w:szCs w:val="28"/>
        </w:rPr>
      </w:pPr>
      <w:r w:rsidRPr="00AA5421">
        <w:rPr>
          <w:rFonts w:ascii="Times New Roman" w:hAnsi="Times New Roman" w:cs="Times New Roman"/>
          <w:b/>
          <w:bCs/>
          <w:sz w:val="28"/>
          <w:szCs w:val="28"/>
          <w:u w:val="single"/>
        </w:rPr>
        <w:t>Employers / Recruiters:</w:t>
      </w:r>
      <w:r w:rsidRPr="00AA5421">
        <w:rPr>
          <w:rFonts w:ascii="Times New Roman" w:hAnsi="Times New Roman" w:cs="Times New Roman"/>
          <w:b/>
          <w:bCs/>
          <w:sz w:val="28"/>
          <w:szCs w:val="28"/>
          <w:u w:val="single"/>
        </w:rPr>
        <w:br/>
      </w:r>
      <w:r w:rsidRPr="00AA5421">
        <w:rPr>
          <w:rFonts w:ascii="Times New Roman" w:hAnsi="Times New Roman" w:cs="Times New Roman"/>
          <w:b/>
          <w:bCs/>
          <w:sz w:val="28"/>
          <w:szCs w:val="28"/>
        </w:rPr>
        <w:t>Role</w:t>
      </w:r>
      <w:r w:rsidRPr="00AA5421">
        <w:rPr>
          <w:rFonts w:ascii="Times New Roman" w:hAnsi="Times New Roman" w:cs="Times New Roman"/>
          <w:sz w:val="28"/>
          <w:szCs w:val="28"/>
        </w:rPr>
        <w:t>: Shortlist and hire candidates.</w:t>
      </w:r>
      <w:r w:rsidRPr="00AA5421">
        <w:rPr>
          <w:rFonts w:ascii="Times New Roman" w:hAnsi="Times New Roman" w:cs="Times New Roman"/>
          <w:sz w:val="28"/>
          <w:szCs w:val="28"/>
        </w:rPr>
        <w:br/>
      </w:r>
      <w:r w:rsidRPr="00AA5421">
        <w:rPr>
          <w:rFonts w:ascii="Times New Roman" w:hAnsi="Times New Roman" w:cs="Times New Roman"/>
          <w:b/>
          <w:bCs/>
          <w:sz w:val="28"/>
          <w:szCs w:val="28"/>
        </w:rPr>
        <w:t>Expectations</w:t>
      </w:r>
      <w:r w:rsidRPr="00AA5421">
        <w:rPr>
          <w:rFonts w:ascii="Times New Roman" w:hAnsi="Times New Roman" w:cs="Times New Roman"/>
          <w:sz w:val="28"/>
          <w:szCs w:val="28"/>
        </w:rPr>
        <w:t>: Fast and efficient recruitment.</w:t>
      </w:r>
      <w:r w:rsidRPr="00AA5421">
        <w:rPr>
          <w:rFonts w:ascii="Times New Roman" w:hAnsi="Times New Roman" w:cs="Times New Roman"/>
          <w:sz w:val="28"/>
          <w:szCs w:val="28"/>
        </w:rPr>
        <w:br/>
      </w:r>
      <w:r w:rsidRPr="00AA5421">
        <w:rPr>
          <w:rFonts w:ascii="Times New Roman" w:hAnsi="Times New Roman" w:cs="Times New Roman"/>
          <w:sz w:val="28"/>
          <w:szCs w:val="28"/>
        </w:rPr>
        <w:br/>
      </w:r>
      <w:r w:rsidRPr="00AA5421">
        <w:rPr>
          <w:rFonts w:ascii="Times New Roman" w:hAnsi="Times New Roman" w:cs="Times New Roman"/>
          <w:b/>
          <w:bCs/>
          <w:sz w:val="28"/>
          <w:szCs w:val="28"/>
          <w:u w:val="single"/>
        </w:rPr>
        <w:t>Job Portal Platforms:</w:t>
      </w:r>
      <w:r w:rsidRPr="00AA5421">
        <w:rPr>
          <w:rFonts w:ascii="Times New Roman" w:hAnsi="Times New Roman" w:cs="Times New Roman"/>
          <w:sz w:val="28"/>
          <w:szCs w:val="28"/>
        </w:rPr>
        <w:br/>
      </w:r>
      <w:r w:rsidRPr="00AA5421">
        <w:rPr>
          <w:rFonts w:ascii="Times New Roman" w:hAnsi="Times New Roman" w:cs="Times New Roman"/>
          <w:b/>
          <w:bCs/>
          <w:sz w:val="28"/>
          <w:szCs w:val="28"/>
        </w:rPr>
        <w:t>Role</w:t>
      </w:r>
      <w:r w:rsidRPr="00AA5421">
        <w:rPr>
          <w:rFonts w:ascii="Times New Roman" w:hAnsi="Times New Roman" w:cs="Times New Roman"/>
          <w:sz w:val="28"/>
          <w:szCs w:val="28"/>
        </w:rPr>
        <w:t>: Connect employers and job seekers.</w:t>
      </w:r>
      <w:r w:rsidRPr="00AA5421">
        <w:rPr>
          <w:rFonts w:ascii="Times New Roman" w:hAnsi="Times New Roman" w:cs="Times New Roman"/>
          <w:sz w:val="28"/>
          <w:szCs w:val="28"/>
        </w:rPr>
        <w:br/>
      </w:r>
      <w:r w:rsidRPr="00AA5421">
        <w:rPr>
          <w:rFonts w:ascii="Times New Roman" w:hAnsi="Times New Roman" w:cs="Times New Roman"/>
          <w:b/>
          <w:bCs/>
          <w:sz w:val="28"/>
          <w:szCs w:val="28"/>
        </w:rPr>
        <w:t>Expectations</w:t>
      </w:r>
      <w:r w:rsidRPr="00AA5421">
        <w:rPr>
          <w:rFonts w:ascii="Times New Roman" w:hAnsi="Times New Roman" w:cs="Times New Roman"/>
          <w:sz w:val="28"/>
          <w:szCs w:val="28"/>
        </w:rPr>
        <w:t>: Scalable systems and high engagement.</w:t>
      </w:r>
    </w:p>
    <w:p w:rsidRPr="00AA5421" w:rsidR="00AA5421" w:rsidP="00AA5421" w:rsidRDefault="00AA5421" w14:paraId="7ED3DE27" w14:textId="6D868FAF">
      <w:pPr>
        <w:pStyle w:val="Heading3"/>
        <w:rPr>
          <w:rFonts w:ascii="Times New Roman" w:hAnsi="Times New Roman" w:cs="Times New Roman"/>
          <w:sz w:val="36"/>
          <w:szCs w:val="36"/>
        </w:rPr>
      </w:pPr>
      <w:r w:rsidRPr="41163A8B" w:rsidR="2559BBFF">
        <w:rPr>
          <w:rFonts w:ascii="Times New Roman" w:hAnsi="Times New Roman" w:cs="Times New Roman"/>
          <w:sz w:val="36"/>
          <w:szCs w:val="36"/>
        </w:rPr>
        <w:t>Step 3: Interviews / Surveys</w:t>
      </w:r>
    </w:p>
    <w:p w:rsidRPr="00AA5421" w:rsidR="00AA5421" w:rsidP="41163A8B" w:rsidRDefault="00AA5421" w14:paraId="04EC6421" w14:textId="3AE42965">
      <w:pPr>
        <w:rPr>
          <w:rFonts w:ascii="Times New Roman" w:hAnsi="Times New Roman" w:cs="Times New Roman"/>
          <w:sz w:val="28"/>
          <w:szCs w:val="28"/>
        </w:rPr>
      </w:pPr>
      <w:r w:rsidRPr="41163A8B" w:rsidR="2559BBFF">
        <w:rPr>
          <w:rFonts w:ascii="Times New Roman" w:hAnsi="Times New Roman" w:cs="Times New Roman"/>
          <w:sz w:val="28"/>
          <w:szCs w:val="28"/>
        </w:rPr>
        <w:t>• Have you applied for jobs through online job portals?</w:t>
      </w:r>
      <w:r>
        <w:br/>
      </w:r>
      <w:r w:rsidRPr="41163A8B" w:rsidR="2559BBFF">
        <w:rPr>
          <w:rFonts w:ascii="Times New Roman" w:hAnsi="Times New Roman" w:cs="Times New Roman"/>
          <w:sz w:val="28"/>
          <w:szCs w:val="28"/>
        </w:rPr>
        <w:t>• Do you receive rejection notifications?</w:t>
      </w:r>
      <w:r>
        <w:br/>
      </w:r>
      <w:r w:rsidRPr="41163A8B" w:rsidR="2559BBFF">
        <w:rPr>
          <w:rFonts w:ascii="Times New Roman" w:hAnsi="Times New Roman" w:cs="Times New Roman"/>
          <w:sz w:val="28"/>
          <w:szCs w:val="28"/>
        </w:rPr>
        <w:t>• Does the rejection include specific feedback?</w:t>
      </w:r>
      <w:r>
        <w:br/>
      </w:r>
      <w:r w:rsidRPr="41163A8B" w:rsidR="2559BBFF">
        <w:rPr>
          <w:rFonts w:ascii="Times New Roman" w:hAnsi="Times New Roman" w:cs="Times New Roman"/>
          <w:sz w:val="28"/>
          <w:szCs w:val="28"/>
        </w:rPr>
        <w:t>• Have you ever been told the reason for rejection?</w:t>
      </w:r>
      <w:r>
        <w:br/>
      </w:r>
      <w:r w:rsidRPr="41163A8B" w:rsidR="2559BBFF">
        <w:rPr>
          <w:rFonts w:ascii="Times New Roman" w:hAnsi="Times New Roman" w:cs="Times New Roman"/>
          <w:sz w:val="28"/>
          <w:szCs w:val="28"/>
        </w:rPr>
        <w:t>• Does lack of feedback affect your confidence?</w:t>
      </w:r>
      <w:r>
        <w:br/>
      </w:r>
      <w:r w:rsidRPr="41163A8B" w:rsidR="2559BBFF">
        <w:rPr>
          <w:rFonts w:ascii="Times New Roman" w:hAnsi="Times New Roman" w:cs="Times New Roman"/>
          <w:sz w:val="28"/>
          <w:szCs w:val="28"/>
        </w:rPr>
        <w:t>• Would feedback help improve your applications?</w:t>
      </w:r>
      <w:r>
        <w:br/>
      </w:r>
      <w:r w:rsidRPr="41163A8B" w:rsidR="2559BBFF">
        <w:rPr>
          <w:rFonts w:ascii="Times New Roman" w:hAnsi="Times New Roman" w:cs="Times New Roman"/>
          <w:sz w:val="28"/>
          <w:szCs w:val="28"/>
        </w:rPr>
        <w:t>• Any suggestions to improve job portals?</w:t>
      </w:r>
    </w:p>
    <w:p w:rsidRPr="00AA5421" w:rsidR="00AA5421" w:rsidP="41163A8B" w:rsidRDefault="00AA5421" w14:paraId="5F202A39" w14:textId="3860287B">
      <w:pPr>
        <w:pStyle w:val="Normal"/>
      </w:pPr>
      <w:r w:rsidR="7FD8072F">
        <w:drawing>
          <wp:inline wp14:editId="055DAC9D" wp14:anchorId="60B9034A">
            <wp:extent cx="6858000" cy="1800225"/>
            <wp:effectExtent l="0" t="0" r="0" b="0"/>
            <wp:docPr id="2526769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2676936" name="Picture 252676936"/>
                    <pic:cNvPicPr/>
                  </pic:nvPicPr>
                  <pic:blipFill>
                    <a:blip xmlns:r="http://schemas.openxmlformats.org/officeDocument/2006/relationships" r:embed="rId1811751712">
                      <a:extLst>
                        <a:ext uri="{28A0092B-C50C-407E-A947-70E740481C1C}">
                          <a14:useLocalDpi xmlns:a14="http://schemas.microsoft.com/office/drawing/2010/main"/>
                        </a:ext>
                      </a:extLst>
                    </a:blip>
                    <a:stretch>
                      <a:fillRect/>
                    </a:stretch>
                  </pic:blipFill>
                  <pic:spPr>
                    <a:xfrm>
                      <a:off x="0" y="0"/>
                      <a:ext cx="6858000" cy="1800225"/>
                    </a:xfrm>
                    <a:prstGeom prst="rect">
                      <a:avLst/>
                    </a:prstGeom>
                  </pic:spPr>
                </pic:pic>
              </a:graphicData>
            </a:graphic>
          </wp:inline>
        </w:drawing>
      </w:r>
      <w:r w:rsidR="0D5F48C4">
        <w:drawing>
          <wp:inline wp14:editId="39F2363D" wp14:anchorId="688E78D4">
            <wp:extent cx="6858000" cy="1457325"/>
            <wp:effectExtent l="0" t="0" r="0" b="0"/>
            <wp:docPr id="18175709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7570910" name="Picture 1817570910"/>
                    <pic:cNvPicPr/>
                  </pic:nvPicPr>
                  <pic:blipFill>
                    <a:blip xmlns:r="http://schemas.openxmlformats.org/officeDocument/2006/relationships" r:embed="rId1511501746">
                      <a:extLst>
                        <a:ext uri="{28A0092B-C50C-407E-A947-70E740481C1C}">
                          <a14:useLocalDpi xmlns:a14="http://schemas.microsoft.com/office/drawing/2010/main"/>
                        </a:ext>
                      </a:extLst>
                    </a:blip>
                    <a:stretch>
                      <a:fillRect/>
                    </a:stretch>
                  </pic:blipFill>
                  <pic:spPr>
                    <a:xfrm>
                      <a:off x="0" y="0"/>
                      <a:ext cx="6858000" cy="1457325"/>
                    </a:xfrm>
                    <a:prstGeom prst="rect">
                      <a:avLst/>
                    </a:prstGeom>
                  </pic:spPr>
                </pic:pic>
              </a:graphicData>
            </a:graphic>
          </wp:inline>
        </w:drawing>
      </w:r>
    </w:p>
    <w:p w:rsidRPr="00AA5421" w:rsidR="00AA5421" w:rsidP="00AA5421" w:rsidRDefault="00AA5421" w14:paraId="7000C20B" w14:textId="77777777">
      <w:pPr>
        <w:pStyle w:val="Heading3"/>
        <w:rPr>
          <w:rFonts w:ascii="Times New Roman" w:hAnsi="Times New Roman" w:cs="Times New Roman"/>
          <w:sz w:val="36"/>
          <w:szCs w:val="36"/>
        </w:rPr>
      </w:pPr>
      <w:r w:rsidRPr="00AA5421">
        <w:rPr>
          <w:rFonts w:ascii="Times New Roman" w:hAnsi="Times New Roman" w:cs="Times New Roman"/>
          <w:sz w:val="36"/>
          <w:szCs w:val="36"/>
        </w:rPr>
        <w:t>Summary</w:t>
      </w:r>
    </w:p>
    <w:p w:rsidRPr="00AA5421" w:rsidR="00AA5421" w:rsidP="00AA5421" w:rsidRDefault="00AA5421" w14:paraId="68210B11" w14:textId="77777777">
      <w:pPr>
        <w:rPr>
          <w:rFonts w:ascii="Times New Roman" w:hAnsi="Times New Roman" w:cs="Times New Roman"/>
          <w:sz w:val="28"/>
          <w:szCs w:val="28"/>
        </w:rPr>
      </w:pPr>
      <w:r w:rsidRPr="00AA5421">
        <w:rPr>
          <w:rFonts w:ascii="Times New Roman" w:hAnsi="Times New Roman" w:cs="Times New Roman"/>
          <w:sz w:val="28"/>
          <w:szCs w:val="28"/>
        </w:rPr>
        <w:t>A survey was conducted among job seekers who actively use online job portals. Most respondents stated that they either receive generic rejection messages or no response at all. Very few candidates receive meaningful feedback. This makes it difficult for candidates to understand their weaknesses and improve their employability. Repeated rejection without feedback leads to frustration and loss of confidence. The survey shows that job portals focus on application processing but fail to support candidate growth.</w:t>
      </w:r>
    </w:p>
    <w:p w:rsidRPr="00AA5421" w:rsidR="00AA5421" w:rsidP="00AA5421" w:rsidRDefault="00AA5421" w14:paraId="56B27ABE" w14:textId="77777777">
      <w:pPr>
        <w:rPr>
          <w:rFonts w:ascii="Times New Roman" w:hAnsi="Times New Roman" w:cs="Times New Roman"/>
          <w:sz w:val="28"/>
          <w:szCs w:val="28"/>
        </w:rPr>
      </w:pPr>
    </w:p>
    <w:p w:rsidRPr="00AA5421" w:rsidR="00AA5421" w:rsidP="00AA5421" w:rsidRDefault="00AA5421" w14:paraId="181BB6A0" w14:textId="77777777">
      <w:pPr>
        <w:pStyle w:val="Heading3"/>
        <w:rPr>
          <w:rFonts w:ascii="Times New Roman" w:hAnsi="Times New Roman" w:cs="Times New Roman"/>
          <w:sz w:val="36"/>
          <w:szCs w:val="36"/>
        </w:rPr>
      </w:pPr>
      <w:r w:rsidRPr="00AA5421">
        <w:rPr>
          <w:rFonts w:ascii="Times New Roman" w:hAnsi="Times New Roman" w:cs="Times New Roman"/>
          <w:sz w:val="36"/>
          <w:szCs w:val="36"/>
        </w:rPr>
        <w:t>Suggestions from the Survey</w:t>
      </w:r>
    </w:p>
    <w:p w:rsidRPr="00AA5421" w:rsidR="00AA5421" w:rsidP="00AA5421" w:rsidRDefault="00AA5421" w14:paraId="7A39C54E" w14:textId="77777777">
      <w:pPr>
        <w:rPr>
          <w:rFonts w:ascii="Times New Roman" w:hAnsi="Times New Roman" w:cs="Times New Roman"/>
          <w:sz w:val="28"/>
          <w:szCs w:val="28"/>
        </w:rPr>
      </w:pPr>
      <w:r w:rsidRPr="00AA5421">
        <w:rPr>
          <w:rFonts w:ascii="Times New Roman" w:hAnsi="Times New Roman" w:cs="Times New Roman"/>
          <w:sz w:val="28"/>
          <w:szCs w:val="28"/>
        </w:rPr>
        <w:t>• Job portals should provide basic rejection feedback.</w:t>
      </w:r>
      <w:r w:rsidRPr="00AA5421">
        <w:rPr>
          <w:rFonts w:ascii="Times New Roman" w:hAnsi="Times New Roman" w:cs="Times New Roman"/>
          <w:sz w:val="28"/>
          <w:szCs w:val="28"/>
        </w:rPr>
        <w:br/>
      </w:r>
      <w:r w:rsidRPr="00AA5421">
        <w:rPr>
          <w:rFonts w:ascii="Times New Roman" w:hAnsi="Times New Roman" w:cs="Times New Roman"/>
          <w:sz w:val="28"/>
          <w:szCs w:val="28"/>
        </w:rPr>
        <w:t>• Automated feedback categories can be introduced.</w:t>
      </w:r>
      <w:r w:rsidRPr="00AA5421">
        <w:rPr>
          <w:rFonts w:ascii="Times New Roman" w:hAnsi="Times New Roman" w:cs="Times New Roman"/>
          <w:sz w:val="28"/>
          <w:szCs w:val="28"/>
        </w:rPr>
        <w:br/>
      </w:r>
      <w:r w:rsidRPr="00AA5421">
        <w:rPr>
          <w:rFonts w:ascii="Times New Roman" w:hAnsi="Times New Roman" w:cs="Times New Roman"/>
          <w:sz w:val="28"/>
          <w:szCs w:val="28"/>
        </w:rPr>
        <w:t>• Recruiters should share short feedback after interviews.</w:t>
      </w:r>
      <w:r w:rsidRPr="00AA5421">
        <w:rPr>
          <w:rFonts w:ascii="Times New Roman" w:hAnsi="Times New Roman" w:cs="Times New Roman"/>
          <w:sz w:val="28"/>
          <w:szCs w:val="28"/>
        </w:rPr>
        <w:br/>
      </w:r>
      <w:r w:rsidRPr="00AA5421">
        <w:rPr>
          <w:rFonts w:ascii="Times New Roman" w:hAnsi="Times New Roman" w:cs="Times New Roman"/>
          <w:sz w:val="28"/>
          <w:szCs w:val="28"/>
        </w:rPr>
        <w:t>• AI‑based tools can analyze resumes and suggest improvements.</w:t>
      </w:r>
      <w:r w:rsidRPr="00AA5421">
        <w:rPr>
          <w:rFonts w:ascii="Times New Roman" w:hAnsi="Times New Roman" w:cs="Times New Roman"/>
          <w:sz w:val="28"/>
          <w:szCs w:val="28"/>
        </w:rPr>
        <w:br/>
      </w:r>
      <w:r w:rsidRPr="00AA5421">
        <w:rPr>
          <w:rFonts w:ascii="Times New Roman" w:hAnsi="Times New Roman" w:cs="Times New Roman"/>
          <w:sz w:val="28"/>
          <w:szCs w:val="28"/>
        </w:rPr>
        <w:t>• Learning resources can be linked to feedback.</w:t>
      </w:r>
    </w:p>
    <w:p w:rsidRPr="00AA5421" w:rsidR="00AA5421" w:rsidP="00AA5421" w:rsidRDefault="00AA5421" w14:paraId="15532F7C" w14:textId="77777777">
      <w:pPr>
        <w:rPr>
          <w:rFonts w:ascii="Times New Roman" w:hAnsi="Times New Roman" w:cs="Times New Roman"/>
          <w:sz w:val="28"/>
          <w:szCs w:val="28"/>
        </w:rPr>
      </w:pPr>
    </w:p>
    <w:p w:rsidRPr="00AA5421" w:rsidR="00AA5421" w:rsidP="00AA5421" w:rsidRDefault="00AA5421" w14:paraId="33515C20" w14:textId="77777777">
      <w:pPr>
        <w:pStyle w:val="Heading3"/>
        <w:rPr>
          <w:rFonts w:ascii="Times New Roman" w:hAnsi="Times New Roman" w:cs="Times New Roman"/>
          <w:sz w:val="36"/>
          <w:szCs w:val="36"/>
        </w:rPr>
      </w:pPr>
      <w:r w:rsidRPr="00AA5421">
        <w:rPr>
          <w:rFonts w:ascii="Times New Roman" w:hAnsi="Times New Roman" w:cs="Times New Roman"/>
          <w:sz w:val="36"/>
          <w:szCs w:val="36"/>
        </w:rPr>
        <w:t>Step 4: Pain‑Point Analysis</w:t>
      </w:r>
    </w:p>
    <w:p w:rsidRPr="00AA5421" w:rsidR="00AA5421" w:rsidP="00AA5421" w:rsidRDefault="00AA5421" w14:paraId="5347F451" w14:textId="77777777">
      <w:pPr>
        <w:rPr>
          <w:rFonts w:ascii="Times New Roman" w:hAnsi="Times New Roman" w:cs="Times New Roman"/>
          <w:sz w:val="28"/>
          <w:szCs w:val="28"/>
        </w:rPr>
      </w:pPr>
      <w:r w:rsidRPr="00AA5421">
        <w:rPr>
          <w:rFonts w:ascii="Times New Roman" w:hAnsi="Times New Roman" w:cs="Times New Roman"/>
          <w:sz w:val="28"/>
          <w:szCs w:val="28"/>
        </w:rPr>
        <w:t>Functional Pain Point:</w:t>
      </w:r>
      <w:r w:rsidRPr="00AA5421">
        <w:rPr>
          <w:rFonts w:ascii="Times New Roman" w:hAnsi="Times New Roman" w:cs="Times New Roman"/>
          <w:sz w:val="28"/>
          <w:szCs w:val="28"/>
        </w:rPr>
        <w:br/>
      </w:r>
      <w:r w:rsidRPr="00AA5421">
        <w:rPr>
          <w:rFonts w:ascii="Times New Roman" w:hAnsi="Times New Roman" w:cs="Times New Roman"/>
          <w:sz w:val="28"/>
          <w:szCs w:val="28"/>
        </w:rPr>
        <w:t>Lack of feedback on rejection.</w:t>
      </w:r>
      <w:r w:rsidRPr="00AA5421">
        <w:rPr>
          <w:rFonts w:ascii="Times New Roman" w:hAnsi="Times New Roman" w:cs="Times New Roman"/>
          <w:sz w:val="28"/>
          <w:szCs w:val="28"/>
        </w:rPr>
        <w:br/>
      </w:r>
      <w:r w:rsidRPr="00AA5421">
        <w:rPr>
          <w:rFonts w:ascii="Times New Roman" w:hAnsi="Times New Roman" w:cs="Times New Roman"/>
          <w:sz w:val="28"/>
          <w:szCs w:val="28"/>
        </w:rPr>
        <w:br/>
      </w:r>
      <w:r w:rsidRPr="00AA5421">
        <w:rPr>
          <w:rFonts w:ascii="Times New Roman" w:hAnsi="Times New Roman" w:cs="Times New Roman"/>
          <w:sz w:val="28"/>
          <w:szCs w:val="28"/>
        </w:rPr>
        <w:t>Emotional Pain Point:</w:t>
      </w:r>
      <w:r w:rsidRPr="00AA5421">
        <w:rPr>
          <w:rFonts w:ascii="Times New Roman" w:hAnsi="Times New Roman" w:cs="Times New Roman"/>
          <w:sz w:val="28"/>
          <w:szCs w:val="28"/>
        </w:rPr>
        <w:br/>
      </w:r>
      <w:r w:rsidRPr="00AA5421">
        <w:rPr>
          <w:rFonts w:ascii="Times New Roman" w:hAnsi="Times New Roman" w:cs="Times New Roman"/>
          <w:sz w:val="28"/>
          <w:szCs w:val="28"/>
        </w:rPr>
        <w:t>Low confidence and frustration.</w:t>
      </w:r>
      <w:r w:rsidRPr="00AA5421">
        <w:rPr>
          <w:rFonts w:ascii="Times New Roman" w:hAnsi="Times New Roman" w:cs="Times New Roman"/>
          <w:sz w:val="28"/>
          <w:szCs w:val="28"/>
        </w:rPr>
        <w:br/>
      </w:r>
      <w:r w:rsidRPr="00AA5421">
        <w:rPr>
          <w:rFonts w:ascii="Times New Roman" w:hAnsi="Times New Roman" w:cs="Times New Roman"/>
          <w:sz w:val="28"/>
          <w:szCs w:val="28"/>
        </w:rPr>
        <w:br/>
      </w:r>
      <w:r w:rsidRPr="00AA5421">
        <w:rPr>
          <w:rFonts w:ascii="Times New Roman" w:hAnsi="Times New Roman" w:cs="Times New Roman"/>
          <w:sz w:val="28"/>
          <w:szCs w:val="28"/>
        </w:rPr>
        <w:t>Systemic Pain Point:</w:t>
      </w:r>
      <w:r w:rsidRPr="00AA5421">
        <w:rPr>
          <w:rFonts w:ascii="Times New Roman" w:hAnsi="Times New Roman" w:cs="Times New Roman"/>
          <w:sz w:val="28"/>
          <w:szCs w:val="28"/>
        </w:rPr>
        <w:br/>
      </w:r>
      <w:r w:rsidRPr="00AA5421">
        <w:rPr>
          <w:rFonts w:ascii="Times New Roman" w:hAnsi="Times New Roman" w:cs="Times New Roman"/>
          <w:sz w:val="28"/>
          <w:szCs w:val="28"/>
        </w:rPr>
        <w:t>Employer‑centric platform design.</w:t>
      </w:r>
    </w:p>
    <w:p w:rsidRPr="00AA5421" w:rsidR="00AA5421" w:rsidP="00AA5421" w:rsidRDefault="00AA5421" w14:paraId="0A74A637" w14:textId="77777777">
      <w:pPr>
        <w:rPr>
          <w:rFonts w:ascii="Times New Roman" w:hAnsi="Times New Roman" w:cs="Times New Roman"/>
          <w:sz w:val="28"/>
          <w:szCs w:val="28"/>
        </w:rPr>
      </w:pPr>
    </w:p>
    <w:p w:rsidRPr="00AA5421" w:rsidR="00AA5421" w:rsidP="00AA5421" w:rsidRDefault="00AA5421" w14:paraId="381936D7" w14:textId="77777777">
      <w:pPr>
        <w:pStyle w:val="Heading3"/>
        <w:rPr>
          <w:rFonts w:ascii="Times New Roman" w:hAnsi="Times New Roman" w:cs="Times New Roman"/>
          <w:sz w:val="36"/>
          <w:szCs w:val="36"/>
        </w:rPr>
      </w:pPr>
      <w:r w:rsidRPr="00AA5421">
        <w:rPr>
          <w:rFonts w:ascii="Times New Roman" w:hAnsi="Times New Roman" w:cs="Times New Roman"/>
          <w:sz w:val="36"/>
          <w:szCs w:val="36"/>
        </w:rPr>
        <w:t>Most Critical Pain Point</w:t>
      </w:r>
    </w:p>
    <w:p w:rsidRPr="00AA5421" w:rsidR="00AA5421" w:rsidP="00AA5421" w:rsidRDefault="00AA5421" w14:paraId="3A59AC0D" w14:textId="77777777">
      <w:pPr>
        <w:rPr>
          <w:rFonts w:ascii="Times New Roman" w:hAnsi="Times New Roman" w:cs="Times New Roman"/>
          <w:sz w:val="28"/>
          <w:szCs w:val="28"/>
        </w:rPr>
      </w:pPr>
      <w:r w:rsidRPr="00AA5421">
        <w:rPr>
          <w:rFonts w:ascii="Times New Roman" w:hAnsi="Times New Roman" w:cs="Times New Roman"/>
          <w:sz w:val="28"/>
          <w:szCs w:val="28"/>
        </w:rPr>
        <w:t>The lack of constructive feedback is the most critical pain point because it prevents candidates from learning from rejection and improving their employability.</w:t>
      </w:r>
    </w:p>
    <w:p w:rsidRPr="00AA5421" w:rsidR="00AA5421" w:rsidP="00AA5421" w:rsidRDefault="00AA5421" w14:paraId="1D2A2F50" w14:textId="77777777">
      <w:pPr>
        <w:rPr>
          <w:rFonts w:ascii="Times New Roman" w:hAnsi="Times New Roman" w:cs="Times New Roman"/>
          <w:sz w:val="28"/>
          <w:szCs w:val="28"/>
        </w:rPr>
      </w:pPr>
    </w:p>
    <w:p w:rsidRPr="00AA5421" w:rsidR="00AA5421" w:rsidP="00AA5421" w:rsidRDefault="00AA5421" w14:paraId="7665D990" w14:textId="77777777">
      <w:pPr>
        <w:pStyle w:val="Heading3"/>
        <w:rPr>
          <w:rFonts w:ascii="Times New Roman" w:hAnsi="Times New Roman" w:cs="Times New Roman"/>
          <w:sz w:val="36"/>
          <w:szCs w:val="36"/>
        </w:rPr>
      </w:pPr>
      <w:r w:rsidRPr="00AA5421">
        <w:rPr>
          <w:rFonts w:ascii="Times New Roman" w:hAnsi="Times New Roman" w:cs="Times New Roman"/>
          <w:sz w:val="36"/>
          <w:szCs w:val="36"/>
        </w:rPr>
        <w:t>Step 5: Root Cause Identification (5‑Why Analysis)</w:t>
      </w:r>
    </w:p>
    <w:p w:rsidRPr="00AA5421" w:rsidR="00AA5421" w:rsidP="6E18E137" w:rsidRDefault="00AA5421" w14:paraId="5B306E27" w14:textId="31D22A04">
      <w:pPr/>
      <w:r w:rsidRPr="41163A8B" w:rsidR="2EA4B212">
        <w:rPr>
          <w:rFonts w:ascii="Times New Roman" w:hAnsi="Times New Roman" w:cs="Times New Roman"/>
          <w:sz w:val="28"/>
          <w:szCs w:val="28"/>
        </w:rPr>
        <w:t>Why is feedback not provided?</w:t>
      </w:r>
      <w:r>
        <w:br/>
      </w:r>
      <w:r w:rsidRPr="41163A8B" w:rsidR="2EA4B212">
        <w:rPr>
          <w:rFonts w:ascii="Times New Roman" w:hAnsi="Times New Roman" w:cs="Times New Roman"/>
          <w:sz w:val="28"/>
          <w:szCs w:val="28"/>
        </w:rPr>
        <w:t>– Rejection messages are automated.</w:t>
      </w:r>
      <w:r>
        <w:br/>
      </w:r>
      <w:r>
        <w:br/>
      </w:r>
      <w:r w:rsidRPr="41163A8B" w:rsidR="2EA4B212">
        <w:rPr>
          <w:rFonts w:ascii="Times New Roman" w:hAnsi="Times New Roman" w:cs="Times New Roman"/>
          <w:sz w:val="28"/>
          <w:szCs w:val="28"/>
        </w:rPr>
        <w:t>Why are they automated?</w:t>
      </w:r>
      <w:r>
        <w:br/>
      </w:r>
      <w:r w:rsidRPr="41163A8B" w:rsidR="2EA4B212">
        <w:rPr>
          <w:rFonts w:ascii="Times New Roman" w:hAnsi="Times New Roman" w:cs="Times New Roman"/>
          <w:sz w:val="28"/>
          <w:szCs w:val="28"/>
        </w:rPr>
        <w:t>– Recruiters handle large volumes of applications.</w:t>
      </w:r>
      <w:r>
        <w:br/>
      </w:r>
      <w:r>
        <w:br/>
      </w:r>
      <w:r w:rsidRPr="41163A8B" w:rsidR="2EA4B212">
        <w:rPr>
          <w:rFonts w:ascii="Times New Roman" w:hAnsi="Times New Roman" w:cs="Times New Roman"/>
          <w:sz w:val="28"/>
          <w:szCs w:val="28"/>
        </w:rPr>
        <w:t>Why is individual feedback avoided?</w:t>
      </w:r>
      <w:r>
        <w:br/>
      </w:r>
      <w:r w:rsidRPr="41163A8B" w:rsidR="2EA4B212">
        <w:rPr>
          <w:rFonts w:ascii="Times New Roman" w:hAnsi="Times New Roman" w:cs="Times New Roman"/>
          <w:sz w:val="28"/>
          <w:szCs w:val="28"/>
        </w:rPr>
        <w:t>– It is time‑consuming and not mandatory.</w:t>
      </w:r>
      <w:r>
        <w:br/>
      </w:r>
    </w:p>
    <w:p w:rsidRPr="00AA5421" w:rsidR="00AA5421" w:rsidP="00AA5421" w:rsidRDefault="00AA5421" w14:paraId="7E0CCED8" w14:textId="2867435A">
      <w:pPr>
        <w:rPr>
          <w:rFonts w:ascii="Times New Roman" w:hAnsi="Times New Roman" w:cs="Times New Roman"/>
          <w:sz w:val="28"/>
          <w:szCs w:val="28"/>
        </w:rPr>
      </w:pPr>
      <w:r w:rsidRPr="41163A8B" w:rsidR="2EA4B212">
        <w:rPr>
          <w:rFonts w:ascii="Times New Roman" w:hAnsi="Times New Roman" w:cs="Times New Roman"/>
          <w:sz w:val="28"/>
          <w:szCs w:val="28"/>
        </w:rPr>
        <w:t>Why is feedback not mandatory?</w:t>
      </w:r>
      <w:r>
        <w:br/>
      </w:r>
      <w:r w:rsidRPr="41163A8B" w:rsidR="2EA4B212">
        <w:rPr>
          <w:rFonts w:ascii="Times New Roman" w:hAnsi="Times New Roman" w:cs="Times New Roman"/>
          <w:sz w:val="28"/>
          <w:szCs w:val="28"/>
        </w:rPr>
        <w:t>– Platforms prioritize speed and scalability.</w:t>
      </w:r>
      <w:r>
        <w:br/>
      </w:r>
      <w:r>
        <w:br/>
      </w:r>
      <w:r w:rsidRPr="41163A8B" w:rsidR="2EA4B212">
        <w:rPr>
          <w:rFonts w:ascii="Times New Roman" w:hAnsi="Times New Roman" w:cs="Times New Roman"/>
          <w:sz w:val="28"/>
          <w:szCs w:val="28"/>
        </w:rPr>
        <w:t>Why is candidate experience ignored?</w:t>
      </w:r>
      <w:r>
        <w:br/>
      </w:r>
      <w:r w:rsidRPr="41163A8B" w:rsidR="2EA4B212">
        <w:rPr>
          <w:rFonts w:ascii="Times New Roman" w:hAnsi="Times New Roman" w:cs="Times New Roman"/>
          <w:sz w:val="28"/>
          <w:szCs w:val="28"/>
        </w:rPr>
        <w:t>– Employer convenience is given priority.</w:t>
      </w:r>
    </w:p>
    <w:p w:rsidR="41163A8B" w:rsidP="41163A8B" w:rsidRDefault="41163A8B" w14:paraId="5C50FCBE" w14:textId="72DB852B">
      <w:pPr>
        <w:pStyle w:val="Heading3"/>
        <w:rPr>
          <w:rFonts w:ascii="Times New Roman" w:hAnsi="Times New Roman" w:cs="Times New Roman"/>
          <w:color w:val="4471C4"/>
          <w:sz w:val="36"/>
          <w:szCs w:val="36"/>
        </w:rPr>
      </w:pPr>
    </w:p>
    <w:p w:rsidRPr="00AA5421" w:rsidR="00AA5421" w:rsidP="6E18E137" w:rsidRDefault="00AA5421" w14:paraId="4C682A41" w14:textId="77777777">
      <w:pPr>
        <w:pStyle w:val="Heading3"/>
        <w:rPr>
          <w:rFonts w:ascii="Times New Roman" w:hAnsi="Times New Roman" w:cs="Times New Roman"/>
          <w:color w:val="4472C4" w:themeColor="accent1" w:themeTint="FF" w:themeShade="FF"/>
          <w:sz w:val="36"/>
          <w:szCs w:val="36"/>
        </w:rPr>
      </w:pPr>
      <w:r w:rsidRPr="6E18E137" w:rsidR="06E26002">
        <w:rPr>
          <w:rFonts w:ascii="Times New Roman" w:hAnsi="Times New Roman" w:cs="Times New Roman"/>
          <w:color w:val="4472C4" w:themeColor="accent1" w:themeTint="FF" w:themeShade="FF"/>
          <w:sz w:val="36"/>
          <w:szCs w:val="36"/>
        </w:rPr>
        <w:t>Root Causes Identified</w:t>
      </w:r>
    </w:p>
    <w:p w:rsidRPr="00AA5421" w:rsidR="00AA5421" w:rsidP="00AA5421" w:rsidRDefault="00AA5421" w14:paraId="5329EE22" w14:textId="77777777">
      <w:pPr>
        <w:rPr>
          <w:rFonts w:ascii="Times New Roman" w:hAnsi="Times New Roman" w:cs="Times New Roman"/>
          <w:sz w:val="28"/>
          <w:szCs w:val="28"/>
        </w:rPr>
      </w:pPr>
      <w:r w:rsidRPr="00AA5421">
        <w:rPr>
          <w:rFonts w:ascii="Times New Roman" w:hAnsi="Times New Roman" w:cs="Times New Roman"/>
          <w:sz w:val="28"/>
          <w:szCs w:val="28"/>
        </w:rPr>
        <w:t>• Heavy reliance on automation</w:t>
      </w:r>
      <w:r w:rsidRPr="00AA5421">
        <w:rPr>
          <w:rFonts w:ascii="Times New Roman" w:hAnsi="Times New Roman" w:cs="Times New Roman"/>
          <w:sz w:val="28"/>
          <w:szCs w:val="28"/>
        </w:rPr>
        <w:br/>
      </w:r>
      <w:r w:rsidRPr="00AA5421">
        <w:rPr>
          <w:rFonts w:ascii="Times New Roman" w:hAnsi="Times New Roman" w:cs="Times New Roman"/>
          <w:sz w:val="28"/>
          <w:szCs w:val="28"/>
        </w:rPr>
        <w:t>• High application volumes</w:t>
      </w:r>
      <w:r w:rsidRPr="00AA5421">
        <w:rPr>
          <w:rFonts w:ascii="Times New Roman" w:hAnsi="Times New Roman" w:cs="Times New Roman"/>
          <w:sz w:val="28"/>
          <w:szCs w:val="28"/>
        </w:rPr>
        <w:br/>
      </w:r>
      <w:r w:rsidRPr="00AA5421">
        <w:rPr>
          <w:rFonts w:ascii="Times New Roman" w:hAnsi="Times New Roman" w:cs="Times New Roman"/>
          <w:sz w:val="28"/>
          <w:szCs w:val="28"/>
        </w:rPr>
        <w:t>• No standardized feedback system</w:t>
      </w:r>
      <w:r w:rsidRPr="00AA5421">
        <w:rPr>
          <w:rFonts w:ascii="Times New Roman" w:hAnsi="Times New Roman" w:cs="Times New Roman"/>
          <w:sz w:val="28"/>
          <w:szCs w:val="28"/>
        </w:rPr>
        <w:br/>
      </w:r>
      <w:r w:rsidRPr="00AA5421">
        <w:rPr>
          <w:rFonts w:ascii="Times New Roman" w:hAnsi="Times New Roman" w:cs="Times New Roman"/>
          <w:sz w:val="28"/>
          <w:szCs w:val="28"/>
        </w:rPr>
        <w:t>• Platform focus on employers</w:t>
      </w:r>
    </w:p>
    <w:p w:rsidRPr="00AA5421" w:rsidR="00AA5421" w:rsidP="00AA5421" w:rsidRDefault="00AA5421" w14:paraId="0AA1651F" w14:textId="77777777">
      <w:pPr>
        <w:rPr>
          <w:rFonts w:ascii="Times New Roman" w:hAnsi="Times New Roman" w:cs="Times New Roman"/>
          <w:sz w:val="28"/>
          <w:szCs w:val="28"/>
        </w:rPr>
      </w:pPr>
    </w:p>
    <w:p w:rsidRPr="00AA5421" w:rsidR="00AA5421" w:rsidP="00AA5421" w:rsidRDefault="00AA5421" w14:paraId="6CB116C6" w14:textId="77777777">
      <w:pPr>
        <w:pStyle w:val="Heading3"/>
        <w:rPr>
          <w:rFonts w:ascii="Times New Roman" w:hAnsi="Times New Roman" w:cs="Times New Roman"/>
          <w:sz w:val="36"/>
          <w:szCs w:val="36"/>
        </w:rPr>
      </w:pPr>
      <w:r w:rsidRPr="00AA5421">
        <w:rPr>
          <w:rFonts w:ascii="Times New Roman" w:hAnsi="Times New Roman" w:cs="Times New Roman"/>
          <w:sz w:val="36"/>
          <w:szCs w:val="36"/>
        </w:rPr>
        <w:t>Step 6: Wicked Problem Understanding</w:t>
      </w:r>
    </w:p>
    <w:p w:rsidRPr="00AA5421" w:rsidR="00AA5421" w:rsidP="00AA5421" w:rsidRDefault="00AA5421" w14:paraId="49E4B43E" w14:textId="44E32461">
      <w:pPr>
        <w:rPr>
          <w:rFonts w:ascii="Times New Roman" w:hAnsi="Times New Roman" w:cs="Times New Roman"/>
          <w:sz w:val="28"/>
          <w:szCs w:val="28"/>
        </w:rPr>
      </w:pPr>
      <w:r w:rsidRPr="41163A8B" w:rsidR="2559BBFF">
        <w:rPr>
          <w:rFonts w:ascii="Times New Roman" w:hAnsi="Times New Roman" w:cs="Times New Roman"/>
          <w:sz w:val="28"/>
          <w:szCs w:val="28"/>
        </w:rPr>
        <w:t>Providing feedback to every rejected candidate is a wicked problem because it requires balancing recruiter workload, platform scalability, and candidate expectations. Improving feedback increases effort and cost while lack of feedback harms candidate experience.</w:t>
      </w:r>
    </w:p>
    <w:p w:rsidRPr="00AA5421" w:rsidR="00AA5421" w:rsidP="41163A8B" w:rsidRDefault="00AA5421" w14:paraId="130492A4" w14:textId="7199A29D">
      <w:pPr>
        <w:pStyle w:val="Heading3"/>
        <w:rPr>
          <w:rFonts w:ascii="Times New Roman" w:hAnsi="Times New Roman" w:cs="Times New Roman"/>
          <w:sz w:val="36"/>
          <w:szCs w:val="36"/>
        </w:rPr>
      </w:pPr>
    </w:p>
    <w:p w:rsidRPr="00AA5421" w:rsidR="00AA5421" w:rsidP="41163A8B" w:rsidRDefault="00AA5421" w14:paraId="1E671485" w14:textId="5577AB3E">
      <w:pPr>
        <w:pStyle w:val="Normal"/>
      </w:pPr>
    </w:p>
    <w:p w:rsidRPr="00AA5421" w:rsidR="00AA5421" w:rsidP="00AA5421" w:rsidRDefault="00AA5421" w14:paraId="65E39792" w14:textId="125BB759">
      <w:pPr>
        <w:pStyle w:val="Heading3"/>
        <w:rPr>
          <w:rFonts w:ascii="Times New Roman" w:hAnsi="Times New Roman" w:cs="Times New Roman"/>
          <w:sz w:val="36"/>
          <w:szCs w:val="36"/>
        </w:rPr>
      </w:pPr>
      <w:r w:rsidRPr="41163A8B" w:rsidR="2559BBFF">
        <w:rPr>
          <w:rFonts w:ascii="Times New Roman" w:hAnsi="Times New Roman" w:cs="Times New Roman"/>
          <w:sz w:val="36"/>
          <w:szCs w:val="36"/>
        </w:rPr>
        <w:t>Step 7: Reflection</w:t>
      </w:r>
    </w:p>
    <w:p w:rsidRPr="00AA5421" w:rsidR="00AA5421" w:rsidP="00AA5421" w:rsidRDefault="00AA5421" w14:paraId="673AAF34" w14:textId="77777777">
      <w:pPr>
        <w:rPr>
          <w:rFonts w:ascii="Times New Roman" w:hAnsi="Times New Roman" w:cs="Times New Roman"/>
          <w:sz w:val="28"/>
          <w:szCs w:val="28"/>
        </w:rPr>
      </w:pPr>
      <w:r w:rsidRPr="00AA5421">
        <w:rPr>
          <w:rFonts w:ascii="Times New Roman" w:hAnsi="Times New Roman" w:cs="Times New Roman"/>
          <w:sz w:val="28"/>
          <w:szCs w:val="28"/>
        </w:rPr>
        <w:t>This study helped understand that job portals are not only hiring platforms but also play a role in candidate development. Analyzing survey responses highlighted the importance of feedback‑driven systems. User‑centered design is essential for improving digital hiring platforms.</w:t>
      </w:r>
    </w:p>
    <w:p w:rsidRPr="00AA5421" w:rsidR="00AA5421" w:rsidRDefault="00AA5421" w14:paraId="102F1C18" w14:textId="77777777">
      <w:pPr>
        <w:rPr>
          <w:rFonts w:ascii="Times New Roman" w:hAnsi="Times New Roman" w:cs="Times New Roman"/>
        </w:rPr>
      </w:pPr>
    </w:p>
    <w:sectPr w:rsidRPr="00AA5421" w:rsidR="00AA5421" w:rsidSect="00AA5421">
      <w:pgSz w:w="12240" w:h="15840" w:orient="portrait"/>
      <w:pgMar w:top="720" w:right="720" w:bottom="720" w:left="720" w:header="720" w:footer="720" w:gutter="0"/>
      <w:pgBorders w:offsetFrom="page">
        <w:top w:val="single" w:color="auto" w:sz="4" w:space="24"/>
        <w:left w:val="single" w:color="auto" w:sz="4" w:space="24"/>
        <w:bottom w:val="single" w:color="auto" w:sz="4" w:space="24"/>
        <w:right w:val="single" w:color="auto" w:sz="4" w:space="24"/>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int2:observations>
    <int2:textHash int2:hashCode="PKW6TchGU5+No5" int2:id="6Vt4oucc">
      <int2:state int2:type="spell" int2:value="Rejected"/>
    </int2:textHash>
  </int2:observations>
  <int2:intelligenceSettings/>
</int2:intelligenc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10"/>
  <w:proofState w:spelling="clean" w:grammar="dirty"/>
  <w:trackRevisions w:val="false"/>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421"/>
    <w:rsid w:val="0011414E"/>
    <w:rsid w:val="00537085"/>
    <w:rsid w:val="00AA5421"/>
    <w:rsid w:val="00C07F83"/>
    <w:rsid w:val="00C26CB8"/>
    <w:rsid w:val="06E26002"/>
    <w:rsid w:val="0D5F48C4"/>
    <w:rsid w:val="0FE2939A"/>
    <w:rsid w:val="1003F4C9"/>
    <w:rsid w:val="2559BBFF"/>
    <w:rsid w:val="263621CA"/>
    <w:rsid w:val="2EA4B212"/>
    <w:rsid w:val="3127C64E"/>
    <w:rsid w:val="3B5C974A"/>
    <w:rsid w:val="41163A8B"/>
    <w:rsid w:val="5AD9F409"/>
    <w:rsid w:val="6460016E"/>
    <w:rsid w:val="6E18E137"/>
    <w:rsid w:val="7FD807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DCF4E"/>
  <w15:chartTrackingRefBased/>
  <w15:docId w15:val="{D378A464-5241-49A1-903D-26C81FFFBB6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A5421"/>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AA5421"/>
    <w:pPr>
      <w:keepNext/>
      <w:keepLines/>
      <w:spacing w:before="360" w:after="80" w:line="278" w:lineRule="auto"/>
      <w:outlineLvl w:val="0"/>
    </w:pPr>
    <w:rPr>
      <w:rFonts w:asciiTheme="majorHAnsi" w:hAnsiTheme="majorHAnsi" w:eastAsiaTheme="majorEastAsia"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9"/>
    <w:unhideWhenUsed/>
    <w:qFormat/>
    <w:rsid w:val="00AA5421"/>
    <w:pPr>
      <w:keepNext/>
      <w:keepLines/>
      <w:spacing w:before="160" w:after="80" w:line="278" w:lineRule="auto"/>
      <w:outlineLvl w:val="1"/>
    </w:pPr>
    <w:rPr>
      <w:rFonts w:asciiTheme="majorHAnsi" w:hAnsiTheme="majorHAnsi" w:eastAsiaTheme="majorEastAsia"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unhideWhenUsed/>
    <w:qFormat/>
    <w:rsid w:val="00AA5421"/>
    <w:pPr>
      <w:keepNext/>
      <w:keepLines/>
      <w:spacing w:before="160" w:after="80" w:line="278" w:lineRule="auto"/>
      <w:outlineLvl w:val="2"/>
    </w:pPr>
    <w:rPr>
      <w:rFonts w:eastAsiaTheme="majorEastAsia" w:cstheme="majorBidi"/>
      <w:color w:val="2F5496"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AA5421"/>
    <w:pPr>
      <w:keepNext/>
      <w:keepLines/>
      <w:spacing w:before="80" w:after="40" w:line="278" w:lineRule="auto"/>
      <w:outlineLvl w:val="3"/>
    </w:pPr>
    <w:rPr>
      <w:rFonts w:eastAsiaTheme="majorEastAsia" w:cstheme="majorBidi"/>
      <w:i/>
      <w:iCs/>
      <w:color w:val="2F5496" w:themeColor="accent1" w:themeShade="BF"/>
      <w:kern w:val="2"/>
      <w:sz w:val="24"/>
      <w:szCs w:val="24"/>
      <w:lang w:val="en-IN"/>
      <w14:ligatures w14:val="standardContextual"/>
    </w:rPr>
  </w:style>
  <w:style w:type="paragraph" w:styleId="Heading5">
    <w:name w:val="heading 5"/>
    <w:basedOn w:val="Normal"/>
    <w:next w:val="Normal"/>
    <w:link w:val="Heading5Char"/>
    <w:uiPriority w:val="9"/>
    <w:semiHidden/>
    <w:unhideWhenUsed/>
    <w:qFormat/>
    <w:rsid w:val="00AA5421"/>
    <w:pPr>
      <w:keepNext/>
      <w:keepLines/>
      <w:spacing w:before="80" w:after="40" w:line="278" w:lineRule="auto"/>
      <w:outlineLvl w:val="4"/>
    </w:pPr>
    <w:rPr>
      <w:rFonts w:eastAsiaTheme="majorEastAsia" w:cstheme="majorBidi"/>
      <w:color w:val="2F5496" w:themeColor="accent1" w:themeShade="BF"/>
      <w:kern w:val="2"/>
      <w:sz w:val="24"/>
      <w:szCs w:val="24"/>
      <w:lang w:val="en-IN"/>
      <w14:ligatures w14:val="standardContextual"/>
    </w:rPr>
  </w:style>
  <w:style w:type="paragraph" w:styleId="Heading6">
    <w:name w:val="heading 6"/>
    <w:basedOn w:val="Normal"/>
    <w:next w:val="Normal"/>
    <w:link w:val="Heading6Char"/>
    <w:uiPriority w:val="9"/>
    <w:semiHidden/>
    <w:unhideWhenUsed/>
    <w:qFormat/>
    <w:rsid w:val="00AA5421"/>
    <w:pPr>
      <w:keepNext/>
      <w:keepLines/>
      <w:spacing w:before="40" w:after="0" w:line="278" w:lineRule="auto"/>
      <w:outlineLvl w:val="5"/>
    </w:pPr>
    <w:rPr>
      <w:rFonts w:eastAsiaTheme="majorEastAsia" w:cstheme="majorBidi"/>
      <w:i/>
      <w:iCs/>
      <w:color w:val="595959" w:themeColor="text1" w:themeTint="A6"/>
      <w:kern w:val="2"/>
      <w:sz w:val="24"/>
      <w:szCs w:val="24"/>
      <w:lang w:val="en-IN"/>
      <w14:ligatures w14:val="standardContextual"/>
    </w:rPr>
  </w:style>
  <w:style w:type="paragraph" w:styleId="Heading7">
    <w:name w:val="heading 7"/>
    <w:basedOn w:val="Normal"/>
    <w:next w:val="Normal"/>
    <w:link w:val="Heading7Char"/>
    <w:uiPriority w:val="9"/>
    <w:semiHidden/>
    <w:unhideWhenUsed/>
    <w:qFormat/>
    <w:rsid w:val="00AA5421"/>
    <w:pPr>
      <w:keepNext/>
      <w:keepLines/>
      <w:spacing w:before="40" w:after="0" w:line="278" w:lineRule="auto"/>
      <w:outlineLvl w:val="6"/>
    </w:pPr>
    <w:rPr>
      <w:rFonts w:eastAsiaTheme="majorEastAsia" w:cstheme="majorBidi"/>
      <w:color w:val="595959" w:themeColor="text1" w:themeTint="A6"/>
      <w:kern w:val="2"/>
      <w:sz w:val="24"/>
      <w:szCs w:val="24"/>
      <w:lang w:val="en-IN"/>
      <w14:ligatures w14:val="standardContextual"/>
    </w:rPr>
  </w:style>
  <w:style w:type="paragraph" w:styleId="Heading8">
    <w:name w:val="heading 8"/>
    <w:basedOn w:val="Normal"/>
    <w:next w:val="Normal"/>
    <w:link w:val="Heading8Char"/>
    <w:uiPriority w:val="9"/>
    <w:semiHidden/>
    <w:unhideWhenUsed/>
    <w:qFormat/>
    <w:rsid w:val="00AA5421"/>
    <w:pPr>
      <w:keepNext/>
      <w:keepLines/>
      <w:spacing w:after="0" w:line="278" w:lineRule="auto"/>
      <w:outlineLvl w:val="7"/>
    </w:pPr>
    <w:rPr>
      <w:rFonts w:eastAsiaTheme="majorEastAsia" w:cstheme="majorBidi"/>
      <w:i/>
      <w:iCs/>
      <w:color w:val="272727" w:themeColor="text1" w:themeTint="D8"/>
      <w:kern w:val="2"/>
      <w:sz w:val="24"/>
      <w:szCs w:val="24"/>
      <w:lang w:val="en-IN"/>
      <w14:ligatures w14:val="standardContextual"/>
    </w:rPr>
  </w:style>
  <w:style w:type="paragraph" w:styleId="Heading9">
    <w:name w:val="heading 9"/>
    <w:basedOn w:val="Normal"/>
    <w:next w:val="Normal"/>
    <w:link w:val="Heading9Char"/>
    <w:uiPriority w:val="9"/>
    <w:semiHidden/>
    <w:unhideWhenUsed/>
    <w:qFormat/>
    <w:rsid w:val="00AA5421"/>
    <w:pPr>
      <w:keepNext/>
      <w:keepLines/>
      <w:spacing w:after="0" w:line="278" w:lineRule="auto"/>
      <w:outlineLvl w:val="8"/>
    </w:pPr>
    <w:rPr>
      <w:rFonts w:eastAsiaTheme="majorEastAsia" w:cstheme="majorBidi"/>
      <w:color w:val="272727" w:themeColor="text1" w:themeTint="D8"/>
      <w:kern w:val="2"/>
      <w:sz w:val="24"/>
      <w:szCs w:val="24"/>
      <w:lang w:val="en-IN"/>
      <w14:ligatures w14:val="standardContextual"/>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A5421"/>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rsid w:val="00AA5421"/>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rsid w:val="00AA5421"/>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AA5421"/>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AA5421"/>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AA542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A542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A542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A5421"/>
    <w:rPr>
      <w:rFonts w:eastAsiaTheme="majorEastAsia" w:cstheme="majorBidi"/>
      <w:color w:val="272727" w:themeColor="text1" w:themeTint="D8"/>
    </w:rPr>
  </w:style>
  <w:style w:type="paragraph" w:styleId="Title">
    <w:name w:val="Title"/>
    <w:basedOn w:val="Normal"/>
    <w:next w:val="Normal"/>
    <w:link w:val="TitleChar"/>
    <w:uiPriority w:val="10"/>
    <w:qFormat/>
    <w:rsid w:val="00AA5421"/>
    <w:pPr>
      <w:spacing w:after="80" w:line="240" w:lineRule="auto"/>
      <w:contextualSpacing/>
    </w:pPr>
    <w:rPr>
      <w:rFonts w:asciiTheme="majorHAnsi" w:hAnsiTheme="majorHAnsi" w:eastAsiaTheme="majorEastAsia" w:cstheme="majorBidi"/>
      <w:spacing w:val="-10"/>
      <w:kern w:val="28"/>
      <w:sz w:val="56"/>
      <w:szCs w:val="56"/>
      <w:lang w:val="en-IN"/>
      <w14:ligatures w14:val="standardContextual"/>
    </w:rPr>
  </w:style>
  <w:style w:type="character" w:styleId="TitleChar" w:customStyle="1">
    <w:name w:val="Title Char"/>
    <w:basedOn w:val="DefaultParagraphFont"/>
    <w:link w:val="Title"/>
    <w:uiPriority w:val="10"/>
    <w:rsid w:val="00AA542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AA5421"/>
    <w:pPr>
      <w:numPr>
        <w:ilvl w:val="1"/>
      </w:numPr>
      <w:spacing w:after="160" w:line="278" w:lineRule="auto"/>
    </w:pPr>
    <w:rPr>
      <w:rFonts w:eastAsiaTheme="majorEastAsia" w:cstheme="majorBidi"/>
      <w:color w:val="595959" w:themeColor="text1" w:themeTint="A6"/>
      <w:spacing w:val="15"/>
      <w:kern w:val="2"/>
      <w:sz w:val="28"/>
      <w:szCs w:val="28"/>
      <w:lang w:val="en-IN"/>
      <w14:ligatures w14:val="standardContextual"/>
    </w:rPr>
  </w:style>
  <w:style w:type="character" w:styleId="SubtitleChar" w:customStyle="1">
    <w:name w:val="Subtitle Char"/>
    <w:basedOn w:val="DefaultParagraphFont"/>
    <w:link w:val="Subtitle"/>
    <w:uiPriority w:val="11"/>
    <w:rsid w:val="00AA54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5421"/>
    <w:pPr>
      <w:spacing w:before="160" w:after="160" w:line="278" w:lineRule="auto"/>
      <w:jc w:val="center"/>
    </w:pPr>
    <w:rPr>
      <w:rFonts w:eastAsiaTheme="minorHAnsi"/>
      <w:i/>
      <w:iCs/>
      <w:color w:val="404040" w:themeColor="text1" w:themeTint="BF"/>
      <w:kern w:val="2"/>
      <w:sz w:val="24"/>
      <w:szCs w:val="24"/>
      <w:lang w:val="en-IN"/>
      <w14:ligatures w14:val="standardContextual"/>
    </w:rPr>
  </w:style>
  <w:style w:type="character" w:styleId="QuoteChar" w:customStyle="1">
    <w:name w:val="Quote Char"/>
    <w:basedOn w:val="DefaultParagraphFont"/>
    <w:link w:val="Quote"/>
    <w:uiPriority w:val="29"/>
    <w:rsid w:val="00AA5421"/>
    <w:rPr>
      <w:i/>
      <w:iCs/>
      <w:color w:val="404040" w:themeColor="text1" w:themeTint="BF"/>
    </w:rPr>
  </w:style>
  <w:style w:type="paragraph" w:styleId="ListParagraph">
    <w:name w:val="List Paragraph"/>
    <w:basedOn w:val="Normal"/>
    <w:uiPriority w:val="34"/>
    <w:qFormat/>
    <w:rsid w:val="00AA5421"/>
    <w:pPr>
      <w:spacing w:after="160" w:line="278" w:lineRule="auto"/>
      <w:ind w:left="720"/>
      <w:contextualSpacing/>
    </w:pPr>
    <w:rPr>
      <w:rFonts w:eastAsiaTheme="minorHAnsi"/>
      <w:kern w:val="2"/>
      <w:sz w:val="24"/>
      <w:szCs w:val="24"/>
      <w:lang w:val="en-IN"/>
      <w14:ligatures w14:val="standardContextual"/>
    </w:rPr>
  </w:style>
  <w:style w:type="character" w:styleId="IntenseEmphasis">
    <w:name w:val="Intense Emphasis"/>
    <w:basedOn w:val="DefaultParagraphFont"/>
    <w:uiPriority w:val="21"/>
    <w:qFormat/>
    <w:rsid w:val="00AA5421"/>
    <w:rPr>
      <w:i/>
      <w:iCs/>
      <w:color w:val="2F5496" w:themeColor="accent1" w:themeShade="BF"/>
    </w:rPr>
  </w:style>
  <w:style w:type="paragraph" w:styleId="IntenseQuote">
    <w:name w:val="Intense Quote"/>
    <w:basedOn w:val="Normal"/>
    <w:next w:val="Normal"/>
    <w:link w:val="IntenseQuoteChar"/>
    <w:uiPriority w:val="30"/>
    <w:qFormat/>
    <w:rsid w:val="00AA5421"/>
    <w:pPr>
      <w:pBdr>
        <w:top w:val="single" w:color="2F5496" w:themeColor="accent1" w:themeShade="BF" w:sz="4" w:space="10"/>
        <w:bottom w:val="single" w:color="2F5496" w:themeColor="accent1" w:themeShade="BF" w:sz="4" w:space="10"/>
      </w:pBdr>
      <w:spacing w:before="360" w:after="360" w:line="278" w:lineRule="auto"/>
      <w:ind w:left="864" w:right="864"/>
      <w:jc w:val="center"/>
    </w:pPr>
    <w:rPr>
      <w:rFonts w:eastAsiaTheme="minorHAnsi"/>
      <w:i/>
      <w:iCs/>
      <w:color w:val="2F5496" w:themeColor="accent1" w:themeShade="BF"/>
      <w:kern w:val="2"/>
      <w:sz w:val="24"/>
      <w:szCs w:val="24"/>
      <w:lang w:val="en-IN"/>
      <w14:ligatures w14:val="standardContextual"/>
    </w:rPr>
  </w:style>
  <w:style w:type="character" w:styleId="IntenseQuoteChar" w:customStyle="1">
    <w:name w:val="Intense Quote Char"/>
    <w:basedOn w:val="DefaultParagraphFont"/>
    <w:link w:val="IntenseQuote"/>
    <w:uiPriority w:val="30"/>
    <w:rsid w:val="00AA5421"/>
    <w:rPr>
      <w:i/>
      <w:iCs/>
      <w:color w:val="2F5496" w:themeColor="accent1" w:themeShade="BF"/>
    </w:rPr>
  </w:style>
  <w:style w:type="character" w:styleId="IntenseReference">
    <w:name w:val="Intense Reference"/>
    <w:basedOn w:val="DefaultParagraphFont"/>
    <w:uiPriority w:val="32"/>
    <w:qFormat/>
    <w:rsid w:val="00AA542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811751712" /><Relationship Type="http://schemas.openxmlformats.org/officeDocument/2006/relationships/image" Target="/media/image2.png" Id="rId1511501746" /><Relationship Type="http://schemas.microsoft.com/office/2020/10/relationships/intelligence" Target="intelligence2.xml" Id="R187b998c358f40bd"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Naveen R</dc:creator>
  <keywords/>
  <dc:description/>
  <lastModifiedBy>Jeevan T</lastModifiedBy>
  <revision>7</revision>
  <dcterms:created xsi:type="dcterms:W3CDTF">2026-01-22T02:53:00.0000000Z</dcterms:created>
  <dcterms:modified xsi:type="dcterms:W3CDTF">2026-01-24T11:51:00.8827391Z</dcterms:modified>
</coreProperties>
</file>