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36A7" w14:textId="3B5993BB" w:rsidR="00881E03" w:rsidRDefault="00A63F84" w:rsidP="009E62AD">
      <w:pPr>
        <w:pStyle w:val="Title"/>
      </w:pPr>
      <w:r>
        <w:t>Sample:</w:t>
      </w:r>
      <w:r w:rsidR="009E62AD">
        <w:t xml:space="preserve"> </w:t>
      </w:r>
      <w:r w:rsidR="0098728C">
        <w:t>Conditional Access API</w:t>
      </w:r>
      <w:r>
        <w:t xml:space="preserve"> access using PowerShell </w:t>
      </w:r>
    </w:p>
    <w:p w14:paraId="35ADA747" w14:textId="591E6B4B" w:rsidR="009B34B9" w:rsidRDefault="009B34B9" w:rsidP="009B34B9"/>
    <w:p w14:paraId="2BAD1B13" w14:textId="590972B3" w:rsidR="009E62AD" w:rsidRDefault="00A63F84" w:rsidP="00FD5C52">
      <w:pPr>
        <w:pStyle w:val="Heading1"/>
      </w:pPr>
      <w:r>
        <w:t>Call CA API</w:t>
      </w:r>
      <w:r w:rsidR="00FD5C52">
        <w:t xml:space="preserve"> with PowerShell </w:t>
      </w:r>
      <w:r w:rsidR="006637C3">
        <w:t xml:space="preserve">script </w:t>
      </w:r>
    </w:p>
    <w:p w14:paraId="1E4A3985" w14:textId="65C76DAB" w:rsidR="00B87A41" w:rsidRDefault="00B87A41" w:rsidP="009B6353">
      <w:r>
        <w:t xml:space="preserve">The Conditional Access API and the Named </w:t>
      </w:r>
      <w:r w:rsidR="00A91BE7">
        <w:t>Location API</w:t>
      </w:r>
      <w:r>
        <w:t xml:space="preserve"> are standard REST Based API, </w:t>
      </w:r>
      <w:r w:rsidR="00AC15F7">
        <w:t xml:space="preserve">the below example covers how these APIs can be called using the PowerShell to </w:t>
      </w:r>
      <w:r w:rsidR="00030FC3">
        <w:t>create more complex operations.</w:t>
      </w:r>
    </w:p>
    <w:p w14:paraId="73687BAB" w14:textId="42FD1737" w:rsidR="0093415F" w:rsidRDefault="006637C3" w:rsidP="009B6353">
      <w:r>
        <w:t xml:space="preserve">We have created a PowerShell script </w:t>
      </w:r>
      <w:r w:rsidR="00D468CD">
        <w:t xml:space="preserve">Sample </w:t>
      </w:r>
      <w:r>
        <w:t xml:space="preserve">that </w:t>
      </w:r>
      <w:r w:rsidR="00797711">
        <w:t>calls the API. In order to use this script, please take the following steps:</w:t>
      </w:r>
    </w:p>
    <w:p w14:paraId="2D80B189" w14:textId="15C7CA75" w:rsidR="001C2C37" w:rsidRDefault="001C2C37" w:rsidP="001C2C37">
      <w:pPr>
        <w:pStyle w:val="Heading2"/>
      </w:pPr>
      <w:r>
        <w:t xml:space="preserve">Register an Azure AD application which has permissions to call the API </w:t>
      </w:r>
    </w:p>
    <w:p w14:paraId="3D279EE0" w14:textId="77777777" w:rsidR="001C2C37" w:rsidRDefault="001C2C37" w:rsidP="001C2C37">
      <w:r>
        <w:t xml:space="preserve">The Graph authorization model requires that an application must be consented by a user or administrator prior to accessing an organization’s data.  </w:t>
      </w:r>
    </w:p>
    <w:p w14:paraId="3406C381" w14:textId="4F66D1A4" w:rsidR="001C2C37" w:rsidRDefault="001C2C37" w:rsidP="00D37A88">
      <w:pPr>
        <w:pStyle w:val="ListParagraph"/>
        <w:numPr>
          <w:ilvl w:val="0"/>
          <w:numId w:val="5"/>
        </w:numPr>
      </w:pPr>
      <w:r>
        <w:t>Log into the Azure portal as a global administrator.</w:t>
      </w:r>
    </w:p>
    <w:p w14:paraId="0286F453" w14:textId="6C1B106C" w:rsidR="001C2C37" w:rsidRDefault="001C2C37" w:rsidP="00D37A88">
      <w:pPr>
        <w:pStyle w:val="ListParagraph"/>
        <w:numPr>
          <w:ilvl w:val="0"/>
          <w:numId w:val="5"/>
        </w:numPr>
      </w:pPr>
      <w:r>
        <w:t xml:space="preserve">Navigate to the </w:t>
      </w:r>
      <w:r w:rsidR="00C36888" w:rsidRPr="00C36888">
        <w:t>Azure Active Directory</w:t>
      </w:r>
      <w:r w:rsidR="00C36888">
        <w:t xml:space="preserve"> Blade </w:t>
      </w:r>
      <w:r>
        <w:t>, and click on “</w:t>
      </w:r>
      <w:r w:rsidRPr="00D37A88">
        <w:rPr>
          <w:b/>
          <w:bCs/>
        </w:rPr>
        <w:t>App registrations”</w:t>
      </w:r>
      <w:r w:rsidR="00FC0732">
        <w:t>.</w:t>
      </w:r>
    </w:p>
    <w:p w14:paraId="0E57BA12" w14:textId="5E80DAF3" w:rsidR="001C2C37" w:rsidRDefault="001C2C37" w:rsidP="00315CAE">
      <w:pPr>
        <w:pStyle w:val="ListParagraph"/>
        <w:numPr>
          <w:ilvl w:val="0"/>
          <w:numId w:val="5"/>
        </w:numPr>
      </w:pPr>
      <w:r>
        <w:t>Click on “</w:t>
      </w:r>
      <w:r w:rsidRPr="00315CAE">
        <w:rPr>
          <w:b/>
          <w:bCs/>
        </w:rPr>
        <w:t>New registration</w:t>
      </w:r>
      <w:r>
        <w:t>” button at the top of the page.</w:t>
      </w:r>
    </w:p>
    <w:p w14:paraId="05786015" w14:textId="486F96BD" w:rsidR="001C2C37" w:rsidRPr="00D77A9F" w:rsidRDefault="001C2C37" w:rsidP="00FB6879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</w:rPr>
      </w:pPr>
      <w:r>
        <w:t>Provide a name for the application that is different from any other application in your tenant’s directory (e.g., “</w:t>
      </w:r>
      <w:r w:rsidR="003128DD">
        <w:t>CA</w:t>
      </w:r>
      <w:r w:rsidR="00315CAE">
        <w:t xml:space="preserve"> API</w:t>
      </w:r>
      <w:r>
        <w:t xml:space="preserve">”), change the </w:t>
      </w:r>
      <w:r w:rsidR="00A6433B" w:rsidRPr="00A61B26">
        <w:rPr>
          <w:b/>
          <w:bCs/>
        </w:rPr>
        <w:t>Supported account types</w:t>
      </w:r>
      <w:r>
        <w:t xml:space="preserve"> to </w:t>
      </w:r>
      <w:r w:rsidR="00EF590E" w:rsidRPr="00A61B26">
        <w:rPr>
          <w:b/>
          <w:bCs/>
        </w:rPr>
        <w:t>Accounts in this organizational directory only</w:t>
      </w:r>
      <w:r>
        <w:t>, and provide the following as the Redirect URI:</w:t>
      </w:r>
      <w:r w:rsidR="00315CAE">
        <w:t xml:space="preserve"> </w:t>
      </w:r>
      <w:r w:rsidR="00261126">
        <w:t xml:space="preserve"> choose </w:t>
      </w:r>
      <w:r w:rsidR="00003522">
        <w:t>“</w:t>
      </w:r>
      <w:r w:rsidR="00003522" w:rsidRPr="00A61B26">
        <w:rPr>
          <w:b/>
          <w:bCs/>
        </w:rPr>
        <w:t>Public client (mobile &amp; desktop)”</w:t>
      </w:r>
      <w:r w:rsidR="00477053" w:rsidRPr="00A61B26">
        <w:rPr>
          <w:b/>
          <w:bCs/>
        </w:rPr>
        <w:t xml:space="preserve"> </w:t>
      </w:r>
      <w:r w:rsidR="00477053" w:rsidRPr="00A61B26">
        <w:t xml:space="preserve">and </w:t>
      </w:r>
      <w:r w:rsidR="00A61B26" w:rsidRPr="00A61B26">
        <w:t xml:space="preserve">type </w:t>
      </w:r>
      <w:r w:rsidRPr="00D77A9F">
        <w:rPr>
          <w:rFonts w:ascii="Courier New" w:hAnsi="Courier New" w:cs="Courier New"/>
          <w:b/>
          <w:bCs/>
        </w:rPr>
        <w:t>urn:ietf:wg:oauth:2.0:oob</w:t>
      </w:r>
    </w:p>
    <w:p w14:paraId="2F8C1A94" w14:textId="6A899B85" w:rsidR="00315CAE" w:rsidRPr="00315CAE" w:rsidRDefault="00315CAE" w:rsidP="00315C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76FC5">
        <w:rPr>
          <w:rFonts w:ascii="Courier New" w:hAnsi="Courier New" w:cs="Courier New"/>
          <w:noProof/>
        </w:rPr>
        <w:drawing>
          <wp:inline distT="0" distB="0" distL="0" distR="0" wp14:anchorId="3E2CEC8B" wp14:editId="4AA04314">
            <wp:extent cx="4876800" cy="3671299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08" cy="36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AD57" w14:textId="77777777" w:rsidR="001C2C37" w:rsidRDefault="001C2C37" w:rsidP="001C2C37">
      <w:r>
        <w:lastRenderedPageBreak/>
        <w:t xml:space="preserve"> </w:t>
      </w:r>
    </w:p>
    <w:p w14:paraId="12A8C6CA" w14:textId="6B95D491" w:rsidR="001C2C37" w:rsidRDefault="001C2C37" w:rsidP="00444FD9">
      <w:pPr>
        <w:pStyle w:val="ListParagraph"/>
        <w:numPr>
          <w:ilvl w:val="0"/>
          <w:numId w:val="5"/>
        </w:numPr>
      </w:pPr>
      <w:r>
        <w:t>Click “</w:t>
      </w:r>
      <w:r w:rsidR="002F064B">
        <w:t>Register</w:t>
      </w:r>
      <w:r>
        <w:t>”.</w:t>
      </w:r>
    </w:p>
    <w:p w14:paraId="6FDEE150" w14:textId="4533D731" w:rsidR="001C2C37" w:rsidRDefault="001C2C37" w:rsidP="00444FD9">
      <w:pPr>
        <w:pStyle w:val="ListParagraph"/>
        <w:numPr>
          <w:ilvl w:val="0"/>
          <w:numId w:val="5"/>
        </w:numPr>
      </w:pPr>
      <w:r>
        <w:t xml:space="preserve">When the application is registered, copy the </w:t>
      </w:r>
      <w:r w:rsidRPr="00120EC7">
        <w:rPr>
          <w:b/>
          <w:bCs/>
        </w:rPr>
        <w:t xml:space="preserve">Application </w:t>
      </w:r>
      <w:r w:rsidR="00862FD4">
        <w:rPr>
          <w:b/>
          <w:bCs/>
        </w:rPr>
        <w:t xml:space="preserve">(Client) </w:t>
      </w:r>
      <w:r w:rsidRPr="00120EC7">
        <w:rPr>
          <w:b/>
          <w:bCs/>
        </w:rPr>
        <w:t>ID value</w:t>
      </w:r>
      <w:r>
        <w:t>, and save the value for later</w:t>
      </w:r>
      <w:r w:rsidR="005A6FB5">
        <w:t xml:space="preserve"> – we will use it in the script.</w:t>
      </w:r>
    </w:p>
    <w:p w14:paraId="24DB7A28" w14:textId="0A046844" w:rsidR="00120EC7" w:rsidRDefault="00CA65EA" w:rsidP="00120EC7">
      <w:pPr>
        <w:pStyle w:val="ListParagraph"/>
      </w:pPr>
      <w:r>
        <w:rPr>
          <w:noProof/>
        </w:rPr>
        <w:drawing>
          <wp:inline distT="0" distB="0" distL="0" distR="0" wp14:anchorId="53711748" wp14:editId="304CB68F">
            <wp:extent cx="5934075" cy="1571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C639" w14:textId="77777777" w:rsidR="007007DB" w:rsidRDefault="007007DB" w:rsidP="00120EC7">
      <w:pPr>
        <w:pStyle w:val="ListParagraph"/>
      </w:pPr>
    </w:p>
    <w:p w14:paraId="648BD007" w14:textId="77777777" w:rsidR="005A6FB5" w:rsidRDefault="005A6FB5" w:rsidP="005A6FB5">
      <w:pPr>
        <w:pStyle w:val="ListParagraph"/>
      </w:pPr>
    </w:p>
    <w:p w14:paraId="641AA877" w14:textId="41A1ADFE" w:rsidR="008D7191" w:rsidRDefault="001C2C37" w:rsidP="008D7191">
      <w:pPr>
        <w:pStyle w:val="ListParagraph"/>
        <w:numPr>
          <w:ilvl w:val="0"/>
          <w:numId w:val="5"/>
        </w:numPr>
      </w:pPr>
      <w:r>
        <w:t>Click on Settings, then click on “</w:t>
      </w:r>
      <w:r w:rsidR="0078277B">
        <w:rPr>
          <w:b/>
          <w:bCs/>
        </w:rPr>
        <w:t>API Permissions</w:t>
      </w:r>
      <w:r>
        <w:t>”</w:t>
      </w:r>
      <w:r w:rsidR="0078277B">
        <w:t xml:space="preserve"> under Manage Blade</w:t>
      </w:r>
      <w:r>
        <w:t>.</w:t>
      </w:r>
    </w:p>
    <w:p w14:paraId="729CCD0A" w14:textId="00B57EB9" w:rsidR="008D7191" w:rsidRDefault="008D7191" w:rsidP="008D7191">
      <w:pPr>
        <w:pStyle w:val="ListParagraph"/>
        <w:numPr>
          <w:ilvl w:val="0"/>
          <w:numId w:val="5"/>
        </w:numPr>
      </w:pPr>
      <w:r>
        <w:t>Click on “</w:t>
      </w:r>
      <w:r w:rsidRPr="003A6144">
        <w:rPr>
          <w:b/>
          <w:bCs/>
        </w:rPr>
        <w:t xml:space="preserve">Add </w:t>
      </w:r>
      <w:r w:rsidR="002E19DB" w:rsidRPr="003A6144">
        <w:rPr>
          <w:b/>
          <w:bCs/>
        </w:rPr>
        <w:t>a permission</w:t>
      </w:r>
      <w:r w:rsidR="002E19DB">
        <w:t>”</w:t>
      </w:r>
      <w:r w:rsidR="00E66A07">
        <w:t xml:space="preserve"> </w:t>
      </w:r>
    </w:p>
    <w:p w14:paraId="5C21332F" w14:textId="1E396C99" w:rsidR="00E66A07" w:rsidRDefault="0091723F" w:rsidP="008D7191">
      <w:pPr>
        <w:pStyle w:val="ListParagraph"/>
        <w:numPr>
          <w:ilvl w:val="0"/>
          <w:numId w:val="5"/>
        </w:numPr>
      </w:pPr>
      <w:r>
        <w:t>Select “</w:t>
      </w:r>
      <w:r w:rsidRPr="0091723F">
        <w:rPr>
          <w:b/>
          <w:bCs/>
        </w:rPr>
        <w:t>Microsoft Graph</w:t>
      </w:r>
      <w:r>
        <w:t>” under “</w:t>
      </w:r>
      <w:r w:rsidRPr="0091723F">
        <w:rPr>
          <w:b/>
          <w:bCs/>
        </w:rPr>
        <w:t>Microsoft APIs</w:t>
      </w:r>
      <w:r>
        <w:rPr>
          <w:b/>
          <w:bCs/>
        </w:rPr>
        <w:t>”</w:t>
      </w:r>
    </w:p>
    <w:p w14:paraId="4981537B" w14:textId="1C07E2FB" w:rsidR="003A6144" w:rsidRDefault="00B71687" w:rsidP="003A614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CCAAE4" wp14:editId="7F00C3D5">
            <wp:extent cx="5943600" cy="1920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6FE7" w14:textId="77777777" w:rsidR="0091723F" w:rsidRPr="003A6144" w:rsidRDefault="0091723F" w:rsidP="003A6144">
      <w:pPr>
        <w:pStyle w:val="ListParagraph"/>
        <w:rPr>
          <w:b/>
          <w:bCs/>
        </w:rPr>
      </w:pPr>
    </w:p>
    <w:p w14:paraId="7DBD3FD1" w14:textId="77777777" w:rsidR="000E726D" w:rsidRDefault="000E726D" w:rsidP="000E726D">
      <w:pPr>
        <w:pStyle w:val="ListParagraph"/>
      </w:pPr>
    </w:p>
    <w:p w14:paraId="63D94572" w14:textId="76E0A3FA" w:rsidR="006A667A" w:rsidRDefault="00B27DBA" w:rsidP="006A667A">
      <w:pPr>
        <w:pStyle w:val="ListParagraph"/>
        <w:numPr>
          <w:ilvl w:val="0"/>
          <w:numId w:val="5"/>
        </w:numPr>
      </w:pPr>
      <w:r>
        <w:t>S</w:t>
      </w:r>
      <w:r w:rsidR="009649D5">
        <w:t xml:space="preserve">elect the following: </w:t>
      </w:r>
      <w:r w:rsidR="00570EB1">
        <w:rPr>
          <w:rFonts w:eastAsia="Times New Roman"/>
        </w:rPr>
        <w:t xml:space="preserve">Select </w:t>
      </w:r>
      <w:r w:rsidR="00570EB1" w:rsidRPr="00176FC5">
        <w:rPr>
          <w:rFonts w:eastAsia="Times New Roman"/>
          <w:b/>
          <w:bCs/>
          <w:i/>
          <w:iCs/>
        </w:rPr>
        <w:t>Directory.AccessAsUser.All</w:t>
      </w:r>
      <w:r w:rsidR="00570EB1">
        <w:rPr>
          <w:rFonts w:eastAsia="Times New Roman"/>
        </w:rPr>
        <w:t xml:space="preserve"> and </w:t>
      </w:r>
      <w:r w:rsidR="00570EB1" w:rsidRPr="00176FC5">
        <w:rPr>
          <w:rFonts w:eastAsia="Times New Roman"/>
          <w:b/>
          <w:bCs/>
          <w:i/>
          <w:iCs/>
        </w:rPr>
        <w:t>Policy.ReadWrite.ConditionalAccess</w:t>
      </w:r>
      <w:r w:rsidR="00570EB1">
        <w:rPr>
          <w:rFonts w:eastAsia="Times New Roman"/>
          <w:i/>
          <w:iCs/>
        </w:rPr>
        <w:t xml:space="preserve"> </w:t>
      </w:r>
      <w:r w:rsidR="009649D5">
        <w:t xml:space="preserve">, sign in and read user profile. Then click </w:t>
      </w:r>
      <w:r w:rsidR="006A667A">
        <w:t>“</w:t>
      </w:r>
      <w:r w:rsidR="006A667A" w:rsidRPr="00F13274">
        <w:rPr>
          <w:b/>
          <w:bCs/>
        </w:rPr>
        <w:t>Add permissions</w:t>
      </w:r>
      <w:r w:rsidR="006A667A">
        <w:t>”</w:t>
      </w:r>
    </w:p>
    <w:p w14:paraId="22FF99F2" w14:textId="77777777" w:rsidR="004225E2" w:rsidRDefault="004225E2" w:rsidP="004225E2">
      <w:pPr>
        <w:pStyle w:val="ListParagraph"/>
      </w:pPr>
    </w:p>
    <w:p w14:paraId="47DB7F1A" w14:textId="01CFB501" w:rsidR="00F35142" w:rsidRDefault="004225E2" w:rsidP="006A667A">
      <w:pPr>
        <w:pStyle w:val="ListParagraph"/>
      </w:pPr>
      <w:r>
        <w:rPr>
          <w:noProof/>
        </w:rPr>
        <w:drawing>
          <wp:inline distT="0" distB="0" distL="0" distR="0" wp14:anchorId="5F12ABB7" wp14:editId="35C8E407">
            <wp:extent cx="5251888" cy="195262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82" cy="19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3581" w14:textId="50DA2C03" w:rsidR="00B12C85" w:rsidRDefault="001C7BDA" w:rsidP="001C7BDA">
      <w:pPr>
        <w:pStyle w:val="ListParagraph"/>
        <w:numPr>
          <w:ilvl w:val="0"/>
          <w:numId w:val="5"/>
        </w:numPr>
      </w:pPr>
      <w:bookmarkStart w:id="0" w:name="_GoBack"/>
      <w:bookmarkEnd w:id="0"/>
      <w:r>
        <w:lastRenderedPageBreak/>
        <w:t>Review the Permissions</w:t>
      </w:r>
    </w:p>
    <w:p w14:paraId="50B3FC12" w14:textId="68162975" w:rsidR="005311E6" w:rsidRDefault="005311E6" w:rsidP="006A667A">
      <w:pPr>
        <w:pStyle w:val="ListParagraph"/>
      </w:pPr>
    </w:p>
    <w:p w14:paraId="42822BDA" w14:textId="0493EA32" w:rsidR="005311E6" w:rsidRDefault="005311E6" w:rsidP="006A667A">
      <w:pPr>
        <w:pStyle w:val="ListParagraph"/>
      </w:pPr>
      <w:r>
        <w:rPr>
          <w:noProof/>
        </w:rPr>
        <w:drawing>
          <wp:inline distT="0" distB="0" distL="0" distR="0" wp14:anchorId="6AC080FF" wp14:editId="03EF0B5F">
            <wp:extent cx="5943600" cy="222377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39DC" w14:textId="77777777" w:rsidR="005311E6" w:rsidRDefault="005311E6" w:rsidP="006A667A">
      <w:pPr>
        <w:pStyle w:val="ListParagraph"/>
      </w:pPr>
    </w:p>
    <w:p w14:paraId="5E83C1E7" w14:textId="68BE624E" w:rsidR="00BB3B3C" w:rsidRDefault="00BB3B3C" w:rsidP="00BB3B3C">
      <w:pPr>
        <w:pStyle w:val="Heading2"/>
      </w:pPr>
      <w:r>
        <w:t xml:space="preserve">Install </w:t>
      </w:r>
      <w:r w:rsidR="00C46C4F">
        <w:t xml:space="preserve">PowerShell Prerequisites </w:t>
      </w:r>
    </w:p>
    <w:p w14:paraId="22087330" w14:textId="20F3AA0A" w:rsidR="00FB08E4" w:rsidRDefault="00FB08E4" w:rsidP="00FB08E4">
      <w:pPr>
        <w:pStyle w:val="ListParagraph"/>
        <w:numPr>
          <w:ilvl w:val="0"/>
          <w:numId w:val="6"/>
        </w:numPr>
      </w:pPr>
      <w:r>
        <w:t xml:space="preserve">Download and install </w:t>
      </w:r>
      <w:hyperlink r:id="rId13" w:history="1">
        <w:r w:rsidRPr="00CB135C">
          <w:rPr>
            <w:rStyle w:val="Hyperlink"/>
            <w:b/>
            <w:bCs/>
          </w:rPr>
          <w:t>Azure AD</w:t>
        </w:r>
        <w:r w:rsidRPr="00CB135C">
          <w:rPr>
            <w:rStyle w:val="Hyperlink"/>
            <w:b/>
            <w:bCs/>
          </w:rPr>
          <w:t xml:space="preserve"> </w:t>
        </w:r>
        <w:r w:rsidRPr="00CB135C">
          <w:rPr>
            <w:rStyle w:val="Hyperlink"/>
            <w:b/>
            <w:bCs/>
          </w:rPr>
          <w:t>PowerShell V2</w:t>
        </w:r>
      </w:hyperlink>
      <w:r w:rsidRPr="00CB135C">
        <w:rPr>
          <w:b/>
          <w:bCs/>
        </w:rPr>
        <w:t>.</w:t>
      </w:r>
    </w:p>
    <w:p w14:paraId="7553F39F" w14:textId="77777777" w:rsidR="00FB08E4" w:rsidRDefault="00FB08E4" w:rsidP="00FB08E4">
      <w:pPr>
        <w:pStyle w:val="ListParagraph"/>
        <w:numPr>
          <w:ilvl w:val="0"/>
          <w:numId w:val="6"/>
        </w:numPr>
      </w:pPr>
      <w:r>
        <w:t>Install</w:t>
      </w:r>
      <w:r w:rsidRPr="00CB135C">
        <w:rPr>
          <w:b/>
          <w:bCs/>
        </w:rPr>
        <w:t xml:space="preserve"> </w:t>
      </w:r>
      <w:hyperlink r:id="rId14" w:history="1">
        <w:r w:rsidRPr="00CB135C">
          <w:rPr>
            <w:rStyle w:val="Hyperlink"/>
            <w:b/>
            <w:bCs/>
          </w:rPr>
          <w:t>MSCloudIdUtils</w:t>
        </w:r>
      </w:hyperlink>
      <w:r>
        <w:t>. This module provides several utility cmdlets including:</w:t>
      </w:r>
    </w:p>
    <w:p w14:paraId="53F530B7" w14:textId="77777777" w:rsidR="00FB08E4" w:rsidRDefault="00FB08E4" w:rsidP="00FB08E4">
      <w:pPr>
        <w:pStyle w:val="ListParagraph"/>
        <w:numPr>
          <w:ilvl w:val="1"/>
          <w:numId w:val="6"/>
        </w:numPr>
      </w:pPr>
      <w:r>
        <w:t>The ADAL libraries needed for authentication</w:t>
      </w:r>
    </w:p>
    <w:p w14:paraId="76FD030A" w14:textId="77777777" w:rsidR="00FB08E4" w:rsidRDefault="00FB08E4" w:rsidP="00FB08E4">
      <w:pPr>
        <w:pStyle w:val="ListParagraph"/>
        <w:numPr>
          <w:ilvl w:val="1"/>
          <w:numId w:val="6"/>
        </w:numPr>
      </w:pPr>
      <w:r>
        <w:t>Access tokens from user, application keys, and certificates using ADAL</w:t>
      </w:r>
    </w:p>
    <w:p w14:paraId="0268FB91" w14:textId="77777777" w:rsidR="005028D1" w:rsidRDefault="00FB08E4" w:rsidP="005028D1">
      <w:pPr>
        <w:pStyle w:val="ListParagraph"/>
        <w:numPr>
          <w:ilvl w:val="1"/>
          <w:numId w:val="6"/>
        </w:numPr>
      </w:pPr>
      <w:r>
        <w:t>Graph API handling paged results</w:t>
      </w:r>
    </w:p>
    <w:p w14:paraId="69B24D20" w14:textId="3C5D0196" w:rsidR="00FB08E4" w:rsidRDefault="00FB08E4" w:rsidP="005028D1">
      <w:pPr>
        <w:pStyle w:val="ListParagraph"/>
        <w:numPr>
          <w:ilvl w:val="0"/>
          <w:numId w:val="6"/>
        </w:numPr>
      </w:pPr>
      <w:r>
        <w:t xml:space="preserve">If it's your first time using the module run </w:t>
      </w:r>
      <w:r w:rsidRPr="00CB135C">
        <w:rPr>
          <w:b/>
          <w:bCs/>
        </w:rPr>
        <w:t>Install-MSCloudIdUtilsModule</w:t>
      </w:r>
      <w:r w:rsidR="005028D1">
        <w:t>.</w:t>
      </w:r>
    </w:p>
    <w:p w14:paraId="7AC13563" w14:textId="1FF19592" w:rsidR="00FB08E4" w:rsidRDefault="00FB08E4" w:rsidP="00FB08E4"/>
    <w:p w14:paraId="357C61ED" w14:textId="3D73F10D" w:rsidR="005028D1" w:rsidRDefault="005028D1" w:rsidP="008B1B84">
      <w:pPr>
        <w:pStyle w:val="Heading2"/>
      </w:pPr>
      <w:r>
        <w:t>Edit PowerShell Script</w:t>
      </w:r>
    </w:p>
    <w:p w14:paraId="482FB709" w14:textId="14DA27BA" w:rsidR="003E0F81" w:rsidRDefault="003E0F81" w:rsidP="003E0F81">
      <w:pPr>
        <w:pStyle w:val="ListParagraph"/>
        <w:numPr>
          <w:ilvl w:val="0"/>
          <w:numId w:val="7"/>
        </w:numPr>
      </w:pPr>
      <w:r>
        <w:t xml:space="preserve">Open </w:t>
      </w:r>
      <w:r w:rsidR="00702004">
        <w:t>CAAPI</w:t>
      </w:r>
      <w:r w:rsidRPr="003E0F81">
        <w:t>.</w:t>
      </w:r>
      <w:r w:rsidR="00702004">
        <w:t>PSM1</w:t>
      </w:r>
      <w:r>
        <w:t xml:space="preserve"> and change the following: </w:t>
      </w:r>
    </w:p>
    <w:p w14:paraId="01A1703B" w14:textId="55E79E20" w:rsidR="003E0F81" w:rsidRDefault="003E0F81" w:rsidP="003E0F81">
      <w:pPr>
        <w:pStyle w:val="ListParagraph"/>
        <w:numPr>
          <w:ilvl w:val="1"/>
          <w:numId w:val="7"/>
        </w:numPr>
      </w:pPr>
      <w:r>
        <w:t>Replace $tenantDomain with the domain of your tenant</w:t>
      </w:r>
    </w:p>
    <w:p w14:paraId="31AA2338" w14:textId="558D9EE3" w:rsidR="003E0F81" w:rsidRDefault="003E0F81" w:rsidP="003E0F81">
      <w:pPr>
        <w:pStyle w:val="ListParagraph"/>
        <w:numPr>
          <w:ilvl w:val="1"/>
          <w:numId w:val="7"/>
        </w:numPr>
      </w:pPr>
      <w:r>
        <w:t xml:space="preserve">Replace $clientID with the App ID you created earlier. </w:t>
      </w:r>
    </w:p>
    <w:p w14:paraId="35155BFB" w14:textId="7B23F23B" w:rsidR="008B1B84" w:rsidRDefault="00EB67BD" w:rsidP="008B1B84">
      <w:pPr>
        <w:ind w:left="720"/>
      </w:pPr>
      <w:r>
        <w:rPr>
          <w:noProof/>
        </w:rPr>
        <w:drawing>
          <wp:inline distT="0" distB="0" distL="0" distR="0" wp14:anchorId="2D10A876" wp14:editId="731B876A">
            <wp:extent cx="4191000" cy="476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C20" w14:textId="35D95DD6" w:rsidR="008B1B84" w:rsidRDefault="008B1B84" w:rsidP="008B1B84">
      <w:pPr>
        <w:pStyle w:val="Heading2"/>
      </w:pPr>
      <w:r>
        <w:t>Using the PowerShell Script</w:t>
      </w:r>
    </w:p>
    <w:p w14:paraId="6EF19C3A" w14:textId="460353D5" w:rsidR="00C377D3" w:rsidRDefault="00C377D3" w:rsidP="00C377D3"/>
    <w:p w14:paraId="08B3E87A" w14:textId="09BE194D" w:rsidR="00C377D3" w:rsidRDefault="00C377D3" w:rsidP="00C377D3">
      <w:pPr>
        <w:pStyle w:val="ListParagraph"/>
        <w:numPr>
          <w:ilvl w:val="0"/>
          <w:numId w:val="8"/>
        </w:numPr>
      </w:pPr>
      <w:r>
        <w:t xml:space="preserve">Open PowerShell and navigate to the folder where you saved the </w:t>
      </w:r>
      <w:r w:rsidR="00EB67BD" w:rsidRPr="00EB67BD">
        <w:rPr>
          <w:b/>
          <w:bCs/>
        </w:rPr>
        <w:t>CAAPI.p</w:t>
      </w:r>
      <w:r w:rsidRPr="00EB67BD">
        <w:rPr>
          <w:b/>
          <w:bCs/>
        </w:rPr>
        <w:t>s</w:t>
      </w:r>
      <w:r w:rsidR="00395878" w:rsidRPr="00EB67BD">
        <w:rPr>
          <w:b/>
          <w:bCs/>
        </w:rPr>
        <w:t>m</w:t>
      </w:r>
      <w:r w:rsidRPr="00EB67BD">
        <w:rPr>
          <w:b/>
          <w:bCs/>
        </w:rPr>
        <w:t>1</w:t>
      </w:r>
      <w:r>
        <w:t xml:space="preserve"> file.</w:t>
      </w:r>
    </w:p>
    <w:p w14:paraId="150D6F43" w14:textId="0136C018" w:rsidR="00C377D3" w:rsidRDefault="00C377D3" w:rsidP="00C377D3">
      <w:pPr>
        <w:pStyle w:val="ListParagraph"/>
        <w:numPr>
          <w:ilvl w:val="0"/>
          <w:numId w:val="8"/>
        </w:numPr>
      </w:pPr>
      <w:r>
        <w:t>Load the script</w:t>
      </w:r>
      <w:r w:rsidR="00A9268E" w:rsidRPr="00A9268E">
        <w:t>.\</w:t>
      </w:r>
      <w:r w:rsidR="00EB67BD" w:rsidRPr="00EB67BD">
        <w:rPr>
          <w:b/>
          <w:bCs/>
        </w:rPr>
        <w:t xml:space="preserve"> </w:t>
      </w:r>
      <w:r w:rsidR="00EB67BD" w:rsidRPr="00EB67BD">
        <w:rPr>
          <w:b/>
          <w:bCs/>
        </w:rPr>
        <w:t>CAAPI.psm1</w:t>
      </w:r>
      <w:r w:rsidR="00EB67BD">
        <w:t xml:space="preserve"> </w:t>
      </w:r>
      <w:r w:rsidR="00A9268E">
        <w:t>and authenticate with a Global Administrator.</w:t>
      </w:r>
    </w:p>
    <w:p w14:paraId="2C741AA8" w14:textId="5B6F30B5" w:rsidR="00F83B32" w:rsidRDefault="00F83B32" w:rsidP="00C377D3">
      <w:pPr>
        <w:pStyle w:val="ListParagraph"/>
        <w:numPr>
          <w:ilvl w:val="0"/>
          <w:numId w:val="8"/>
        </w:numPr>
      </w:pPr>
      <w:r>
        <w:t xml:space="preserve">You will the below Dialog with requested permission </w:t>
      </w:r>
      <w:r w:rsidRPr="00F83B32">
        <w:rPr>
          <w:b/>
          <w:bCs/>
        </w:rPr>
        <w:t>“Accept”</w:t>
      </w:r>
      <w:r>
        <w:t xml:space="preserve"> to login</w:t>
      </w:r>
    </w:p>
    <w:p w14:paraId="6F5321B9" w14:textId="071982E0" w:rsidR="00021C42" w:rsidRPr="00C377D3" w:rsidRDefault="00021C42" w:rsidP="00021C42">
      <w:r>
        <w:rPr>
          <w:noProof/>
        </w:rPr>
        <w:lastRenderedPageBreak/>
        <w:drawing>
          <wp:inline distT="0" distB="0" distL="0" distR="0" wp14:anchorId="6280B5D2" wp14:editId="2F55BBFC">
            <wp:extent cx="5476875" cy="4829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CFDD" w14:textId="248B35BA" w:rsidR="008B1B84" w:rsidRDefault="008B1B84" w:rsidP="008B1B84"/>
    <w:p w14:paraId="605ACF94" w14:textId="1FDF95BD" w:rsidR="00721EAA" w:rsidRDefault="00721EAA" w:rsidP="00E53A5B">
      <w:pPr>
        <w:pStyle w:val="ListParagraph"/>
        <w:numPr>
          <w:ilvl w:val="0"/>
          <w:numId w:val="8"/>
        </w:numPr>
      </w:pPr>
      <w:r>
        <w:t>Available functions:</w:t>
      </w:r>
    </w:p>
    <w:p w14:paraId="7A358AAB" w14:textId="77777777" w:rsidR="004A50E4" w:rsidRPr="006D7ED7" w:rsidRDefault="004A50E4" w:rsidP="006D7ED7">
      <w:pPr>
        <w:pStyle w:val="ListParagraph"/>
        <w:numPr>
          <w:ilvl w:val="0"/>
          <w:numId w:val="11"/>
        </w:numPr>
        <w:rPr>
          <w:b/>
          <w:bCs/>
        </w:rPr>
      </w:pPr>
      <w:r w:rsidRPr="006D7ED7">
        <w:rPr>
          <w:b/>
          <w:bCs/>
        </w:rPr>
        <w:t>New-CAPolicy</w:t>
      </w:r>
    </w:p>
    <w:p w14:paraId="7315B92E" w14:textId="77777777" w:rsidR="004A50E4" w:rsidRPr="006D7ED7" w:rsidRDefault="004A50E4" w:rsidP="006D7ED7">
      <w:pPr>
        <w:pStyle w:val="ListParagraph"/>
        <w:numPr>
          <w:ilvl w:val="0"/>
          <w:numId w:val="11"/>
        </w:numPr>
        <w:rPr>
          <w:b/>
          <w:bCs/>
        </w:rPr>
      </w:pPr>
      <w:r w:rsidRPr="006D7ED7">
        <w:rPr>
          <w:b/>
          <w:bCs/>
        </w:rPr>
        <w:t>Start-CAPolicyBackup</w:t>
      </w:r>
    </w:p>
    <w:p w14:paraId="236E0BAE" w14:textId="77777777" w:rsidR="004A50E4" w:rsidRPr="006D7ED7" w:rsidRDefault="004A50E4" w:rsidP="006D7ED7">
      <w:pPr>
        <w:pStyle w:val="ListParagraph"/>
        <w:numPr>
          <w:ilvl w:val="0"/>
          <w:numId w:val="11"/>
        </w:numPr>
        <w:rPr>
          <w:b/>
          <w:bCs/>
        </w:rPr>
      </w:pPr>
      <w:r w:rsidRPr="006D7ED7">
        <w:rPr>
          <w:b/>
          <w:bCs/>
        </w:rPr>
        <w:t>Start-CAPolicyRestore</w:t>
      </w:r>
    </w:p>
    <w:p w14:paraId="4FC2D053" w14:textId="77777777" w:rsidR="004A50E4" w:rsidRPr="006D7ED7" w:rsidRDefault="004A50E4" w:rsidP="006D7ED7">
      <w:pPr>
        <w:pStyle w:val="ListParagraph"/>
        <w:numPr>
          <w:ilvl w:val="0"/>
          <w:numId w:val="11"/>
        </w:numPr>
        <w:rPr>
          <w:b/>
          <w:bCs/>
        </w:rPr>
      </w:pPr>
      <w:r w:rsidRPr="006D7ED7">
        <w:rPr>
          <w:b/>
          <w:bCs/>
        </w:rPr>
        <w:t>Get-CAPolicy</w:t>
      </w:r>
    </w:p>
    <w:p w14:paraId="60D7649C" w14:textId="1DA1200B" w:rsidR="007C59A5" w:rsidRDefault="004A50E4" w:rsidP="00E53A5B">
      <w:pPr>
        <w:pStyle w:val="ListParagraph"/>
        <w:numPr>
          <w:ilvl w:val="0"/>
          <w:numId w:val="11"/>
        </w:numPr>
        <w:rPr>
          <w:b/>
          <w:bCs/>
        </w:rPr>
      </w:pPr>
      <w:r w:rsidRPr="006D7ED7">
        <w:rPr>
          <w:b/>
          <w:bCs/>
        </w:rPr>
        <w:t>Set-CAPolicy</w:t>
      </w:r>
    </w:p>
    <w:p w14:paraId="49570AEE" w14:textId="77777777" w:rsidR="00E53A5B" w:rsidRDefault="00E53A5B" w:rsidP="00E53A5B">
      <w:pPr>
        <w:pStyle w:val="ListParagraph"/>
        <w:ind w:left="1440"/>
        <w:rPr>
          <w:b/>
          <w:bCs/>
        </w:rPr>
      </w:pPr>
    </w:p>
    <w:p w14:paraId="2E5C1512" w14:textId="77777777" w:rsidR="00E53A5B" w:rsidRDefault="00E53A5B" w:rsidP="000E7D4B">
      <w:pPr>
        <w:pStyle w:val="ListParagraph"/>
        <w:numPr>
          <w:ilvl w:val="0"/>
          <w:numId w:val="8"/>
        </w:numPr>
      </w:pPr>
      <w:r w:rsidRPr="00E53A5B">
        <w:t>You can add your own customizations using Microsoft Graph API</w:t>
      </w:r>
    </w:p>
    <w:p w14:paraId="1CF93E32" w14:textId="1682AE0E" w:rsidR="00DC3DEA" w:rsidRPr="00DC3DEA" w:rsidRDefault="001C7BDA" w:rsidP="00E53A5B">
      <w:pPr>
        <w:pStyle w:val="ListParagraph"/>
      </w:pPr>
      <w:hyperlink r:id="rId17" w:history="1">
        <w:r w:rsidR="00DC3DEA" w:rsidRPr="008C0E63">
          <w:rPr>
            <w:rStyle w:val="Hyperlink"/>
          </w:rPr>
          <w:t>https://developer.microsoft.com/en-us/graph/docs/concepts/auth_overview</w:t>
        </w:r>
      </w:hyperlink>
      <w:r w:rsidR="00DC3DEA">
        <w:t xml:space="preserve"> </w:t>
      </w:r>
    </w:p>
    <w:p w14:paraId="28C9B9CE" w14:textId="5E44934E" w:rsidR="009D2C0E" w:rsidRDefault="009D2C0E" w:rsidP="009D2C0E"/>
    <w:p w14:paraId="4AB082F0" w14:textId="2C5B161A" w:rsidR="009D2C0E" w:rsidRDefault="009D2C0E" w:rsidP="00DC3DEA">
      <w:pPr>
        <w:pStyle w:val="Heading1"/>
      </w:pPr>
      <w:r>
        <w:t>Known Issues</w:t>
      </w:r>
      <w:r w:rsidR="006B667D">
        <w:t xml:space="preserve"> / Limitations</w:t>
      </w:r>
    </w:p>
    <w:p w14:paraId="46F2E19F" w14:textId="6E0E48A3" w:rsidR="00E53A5B" w:rsidRDefault="00E53A5B" w:rsidP="007C0118">
      <w:r>
        <w:t>The List is mainted and updated here</w:t>
      </w:r>
    </w:p>
    <w:p w14:paraId="3D6BB544" w14:textId="1132E1F4" w:rsidR="007C0118" w:rsidRDefault="00E53A5B" w:rsidP="007C0118">
      <w:hyperlink r:id="rId18" w:history="1">
        <w:r w:rsidRPr="00702F0C">
          <w:rPr>
            <w:rStyle w:val="Hyperlink"/>
          </w:rPr>
          <w:t>https://github.com/jeevanbisht/CAPSModule/blob/master/KnownIssuesTracker</w:t>
        </w:r>
      </w:hyperlink>
    </w:p>
    <w:p w14:paraId="6AA4F80B" w14:textId="77777777" w:rsidR="0050321E" w:rsidRPr="007C0118" w:rsidRDefault="0050321E" w:rsidP="007C0118"/>
    <w:p w14:paraId="3862C0D6" w14:textId="6ADDF951" w:rsidR="009D2C0E" w:rsidRDefault="009D2C0E" w:rsidP="00DC3DEA">
      <w:pPr>
        <w:pStyle w:val="Heading1"/>
      </w:pPr>
      <w:r>
        <w:t>Additional Information</w:t>
      </w:r>
    </w:p>
    <w:p w14:paraId="4E2AC121" w14:textId="77777777" w:rsidR="00B5313E" w:rsidRPr="005E4BF4" w:rsidRDefault="00B5313E" w:rsidP="00B5313E">
      <w:pPr>
        <w:rPr>
          <w:rFonts w:ascii="Segoe UI" w:hAnsi="Segoe UI" w:cs="Segoe UI"/>
          <w:b/>
          <w:bCs/>
        </w:rPr>
      </w:pPr>
      <w:r w:rsidRPr="005E4BF4">
        <w:rPr>
          <w:rFonts w:ascii="Segoe UI" w:hAnsi="Segoe UI" w:cs="Segoe UI"/>
          <w:b/>
          <w:bCs/>
        </w:rPr>
        <w:t xml:space="preserve">Can I use this capability in production?  </w:t>
      </w:r>
    </w:p>
    <w:p w14:paraId="593FFE08" w14:textId="77777777" w:rsidR="00B5313E" w:rsidRPr="005E4BF4" w:rsidRDefault="00B5313E" w:rsidP="00B5313E">
      <w:pPr>
        <w:rPr>
          <w:rFonts w:ascii="Segoe UI" w:hAnsi="Segoe UI" w:cs="Segoe UI"/>
        </w:rPr>
      </w:pPr>
      <w:r w:rsidRPr="005E4BF4">
        <w:rPr>
          <w:rFonts w:ascii="Segoe UI" w:hAnsi="Segoe UI" w:cs="Segoe UI"/>
        </w:rPr>
        <w:t xml:space="preserve">The purpose of the early preview is to gather feedback and find issues and is part of getting the APIs into a production ready state; we do not recommend that you use this feature in production. </w:t>
      </w:r>
    </w:p>
    <w:p w14:paraId="07015A18" w14:textId="77777777" w:rsidR="00B5313E" w:rsidRPr="005E4BF4" w:rsidRDefault="00B5313E" w:rsidP="00B5313E">
      <w:pPr>
        <w:rPr>
          <w:rFonts w:ascii="Segoe UI" w:hAnsi="Segoe UI" w:cs="Segoe UI"/>
          <w:b/>
          <w:bCs/>
        </w:rPr>
      </w:pPr>
      <w:r w:rsidRPr="005E4BF4">
        <w:rPr>
          <w:rFonts w:ascii="Segoe UI" w:hAnsi="Segoe UI" w:cs="Segoe UI"/>
          <w:b/>
          <w:bCs/>
        </w:rPr>
        <w:t xml:space="preserve">  Who can I call when things go wrong?  </w:t>
      </w:r>
    </w:p>
    <w:p w14:paraId="59E9EE62" w14:textId="77777777" w:rsidR="00B5313E" w:rsidRPr="005E4BF4" w:rsidRDefault="00B5313E" w:rsidP="00B5313E">
      <w:pPr>
        <w:rPr>
          <w:rFonts w:ascii="Segoe UI" w:hAnsi="Segoe UI" w:cs="Segoe UI"/>
        </w:rPr>
      </w:pPr>
      <w:r w:rsidRPr="005E4BF4">
        <w:rPr>
          <w:rFonts w:ascii="Segoe UI" w:hAnsi="Segoe UI" w:cs="Segoe UI"/>
        </w:rPr>
        <w:t xml:space="preserve">The Azure AD engineering team will directly support each Private Preview customer. Please reach out to your GTP representative with any issues or questions.   </w:t>
      </w:r>
    </w:p>
    <w:p w14:paraId="7E6B111F" w14:textId="77777777" w:rsidR="00B5313E" w:rsidRPr="005E4BF4" w:rsidRDefault="00B5313E" w:rsidP="00B5313E">
      <w:pPr>
        <w:rPr>
          <w:rFonts w:ascii="Segoe UI" w:hAnsi="Segoe UI" w:cs="Segoe UI"/>
          <w:b/>
          <w:bCs/>
        </w:rPr>
      </w:pPr>
      <w:r w:rsidRPr="005E4BF4">
        <w:rPr>
          <w:rFonts w:ascii="Segoe UI" w:hAnsi="Segoe UI" w:cs="Segoe UI"/>
        </w:rPr>
        <w:t xml:space="preserve">  </w:t>
      </w:r>
      <w:r w:rsidRPr="005E4BF4">
        <w:rPr>
          <w:rFonts w:ascii="Segoe UI" w:hAnsi="Segoe UI" w:cs="Segoe UI"/>
          <w:b/>
          <w:bCs/>
        </w:rPr>
        <w:t xml:space="preserve">How about Breaking changes and functional takebacks?  </w:t>
      </w:r>
    </w:p>
    <w:p w14:paraId="6C7CC533" w14:textId="77777777" w:rsidR="00B5313E" w:rsidRPr="005E4BF4" w:rsidRDefault="00B5313E" w:rsidP="00B5313E">
      <w:pPr>
        <w:rPr>
          <w:rFonts w:ascii="Segoe UI" w:hAnsi="Segoe UI" w:cs="Segoe UI"/>
        </w:rPr>
      </w:pPr>
      <w:r w:rsidRPr="005E4BF4">
        <w:rPr>
          <w:rFonts w:ascii="Segoe UI" w:hAnsi="Segoe UI" w:cs="Segoe UI"/>
        </w:rPr>
        <w:t xml:space="preserve">There is a high degree of ongoing change during a Private Preview that is hard to predict. Therefore, we limit Private Previews to a restricted set of customers working directly with engineering. Customer should assess risk when deploying Private Preview features in production.  </w:t>
      </w:r>
    </w:p>
    <w:p w14:paraId="09A627F2" w14:textId="77777777" w:rsidR="00B5313E" w:rsidRPr="005E4BF4" w:rsidRDefault="00B5313E" w:rsidP="00B5313E">
      <w:pPr>
        <w:rPr>
          <w:rFonts w:ascii="Segoe UI" w:hAnsi="Segoe UI" w:cs="Segoe UI"/>
          <w:b/>
          <w:bCs/>
        </w:rPr>
      </w:pPr>
      <w:r w:rsidRPr="005E4BF4">
        <w:rPr>
          <w:rFonts w:ascii="Segoe UI" w:hAnsi="Segoe UI" w:cs="Segoe UI"/>
        </w:rPr>
        <w:t xml:space="preserve">  </w:t>
      </w:r>
      <w:r w:rsidRPr="005E4BF4">
        <w:rPr>
          <w:rFonts w:ascii="Segoe UI" w:hAnsi="Segoe UI" w:cs="Segoe UI"/>
          <w:b/>
          <w:bCs/>
        </w:rPr>
        <w:t xml:space="preserve">What is the time frame to next milestone?  </w:t>
      </w:r>
    </w:p>
    <w:p w14:paraId="54C4E71D" w14:textId="37D3C7A8" w:rsidR="009D2C0E" w:rsidRPr="009D2C0E" w:rsidRDefault="00B5313E" w:rsidP="009D2C0E">
      <w:r w:rsidRPr="005E4BF4">
        <w:rPr>
          <w:rFonts w:ascii="Segoe UI" w:hAnsi="Segoe UI" w:cs="Segoe UI"/>
        </w:rPr>
        <w:t xml:space="preserve">Private Preview capabilities may be withdrawn and possibly redesigned before reaching further milestones. </w:t>
      </w:r>
    </w:p>
    <w:sectPr w:rsidR="009D2C0E" w:rsidRPr="009D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D7C"/>
    <w:multiLevelType w:val="hybridMultilevel"/>
    <w:tmpl w:val="B0F40F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AAB"/>
    <w:multiLevelType w:val="multilevel"/>
    <w:tmpl w:val="A4D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8243A"/>
    <w:multiLevelType w:val="hybridMultilevel"/>
    <w:tmpl w:val="C28C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4AF"/>
    <w:multiLevelType w:val="hybridMultilevel"/>
    <w:tmpl w:val="2BE6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43338"/>
    <w:multiLevelType w:val="hybridMultilevel"/>
    <w:tmpl w:val="D9286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C6CDD"/>
    <w:multiLevelType w:val="multilevel"/>
    <w:tmpl w:val="49F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66F4A"/>
    <w:multiLevelType w:val="hybridMultilevel"/>
    <w:tmpl w:val="6AEE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B4663"/>
    <w:multiLevelType w:val="hybridMultilevel"/>
    <w:tmpl w:val="324AB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AE4D82"/>
    <w:multiLevelType w:val="hybridMultilevel"/>
    <w:tmpl w:val="5842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C2002"/>
    <w:multiLevelType w:val="hybridMultilevel"/>
    <w:tmpl w:val="125A6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62EB5"/>
    <w:multiLevelType w:val="hybridMultilevel"/>
    <w:tmpl w:val="FD740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C8"/>
    <w:rsid w:val="00002C65"/>
    <w:rsid w:val="00003522"/>
    <w:rsid w:val="00021C42"/>
    <w:rsid w:val="00030FC3"/>
    <w:rsid w:val="00056E08"/>
    <w:rsid w:val="00086675"/>
    <w:rsid w:val="000D340E"/>
    <w:rsid w:val="000E726D"/>
    <w:rsid w:val="00120EC7"/>
    <w:rsid w:val="00176FC5"/>
    <w:rsid w:val="001C2C37"/>
    <w:rsid w:val="001C5320"/>
    <w:rsid w:val="001C7BDA"/>
    <w:rsid w:val="00203DE2"/>
    <w:rsid w:val="00261126"/>
    <w:rsid w:val="002B005A"/>
    <w:rsid w:val="002E19DB"/>
    <w:rsid w:val="002F064B"/>
    <w:rsid w:val="003128DD"/>
    <w:rsid w:val="00315CAE"/>
    <w:rsid w:val="00321A71"/>
    <w:rsid w:val="00395878"/>
    <w:rsid w:val="003A6144"/>
    <w:rsid w:val="003B32B8"/>
    <w:rsid w:val="003D60C2"/>
    <w:rsid w:val="003E0F81"/>
    <w:rsid w:val="00417F92"/>
    <w:rsid w:val="004225E2"/>
    <w:rsid w:val="00442188"/>
    <w:rsid w:val="00444FD9"/>
    <w:rsid w:val="00477053"/>
    <w:rsid w:val="004A50E4"/>
    <w:rsid w:val="004F659D"/>
    <w:rsid w:val="004F690A"/>
    <w:rsid w:val="005028D1"/>
    <w:rsid w:val="0050321E"/>
    <w:rsid w:val="005041CA"/>
    <w:rsid w:val="00522CAE"/>
    <w:rsid w:val="005311E6"/>
    <w:rsid w:val="00567DB9"/>
    <w:rsid w:val="00570EB1"/>
    <w:rsid w:val="005831AF"/>
    <w:rsid w:val="0059057A"/>
    <w:rsid w:val="00594255"/>
    <w:rsid w:val="005A6FB5"/>
    <w:rsid w:val="005B39D4"/>
    <w:rsid w:val="005E274C"/>
    <w:rsid w:val="00604F5C"/>
    <w:rsid w:val="00605649"/>
    <w:rsid w:val="00615405"/>
    <w:rsid w:val="006516D7"/>
    <w:rsid w:val="00656434"/>
    <w:rsid w:val="006637C3"/>
    <w:rsid w:val="00677CD6"/>
    <w:rsid w:val="0068550F"/>
    <w:rsid w:val="006A667A"/>
    <w:rsid w:val="006B667D"/>
    <w:rsid w:val="006D7ED7"/>
    <w:rsid w:val="006F0A45"/>
    <w:rsid w:val="007007DB"/>
    <w:rsid w:val="00702004"/>
    <w:rsid w:val="007114C8"/>
    <w:rsid w:val="007155C7"/>
    <w:rsid w:val="00721EAA"/>
    <w:rsid w:val="0078277B"/>
    <w:rsid w:val="00797711"/>
    <w:rsid w:val="007C0118"/>
    <w:rsid w:val="007C2E0F"/>
    <w:rsid w:val="007C39EF"/>
    <w:rsid w:val="007C59A5"/>
    <w:rsid w:val="008148C1"/>
    <w:rsid w:val="00862FD4"/>
    <w:rsid w:val="00881E03"/>
    <w:rsid w:val="008B1B84"/>
    <w:rsid w:val="008D7191"/>
    <w:rsid w:val="0090362F"/>
    <w:rsid w:val="00904AD9"/>
    <w:rsid w:val="0091723F"/>
    <w:rsid w:val="0093415F"/>
    <w:rsid w:val="009469C3"/>
    <w:rsid w:val="009649D5"/>
    <w:rsid w:val="0098728C"/>
    <w:rsid w:val="009A21A0"/>
    <w:rsid w:val="009B17A5"/>
    <w:rsid w:val="009B34B9"/>
    <w:rsid w:val="009B6353"/>
    <w:rsid w:val="009D2C0E"/>
    <w:rsid w:val="009E62AD"/>
    <w:rsid w:val="00A61B26"/>
    <w:rsid w:val="00A63F84"/>
    <w:rsid w:val="00A6433B"/>
    <w:rsid w:val="00A91BE7"/>
    <w:rsid w:val="00A9268E"/>
    <w:rsid w:val="00A92811"/>
    <w:rsid w:val="00AB1F5E"/>
    <w:rsid w:val="00AB508A"/>
    <w:rsid w:val="00AC1591"/>
    <w:rsid w:val="00AC15F7"/>
    <w:rsid w:val="00B12C7E"/>
    <w:rsid w:val="00B12C85"/>
    <w:rsid w:val="00B27DBA"/>
    <w:rsid w:val="00B5313E"/>
    <w:rsid w:val="00B71687"/>
    <w:rsid w:val="00B87A41"/>
    <w:rsid w:val="00BA40AE"/>
    <w:rsid w:val="00BB3B3C"/>
    <w:rsid w:val="00BF7F43"/>
    <w:rsid w:val="00C132AA"/>
    <w:rsid w:val="00C17CFF"/>
    <w:rsid w:val="00C36888"/>
    <w:rsid w:val="00C377D3"/>
    <w:rsid w:val="00C46C4F"/>
    <w:rsid w:val="00C81396"/>
    <w:rsid w:val="00CA65EA"/>
    <w:rsid w:val="00CB135C"/>
    <w:rsid w:val="00D07B87"/>
    <w:rsid w:val="00D37A88"/>
    <w:rsid w:val="00D416F6"/>
    <w:rsid w:val="00D468CD"/>
    <w:rsid w:val="00D77A9F"/>
    <w:rsid w:val="00DC3DEA"/>
    <w:rsid w:val="00DC7803"/>
    <w:rsid w:val="00DD41F8"/>
    <w:rsid w:val="00DF07E5"/>
    <w:rsid w:val="00E1674C"/>
    <w:rsid w:val="00E53A5B"/>
    <w:rsid w:val="00E60874"/>
    <w:rsid w:val="00E66A07"/>
    <w:rsid w:val="00E91F79"/>
    <w:rsid w:val="00EB67BD"/>
    <w:rsid w:val="00EC3BED"/>
    <w:rsid w:val="00EF590E"/>
    <w:rsid w:val="00F00A24"/>
    <w:rsid w:val="00F13274"/>
    <w:rsid w:val="00F1357E"/>
    <w:rsid w:val="00F34B9C"/>
    <w:rsid w:val="00F35142"/>
    <w:rsid w:val="00F412B5"/>
    <w:rsid w:val="00F64AB9"/>
    <w:rsid w:val="00F80410"/>
    <w:rsid w:val="00F83B32"/>
    <w:rsid w:val="00FA575E"/>
    <w:rsid w:val="00FB08E4"/>
    <w:rsid w:val="00FB164B"/>
    <w:rsid w:val="00FC0732"/>
    <w:rsid w:val="00FD5C52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4339"/>
  <w15:chartTrackingRefBased/>
  <w15:docId w15:val="{4F474E4D-0B67-407B-85E0-002943D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5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7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80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421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1396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417F92"/>
  </w:style>
  <w:style w:type="character" w:customStyle="1" w:styleId="pl-k">
    <w:name w:val="pl-k"/>
    <w:basedOn w:val="DefaultParagraphFont"/>
    <w:rsid w:val="00417F92"/>
  </w:style>
  <w:style w:type="paragraph" w:customStyle="1" w:styleId="paragraph">
    <w:name w:val="paragraph"/>
    <w:basedOn w:val="Normal"/>
    <w:rsid w:val="00B53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zure/azure-docs-powershell-azuread/blob/master/docs-conceptual/azureadps-2.0/install-adv2.md" TargetMode="External"/><Relationship Id="rId18" Type="http://schemas.openxmlformats.org/officeDocument/2006/relationships/hyperlink" Target="https://github.com/jeevanbisht/CAPSModule/blob/master/KnownIssuesTrack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developer.microsoft.com/en-us/graph/docs/concepts/auth_overview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powershellgallery.com/packages/MSCloudIdUt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B890AFE55D84096DEF9790580F1BF" ma:contentTypeVersion="17" ma:contentTypeDescription="Create a new document." ma:contentTypeScope="" ma:versionID="743f2040b5f5c0c49ff865f90dcae225">
  <xsd:schema xmlns:xsd="http://www.w3.org/2001/XMLSchema" xmlns:xs="http://www.w3.org/2001/XMLSchema" xmlns:p="http://schemas.microsoft.com/office/2006/metadata/properties" xmlns:ns1="http://schemas.microsoft.com/sharepoint/v3" xmlns:ns3="a9a413db-5255-489e-a396-516a20a35036" xmlns:ns4="26f0acc6-8f53-4e28-b6a0-d909f0b6f60e" targetNamespace="http://schemas.microsoft.com/office/2006/metadata/properties" ma:root="true" ma:fieldsID="bbf75e3b966847775c4c3f2b8a540f9c" ns1:_="" ns3:_="" ns4:_="">
    <xsd:import namespace="http://schemas.microsoft.com/sharepoint/v3"/>
    <xsd:import namespace="a9a413db-5255-489e-a396-516a20a35036"/>
    <xsd:import namespace="26f0acc6-8f53-4e28-b6a0-d909f0b6f60e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413db-5255-489e-a396-516a20a35036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0acc6-8f53-4e28-b6a0-d909f0b6f6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26f0acc6-8f53-4e28-b6a0-d909f0b6f60e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0B1993E-6570-4BE6-BC85-3BC7D199D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a413db-5255-489e-a396-516a20a35036"/>
    <ds:schemaRef ds:uri="26f0acc6-8f53-4e28-b6a0-d909f0b6f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1FAFA7-B43F-4CC9-8496-FDD7DC023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56139-3811-4E39-9047-67C58C3347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6f0acc6-8f53-4e28-b6a0-d909f0b6f6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Cizer Kobrinsky</dc:creator>
  <cp:keywords/>
  <dc:description/>
  <cp:lastModifiedBy>Jeevan Bisht</cp:lastModifiedBy>
  <cp:revision>71</cp:revision>
  <dcterms:created xsi:type="dcterms:W3CDTF">2019-07-29T23:56:00Z</dcterms:created>
  <dcterms:modified xsi:type="dcterms:W3CDTF">2019-07-30T02:43:00Z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0x010100033B890AFE55D84096DEF9790580F1BF</vt:lpwstr>
  </property>
</Properties>
</file>