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86699" w14:textId="77777777" w:rsidR="004E1ADA" w:rsidRPr="002537E1" w:rsidRDefault="004E1ADA" w:rsidP="004E1ADA">
      <w:pPr>
        <w:pStyle w:val="Subtitle"/>
        <w:rPr>
          <w:rFonts w:ascii="Segoe UI" w:eastAsiaTheme="majorEastAsia" w:hAnsi="Segoe UI" w:cs="Segoe UI"/>
          <w:color w:val="auto"/>
          <w:spacing w:val="-10"/>
          <w:kern w:val="28"/>
          <w:sz w:val="56"/>
          <w:szCs w:val="56"/>
        </w:rPr>
      </w:pPr>
      <w:r>
        <w:rPr>
          <w:rFonts w:ascii="Segoe UI" w:eastAsiaTheme="majorEastAsia" w:hAnsi="Segoe UI" w:cs="Segoe UI"/>
          <w:color w:val="auto"/>
          <w:spacing w:val="-10"/>
          <w:kern w:val="28"/>
          <w:sz w:val="56"/>
          <w:szCs w:val="56"/>
        </w:rPr>
        <w:t>Update Conditional Access policy to update IPV6 Named Location using the Graph Explorer</w:t>
      </w:r>
    </w:p>
    <w:p w14:paraId="2F74D87F" w14:textId="77777777" w:rsidR="004E1ADA" w:rsidRPr="002537E1" w:rsidRDefault="004E1ADA" w:rsidP="004E1ADA">
      <w:pPr>
        <w:pStyle w:val="Subtitle"/>
        <w:rPr>
          <w:rFonts w:ascii="Segoe UI" w:hAnsi="Segoe UI" w:cs="Segoe UI"/>
        </w:rPr>
      </w:pPr>
      <w:r w:rsidRPr="0E81CFB8">
        <w:rPr>
          <w:rFonts w:ascii="Segoe UI" w:hAnsi="Segoe UI" w:cs="Segoe UI"/>
        </w:rPr>
        <w:t>An Azure AD Solution Guide</w:t>
      </w:r>
    </w:p>
    <w:p w14:paraId="30A23C9B" w14:textId="77777777" w:rsidR="004E1ADA" w:rsidRDefault="004E1ADA" w:rsidP="004E1ADA">
      <w:pPr>
        <w:rPr>
          <w:rFonts w:ascii="Segoe UI" w:hAnsi="Segoe UI" w:cs="Segoe UI"/>
        </w:rPr>
      </w:pPr>
    </w:p>
    <w:p w14:paraId="5AFBD030" w14:textId="77777777" w:rsidR="004E1ADA" w:rsidRDefault="004E1ADA" w:rsidP="004E1ADA">
      <w:pPr>
        <w:rPr>
          <w:rFonts w:ascii="Segoe UI" w:hAnsi="Segoe UI" w:cs="Segoe UI"/>
        </w:rPr>
      </w:pPr>
      <w:r w:rsidRPr="00B43C9C">
        <w:rPr>
          <w:rFonts w:ascii="Segoe UI" w:hAnsi="Segoe UI" w:cs="Segoe UI"/>
          <w:noProof/>
        </w:rPr>
        <mc:AlternateContent>
          <mc:Choice Requires="wpg">
            <w:drawing>
              <wp:anchor distT="45720" distB="45720" distL="182880" distR="182880" simplePos="0" relativeHeight="251659264" behindDoc="0" locked="0" layoutInCell="1" allowOverlap="1" wp14:anchorId="75AE46CA" wp14:editId="39DEBA54">
                <wp:simplePos x="0" y="0"/>
                <wp:positionH relativeFrom="margin">
                  <wp:posOffset>9525</wp:posOffset>
                </wp:positionH>
                <wp:positionV relativeFrom="margin">
                  <wp:posOffset>2695575</wp:posOffset>
                </wp:positionV>
                <wp:extent cx="6677025" cy="685800"/>
                <wp:effectExtent l="0" t="0" r="9525" b="0"/>
                <wp:wrapSquare wrapText="bothSides"/>
                <wp:docPr id="5" name="Group 5"/>
                <wp:cNvGraphicFramePr/>
                <a:graphic xmlns:a="http://schemas.openxmlformats.org/drawingml/2006/main">
                  <a:graphicData uri="http://schemas.microsoft.com/office/word/2010/wordprocessingGroup">
                    <wpg:wgp>
                      <wpg:cNvGrpSpPr/>
                      <wpg:grpSpPr>
                        <a:xfrm>
                          <a:off x="0" y="0"/>
                          <a:ext cx="6677025" cy="685800"/>
                          <a:chOff x="0" y="0"/>
                          <a:chExt cx="3567448" cy="685667"/>
                        </a:xfrm>
                      </wpg:grpSpPr>
                      <wps:wsp>
                        <wps:cNvPr id="6" name="Rectangle 6"/>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9C71E3" w14:textId="77777777" w:rsidR="004E1ADA" w:rsidRPr="00DB0C15" w:rsidRDefault="004E1ADA" w:rsidP="004E1ADA">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52689"/>
                            <a:ext cx="3567448" cy="432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811D3" w14:textId="77777777" w:rsidR="004E1ADA" w:rsidRDefault="004E1ADA" w:rsidP="004E1ADA">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AE46CA" id="Group 5" o:spid="_x0000_s1026" style="position:absolute;margin-left:.75pt;margin-top:212.25pt;width:525.75pt;height:54pt;z-index:251659264;mso-wrap-distance-left:14.4pt;mso-wrap-distance-top:3.6pt;mso-wrap-distance-right:14.4pt;mso-wrap-distance-bottom:3.6pt;mso-position-horizontal-relative:margin;mso-position-vertical-relative:margin;mso-width-relative:margin;mso-height-relative:margin" coordsize="35674,6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">
                <v:rect id="Rectangle 6"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4472c4 [3204]" stroked="f" strokeweight="1pt">
                  <v:textbox>
                    <w:txbxContent>
                      <w:p w14:paraId="6B9C71E3" w14:textId="77777777" w:rsidR="004E1ADA" w:rsidRPr="00DB0C15" w:rsidRDefault="004E1ADA" w:rsidP="004E1ADA">
                        <w:pPr>
                          <w:rPr>
                            <w:rFonts w:asciiTheme="majorHAnsi" w:eastAsiaTheme="majorEastAsia" w:hAnsiTheme="majorHAnsi" w:cstheme="majorBidi"/>
                            <w:b/>
                            <w:bCs/>
                            <w:color w:val="FFFFFF" w:themeColor="background1"/>
                            <w:sz w:val="24"/>
                            <w:szCs w:val="28"/>
                          </w:rPr>
                        </w:pPr>
                        <w:proofErr w:type="gramStart"/>
                        <w:r w:rsidRPr="00DB0C15">
                          <w:rPr>
                            <w:rFonts w:asciiTheme="majorHAnsi" w:eastAsiaTheme="majorEastAsia" w:hAnsiTheme="majorHAnsi" w:cstheme="majorBidi"/>
                            <w:b/>
                            <w:bCs/>
                            <w:color w:val="FFFFFF" w:themeColor="background1"/>
                            <w:sz w:val="24"/>
                            <w:szCs w:val="28"/>
                          </w:rPr>
                          <w:t>Note :</w:t>
                        </w:r>
                        <w:proofErr w:type="gramEnd"/>
                      </w:p>
                    </w:txbxContent>
                  </v:textbox>
                </v:rect>
                <v:shapetype id="_x0000_t202" coordsize="21600,21600" o:spt="202" path="m,l,21600r21600,l21600,xe">
                  <v:stroke joinstyle="miter"/>
                  <v:path gradientshapeok="t" o:connecttype="rect"/>
                </v:shapetype>
                <v:shape id="Text Box 7" o:spid="_x0000_s1028" type="#_x0000_t202" style="position:absolute;top:2526;width:35674;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" filled="f" stroked="f" strokeweight=".5pt">
                  <v:textbox inset=",7.2pt,,0">
                    <w:txbxContent>
                      <w:p w14:paraId="3DA811D3" w14:textId="77777777" w:rsidR="004E1ADA" w:rsidRDefault="004E1ADA" w:rsidP="004E1ADA">
                        <w:pPr>
                          <w:rPr>
                            <w:caps/>
                            <w:color w:val="4472C4" w:themeColor="accent1"/>
                            <w:sz w:val="26"/>
                            <w:szCs w:val="26"/>
                          </w:rPr>
                        </w:pPr>
                        <w:r>
                          <w:rPr>
                            <w:rFonts w:ascii="Segoe UI" w:hAnsi="Segoe UI" w:cs="Segoe UI"/>
                          </w:rPr>
                          <w:t xml:space="preserve">The current guide is based on the </w:t>
                        </w:r>
                        <w:r w:rsidRPr="00DB4F8E">
                          <w:rPr>
                            <w:rFonts w:ascii="Segoe UI" w:hAnsi="Segoe UI" w:cs="Segoe UI"/>
                            <w:b/>
                            <w:bCs/>
                          </w:rPr>
                          <w:t>Private Preview</w:t>
                        </w:r>
                        <w:r>
                          <w:rPr>
                            <w:rFonts w:ascii="Segoe UI" w:hAnsi="Segoe UI" w:cs="Segoe UI"/>
                          </w:rPr>
                          <w:t xml:space="preserve"> and some options might change in future</w:t>
                        </w:r>
                      </w:p>
                    </w:txbxContent>
                  </v:textbox>
                </v:shape>
                <w10:wrap type="square" anchorx="margin" anchory="margin"/>
              </v:group>
            </w:pict>
          </mc:Fallback>
        </mc:AlternateContent>
      </w:r>
      <w:r>
        <w:rPr>
          <w:rFonts w:ascii="Segoe UI" w:hAnsi="Segoe UI" w:cs="Segoe UI"/>
        </w:rPr>
        <w:t xml:space="preserve">This </w:t>
      </w:r>
      <w:r w:rsidRPr="0E81CFB8">
        <w:rPr>
          <w:rFonts w:ascii="Segoe UI" w:hAnsi="Segoe UI" w:cs="Segoe UI"/>
        </w:rPr>
        <w:t xml:space="preserve">guide walks you through how to </w:t>
      </w:r>
      <w:r>
        <w:rPr>
          <w:rFonts w:ascii="Segoe UI" w:hAnsi="Segoe UI" w:cs="Segoe UI"/>
        </w:rPr>
        <w:t xml:space="preserve">modify an existing </w:t>
      </w:r>
      <w:r w:rsidRPr="0E81CFB8">
        <w:rPr>
          <w:rFonts w:ascii="Segoe UI" w:hAnsi="Segoe UI" w:cs="Segoe UI"/>
        </w:rPr>
        <w:t>Conditional Access Polic</w:t>
      </w:r>
      <w:r>
        <w:rPr>
          <w:rFonts w:ascii="Segoe UI" w:hAnsi="Segoe UI" w:cs="Segoe UI"/>
        </w:rPr>
        <w:t xml:space="preserve">y to update the </w:t>
      </w:r>
      <w:proofErr w:type="spellStart"/>
      <w:r>
        <w:rPr>
          <w:rFonts w:ascii="Segoe UI" w:hAnsi="Segoe UI" w:cs="Segoe UI"/>
        </w:rPr>
        <w:t>NameLocation</w:t>
      </w:r>
      <w:proofErr w:type="spellEnd"/>
      <w:r>
        <w:rPr>
          <w:rFonts w:ascii="Segoe UI" w:hAnsi="Segoe UI" w:cs="Segoe UI"/>
        </w:rPr>
        <w:t>.</w:t>
      </w:r>
    </w:p>
    <w:p w14:paraId="096E9F07" w14:textId="77777777" w:rsidR="004E1ADA" w:rsidRDefault="004E1ADA" w:rsidP="004E1ADA">
      <w:pPr>
        <w:rPr>
          <w:rFonts w:ascii="Segoe UI" w:hAnsi="Segoe UI" w:cs="Segoe UI"/>
        </w:rPr>
      </w:pPr>
      <w:r>
        <w:rPr>
          <w:rFonts w:ascii="Segoe UI" w:hAnsi="Segoe UI" w:cs="Segoe UI"/>
        </w:rPr>
        <w:t>This user is required to have appropriate roles to complete the operations,</w:t>
      </w:r>
      <w:r w:rsidRPr="00164132">
        <w:rPr>
          <w:rFonts w:ascii="Segoe UI" w:hAnsi="Segoe UI" w:cs="Segoe UI"/>
        </w:rPr>
        <w:t xml:space="preserve"> example </w:t>
      </w:r>
      <w:r>
        <w:rPr>
          <w:rFonts w:ascii="Segoe UI" w:hAnsi="Segoe UI" w:cs="Segoe UI"/>
        </w:rPr>
        <w:t>G</w:t>
      </w:r>
      <w:r w:rsidRPr="00164132">
        <w:rPr>
          <w:rFonts w:ascii="Segoe UI" w:hAnsi="Segoe UI" w:cs="Segoe UI"/>
        </w:rPr>
        <w:t>lobal admin/</w:t>
      </w:r>
      <w:r>
        <w:rPr>
          <w:rFonts w:ascii="Segoe UI" w:hAnsi="Segoe UI" w:cs="Segoe UI"/>
        </w:rPr>
        <w:t>Conditional Access Administrator</w:t>
      </w:r>
      <w:r w:rsidRPr="0E81CFB8">
        <w:rPr>
          <w:rFonts w:ascii="Segoe UI" w:hAnsi="Segoe UI" w:cs="Segoe UI"/>
        </w:rPr>
        <w:t>. However, you might need Global Admin the first time if you need to enable the Canary endpoint.</w:t>
      </w:r>
    </w:p>
    <w:p w14:paraId="73D77DFF" w14:textId="77777777" w:rsidR="004E1ADA" w:rsidRPr="002537E1" w:rsidRDefault="004E1ADA" w:rsidP="004E1ADA">
      <w:pPr>
        <w:pStyle w:val="Heading1"/>
        <w:rPr>
          <w:rFonts w:ascii="Segoe UI" w:hAnsi="Segoe UI" w:cs="Segoe UI"/>
        </w:rPr>
      </w:pPr>
      <w:r w:rsidRPr="002537E1">
        <w:rPr>
          <w:rFonts w:ascii="Segoe UI" w:hAnsi="Segoe UI" w:cs="Segoe UI"/>
        </w:rPr>
        <w:t>Desired Outcome</w:t>
      </w:r>
    </w:p>
    <w:p w14:paraId="2D099128" w14:textId="77777777" w:rsidR="004E1ADA" w:rsidRPr="002537E1" w:rsidRDefault="004E1ADA" w:rsidP="004E1ADA">
      <w:pPr>
        <w:rPr>
          <w:rFonts w:ascii="Segoe UI" w:hAnsi="Segoe UI" w:cs="Segoe UI"/>
        </w:rPr>
      </w:pPr>
      <w:r>
        <w:rPr>
          <w:rFonts w:ascii="Segoe UI" w:hAnsi="Segoe UI" w:cs="Segoe UI"/>
        </w:rPr>
        <w:t>You should be able to update the existing CA Policies and verify the change using the Graph Explorer.</w:t>
      </w:r>
    </w:p>
    <w:p w14:paraId="63126633" w14:textId="77777777" w:rsidR="004E1ADA" w:rsidRPr="002537E1" w:rsidRDefault="004E1ADA" w:rsidP="004E1ADA">
      <w:pPr>
        <w:pStyle w:val="Heading1"/>
        <w:rPr>
          <w:rFonts w:ascii="Segoe UI" w:hAnsi="Segoe UI" w:cs="Segoe UI"/>
        </w:rPr>
      </w:pPr>
      <w:r w:rsidRPr="002537E1">
        <w:rPr>
          <w:rFonts w:ascii="Segoe UI" w:hAnsi="Segoe UI" w:cs="Segoe UI"/>
        </w:rPr>
        <w:t>Pre-requisites</w:t>
      </w:r>
    </w:p>
    <w:p w14:paraId="53E794FB" w14:textId="77777777" w:rsidR="004E1ADA" w:rsidRPr="002537E1" w:rsidRDefault="004E1ADA" w:rsidP="004E1ADA">
      <w:pPr>
        <w:pStyle w:val="ListParagraph"/>
        <w:numPr>
          <w:ilvl w:val="0"/>
          <w:numId w:val="1"/>
        </w:numPr>
        <w:rPr>
          <w:rFonts w:ascii="Segoe UI" w:hAnsi="Segoe UI" w:cs="Segoe UI"/>
        </w:rPr>
      </w:pPr>
      <w:r>
        <w:rPr>
          <w:rFonts w:ascii="Segoe UI" w:hAnsi="Segoe UI" w:cs="Segoe UI"/>
        </w:rPr>
        <w:t>Enable Canary Endpoint for the Graph Explorer.</w:t>
      </w:r>
    </w:p>
    <w:p w14:paraId="764B54F2" w14:textId="77777777" w:rsidR="004E1ADA" w:rsidRPr="00A84328" w:rsidRDefault="004E1ADA" w:rsidP="004E1ADA">
      <w:pPr>
        <w:spacing w:after="0" w:line="240" w:lineRule="auto"/>
        <w:ind w:firstLine="540"/>
        <w:textAlignment w:val="center"/>
        <w:rPr>
          <w:rFonts w:ascii="Times New Roman" w:eastAsia="Times New Roman" w:hAnsi="Times New Roman" w:cs="Times New Roman"/>
          <w:sz w:val="24"/>
          <w:szCs w:val="24"/>
        </w:rPr>
      </w:pPr>
      <w:r w:rsidRPr="00A84328">
        <w:rPr>
          <w:rFonts w:ascii="Segoe UI" w:eastAsia="Times New Roman" w:hAnsi="Segoe UI" w:cs="Segoe UI"/>
        </w:rPr>
        <w:t>Enable and assign permissions to Access the CA A</w:t>
      </w:r>
      <w:r>
        <w:rPr>
          <w:rFonts w:ascii="Segoe UI" w:eastAsia="Times New Roman" w:hAnsi="Segoe UI" w:cs="Segoe UI"/>
        </w:rPr>
        <w:t>PIs</w:t>
      </w:r>
      <w:r w:rsidRPr="00A84328">
        <w:rPr>
          <w:rFonts w:ascii="Segoe UI" w:eastAsia="Times New Roman" w:hAnsi="Segoe UI" w:cs="Segoe UI"/>
        </w:rPr>
        <w:t xml:space="preserve"> using the Canary endpoint</w:t>
      </w:r>
      <w:r>
        <w:rPr>
          <w:rFonts w:ascii="Segoe UI" w:eastAsia="Times New Roman" w:hAnsi="Segoe UI" w:cs="Segoe UI"/>
        </w:rPr>
        <w:t>.</w:t>
      </w:r>
    </w:p>
    <w:p w14:paraId="4306BA1B" w14:textId="77777777" w:rsidR="004E1ADA" w:rsidRDefault="004E1ADA" w:rsidP="004E1ADA">
      <w:pPr>
        <w:pStyle w:val="ListParagraph"/>
        <w:numPr>
          <w:ilvl w:val="0"/>
          <w:numId w:val="3"/>
        </w:numPr>
      </w:pPr>
      <w:r>
        <w:t>Login as</w:t>
      </w:r>
      <w:r w:rsidRPr="00765C73">
        <w:rPr>
          <w:b/>
          <w:bCs/>
        </w:rPr>
        <w:t xml:space="preserve"> Global Administrator</w:t>
      </w:r>
    </w:p>
    <w:p w14:paraId="741E70C0" w14:textId="77777777" w:rsidR="004E1ADA" w:rsidRDefault="004E1ADA" w:rsidP="004E1ADA">
      <w:pPr>
        <w:pStyle w:val="ListParagraph"/>
        <w:numPr>
          <w:ilvl w:val="0"/>
          <w:numId w:val="3"/>
        </w:numPr>
        <w:spacing w:after="0" w:line="240" w:lineRule="auto"/>
        <w:contextualSpacing w:val="0"/>
        <w:rPr>
          <w:rFonts w:eastAsia="Times New Roman"/>
        </w:rPr>
      </w:pPr>
      <w:r>
        <w:rPr>
          <w:rFonts w:eastAsia="Times New Roman"/>
        </w:rPr>
        <w:t xml:space="preserve">Navigate to </w:t>
      </w:r>
      <w:hyperlink r:id="rId5" w:history="1">
        <w:r>
          <w:rPr>
            <w:rStyle w:val="Hyperlink"/>
            <w:rFonts w:eastAsia="Times New Roman"/>
          </w:rPr>
          <w:t>https://developer.microsoft.com/graph/graph-explorer/#mode=canary</w:t>
        </w:r>
      </w:hyperlink>
    </w:p>
    <w:p w14:paraId="4ED878E0" w14:textId="77777777" w:rsidR="004E1ADA" w:rsidRDefault="004E1ADA" w:rsidP="004E1ADA">
      <w:pPr>
        <w:pStyle w:val="ListParagraph"/>
        <w:numPr>
          <w:ilvl w:val="0"/>
          <w:numId w:val="3"/>
        </w:numPr>
        <w:spacing w:after="0" w:line="240" w:lineRule="auto"/>
        <w:contextualSpacing w:val="0"/>
        <w:rPr>
          <w:rFonts w:eastAsia="Times New Roman"/>
        </w:rPr>
      </w:pPr>
      <w:r>
        <w:rPr>
          <w:rFonts w:eastAsia="Times New Roman"/>
        </w:rPr>
        <w:t xml:space="preserve">Sign in by clicking the “Sign </w:t>
      </w:r>
      <w:proofErr w:type="gramStart"/>
      <w:r>
        <w:rPr>
          <w:rFonts w:eastAsia="Times New Roman"/>
        </w:rPr>
        <w:t>In</w:t>
      </w:r>
      <w:proofErr w:type="gramEnd"/>
      <w:r>
        <w:rPr>
          <w:rFonts w:eastAsia="Times New Roman"/>
        </w:rPr>
        <w:t xml:space="preserve"> with Microsoft” button on the sidebar to the left</w:t>
      </w:r>
    </w:p>
    <w:p w14:paraId="61A1FE6B" w14:textId="77777777" w:rsidR="004E1ADA" w:rsidRDefault="004E1ADA" w:rsidP="004E1ADA">
      <w:pPr>
        <w:pStyle w:val="ListParagraph"/>
        <w:numPr>
          <w:ilvl w:val="0"/>
          <w:numId w:val="3"/>
        </w:numPr>
        <w:spacing w:after="0" w:line="240" w:lineRule="auto"/>
        <w:contextualSpacing w:val="0"/>
        <w:rPr>
          <w:rFonts w:eastAsia="Times New Roman"/>
        </w:rPr>
      </w:pPr>
      <w:r>
        <w:rPr>
          <w:rFonts w:eastAsia="Times New Roman"/>
        </w:rPr>
        <w:t xml:space="preserve">After signing in, the button should be replaced with the user’s name and UPN. Below the UPN, there should be a link called </w:t>
      </w:r>
      <w:r>
        <w:rPr>
          <w:rFonts w:eastAsia="Times New Roman"/>
          <w:i/>
          <w:iCs/>
        </w:rPr>
        <w:t>modify permissions</w:t>
      </w:r>
    </w:p>
    <w:p w14:paraId="1EAA2EEE" w14:textId="77777777" w:rsidR="004E1ADA" w:rsidRDefault="004E1ADA" w:rsidP="004E1ADA">
      <w:pPr>
        <w:pStyle w:val="ListParagraph"/>
        <w:numPr>
          <w:ilvl w:val="0"/>
          <w:numId w:val="3"/>
        </w:numPr>
        <w:spacing w:after="0" w:line="240" w:lineRule="auto"/>
        <w:contextualSpacing w:val="0"/>
        <w:rPr>
          <w:rFonts w:eastAsia="Times New Roman"/>
        </w:rPr>
      </w:pPr>
      <w:r>
        <w:rPr>
          <w:rFonts w:eastAsia="Times New Roman"/>
        </w:rPr>
        <w:t xml:space="preserve">Select </w:t>
      </w:r>
      <w:proofErr w:type="spellStart"/>
      <w:proofErr w:type="gramStart"/>
      <w:r>
        <w:rPr>
          <w:rFonts w:eastAsia="Times New Roman"/>
          <w:i/>
          <w:iCs/>
        </w:rPr>
        <w:t>Directory.AccessAsUser.All</w:t>
      </w:r>
      <w:proofErr w:type="spellEnd"/>
      <w:proofErr w:type="gramEnd"/>
      <w:r>
        <w:rPr>
          <w:rFonts w:eastAsia="Times New Roman"/>
        </w:rPr>
        <w:t xml:space="preserve"> and </w:t>
      </w:r>
      <w:proofErr w:type="spellStart"/>
      <w:r>
        <w:rPr>
          <w:rFonts w:eastAsia="Times New Roman"/>
          <w:i/>
          <w:iCs/>
        </w:rPr>
        <w:t>Policy.ReadWrite.ConditionalAccess</w:t>
      </w:r>
      <w:proofErr w:type="spellEnd"/>
      <w:r>
        <w:rPr>
          <w:rFonts w:eastAsia="Times New Roman"/>
          <w:i/>
          <w:iCs/>
        </w:rPr>
        <w:t xml:space="preserve"> </w:t>
      </w:r>
      <w:r>
        <w:rPr>
          <w:rFonts w:eastAsia="Times New Roman"/>
        </w:rPr>
        <w:t xml:space="preserve"> in the list that comes up and click on </w:t>
      </w:r>
      <w:r>
        <w:rPr>
          <w:rFonts w:eastAsia="Times New Roman"/>
          <w:i/>
          <w:iCs/>
        </w:rPr>
        <w:t>Modify Permissions</w:t>
      </w:r>
    </w:p>
    <w:p w14:paraId="01D7350F" w14:textId="77777777" w:rsidR="004E1ADA" w:rsidRDefault="004E1ADA" w:rsidP="004E1ADA">
      <w:pPr>
        <w:pStyle w:val="ListParagraph"/>
        <w:numPr>
          <w:ilvl w:val="0"/>
          <w:numId w:val="3"/>
        </w:numPr>
        <w:spacing w:after="0" w:line="240" w:lineRule="auto"/>
        <w:contextualSpacing w:val="0"/>
        <w:rPr>
          <w:rFonts w:eastAsia="Times New Roman"/>
        </w:rPr>
      </w:pPr>
      <w:r>
        <w:rPr>
          <w:rFonts w:eastAsia="Times New Roman"/>
        </w:rPr>
        <w:t>You might need to sign-in again and consent to the permissions being granted to the app</w:t>
      </w:r>
    </w:p>
    <w:p w14:paraId="381B36B3" w14:textId="77777777" w:rsidR="004E1ADA" w:rsidRDefault="004E1ADA" w:rsidP="004E1ADA">
      <w:pPr>
        <w:pStyle w:val="ListParagraph"/>
        <w:ind w:left="900"/>
        <w:rPr>
          <w:rFonts w:eastAsia="Times New Roman"/>
        </w:rPr>
      </w:pPr>
      <w:r w:rsidRPr="0003163A">
        <w:rPr>
          <w:rFonts w:eastAsia="Times New Roman"/>
        </w:rPr>
        <w:t>You should now be able to query the CA (</w:t>
      </w:r>
      <w:hyperlink r:id="rId6" w:history="1">
        <w:r w:rsidRPr="0003163A">
          <w:rPr>
            <w:rStyle w:val="Hyperlink"/>
            <w:rFonts w:eastAsia="Times New Roman"/>
          </w:rPr>
          <w:t>https://canary.graph.microsoft.com/testidentityprotectionservices/conditionalaccesspolicies</w:t>
        </w:r>
      </w:hyperlink>
      <w:r w:rsidRPr="0003163A">
        <w:rPr>
          <w:rFonts w:eastAsia="Times New Roman"/>
        </w:rPr>
        <w:t xml:space="preserve">) </w:t>
      </w:r>
    </w:p>
    <w:p w14:paraId="070E37FE" w14:textId="77777777" w:rsidR="004E1ADA" w:rsidRDefault="004E1ADA" w:rsidP="004E1ADA">
      <w:pPr>
        <w:pStyle w:val="ListParagraph"/>
        <w:ind w:left="900"/>
        <w:rPr>
          <w:rFonts w:eastAsia="Times New Roman"/>
        </w:rPr>
      </w:pPr>
    </w:p>
    <w:p w14:paraId="4786AFEA" w14:textId="77777777" w:rsidR="004E1ADA" w:rsidRPr="00C621E6" w:rsidRDefault="004E1ADA" w:rsidP="004E1ADA">
      <w:pPr>
        <w:pStyle w:val="ListParagraph"/>
        <w:numPr>
          <w:ilvl w:val="0"/>
          <w:numId w:val="1"/>
        </w:numPr>
        <w:rPr>
          <w:rFonts w:cstheme="minorHAnsi"/>
        </w:rPr>
      </w:pPr>
      <w:r w:rsidRPr="00BF396E">
        <w:rPr>
          <w:rFonts w:eastAsia="Times New Roman" w:cstheme="minorHAnsi"/>
        </w:rPr>
        <w:t xml:space="preserve">Login as a </w:t>
      </w:r>
      <w:r w:rsidRPr="00BF396E">
        <w:rPr>
          <w:rFonts w:cstheme="minorHAnsi"/>
          <w:color w:val="000000"/>
          <w:shd w:val="clear" w:color="auto" w:fill="FFFFFF"/>
        </w:rPr>
        <w:t>Global Administrato</w:t>
      </w:r>
      <w:r w:rsidRPr="00BF396E">
        <w:rPr>
          <w:rFonts w:eastAsia="Times New Roman" w:cstheme="minorHAnsi"/>
        </w:rPr>
        <w:t>r or Conditional Access Administrator</w:t>
      </w:r>
      <w:r>
        <w:rPr>
          <w:rFonts w:eastAsia="Times New Roman" w:cstheme="minorHAnsi"/>
        </w:rPr>
        <w:t xml:space="preserve"> if your canary endpoint is already enabled.</w:t>
      </w:r>
    </w:p>
    <w:p w14:paraId="15177708" w14:textId="77777777" w:rsidR="004E1ADA" w:rsidRPr="002537E1" w:rsidRDefault="004E1ADA" w:rsidP="004E1ADA">
      <w:pPr>
        <w:pStyle w:val="Heading1"/>
        <w:rPr>
          <w:rFonts w:ascii="Segoe UI" w:hAnsi="Segoe UI" w:cs="Segoe UI"/>
        </w:rPr>
      </w:pPr>
      <w:r w:rsidRPr="002537E1">
        <w:rPr>
          <w:rFonts w:ascii="Segoe UI" w:hAnsi="Segoe UI" w:cs="Segoe UI"/>
        </w:rPr>
        <w:lastRenderedPageBreak/>
        <w:t>Steps to implement</w:t>
      </w:r>
    </w:p>
    <w:p w14:paraId="403E2B46" w14:textId="77777777" w:rsidR="004E1ADA" w:rsidRPr="002537E1" w:rsidRDefault="004E1ADA" w:rsidP="004E1ADA">
      <w:pPr>
        <w:rPr>
          <w:rFonts w:ascii="Segoe UI" w:hAnsi="Segoe UI" w:cs="Segoe UI"/>
          <w:b/>
          <w:i/>
        </w:rPr>
      </w:pPr>
      <w:r w:rsidRPr="002537E1">
        <w:rPr>
          <w:rFonts w:ascii="Segoe UI" w:hAnsi="Segoe UI" w:cs="Segoe UI"/>
          <w:b/>
          <w:i/>
        </w:rPr>
        <w:t>Task</w:t>
      </w:r>
      <w:r>
        <w:rPr>
          <w:rFonts w:ascii="Segoe UI" w:hAnsi="Segoe UI" w:cs="Segoe UI"/>
          <w:b/>
          <w:i/>
        </w:rPr>
        <w:t xml:space="preserve"> 1</w:t>
      </w:r>
      <w:r w:rsidRPr="002537E1">
        <w:rPr>
          <w:rFonts w:ascii="Segoe UI" w:hAnsi="Segoe UI" w:cs="Segoe UI"/>
          <w:b/>
          <w:i/>
        </w:rPr>
        <w:t xml:space="preserve">: </w:t>
      </w:r>
      <w:r>
        <w:rPr>
          <w:rFonts w:ascii="Segoe UI" w:hAnsi="Segoe UI" w:cs="Segoe UI"/>
          <w:b/>
          <w:i/>
        </w:rPr>
        <w:t xml:space="preserve">Get the required Policy Conditional Access Policies </w:t>
      </w:r>
    </w:p>
    <w:p w14:paraId="2C0EED34" w14:textId="77777777" w:rsidR="004E1ADA" w:rsidRPr="002537E1" w:rsidRDefault="004E1ADA" w:rsidP="004E1ADA">
      <w:pPr>
        <w:pStyle w:val="ListParagraph"/>
        <w:numPr>
          <w:ilvl w:val="0"/>
          <w:numId w:val="2"/>
        </w:numPr>
        <w:rPr>
          <w:rFonts w:ascii="Segoe UI" w:hAnsi="Segoe UI" w:cs="Segoe UI"/>
        </w:rPr>
      </w:pPr>
      <w:r w:rsidRPr="002C08D6">
        <w:rPr>
          <w:rFonts w:ascii="Segoe UI" w:hAnsi="Segoe UI" w:cs="Segoe UI"/>
        </w:rPr>
        <w:t xml:space="preserve">Log in to </w:t>
      </w:r>
      <w:hyperlink r:id="rId7" w:history="1">
        <w:r>
          <w:rPr>
            <w:rStyle w:val="Hyperlink"/>
          </w:rPr>
          <w:t>https://developer.microsoft.com/en-us/graph/graph-explorer#</w:t>
        </w:r>
      </w:hyperlink>
    </w:p>
    <w:p w14:paraId="53AEB663" w14:textId="77777777" w:rsidR="004E1ADA" w:rsidRDefault="004E1ADA" w:rsidP="004E1ADA">
      <w:pPr>
        <w:pStyle w:val="ListParagraph"/>
        <w:numPr>
          <w:ilvl w:val="0"/>
          <w:numId w:val="2"/>
        </w:numPr>
      </w:pPr>
      <w:r w:rsidRPr="0003163A">
        <w:rPr>
          <w:rFonts w:ascii="Segoe UI" w:hAnsi="Segoe UI" w:cs="Segoe UI"/>
        </w:rPr>
        <w:t xml:space="preserve">Run the </w:t>
      </w:r>
      <w:r w:rsidRPr="0036394A">
        <w:rPr>
          <w:rFonts w:ascii="Segoe UI" w:hAnsi="Segoe UI" w:cs="Segoe UI"/>
          <w:b/>
          <w:bCs/>
        </w:rPr>
        <w:t>GET</w:t>
      </w:r>
      <w:r w:rsidRPr="0003163A">
        <w:rPr>
          <w:rFonts w:ascii="Segoe UI" w:hAnsi="Segoe UI" w:cs="Segoe UI"/>
        </w:rPr>
        <w:t xml:space="preserve"> query against the </w:t>
      </w:r>
      <w:hyperlink r:id="rId8" w:history="1">
        <w:r w:rsidRPr="0003163A">
          <w:rPr>
            <w:rStyle w:val="Hyperlink"/>
            <w:rFonts w:eastAsia="Times New Roman"/>
          </w:rPr>
          <w:t>https://canary.graph.microsoft.com/testidentityprotectionservices/conditionalaccesspolicies</w:t>
        </w:r>
      </w:hyperlink>
      <w:r>
        <w:t xml:space="preserve"> endpoint  </w:t>
      </w:r>
    </w:p>
    <w:p w14:paraId="7097CD47" w14:textId="77777777" w:rsidR="004E1ADA" w:rsidRDefault="004E1ADA" w:rsidP="004E1ADA">
      <w:pPr>
        <w:sectPr w:rsidR="004E1ADA" w:rsidSect="00C621E6">
          <w:pgSz w:w="12240" w:h="15840"/>
          <w:pgMar w:top="1440" w:right="1440" w:bottom="1440" w:left="1440" w:header="720" w:footer="720" w:gutter="0"/>
          <w:cols w:space="720"/>
          <w:docGrid w:linePitch="360"/>
        </w:sectPr>
      </w:pPr>
    </w:p>
    <w:p w14:paraId="0AAB0A6B" w14:textId="77777777" w:rsidR="004E1ADA" w:rsidRDefault="004E1ADA" w:rsidP="004E1ADA">
      <w:r>
        <w:rPr>
          <w:noProof/>
        </w:rPr>
        <w:drawing>
          <wp:inline distT="0" distB="0" distL="0" distR="0" wp14:anchorId="309F079A" wp14:editId="5FF365AD">
            <wp:extent cx="6560820" cy="5198235"/>
            <wp:effectExtent l="0" t="0" r="0" b="2540"/>
            <wp:docPr id="38524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585774" cy="5218006"/>
                    </a:xfrm>
                    <a:prstGeom prst="rect">
                      <a:avLst/>
                    </a:prstGeom>
                  </pic:spPr>
                </pic:pic>
              </a:graphicData>
            </a:graphic>
          </wp:inline>
        </w:drawing>
      </w:r>
    </w:p>
    <w:p w14:paraId="5EBB5474" w14:textId="77777777" w:rsidR="004E1ADA" w:rsidRDefault="004E1ADA" w:rsidP="004E1ADA">
      <w:pPr>
        <w:pStyle w:val="ListParagraph"/>
      </w:pPr>
    </w:p>
    <w:p w14:paraId="53A3DF13" w14:textId="77777777" w:rsidR="004E1ADA" w:rsidRDefault="004E1ADA" w:rsidP="004E1ADA">
      <w:pPr>
        <w:pStyle w:val="ListParagraph"/>
      </w:pPr>
    </w:p>
    <w:p w14:paraId="50B1BC2F" w14:textId="77777777" w:rsidR="004E1ADA" w:rsidRDefault="004E1ADA" w:rsidP="004E1ADA">
      <w:pPr>
        <w:pStyle w:val="ListParagraph"/>
      </w:pPr>
    </w:p>
    <w:p w14:paraId="4D8D4093" w14:textId="77777777" w:rsidR="004E1ADA" w:rsidRDefault="004E1ADA" w:rsidP="004E1ADA">
      <w:pPr>
        <w:pStyle w:val="ListParagraph"/>
      </w:pPr>
    </w:p>
    <w:p w14:paraId="3EF317A7" w14:textId="77777777" w:rsidR="004E1ADA" w:rsidRDefault="004E1ADA" w:rsidP="004E1ADA">
      <w:pPr>
        <w:pStyle w:val="ListParagraph"/>
      </w:pPr>
    </w:p>
    <w:p w14:paraId="0EDF29C1" w14:textId="77777777" w:rsidR="004E1ADA" w:rsidRDefault="004E1ADA" w:rsidP="004E1ADA">
      <w:pPr>
        <w:pStyle w:val="ListParagraph"/>
      </w:pPr>
    </w:p>
    <w:p w14:paraId="22517A8D" w14:textId="77777777" w:rsidR="004E1ADA" w:rsidRDefault="004E1ADA" w:rsidP="004E1ADA">
      <w:pPr>
        <w:pStyle w:val="ListParagraph"/>
        <w:numPr>
          <w:ilvl w:val="0"/>
          <w:numId w:val="2"/>
        </w:numPr>
      </w:pPr>
      <w:r>
        <w:lastRenderedPageBreak/>
        <w:t xml:space="preserve">Get the contents of specific policy by appending the /{ID} in the </w:t>
      </w:r>
      <w:proofErr w:type="spellStart"/>
      <w:r>
        <w:t>conditionalaccesspolicies</w:t>
      </w:r>
      <w:proofErr w:type="spellEnd"/>
      <w:r>
        <w:t xml:space="preserve"> endpoint.</w:t>
      </w:r>
    </w:p>
    <w:p w14:paraId="2AD737DC" w14:textId="77777777" w:rsidR="004E1ADA" w:rsidRDefault="004E1ADA" w:rsidP="004E1ADA">
      <w:pPr>
        <w:pStyle w:val="ListParagraph"/>
      </w:pPr>
      <w:r>
        <w:rPr>
          <w:noProof/>
        </w:rPr>
        <w:drawing>
          <wp:inline distT="0" distB="0" distL="0" distR="0" wp14:anchorId="179089AC" wp14:editId="1EFE4D93">
            <wp:extent cx="6098554" cy="419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0573" cy="4206895"/>
                    </a:xfrm>
                    <a:prstGeom prst="rect">
                      <a:avLst/>
                    </a:prstGeom>
                    <a:noFill/>
                    <a:ln>
                      <a:noFill/>
                    </a:ln>
                  </pic:spPr>
                </pic:pic>
              </a:graphicData>
            </a:graphic>
          </wp:inline>
        </w:drawing>
      </w:r>
    </w:p>
    <w:p w14:paraId="1D86B516" w14:textId="77777777" w:rsidR="004E1ADA" w:rsidRDefault="004E1ADA" w:rsidP="004E1ADA">
      <w:pPr>
        <w:pStyle w:val="ListParagraph"/>
      </w:pPr>
    </w:p>
    <w:p w14:paraId="53DDCF61" w14:textId="77777777" w:rsidR="004E1ADA" w:rsidRDefault="004E1ADA" w:rsidP="004E1ADA">
      <w:pPr>
        <w:pStyle w:val="ListParagraph"/>
        <w:numPr>
          <w:ilvl w:val="0"/>
          <w:numId w:val="2"/>
        </w:numPr>
      </w:pPr>
      <w:r>
        <w:t xml:space="preserve">Save the contents into a file </w:t>
      </w:r>
      <w:proofErr w:type="gramStart"/>
      <w:r>
        <w:t>as .JSON</w:t>
      </w:r>
      <w:proofErr w:type="gramEnd"/>
      <w:r>
        <w:t xml:space="preserve"> (optional)</w:t>
      </w:r>
    </w:p>
    <w:p w14:paraId="7F699387" w14:textId="77777777" w:rsidR="004E1ADA" w:rsidRDefault="004E1ADA" w:rsidP="004E1ADA">
      <w:pPr>
        <w:rPr>
          <w:rFonts w:ascii="Segoe UI" w:hAnsi="Segoe UI" w:cs="Segoe UI"/>
          <w:b/>
          <w:bCs/>
          <w:i/>
          <w:iCs/>
        </w:rPr>
      </w:pPr>
      <w:r>
        <w:rPr>
          <w:rFonts w:ascii="Segoe UI" w:hAnsi="Segoe UI" w:cs="Segoe UI"/>
          <w:b/>
          <w:bCs/>
          <w:i/>
          <w:iCs/>
        </w:rPr>
        <w:t xml:space="preserve">Task 2. </w:t>
      </w:r>
      <w:proofErr w:type="gramStart"/>
      <w:r>
        <w:rPr>
          <w:rFonts w:ascii="Segoe UI" w:hAnsi="Segoe UI" w:cs="Segoe UI"/>
          <w:b/>
          <w:bCs/>
          <w:i/>
          <w:iCs/>
        </w:rPr>
        <w:t>Get  the</w:t>
      </w:r>
      <w:proofErr w:type="gramEnd"/>
      <w:r>
        <w:rPr>
          <w:rFonts w:ascii="Segoe UI" w:hAnsi="Segoe UI" w:cs="Segoe UI"/>
          <w:b/>
          <w:bCs/>
          <w:i/>
          <w:iCs/>
        </w:rPr>
        <w:t xml:space="preserve"> NamedLocation Required.</w:t>
      </w:r>
    </w:p>
    <w:p w14:paraId="104D9356" w14:textId="77777777" w:rsidR="004E1ADA" w:rsidRPr="004C12C0" w:rsidRDefault="004E1ADA" w:rsidP="004E1ADA">
      <w:pPr>
        <w:pStyle w:val="ListParagraph"/>
        <w:numPr>
          <w:ilvl w:val="0"/>
          <w:numId w:val="7"/>
        </w:numPr>
        <w:rPr>
          <w:bCs/>
        </w:rPr>
      </w:pPr>
      <w:r w:rsidRPr="004C12C0">
        <w:rPr>
          <w:bCs/>
        </w:rPr>
        <w:t xml:space="preserve">Perform the </w:t>
      </w:r>
      <w:r w:rsidRPr="004C12C0">
        <w:rPr>
          <w:b/>
        </w:rPr>
        <w:t>GET</w:t>
      </w:r>
      <w:r w:rsidRPr="004C12C0">
        <w:rPr>
          <w:bCs/>
        </w:rPr>
        <w:t xml:space="preserve"> operations against  </w:t>
      </w:r>
    </w:p>
    <w:p w14:paraId="0B1A164C" w14:textId="77777777" w:rsidR="004E1ADA" w:rsidRDefault="004E1ADA" w:rsidP="004E1ADA">
      <w:pPr>
        <w:pStyle w:val="ListParagraph"/>
        <w:rPr>
          <w:bCs/>
        </w:rPr>
      </w:pPr>
      <w:hyperlink r:id="rId11" w:history="1">
        <w:r w:rsidRPr="00521BD9">
          <w:rPr>
            <w:rStyle w:val="Hyperlink"/>
            <w:bCs/>
          </w:rPr>
          <w:t>https://canary.graph.microsoft.com/testidentityprotectionservices/namedlocations</w:t>
        </w:r>
      </w:hyperlink>
    </w:p>
    <w:p w14:paraId="02D6231A" w14:textId="77777777" w:rsidR="004E1ADA" w:rsidRDefault="004E1ADA" w:rsidP="004E1ADA">
      <w:pPr>
        <w:pStyle w:val="ListParagraph"/>
        <w:rPr>
          <w:bCs/>
        </w:rPr>
      </w:pPr>
      <w:r>
        <w:rPr>
          <w:bCs/>
        </w:rPr>
        <w:t>endpoint</w:t>
      </w:r>
    </w:p>
    <w:p w14:paraId="6C0D467A" w14:textId="77777777" w:rsidR="004E1ADA" w:rsidRDefault="004E1ADA" w:rsidP="004E1ADA">
      <w:pPr>
        <w:ind w:left="360"/>
        <w:rPr>
          <w:bCs/>
        </w:rPr>
      </w:pPr>
      <w:r>
        <w:rPr>
          <w:bCs/>
          <w:noProof/>
        </w:rPr>
        <w:lastRenderedPageBreak/>
        <w:drawing>
          <wp:inline distT="0" distB="0" distL="0" distR="0" wp14:anchorId="1CF2BBD3" wp14:editId="271C42B4">
            <wp:extent cx="5943600" cy="478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5455B2B4" w14:textId="77777777" w:rsidR="004E1ADA" w:rsidRDefault="004E1ADA" w:rsidP="004E1ADA">
      <w:pPr>
        <w:rPr>
          <w:bCs/>
        </w:rPr>
      </w:pPr>
    </w:p>
    <w:p w14:paraId="76B58206" w14:textId="77777777" w:rsidR="004E1ADA" w:rsidRDefault="004E1ADA" w:rsidP="004E1ADA">
      <w:pPr>
        <w:pStyle w:val="ListParagraph"/>
        <w:numPr>
          <w:ilvl w:val="0"/>
          <w:numId w:val="7"/>
        </w:numPr>
        <w:rPr>
          <w:bCs/>
        </w:rPr>
      </w:pPr>
      <w:r>
        <w:rPr>
          <w:bCs/>
        </w:rPr>
        <w:t xml:space="preserve">Capture the ID(s) of the NamedLocation </w:t>
      </w:r>
    </w:p>
    <w:p w14:paraId="2C4A09D5" w14:textId="77777777" w:rsidR="004E1ADA" w:rsidRPr="001B4682" w:rsidRDefault="004E1ADA" w:rsidP="004E1ADA">
      <w:pPr>
        <w:pStyle w:val="ListParagraph"/>
        <w:rPr>
          <w:rFonts w:ascii="Segoe UI" w:hAnsi="Segoe UI" w:cs="Segoe UI"/>
          <w:b/>
          <w:i/>
          <w:iCs/>
        </w:rPr>
      </w:pPr>
      <w:r>
        <w:rPr>
          <w:bCs/>
        </w:rPr>
        <w:t xml:space="preserve">You can directly refer as in this case </w:t>
      </w:r>
      <w:r w:rsidRPr="001B4682">
        <w:rPr>
          <w:b/>
        </w:rPr>
        <w:t>08e0ce24-6afb-49a9-a3e1-b98d616729ea</w:t>
      </w:r>
    </w:p>
    <w:p w14:paraId="2F67E85A" w14:textId="77777777" w:rsidR="004E1ADA" w:rsidRDefault="004E1ADA" w:rsidP="004E1ADA">
      <w:pPr>
        <w:rPr>
          <w:rFonts w:ascii="Segoe UI" w:hAnsi="Segoe UI" w:cs="Segoe UI"/>
          <w:b/>
          <w:bCs/>
          <w:i/>
          <w:iCs/>
        </w:rPr>
      </w:pPr>
      <w:r w:rsidRPr="0E81CFB8">
        <w:rPr>
          <w:rFonts w:ascii="Segoe UI" w:hAnsi="Segoe UI" w:cs="Segoe UI"/>
          <w:b/>
          <w:bCs/>
          <w:i/>
          <w:iCs/>
        </w:rPr>
        <w:t xml:space="preserve">Task </w:t>
      </w:r>
      <w:r>
        <w:rPr>
          <w:rFonts w:ascii="Segoe UI" w:hAnsi="Segoe UI" w:cs="Segoe UI"/>
          <w:b/>
          <w:bCs/>
          <w:i/>
          <w:iCs/>
        </w:rPr>
        <w:t>3</w:t>
      </w:r>
      <w:r w:rsidRPr="0E81CFB8">
        <w:rPr>
          <w:rFonts w:ascii="Segoe UI" w:hAnsi="Segoe UI" w:cs="Segoe UI"/>
          <w:b/>
          <w:bCs/>
          <w:i/>
          <w:iCs/>
        </w:rPr>
        <w:t xml:space="preserve">: </w:t>
      </w:r>
      <w:r>
        <w:rPr>
          <w:rFonts w:ascii="Segoe UI" w:hAnsi="Segoe UI" w:cs="Segoe UI"/>
          <w:b/>
          <w:bCs/>
          <w:i/>
          <w:iCs/>
        </w:rPr>
        <w:t xml:space="preserve">Updating </w:t>
      </w:r>
      <w:r w:rsidRPr="0E81CFB8">
        <w:rPr>
          <w:rFonts w:ascii="Segoe UI" w:hAnsi="Segoe UI" w:cs="Segoe UI"/>
          <w:b/>
          <w:bCs/>
          <w:i/>
          <w:iCs/>
        </w:rPr>
        <w:t>a CA Policy</w:t>
      </w:r>
    </w:p>
    <w:p w14:paraId="40499279" w14:textId="77777777" w:rsidR="004E1ADA" w:rsidRPr="006D0962" w:rsidRDefault="004E1ADA" w:rsidP="004E1ADA">
      <w:pPr>
        <w:rPr>
          <w:bCs/>
        </w:rPr>
      </w:pPr>
      <w:r w:rsidRPr="006D0962">
        <w:rPr>
          <w:bCs/>
        </w:rPr>
        <w:t>1. Extract the Policy from the Backup or using the GET Operation</w:t>
      </w:r>
    </w:p>
    <w:p w14:paraId="6184F443" w14:textId="77777777" w:rsidR="004E1ADA" w:rsidRPr="006D0962" w:rsidRDefault="004E1ADA" w:rsidP="004E1ADA">
      <w:pPr>
        <w:ind w:firstLine="720"/>
        <w:rPr>
          <w:b/>
          <w:bCs/>
        </w:rPr>
      </w:pPr>
      <w:r w:rsidRPr="006D0962">
        <w:rPr>
          <w:b/>
          <w:bCs/>
        </w:rPr>
        <w:t>Below is the sample extract</w:t>
      </w:r>
    </w:p>
    <w:p w14:paraId="449B930B" w14:textId="77777777" w:rsidR="004E1ADA" w:rsidRDefault="004E1ADA" w:rsidP="004E1ADA">
      <w:pPr>
        <w:pStyle w:val="ListParagraph"/>
        <w:rPr>
          <w:b/>
          <w:bCs/>
        </w:rPr>
      </w:pPr>
    </w:p>
    <w:p w14:paraId="1F64EBA2"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w:t>
      </w:r>
    </w:p>
    <w:p w14:paraId="7DB06922"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proofErr w:type="gramStart"/>
      <w:r w:rsidRPr="00F93855">
        <w:rPr>
          <w:rFonts w:ascii="Consolas" w:eastAsia="Times New Roman" w:hAnsi="Consolas" w:cs="Times New Roman"/>
          <w:color w:val="000000"/>
          <w:sz w:val="21"/>
          <w:szCs w:val="21"/>
        </w:rPr>
        <w:t>odata.context</w:t>
      </w:r>
      <w:proofErr w:type="spellEnd"/>
      <w:proofErr w:type="gramEnd"/>
      <w:r w:rsidRPr="00F93855">
        <w:rPr>
          <w:rFonts w:ascii="Consolas" w:eastAsia="Times New Roman" w:hAnsi="Consolas" w:cs="Times New Roman"/>
          <w:color w:val="000000"/>
          <w:sz w:val="21"/>
          <w:szCs w:val="21"/>
        </w:rPr>
        <w:t>": "https://canary.graph.microsoft.com/testidentityprotectionservices/$metadata#conditionalAccessPolicies/$entity",</w:t>
      </w:r>
    </w:p>
    <w:p w14:paraId="73BE41E6"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"id": "8bac1d5f-93ea-4215-bdaf-f227bc28e5fc",</w:t>
      </w:r>
    </w:p>
    <w:p w14:paraId="64F2FAD4"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displayName</w:t>
      </w:r>
      <w:proofErr w:type="spellEnd"/>
      <w:r w:rsidRPr="00F93855">
        <w:rPr>
          <w:rFonts w:ascii="Consolas" w:eastAsia="Times New Roman" w:hAnsi="Consolas" w:cs="Times New Roman"/>
          <w:color w:val="000000"/>
          <w:sz w:val="21"/>
          <w:szCs w:val="21"/>
        </w:rPr>
        <w:t>": "</w:t>
      </w:r>
      <w:r w:rsidRPr="00C43F14">
        <w:rPr>
          <w:rFonts w:ascii="Consolas" w:eastAsia="Times New Roman" w:hAnsi="Consolas" w:cs="Times New Roman"/>
          <w:color w:val="000000"/>
          <w:sz w:val="21"/>
          <w:szCs w:val="21"/>
        </w:rPr>
        <w:t>Policy with IPV6 Demo</w:t>
      </w:r>
      <w:r w:rsidRPr="00F93855">
        <w:rPr>
          <w:rFonts w:ascii="Consolas" w:eastAsia="Times New Roman" w:hAnsi="Consolas" w:cs="Times New Roman"/>
          <w:color w:val="000000"/>
          <w:sz w:val="21"/>
          <w:szCs w:val="21"/>
        </w:rPr>
        <w:t>",</w:t>
      </w:r>
    </w:p>
    <w:p w14:paraId="588D94F8"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createdDateTime</w:t>
      </w:r>
      <w:proofErr w:type="spellEnd"/>
      <w:r w:rsidRPr="00F93855">
        <w:rPr>
          <w:rFonts w:ascii="Consolas" w:eastAsia="Times New Roman" w:hAnsi="Consolas" w:cs="Times New Roman"/>
          <w:color w:val="000000"/>
          <w:sz w:val="21"/>
          <w:szCs w:val="21"/>
        </w:rPr>
        <w:t>": null,</w:t>
      </w:r>
    </w:p>
    <w:p w14:paraId="4A98D4E5"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lastRenderedPageBreak/>
        <w:t xml:space="preserve">    "</w:t>
      </w:r>
      <w:proofErr w:type="spellStart"/>
      <w:r w:rsidRPr="00F93855">
        <w:rPr>
          <w:rFonts w:ascii="Consolas" w:eastAsia="Times New Roman" w:hAnsi="Consolas" w:cs="Times New Roman"/>
          <w:color w:val="000000"/>
          <w:sz w:val="21"/>
          <w:szCs w:val="21"/>
        </w:rPr>
        <w:t>modifiedDateTime</w:t>
      </w:r>
      <w:proofErr w:type="spellEnd"/>
      <w:r w:rsidRPr="00F93855">
        <w:rPr>
          <w:rFonts w:ascii="Consolas" w:eastAsia="Times New Roman" w:hAnsi="Consolas" w:cs="Times New Roman"/>
          <w:color w:val="000000"/>
          <w:sz w:val="21"/>
          <w:szCs w:val="21"/>
        </w:rPr>
        <w:t>": null,</w:t>
      </w:r>
    </w:p>
    <w:p w14:paraId="642C371F"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"state": "disabled",</w:t>
      </w:r>
    </w:p>
    <w:p w14:paraId="0F4B899D"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sessionControls</w:t>
      </w:r>
      <w:proofErr w:type="spellEnd"/>
      <w:r w:rsidRPr="00F93855">
        <w:rPr>
          <w:rFonts w:ascii="Consolas" w:eastAsia="Times New Roman" w:hAnsi="Consolas" w:cs="Times New Roman"/>
          <w:color w:val="000000"/>
          <w:sz w:val="21"/>
          <w:szCs w:val="21"/>
        </w:rPr>
        <w:t>": null,</w:t>
      </w:r>
    </w:p>
    <w:p w14:paraId="5FEB0E58"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"conditions": {</w:t>
      </w:r>
    </w:p>
    <w:p w14:paraId="57923CA7"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userRiskLevels</w:t>
      </w:r>
      <w:proofErr w:type="spellEnd"/>
      <w:r w:rsidRPr="00F93855">
        <w:rPr>
          <w:rFonts w:ascii="Consolas" w:eastAsia="Times New Roman" w:hAnsi="Consolas" w:cs="Times New Roman"/>
          <w:color w:val="000000"/>
          <w:sz w:val="21"/>
          <w:szCs w:val="21"/>
        </w:rPr>
        <w:t>": [],</w:t>
      </w:r>
    </w:p>
    <w:p w14:paraId="202DC815"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signInRiskLevels</w:t>
      </w:r>
      <w:proofErr w:type="spellEnd"/>
      <w:r w:rsidRPr="00F93855">
        <w:rPr>
          <w:rFonts w:ascii="Consolas" w:eastAsia="Times New Roman" w:hAnsi="Consolas" w:cs="Times New Roman"/>
          <w:color w:val="000000"/>
          <w:sz w:val="21"/>
          <w:szCs w:val="21"/>
        </w:rPr>
        <w:t>": [],</w:t>
      </w:r>
    </w:p>
    <w:p w14:paraId="1761994F"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clientAppTypes</w:t>
      </w:r>
      <w:proofErr w:type="spellEnd"/>
      <w:r w:rsidRPr="00F93855">
        <w:rPr>
          <w:rFonts w:ascii="Consolas" w:eastAsia="Times New Roman" w:hAnsi="Consolas" w:cs="Times New Roman"/>
          <w:color w:val="000000"/>
          <w:sz w:val="21"/>
          <w:szCs w:val="21"/>
        </w:rPr>
        <w:t>": [</w:t>
      </w:r>
    </w:p>
    <w:p w14:paraId="164330B6"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"other"</w:t>
      </w:r>
    </w:p>
    <w:p w14:paraId="2AB074C2"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
    <w:p w14:paraId="4E7C0A9F"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"platforms": null,</w:t>
      </w:r>
    </w:p>
    <w:p w14:paraId="07B04EEE"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"times": null,</w:t>
      </w:r>
    </w:p>
    <w:p w14:paraId="11D0B9C9"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deviceStates</w:t>
      </w:r>
      <w:proofErr w:type="spellEnd"/>
      <w:r w:rsidRPr="00F93855">
        <w:rPr>
          <w:rFonts w:ascii="Consolas" w:eastAsia="Times New Roman" w:hAnsi="Consolas" w:cs="Times New Roman"/>
          <w:color w:val="000000"/>
          <w:sz w:val="21"/>
          <w:szCs w:val="21"/>
        </w:rPr>
        <w:t>": null,</w:t>
      </w:r>
    </w:p>
    <w:p w14:paraId="0F7405C6"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"applications": {</w:t>
      </w:r>
    </w:p>
    <w:p w14:paraId="710E47C8"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includeApplications</w:t>
      </w:r>
      <w:proofErr w:type="spellEnd"/>
      <w:r w:rsidRPr="00F93855">
        <w:rPr>
          <w:rFonts w:ascii="Consolas" w:eastAsia="Times New Roman" w:hAnsi="Consolas" w:cs="Times New Roman"/>
          <w:color w:val="000000"/>
          <w:sz w:val="21"/>
          <w:szCs w:val="21"/>
        </w:rPr>
        <w:t>": [</w:t>
      </w:r>
    </w:p>
    <w:p w14:paraId="4BE4AF1A"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"00000002-0000-0ff1-ce00-000000000000"</w:t>
      </w:r>
    </w:p>
    <w:p w14:paraId="1F1E6492"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
    <w:p w14:paraId="6C04ECA2"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excludeApplications</w:t>
      </w:r>
      <w:proofErr w:type="spellEnd"/>
      <w:r w:rsidRPr="00F93855">
        <w:rPr>
          <w:rFonts w:ascii="Consolas" w:eastAsia="Times New Roman" w:hAnsi="Consolas" w:cs="Times New Roman"/>
          <w:color w:val="000000"/>
          <w:sz w:val="21"/>
          <w:szCs w:val="21"/>
        </w:rPr>
        <w:t>": [],</w:t>
      </w:r>
    </w:p>
    <w:p w14:paraId="13F6FA84"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includeAuthenticationContext</w:t>
      </w:r>
      <w:proofErr w:type="spellEnd"/>
      <w:r w:rsidRPr="00F93855">
        <w:rPr>
          <w:rFonts w:ascii="Consolas" w:eastAsia="Times New Roman" w:hAnsi="Consolas" w:cs="Times New Roman"/>
          <w:color w:val="000000"/>
          <w:sz w:val="21"/>
          <w:szCs w:val="21"/>
        </w:rPr>
        <w:t>": []</w:t>
      </w:r>
    </w:p>
    <w:p w14:paraId="04F55094"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
    <w:p w14:paraId="52210133"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"users": {</w:t>
      </w:r>
    </w:p>
    <w:p w14:paraId="5737EDA6"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includeUsers</w:t>
      </w:r>
      <w:proofErr w:type="spellEnd"/>
      <w:r w:rsidRPr="00F93855">
        <w:rPr>
          <w:rFonts w:ascii="Consolas" w:eastAsia="Times New Roman" w:hAnsi="Consolas" w:cs="Times New Roman"/>
          <w:color w:val="000000"/>
          <w:sz w:val="21"/>
          <w:szCs w:val="21"/>
        </w:rPr>
        <w:t>": [</w:t>
      </w:r>
    </w:p>
    <w:p w14:paraId="17A4D744"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"None"</w:t>
      </w:r>
    </w:p>
    <w:p w14:paraId="29E31D01"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
    <w:p w14:paraId="08DC65EA"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excludeUsers</w:t>
      </w:r>
      <w:proofErr w:type="spellEnd"/>
      <w:r w:rsidRPr="00F93855">
        <w:rPr>
          <w:rFonts w:ascii="Consolas" w:eastAsia="Times New Roman" w:hAnsi="Consolas" w:cs="Times New Roman"/>
          <w:color w:val="000000"/>
          <w:sz w:val="21"/>
          <w:szCs w:val="21"/>
        </w:rPr>
        <w:t>": [],</w:t>
      </w:r>
    </w:p>
    <w:p w14:paraId="0A3E7E7B"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includeGroups</w:t>
      </w:r>
      <w:proofErr w:type="spellEnd"/>
      <w:r w:rsidRPr="00F93855">
        <w:rPr>
          <w:rFonts w:ascii="Consolas" w:eastAsia="Times New Roman" w:hAnsi="Consolas" w:cs="Times New Roman"/>
          <w:color w:val="000000"/>
          <w:sz w:val="21"/>
          <w:szCs w:val="21"/>
        </w:rPr>
        <w:t>": [],</w:t>
      </w:r>
    </w:p>
    <w:p w14:paraId="1A86D834"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excludeGroups</w:t>
      </w:r>
      <w:proofErr w:type="spellEnd"/>
      <w:r w:rsidRPr="00F93855">
        <w:rPr>
          <w:rFonts w:ascii="Consolas" w:eastAsia="Times New Roman" w:hAnsi="Consolas" w:cs="Times New Roman"/>
          <w:color w:val="000000"/>
          <w:sz w:val="21"/>
          <w:szCs w:val="21"/>
        </w:rPr>
        <w:t>": [],</w:t>
      </w:r>
    </w:p>
    <w:p w14:paraId="4220FA1D"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includeRoles</w:t>
      </w:r>
      <w:proofErr w:type="spellEnd"/>
      <w:r w:rsidRPr="00F93855">
        <w:rPr>
          <w:rFonts w:ascii="Consolas" w:eastAsia="Times New Roman" w:hAnsi="Consolas" w:cs="Times New Roman"/>
          <w:color w:val="000000"/>
          <w:sz w:val="21"/>
          <w:szCs w:val="21"/>
        </w:rPr>
        <w:t>": [],</w:t>
      </w:r>
    </w:p>
    <w:p w14:paraId="0627FF5C"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excludeRoles</w:t>
      </w:r>
      <w:proofErr w:type="spellEnd"/>
      <w:r w:rsidRPr="00F93855">
        <w:rPr>
          <w:rFonts w:ascii="Consolas" w:eastAsia="Times New Roman" w:hAnsi="Consolas" w:cs="Times New Roman"/>
          <w:color w:val="000000"/>
          <w:sz w:val="21"/>
          <w:szCs w:val="21"/>
        </w:rPr>
        <w:t>": []</w:t>
      </w:r>
    </w:p>
    <w:p w14:paraId="477C1136"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
    <w:p w14:paraId="7DAD2592"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r w:rsidRPr="007979E1">
        <w:rPr>
          <w:rFonts w:ascii="Consolas" w:eastAsia="Times New Roman" w:hAnsi="Consolas" w:cs="Times New Roman"/>
          <w:color w:val="000000"/>
          <w:sz w:val="21"/>
          <w:szCs w:val="21"/>
        </w:rPr>
        <w:t>"locations": null,</w:t>
      </w:r>
    </w:p>
    <w:p w14:paraId="768753E3"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
    <w:p w14:paraId="40AA236D"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grantControls</w:t>
      </w:r>
      <w:proofErr w:type="spellEnd"/>
      <w:r w:rsidRPr="00F93855">
        <w:rPr>
          <w:rFonts w:ascii="Consolas" w:eastAsia="Times New Roman" w:hAnsi="Consolas" w:cs="Times New Roman"/>
          <w:color w:val="000000"/>
          <w:sz w:val="21"/>
          <w:szCs w:val="21"/>
        </w:rPr>
        <w:t>": {</w:t>
      </w:r>
    </w:p>
    <w:p w14:paraId="5A1DDF18"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"operator": "OR",</w:t>
      </w:r>
    </w:p>
    <w:p w14:paraId="47047508"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builtInControls</w:t>
      </w:r>
      <w:proofErr w:type="spellEnd"/>
      <w:r w:rsidRPr="00F93855">
        <w:rPr>
          <w:rFonts w:ascii="Consolas" w:eastAsia="Times New Roman" w:hAnsi="Consolas" w:cs="Times New Roman"/>
          <w:color w:val="000000"/>
          <w:sz w:val="21"/>
          <w:szCs w:val="21"/>
        </w:rPr>
        <w:t>": [</w:t>
      </w:r>
    </w:p>
    <w:p w14:paraId="110AA188"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"block"</w:t>
      </w:r>
    </w:p>
    <w:p w14:paraId="5FE387EA"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
    <w:p w14:paraId="36E20DFA"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customAuthenticationFactors</w:t>
      </w:r>
      <w:proofErr w:type="spellEnd"/>
      <w:r w:rsidRPr="00F93855">
        <w:rPr>
          <w:rFonts w:ascii="Consolas" w:eastAsia="Times New Roman" w:hAnsi="Consolas" w:cs="Times New Roman"/>
          <w:color w:val="000000"/>
          <w:sz w:val="21"/>
          <w:szCs w:val="21"/>
        </w:rPr>
        <w:t>": [],</w:t>
      </w:r>
    </w:p>
    <w:p w14:paraId="193EEDDD"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roofErr w:type="spellStart"/>
      <w:r w:rsidRPr="00F93855">
        <w:rPr>
          <w:rFonts w:ascii="Consolas" w:eastAsia="Times New Roman" w:hAnsi="Consolas" w:cs="Times New Roman"/>
          <w:color w:val="000000"/>
          <w:sz w:val="21"/>
          <w:szCs w:val="21"/>
        </w:rPr>
        <w:t>termsOfUse</w:t>
      </w:r>
      <w:proofErr w:type="spellEnd"/>
      <w:r w:rsidRPr="00F93855">
        <w:rPr>
          <w:rFonts w:ascii="Consolas" w:eastAsia="Times New Roman" w:hAnsi="Consolas" w:cs="Times New Roman"/>
          <w:color w:val="000000"/>
          <w:sz w:val="21"/>
          <w:szCs w:val="21"/>
        </w:rPr>
        <w:t>": []</w:t>
      </w:r>
    </w:p>
    <w:p w14:paraId="1E37FA0C" w14:textId="77777777" w:rsidR="004E1ADA" w:rsidRPr="00F9385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 xml:space="preserve">    }</w:t>
      </w:r>
    </w:p>
    <w:p w14:paraId="64807221" w14:textId="77777777" w:rsidR="004E1ADA" w:rsidRPr="00B320CC"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F93855">
        <w:rPr>
          <w:rFonts w:ascii="Consolas" w:eastAsia="Times New Roman" w:hAnsi="Consolas" w:cs="Times New Roman"/>
          <w:color w:val="000000"/>
          <w:sz w:val="21"/>
          <w:szCs w:val="21"/>
        </w:rPr>
        <w:t>}</w:t>
      </w:r>
    </w:p>
    <w:p w14:paraId="2EA738AD" w14:textId="77777777" w:rsidR="004E1ADA" w:rsidRDefault="004E1ADA" w:rsidP="004E1ADA">
      <w:pPr>
        <w:pStyle w:val="ListParagraph"/>
        <w:rPr>
          <w:rFonts w:ascii="Segoe UI" w:hAnsi="Segoe UI" w:cs="Segoe UI"/>
        </w:rPr>
      </w:pPr>
    </w:p>
    <w:p w14:paraId="603612C5" w14:textId="77777777" w:rsidR="004E1ADA" w:rsidRDefault="004E1ADA" w:rsidP="004E1ADA">
      <w:pPr>
        <w:pStyle w:val="ListParagraph"/>
        <w:rPr>
          <w:rFonts w:ascii="Segoe UI" w:hAnsi="Segoe UI" w:cs="Segoe UI"/>
        </w:rPr>
      </w:pPr>
    </w:p>
    <w:p w14:paraId="157B0C2D" w14:textId="77777777" w:rsidR="004E1ADA" w:rsidRDefault="004E1ADA" w:rsidP="004E1ADA">
      <w:pPr>
        <w:pStyle w:val="ListParagraph"/>
        <w:numPr>
          <w:ilvl w:val="0"/>
          <w:numId w:val="5"/>
        </w:numPr>
      </w:pPr>
      <w:r>
        <w:t xml:space="preserve">Prep the Policy for the </w:t>
      </w:r>
      <w:r w:rsidRPr="006D0962">
        <w:rPr>
          <w:b/>
        </w:rPr>
        <w:t>PATCH</w:t>
      </w:r>
      <w:r>
        <w:t xml:space="preserve"> operation</w:t>
      </w:r>
    </w:p>
    <w:p w14:paraId="2C8ED073" w14:textId="77777777" w:rsidR="004E1ADA" w:rsidRDefault="004E1ADA" w:rsidP="004E1ADA">
      <w:pPr>
        <w:ind w:firstLine="720"/>
      </w:pPr>
      <w:r>
        <w:t>2a. We Need to remove 4 Fields while preserving the entire policy</w:t>
      </w:r>
    </w:p>
    <w:p w14:paraId="7DDF84CB" w14:textId="77777777" w:rsidR="004E1ADA" w:rsidRDefault="004E1ADA" w:rsidP="004E1ADA">
      <w:pPr>
        <w:pStyle w:val="ListParagraph"/>
        <w:numPr>
          <w:ilvl w:val="0"/>
          <w:numId w:val="4"/>
        </w:numPr>
        <w:ind w:left="1440"/>
        <w:rPr>
          <w:rFonts w:ascii="Consolas" w:eastAsia="Times New Roman" w:hAnsi="Consolas" w:cs="Times New Roman"/>
          <w:b/>
          <w:bCs/>
          <w:color w:val="000000"/>
          <w:sz w:val="21"/>
          <w:szCs w:val="21"/>
        </w:rPr>
      </w:pPr>
      <w:r w:rsidRPr="00EC20B5">
        <w:rPr>
          <w:rFonts w:ascii="Consolas" w:eastAsia="Times New Roman" w:hAnsi="Consolas" w:cs="Times New Roman"/>
          <w:b/>
          <w:bCs/>
          <w:color w:val="000000"/>
          <w:sz w:val="21"/>
          <w:szCs w:val="21"/>
        </w:rPr>
        <w:lastRenderedPageBreak/>
        <w:t>@</w:t>
      </w:r>
      <w:proofErr w:type="spellStart"/>
      <w:proofErr w:type="gramStart"/>
      <w:r w:rsidRPr="00EC20B5">
        <w:rPr>
          <w:rFonts w:ascii="Consolas" w:eastAsia="Times New Roman" w:hAnsi="Consolas" w:cs="Times New Roman"/>
          <w:b/>
          <w:bCs/>
          <w:color w:val="000000"/>
          <w:sz w:val="21"/>
          <w:szCs w:val="21"/>
        </w:rPr>
        <w:t>odata.context</w:t>
      </w:r>
      <w:proofErr w:type="spellEnd"/>
      <w:proofErr w:type="gramEnd"/>
    </w:p>
    <w:p w14:paraId="02F668B8" w14:textId="77777777" w:rsidR="004E1ADA" w:rsidRPr="00D52FFF" w:rsidRDefault="004E1ADA" w:rsidP="004E1ADA">
      <w:pPr>
        <w:pStyle w:val="ListParagraph"/>
        <w:numPr>
          <w:ilvl w:val="0"/>
          <w:numId w:val="4"/>
        </w:numPr>
        <w:ind w:left="1440"/>
        <w:rPr>
          <w:rFonts w:ascii="Consolas" w:eastAsia="Times New Roman" w:hAnsi="Consolas" w:cs="Times New Roman"/>
          <w:b/>
          <w:bCs/>
          <w:color w:val="000000"/>
          <w:sz w:val="21"/>
          <w:szCs w:val="21"/>
        </w:rPr>
      </w:pPr>
      <w:r w:rsidRPr="00D52FFF">
        <w:rPr>
          <w:rFonts w:ascii="Consolas" w:eastAsia="Times New Roman" w:hAnsi="Consolas" w:cs="Times New Roman"/>
          <w:b/>
          <w:bCs/>
          <w:color w:val="000000"/>
          <w:sz w:val="21"/>
          <w:szCs w:val="21"/>
        </w:rPr>
        <w:t xml:space="preserve">id </w:t>
      </w:r>
    </w:p>
    <w:p w14:paraId="421C0FD1" w14:textId="77777777" w:rsidR="004E1ADA" w:rsidRPr="00D52FFF" w:rsidRDefault="004E1ADA" w:rsidP="004E1ADA">
      <w:pPr>
        <w:pStyle w:val="ListParagraph"/>
        <w:numPr>
          <w:ilvl w:val="0"/>
          <w:numId w:val="4"/>
        </w:numPr>
        <w:ind w:left="1440"/>
        <w:rPr>
          <w:rFonts w:ascii="Consolas" w:eastAsia="Times New Roman" w:hAnsi="Consolas" w:cs="Times New Roman"/>
          <w:b/>
          <w:bCs/>
          <w:color w:val="000000"/>
          <w:sz w:val="21"/>
          <w:szCs w:val="21"/>
        </w:rPr>
      </w:pPr>
      <w:proofErr w:type="spellStart"/>
      <w:r w:rsidRPr="00D52FFF">
        <w:rPr>
          <w:rFonts w:ascii="Consolas" w:eastAsia="Times New Roman" w:hAnsi="Consolas" w:cs="Times New Roman"/>
          <w:b/>
          <w:bCs/>
          <w:color w:val="000000"/>
          <w:sz w:val="21"/>
          <w:szCs w:val="21"/>
        </w:rPr>
        <w:t>createdDateTime</w:t>
      </w:r>
      <w:proofErr w:type="spellEnd"/>
    </w:p>
    <w:p w14:paraId="4997AEE0" w14:textId="77777777" w:rsidR="004E1ADA" w:rsidRPr="00EC20B5" w:rsidRDefault="004E1ADA" w:rsidP="004E1ADA">
      <w:pPr>
        <w:pStyle w:val="ListParagraph"/>
        <w:numPr>
          <w:ilvl w:val="0"/>
          <w:numId w:val="4"/>
        </w:numPr>
        <w:ind w:left="1440"/>
        <w:rPr>
          <w:b/>
          <w:bCs/>
        </w:rPr>
      </w:pPr>
      <w:proofErr w:type="spellStart"/>
      <w:r w:rsidRPr="00D52FFF">
        <w:rPr>
          <w:rFonts w:ascii="Consolas" w:eastAsia="Times New Roman" w:hAnsi="Consolas" w:cs="Times New Roman"/>
          <w:b/>
          <w:bCs/>
          <w:color w:val="000000"/>
          <w:sz w:val="21"/>
          <w:szCs w:val="21"/>
        </w:rPr>
        <w:t>modifiedDateTime</w:t>
      </w:r>
      <w:proofErr w:type="spellEnd"/>
    </w:p>
    <w:p w14:paraId="5B1CB212" w14:textId="77777777" w:rsidR="004E1ADA" w:rsidRDefault="004E1ADA" w:rsidP="004E1ADA">
      <w:pPr>
        <w:ind w:left="360" w:firstLine="360"/>
        <w:rPr>
          <w:bCs/>
        </w:rPr>
      </w:pPr>
      <w:r>
        <w:rPr>
          <w:bCs/>
        </w:rPr>
        <w:t xml:space="preserve">2b. </w:t>
      </w:r>
      <w:r w:rsidRPr="00A07988">
        <w:rPr>
          <w:bCs/>
        </w:rPr>
        <w:t>update the required field.</w:t>
      </w:r>
    </w:p>
    <w:p w14:paraId="76E84F8D" w14:textId="77777777" w:rsidR="004E1ADA" w:rsidRPr="007979E1" w:rsidRDefault="004E1ADA" w:rsidP="004E1ADA">
      <w:pPr>
        <w:pStyle w:val="ListParagraph"/>
        <w:numPr>
          <w:ilvl w:val="0"/>
          <w:numId w:val="6"/>
        </w:numPr>
        <w:rPr>
          <w:bCs/>
        </w:rPr>
      </w:pPr>
      <w:r>
        <w:rPr>
          <w:b/>
          <w:bCs/>
        </w:rPr>
        <w:t>Locations</w:t>
      </w:r>
      <w:r w:rsidRPr="006D0962">
        <w:rPr>
          <w:b/>
          <w:bCs/>
        </w:rPr>
        <w:t xml:space="preserve"> (in our example)</w:t>
      </w:r>
    </w:p>
    <w:p w14:paraId="4940CD75" w14:textId="77777777" w:rsidR="004E1ADA" w:rsidRPr="006D0962" w:rsidRDefault="004E1ADA" w:rsidP="004E1ADA">
      <w:pPr>
        <w:pStyle w:val="ListParagraph"/>
        <w:ind w:left="1080"/>
        <w:rPr>
          <w:bCs/>
        </w:rPr>
      </w:pPr>
    </w:p>
    <w:p w14:paraId="5616D772" w14:textId="77777777" w:rsidR="004E1ADA" w:rsidRPr="006D0962" w:rsidRDefault="004E1ADA" w:rsidP="004E1ADA">
      <w:pPr>
        <w:pStyle w:val="ListParagraph"/>
        <w:ind w:left="1080"/>
        <w:rPr>
          <w:bCs/>
        </w:rPr>
      </w:pPr>
    </w:p>
    <w:p w14:paraId="4554175E" w14:textId="77777777" w:rsidR="004E1ADA" w:rsidRDefault="004E1ADA" w:rsidP="004E1ADA">
      <w:pPr>
        <w:ind w:left="720"/>
      </w:pPr>
      <w:r>
        <w:t>Below is the example of the above policy being prepped for restore/modify.</w:t>
      </w:r>
    </w:p>
    <w:p w14:paraId="46113AA7"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B320CC">
        <w:rPr>
          <w:rFonts w:ascii="Consolas" w:eastAsia="Times New Roman" w:hAnsi="Consolas" w:cs="Times New Roman"/>
          <w:color w:val="000000"/>
          <w:sz w:val="21"/>
          <w:szCs w:val="21"/>
        </w:rPr>
        <w:t>{</w:t>
      </w:r>
    </w:p>
    <w:p w14:paraId="1E03F9C7"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19920A5B"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displayName</w:t>
      </w:r>
      <w:proofErr w:type="spellEnd"/>
      <w:r w:rsidRPr="00EC20B5">
        <w:rPr>
          <w:rFonts w:ascii="Consolas" w:eastAsia="Times New Roman" w:hAnsi="Consolas" w:cs="Times New Roman"/>
          <w:color w:val="000000"/>
          <w:sz w:val="21"/>
          <w:szCs w:val="21"/>
        </w:rPr>
        <w:t>": "</w:t>
      </w:r>
      <w:r w:rsidRPr="00C43F14">
        <w:rPr>
          <w:rFonts w:ascii="Consolas" w:eastAsia="Times New Roman" w:hAnsi="Consolas" w:cs="Times New Roman"/>
          <w:color w:val="000000"/>
          <w:sz w:val="21"/>
          <w:szCs w:val="21"/>
        </w:rPr>
        <w:t>Policy with IPV6 Demo</w:t>
      </w:r>
      <w:r w:rsidRPr="00EC20B5">
        <w:rPr>
          <w:rFonts w:ascii="Consolas" w:eastAsia="Times New Roman" w:hAnsi="Consolas" w:cs="Times New Roman"/>
          <w:color w:val="000000"/>
          <w:sz w:val="21"/>
          <w:szCs w:val="21"/>
        </w:rPr>
        <w:t>",</w:t>
      </w:r>
    </w:p>
    <w:p w14:paraId="12A40E57"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"state": "disabled",</w:t>
      </w:r>
    </w:p>
    <w:p w14:paraId="3AC6EBCF"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sessionControls</w:t>
      </w:r>
      <w:proofErr w:type="spellEnd"/>
      <w:r w:rsidRPr="00EC20B5">
        <w:rPr>
          <w:rFonts w:ascii="Consolas" w:eastAsia="Times New Roman" w:hAnsi="Consolas" w:cs="Times New Roman"/>
          <w:color w:val="000000"/>
          <w:sz w:val="21"/>
          <w:szCs w:val="21"/>
        </w:rPr>
        <w:t>": null,</w:t>
      </w:r>
    </w:p>
    <w:p w14:paraId="7C51339F"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"conditions": {</w:t>
      </w:r>
    </w:p>
    <w:p w14:paraId="52364948" w14:textId="77777777" w:rsidR="004E1ADA"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sectPr w:rsidR="004E1ADA" w:rsidSect="00C621E6">
          <w:type w:val="continuous"/>
          <w:pgSz w:w="12240" w:h="15840"/>
          <w:pgMar w:top="1440" w:right="1440" w:bottom="1440" w:left="1440" w:header="720" w:footer="720" w:gutter="0"/>
          <w:cols w:space="720"/>
          <w:docGrid w:linePitch="360"/>
        </w:sectPr>
      </w:pPr>
      <w:r w:rsidRPr="00EC20B5">
        <w:rPr>
          <w:rFonts w:ascii="Consolas" w:eastAsia="Times New Roman" w:hAnsi="Consolas" w:cs="Times New Roman"/>
          <w:color w:val="000000"/>
          <w:sz w:val="21"/>
          <w:szCs w:val="21"/>
        </w:rPr>
        <w:t xml:space="preserve">   </w:t>
      </w:r>
    </w:p>
    <w:p w14:paraId="07A62600"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userRiskLevels</w:t>
      </w:r>
      <w:proofErr w:type="spellEnd"/>
      <w:r w:rsidRPr="00EC20B5">
        <w:rPr>
          <w:rFonts w:ascii="Consolas" w:eastAsia="Times New Roman" w:hAnsi="Consolas" w:cs="Times New Roman"/>
          <w:color w:val="000000"/>
          <w:sz w:val="21"/>
          <w:szCs w:val="21"/>
        </w:rPr>
        <w:t>": [],</w:t>
      </w:r>
    </w:p>
    <w:p w14:paraId="0C0C957C"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signInRiskLevels</w:t>
      </w:r>
      <w:proofErr w:type="spellEnd"/>
      <w:r w:rsidRPr="00EC20B5">
        <w:rPr>
          <w:rFonts w:ascii="Consolas" w:eastAsia="Times New Roman" w:hAnsi="Consolas" w:cs="Times New Roman"/>
          <w:color w:val="000000"/>
          <w:sz w:val="21"/>
          <w:szCs w:val="21"/>
        </w:rPr>
        <w:t>": [],</w:t>
      </w:r>
    </w:p>
    <w:p w14:paraId="59CF7476"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clientAppTypes</w:t>
      </w:r>
      <w:proofErr w:type="spellEnd"/>
      <w:r w:rsidRPr="00EC20B5">
        <w:rPr>
          <w:rFonts w:ascii="Consolas" w:eastAsia="Times New Roman" w:hAnsi="Consolas" w:cs="Times New Roman"/>
          <w:color w:val="000000"/>
          <w:sz w:val="21"/>
          <w:szCs w:val="21"/>
        </w:rPr>
        <w:t>": [],</w:t>
      </w:r>
    </w:p>
    <w:p w14:paraId="06B3B879"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"platforms": null,</w:t>
      </w:r>
    </w:p>
    <w:p w14:paraId="37B8B91F" w14:textId="77777777" w:rsidR="004E1ADA" w:rsidRPr="00D17E8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r w:rsidRPr="00D17E85">
        <w:rPr>
          <w:rFonts w:ascii="Consolas" w:eastAsia="Times New Roman" w:hAnsi="Consolas" w:cs="Times New Roman"/>
          <w:color w:val="000000"/>
          <w:sz w:val="21"/>
          <w:szCs w:val="21"/>
        </w:rPr>
        <w:t>"locations": {</w:t>
      </w:r>
    </w:p>
    <w:p w14:paraId="44A2B8D2" w14:textId="77777777" w:rsidR="004E1ADA" w:rsidRPr="00D17E8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D17E85">
        <w:rPr>
          <w:rFonts w:ascii="Consolas" w:eastAsia="Times New Roman" w:hAnsi="Consolas" w:cs="Times New Roman"/>
          <w:color w:val="000000"/>
          <w:sz w:val="21"/>
          <w:szCs w:val="21"/>
        </w:rPr>
        <w:t xml:space="preserve">            "</w:t>
      </w:r>
      <w:proofErr w:type="spellStart"/>
      <w:r w:rsidRPr="00D17E85">
        <w:rPr>
          <w:rFonts w:ascii="Consolas" w:eastAsia="Times New Roman" w:hAnsi="Consolas" w:cs="Times New Roman"/>
          <w:color w:val="000000"/>
          <w:sz w:val="21"/>
          <w:szCs w:val="21"/>
        </w:rPr>
        <w:t>includeLocations</w:t>
      </w:r>
      <w:proofErr w:type="spellEnd"/>
      <w:r w:rsidRPr="00D17E85">
        <w:rPr>
          <w:rFonts w:ascii="Consolas" w:eastAsia="Times New Roman" w:hAnsi="Consolas" w:cs="Times New Roman"/>
          <w:color w:val="000000"/>
          <w:sz w:val="21"/>
          <w:szCs w:val="21"/>
        </w:rPr>
        <w:t>": [</w:t>
      </w:r>
    </w:p>
    <w:p w14:paraId="319932F9" w14:textId="77777777" w:rsidR="004E1ADA" w:rsidRPr="00D17E8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D17E85">
        <w:rPr>
          <w:rFonts w:ascii="Consolas" w:eastAsia="Times New Roman" w:hAnsi="Consolas" w:cs="Times New Roman"/>
          <w:color w:val="000000"/>
          <w:sz w:val="21"/>
          <w:szCs w:val="21"/>
        </w:rPr>
        <w:t xml:space="preserve">                "</w:t>
      </w:r>
      <w:r w:rsidRPr="00D44E91">
        <w:rPr>
          <w:b/>
        </w:rPr>
        <w:t>08e0ce24-6afb-49a9-a3e1-b98d616729ea</w:t>
      </w:r>
      <w:r w:rsidRPr="00D17E85">
        <w:rPr>
          <w:rFonts w:ascii="Consolas" w:eastAsia="Times New Roman" w:hAnsi="Consolas" w:cs="Times New Roman"/>
          <w:color w:val="000000"/>
          <w:sz w:val="21"/>
          <w:szCs w:val="21"/>
        </w:rPr>
        <w:t>"</w:t>
      </w:r>
    </w:p>
    <w:p w14:paraId="5D453666" w14:textId="77777777" w:rsidR="004E1ADA" w:rsidRPr="00D17E8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D17E85">
        <w:rPr>
          <w:rFonts w:ascii="Consolas" w:eastAsia="Times New Roman" w:hAnsi="Consolas" w:cs="Times New Roman"/>
          <w:color w:val="000000"/>
          <w:sz w:val="21"/>
          <w:szCs w:val="21"/>
        </w:rPr>
        <w:t xml:space="preserve">            ],</w:t>
      </w:r>
    </w:p>
    <w:p w14:paraId="4344CCE2" w14:textId="77777777" w:rsidR="004E1ADA" w:rsidRPr="00D17E8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D17E85">
        <w:rPr>
          <w:rFonts w:ascii="Consolas" w:eastAsia="Times New Roman" w:hAnsi="Consolas" w:cs="Times New Roman"/>
          <w:color w:val="000000"/>
          <w:sz w:val="21"/>
          <w:szCs w:val="21"/>
        </w:rPr>
        <w:t xml:space="preserve">            "</w:t>
      </w:r>
      <w:proofErr w:type="spellStart"/>
      <w:r w:rsidRPr="00D17E85">
        <w:rPr>
          <w:rFonts w:ascii="Consolas" w:eastAsia="Times New Roman" w:hAnsi="Consolas" w:cs="Times New Roman"/>
          <w:color w:val="000000"/>
          <w:sz w:val="21"/>
          <w:szCs w:val="21"/>
        </w:rPr>
        <w:t>excludeLocations</w:t>
      </w:r>
      <w:proofErr w:type="spellEnd"/>
      <w:r w:rsidRPr="00D17E85">
        <w:rPr>
          <w:rFonts w:ascii="Consolas" w:eastAsia="Times New Roman" w:hAnsi="Consolas" w:cs="Times New Roman"/>
          <w:color w:val="000000"/>
          <w:sz w:val="21"/>
          <w:szCs w:val="21"/>
        </w:rPr>
        <w:t>": []</w:t>
      </w:r>
    </w:p>
    <w:p w14:paraId="4174CE2C"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D17E8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3916402E"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"times": null,</w:t>
      </w:r>
    </w:p>
    <w:p w14:paraId="25A90884"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deviceStates</w:t>
      </w:r>
      <w:proofErr w:type="spellEnd"/>
      <w:r w:rsidRPr="00EC20B5">
        <w:rPr>
          <w:rFonts w:ascii="Consolas" w:eastAsia="Times New Roman" w:hAnsi="Consolas" w:cs="Times New Roman"/>
          <w:color w:val="000000"/>
          <w:sz w:val="21"/>
          <w:szCs w:val="21"/>
        </w:rPr>
        <w:t>": null,</w:t>
      </w:r>
    </w:p>
    <w:p w14:paraId="60B887B1"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"applications": {</w:t>
      </w:r>
    </w:p>
    <w:p w14:paraId="223A860B"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includeApplications</w:t>
      </w:r>
      <w:proofErr w:type="spellEnd"/>
      <w:r w:rsidRPr="00EC20B5">
        <w:rPr>
          <w:rFonts w:ascii="Consolas" w:eastAsia="Times New Roman" w:hAnsi="Consolas" w:cs="Times New Roman"/>
          <w:color w:val="000000"/>
          <w:sz w:val="21"/>
          <w:szCs w:val="21"/>
        </w:rPr>
        <w:t>": [</w:t>
      </w:r>
    </w:p>
    <w:p w14:paraId="3A350753"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"00000009-0000-0000-c000-000000000000"</w:t>
      </w:r>
    </w:p>
    <w:p w14:paraId="1F66BEE4"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43B5EC19"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excludeApplications</w:t>
      </w:r>
      <w:proofErr w:type="spellEnd"/>
      <w:r w:rsidRPr="00EC20B5">
        <w:rPr>
          <w:rFonts w:ascii="Consolas" w:eastAsia="Times New Roman" w:hAnsi="Consolas" w:cs="Times New Roman"/>
          <w:color w:val="000000"/>
          <w:sz w:val="21"/>
          <w:szCs w:val="21"/>
        </w:rPr>
        <w:t>": [],</w:t>
      </w:r>
    </w:p>
    <w:p w14:paraId="352F488F"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includeAuthenticationContext</w:t>
      </w:r>
      <w:proofErr w:type="spellEnd"/>
      <w:r w:rsidRPr="00EC20B5">
        <w:rPr>
          <w:rFonts w:ascii="Consolas" w:eastAsia="Times New Roman" w:hAnsi="Consolas" w:cs="Times New Roman"/>
          <w:color w:val="000000"/>
          <w:sz w:val="21"/>
          <w:szCs w:val="21"/>
        </w:rPr>
        <w:t>": []</w:t>
      </w:r>
    </w:p>
    <w:p w14:paraId="71FF68BE"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6E623635"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"users": {</w:t>
      </w:r>
    </w:p>
    <w:p w14:paraId="48C692C1"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includeUsers</w:t>
      </w:r>
      <w:proofErr w:type="spellEnd"/>
      <w:r w:rsidRPr="00EC20B5">
        <w:rPr>
          <w:rFonts w:ascii="Consolas" w:eastAsia="Times New Roman" w:hAnsi="Consolas" w:cs="Times New Roman"/>
          <w:color w:val="000000"/>
          <w:sz w:val="21"/>
          <w:szCs w:val="21"/>
        </w:rPr>
        <w:t>": [</w:t>
      </w:r>
    </w:p>
    <w:p w14:paraId="04F8C790"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None</w:t>
      </w:r>
      <w:r w:rsidRPr="00EC20B5">
        <w:rPr>
          <w:rFonts w:ascii="Consolas" w:eastAsia="Times New Roman" w:hAnsi="Consolas" w:cs="Times New Roman"/>
          <w:color w:val="000000"/>
          <w:sz w:val="21"/>
          <w:szCs w:val="21"/>
        </w:rPr>
        <w:t>"</w:t>
      </w:r>
    </w:p>
    <w:p w14:paraId="570CA3CC"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1AF4A3B3"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excludeUsers</w:t>
      </w:r>
      <w:proofErr w:type="spellEnd"/>
      <w:r w:rsidRPr="00EC20B5">
        <w:rPr>
          <w:rFonts w:ascii="Consolas" w:eastAsia="Times New Roman" w:hAnsi="Consolas" w:cs="Times New Roman"/>
          <w:color w:val="000000"/>
          <w:sz w:val="21"/>
          <w:szCs w:val="21"/>
        </w:rPr>
        <w:t>": [],</w:t>
      </w:r>
    </w:p>
    <w:p w14:paraId="3638D4A8"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includeGroups</w:t>
      </w:r>
      <w:proofErr w:type="spellEnd"/>
      <w:r w:rsidRPr="00EC20B5">
        <w:rPr>
          <w:rFonts w:ascii="Consolas" w:eastAsia="Times New Roman" w:hAnsi="Consolas" w:cs="Times New Roman"/>
          <w:color w:val="000000"/>
          <w:sz w:val="21"/>
          <w:szCs w:val="21"/>
        </w:rPr>
        <w:t>": [],</w:t>
      </w:r>
    </w:p>
    <w:p w14:paraId="3D430793"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excludeGroups</w:t>
      </w:r>
      <w:proofErr w:type="spellEnd"/>
      <w:r w:rsidRPr="00EC20B5">
        <w:rPr>
          <w:rFonts w:ascii="Consolas" w:eastAsia="Times New Roman" w:hAnsi="Consolas" w:cs="Times New Roman"/>
          <w:color w:val="000000"/>
          <w:sz w:val="21"/>
          <w:szCs w:val="21"/>
        </w:rPr>
        <w:t>": [],</w:t>
      </w:r>
    </w:p>
    <w:p w14:paraId="4F866460"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includeRoles</w:t>
      </w:r>
      <w:proofErr w:type="spellEnd"/>
      <w:r w:rsidRPr="00EC20B5">
        <w:rPr>
          <w:rFonts w:ascii="Consolas" w:eastAsia="Times New Roman" w:hAnsi="Consolas" w:cs="Times New Roman"/>
          <w:color w:val="000000"/>
          <w:sz w:val="21"/>
          <w:szCs w:val="21"/>
        </w:rPr>
        <w:t>": [],</w:t>
      </w:r>
    </w:p>
    <w:p w14:paraId="71C585C6"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lastRenderedPageBreak/>
        <w:t xml:space="preserve">            "</w:t>
      </w:r>
      <w:proofErr w:type="spellStart"/>
      <w:r w:rsidRPr="00EC20B5">
        <w:rPr>
          <w:rFonts w:ascii="Consolas" w:eastAsia="Times New Roman" w:hAnsi="Consolas" w:cs="Times New Roman"/>
          <w:color w:val="000000"/>
          <w:sz w:val="21"/>
          <w:szCs w:val="21"/>
        </w:rPr>
        <w:t>excludeRoles</w:t>
      </w:r>
      <w:proofErr w:type="spellEnd"/>
      <w:r w:rsidRPr="00EC20B5">
        <w:rPr>
          <w:rFonts w:ascii="Consolas" w:eastAsia="Times New Roman" w:hAnsi="Consolas" w:cs="Times New Roman"/>
          <w:color w:val="000000"/>
          <w:sz w:val="21"/>
          <w:szCs w:val="21"/>
        </w:rPr>
        <w:t>": []</w:t>
      </w:r>
    </w:p>
    <w:p w14:paraId="41A9E109"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2D2AE386"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61674992"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grantControls</w:t>
      </w:r>
      <w:proofErr w:type="spellEnd"/>
      <w:r w:rsidRPr="00EC20B5">
        <w:rPr>
          <w:rFonts w:ascii="Consolas" w:eastAsia="Times New Roman" w:hAnsi="Consolas" w:cs="Times New Roman"/>
          <w:color w:val="000000"/>
          <w:sz w:val="21"/>
          <w:szCs w:val="21"/>
        </w:rPr>
        <w:t>": {</w:t>
      </w:r>
    </w:p>
    <w:p w14:paraId="527E413A"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"operator": "OR",</w:t>
      </w:r>
    </w:p>
    <w:p w14:paraId="50992A15"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builtInControls</w:t>
      </w:r>
      <w:proofErr w:type="spellEnd"/>
      <w:r w:rsidRPr="00EC20B5">
        <w:rPr>
          <w:rFonts w:ascii="Consolas" w:eastAsia="Times New Roman" w:hAnsi="Consolas" w:cs="Times New Roman"/>
          <w:color w:val="000000"/>
          <w:sz w:val="21"/>
          <w:szCs w:val="21"/>
        </w:rPr>
        <w:t>": [</w:t>
      </w:r>
    </w:p>
    <w:p w14:paraId="1EF04391"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mfa</w:t>
      </w:r>
      <w:proofErr w:type="spellEnd"/>
      <w:r w:rsidRPr="00EC20B5">
        <w:rPr>
          <w:rFonts w:ascii="Consolas" w:eastAsia="Times New Roman" w:hAnsi="Consolas" w:cs="Times New Roman"/>
          <w:color w:val="000000"/>
          <w:sz w:val="21"/>
          <w:szCs w:val="21"/>
        </w:rPr>
        <w:t>"</w:t>
      </w:r>
    </w:p>
    <w:p w14:paraId="025CE6A6"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41092108"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customAuthenticationFactors</w:t>
      </w:r>
      <w:proofErr w:type="spellEnd"/>
      <w:r w:rsidRPr="00EC20B5">
        <w:rPr>
          <w:rFonts w:ascii="Consolas" w:eastAsia="Times New Roman" w:hAnsi="Consolas" w:cs="Times New Roman"/>
          <w:color w:val="000000"/>
          <w:sz w:val="21"/>
          <w:szCs w:val="21"/>
        </w:rPr>
        <w:t>": [],</w:t>
      </w:r>
    </w:p>
    <w:p w14:paraId="164508A0"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roofErr w:type="spellStart"/>
      <w:r w:rsidRPr="00EC20B5">
        <w:rPr>
          <w:rFonts w:ascii="Consolas" w:eastAsia="Times New Roman" w:hAnsi="Consolas" w:cs="Times New Roman"/>
          <w:color w:val="000000"/>
          <w:sz w:val="21"/>
          <w:szCs w:val="21"/>
        </w:rPr>
        <w:t>termsOfUse</w:t>
      </w:r>
      <w:proofErr w:type="spellEnd"/>
      <w:r w:rsidRPr="00EC20B5">
        <w:rPr>
          <w:rFonts w:ascii="Consolas" w:eastAsia="Times New Roman" w:hAnsi="Consolas" w:cs="Times New Roman"/>
          <w:color w:val="000000"/>
          <w:sz w:val="21"/>
          <w:szCs w:val="21"/>
        </w:rPr>
        <w:t>": []</w:t>
      </w:r>
    </w:p>
    <w:p w14:paraId="7168AF00" w14:textId="77777777" w:rsidR="004E1ADA" w:rsidRPr="00EC20B5"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 xml:space="preserve">    }</w:t>
      </w:r>
    </w:p>
    <w:p w14:paraId="580E7AC6" w14:textId="77777777" w:rsidR="004E1ADA" w:rsidRPr="00EA025D" w:rsidRDefault="004E1ADA" w:rsidP="004E1ADA">
      <w:pPr>
        <w:shd w:val="clear" w:color="auto" w:fill="F2F2F2" w:themeFill="background1" w:themeFillShade="F2"/>
        <w:spacing w:after="0" w:line="285" w:lineRule="atLeast"/>
        <w:ind w:left="720"/>
        <w:rPr>
          <w:rFonts w:ascii="Consolas" w:eastAsia="Times New Roman" w:hAnsi="Consolas" w:cs="Times New Roman"/>
          <w:color w:val="000000"/>
          <w:sz w:val="21"/>
          <w:szCs w:val="21"/>
        </w:rPr>
      </w:pPr>
      <w:r w:rsidRPr="00EC20B5">
        <w:rPr>
          <w:rFonts w:ascii="Consolas" w:eastAsia="Times New Roman" w:hAnsi="Consolas" w:cs="Times New Roman"/>
          <w:color w:val="000000"/>
          <w:sz w:val="21"/>
          <w:szCs w:val="21"/>
        </w:rPr>
        <w:t>}</w:t>
      </w:r>
    </w:p>
    <w:p w14:paraId="3E88EDCC" w14:textId="77777777" w:rsidR="004E1ADA" w:rsidRDefault="004E1ADA" w:rsidP="004E1ADA"/>
    <w:p w14:paraId="26178C38" w14:textId="77777777" w:rsidR="004E1ADA" w:rsidRPr="005F0C3A" w:rsidRDefault="004E1ADA" w:rsidP="004E1ADA">
      <w:pPr>
        <w:pStyle w:val="ListParagraph"/>
        <w:numPr>
          <w:ilvl w:val="0"/>
          <w:numId w:val="5"/>
        </w:numPr>
      </w:pPr>
      <w:r>
        <w:t xml:space="preserve"> Perform a </w:t>
      </w:r>
      <w:r w:rsidRPr="006D0962">
        <w:rPr>
          <w:b/>
          <w:bCs/>
        </w:rPr>
        <w:t>PATCH</w:t>
      </w:r>
      <w:r>
        <w:t xml:space="preserve"> Operation with above Policy. Copy the content of the Policy in the </w:t>
      </w:r>
      <w:proofErr w:type="spellStart"/>
      <w:r w:rsidRPr="006D0962">
        <w:rPr>
          <w:b/>
          <w:bCs/>
        </w:rPr>
        <w:t>RequestBody</w:t>
      </w:r>
      <w:proofErr w:type="spellEnd"/>
      <w:r>
        <w:t xml:space="preserve"> and click on </w:t>
      </w:r>
      <w:proofErr w:type="spellStart"/>
      <w:r w:rsidRPr="006D0962">
        <w:rPr>
          <w:b/>
          <w:bCs/>
        </w:rPr>
        <w:t>RunQuery</w:t>
      </w:r>
      <w:proofErr w:type="spellEnd"/>
      <w:r w:rsidRPr="006D0962">
        <w:rPr>
          <w:b/>
          <w:bCs/>
        </w:rPr>
        <w:t xml:space="preserve"> </w:t>
      </w:r>
      <w:r>
        <w:t>button</w:t>
      </w:r>
    </w:p>
    <w:p w14:paraId="706B0367" w14:textId="77777777" w:rsidR="004E1ADA" w:rsidRDefault="004E1ADA" w:rsidP="004E1ADA">
      <w:pPr>
        <w:ind w:left="720"/>
      </w:pPr>
      <w:r>
        <w:rPr>
          <w:noProof/>
        </w:rPr>
        <w:drawing>
          <wp:inline distT="0" distB="0" distL="0" distR="0" wp14:anchorId="0237BDF3" wp14:editId="2F7EBC7D">
            <wp:extent cx="5943600" cy="190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2460"/>
                    </a:xfrm>
                    <a:prstGeom prst="rect">
                      <a:avLst/>
                    </a:prstGeom>
                  </pic:spPr>
                </pic:pic>
              </a:graphicData>
            </a:graphic>
          </wp:inline>
        </w:drawing>
      </w:r>
    </w:p>
    <w:p w14:paraId="546E760F" w14:textId="77777777" w:rsidR="004E1ADA" w:rsidRDefault="004E1ADA" w:rsidP="004E1ADA"/>
    <w:p w14:paraId="2CB4102A" w14:textId="77777777" w:rsidR="004E1ADA" w:rsidRDefault="004E1ADA" w:rsidP="004E1ADA">
      <w:pPr>
        <w:ind w:firstLine="720"/>
      </w:pPr>
      <w:r>
        <w:t xml:space="preserve">If the operation was successful you will get </w:t>
      </w:r>
      <w:r w:rsidRPr="514B73C0">
        <w:rPr>
          <w:b/>
          <w:bCs/>
        </w:rPr>
        <w:t>HTTP 204</w:t>
      </w:r>
      <w:r>
        <w:t xml:space="preserve"> return code </w:t>
      </w:r>
    </w:p>
    <w:p w14:paraId="12DCF89F" w14:textId="77777777" w:rsidR="004E1ADA" w:rsidRDefault="004E1ADA" w:rsidP="004E1ADA">
      <w:pPr>
        <w:pStyle w:val="ListParagraph"/>
        <w:numPr>
          <w:ilvl w:val="0"/>
          <w:numId w:val="5"/>
        </w:numPr>
      </w:pPr>
      <w:r>
        <w:t>Verify in the Azure AD Conditional Access Policy Console or by running the GET query.</w:t>
      </w:r>
    </w:p>
    <w:p w14:paraId="423AABAD" w14:textId="77777777" w:rsidR="004E1ADA" w:rsidRDefault="004E1ADA" w:rsidP="004E1ADA">
      <w:pPr>
        <w:pStyle w:val="ListParagraph"/>
      </w:pPr>
      <w:r>
        <w:rPr>
          <w:noProof/>
        </w:rPr>
        <w:lastRenderedPageBreak/>
        <w:drawing>
          <wp:inline distT="0" distB="0" distL="0" distR="0" wp14:anchorId="2C11DD82" wp14:editId="446B8364">
            <wp:extent cx="5937250" cy="59118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5911850"/>
                    </a:xfrm>
                    <a:prstGeom prst="rect">
                      <a:avLst/>
                    </a:prstGeom>
                    <a:noFill/>
                    <a:ln>
                      <a:noFill/>
                    </a:ln>
                  </pic:spPr>
                </pic:pic>
              </a:graphicData>
            </a:graphic>
          </wp:inline>
        </w:drawing>
      </w:r>
    </w:p>
    <w:p w14:paraId="5FD8E35D" w14:textId="77777777" w:rsidR="004E1ADA" w:rsidRDefault="004E1ADA" w:rsidP="004E1ADA">
      <w:pPr>
        <w:pStyle w:val="Heading1"/>
      </w:pPr>
      <w:r>
        <w:t>Appendix</w:t>
      </w:r>
    </w:p>
    <w:p w14:paraId="1E97469F" w14:textId="77777777" w:rsidR="004E1ADA" w:rsidRDefault="004E1ADA" w:rsidP="004E1ADA"/>
    <w:p w14:paraId="2C7D0174" w14:textId="77777777" w:rsidR="004E1ADA" w:rsidRDefault="004E1ADA" w:rsidP="004E1ADA">
      <w:r>
        <w:t>Below is the list of common queries that be used to identify the dependent resources.</w:t>
      </w:r>
    </w:p>
    <w:p w14:paraId="52AD81C0" w14:textId="77777777" w:rsidR="004E1ADA" w:rsidRDefault="004E1ADA" w:rsidP="004E1ADA">
      <w:pPr>
        <w:pStyle w:val="Heading2"/>
      </w:pPr>
      <w:r>
        <w:t>## Applications</w:t>
      </w:r>
    </w:p>
    <w:p w14:paraId="65578EF2" w14:textId="77777777" w:rsidR="004E1ADA" w:rsidRDefault="004E1ADA" w:rsidP="004E1ADA">
      <w:pPr>
        <w:ind w:left="720"/>
      </w:pPr>
      <w:r>
        <w:t xml:space="preserve">Applications supported for Conditional Access </w:t>
      </w:r>
      <w:proofErr w:type="gramStart"/>
      <w:r>
        <w:t>( Excluding</w:t>
      </w:r>
      <w:proofErr w:type="gramEnd"/>
      <w:r>
        <w:t xml:space="preserve"> 3</w:t>
      </w:r>
      <w:r w:rsidRPr="00C621E6">
        <w:rPr>
          <w:vertAlign w:val="superscript"/>
        </w:rPr>
        <w:t>rd</w:t>
      </w:r>
      <w:r>
        <w:t xml:space="preserve"> Party SaaS apps and Azure AD Application Proxy)</w:t>
      </w:r>
    </w:p>
    <w:p w14:paraId="6B13BED7" w14:textId="77777777" w:rsidR="004E1ADA" w:rsidRDefault="004E1ADA" w:rsidP="004E1ADA">
      <w:pPr>
        <w:ind w:left="720"/>
      </w:pPr>
      <w:hyperlink r:id="rId15" w:anchor="microsoft-cloud-applications" w:history="1">
        <w:r w:rsidRPr="005814A3">
          <w:rPr>
            <w:rStyle w:val="Hyperlink"/>
          </w:rPr>
          <w:t>https://docs.microsoft.com/en-us/azure/active-directory/conditional-access/technical-reference#microsoft-cloud-applications</w:t>
        </w:r>
      </w:hyperlink>
    </w:p>
    <w:p w14:paraId="6F8D31A4" w14:textId="77777777" w:rsidR="004E1ADA" w:rsidRPr="00C621E6" w:rsidRDefault="004E1ADA" w:rsidP="004E1ADA">
      <w:pPr>
        <w:ind w:firstLine="720"/>
        <w:rPr>
          <w:b/>
        </w:rPr>
      </w:pPr>
      <w:r w:rsidRPr="00C621E6">
        <w:rPr>
          <w:b/>
        </w:rPr>
        <w:lastRenderedPageBreak/>
        <w:t>Using Graph</w:t>
      </w:r>
    </w:p>
    <w:p w14:paraId="16B66461" w14:textId="77777777" w:rsidR="004E1ADA" w:rsidRDefault="004E1ADA" w:rsidP="004E1ADA">
      <w:r>
        <w:tab/>
        <w:t>https://canary.graph.microsoft.com/beta/serviceprincipals?$select=AppDisplayName,appid</w:t>
      </w:r>
    </w:p>
    <w:p w14:paraId="6E35A431" w14:textId="77777777" w:rsidR="004E1ADA" w:rsidRDefault="004E1ADA" w:rsidP="004E1ADA">
      <w:pPr>
        <w:ind w:left="720"/>
      </w:pPr>
      <w:r>
        <w:t>https://canary.graph.microsoft.com/beta/serviceprincipals?$filter=startswith(displayName,'Microsoft Intune')</w:t>
      </w:r>
    </w:p>
    <w:p w14:paraId="1AE8EC88" w14:textId="77777777" w:rsidR="004E1ADA" w:rsidRPr="00C621E6" w:rsidRDefault="004E1ADA" w:rsidP="004E1ADA">
      <w:pPr>
        <w:rPr>
          <w:b/>
        </w:rPr>
      </w:pPr>
      <w:r w:rsidRPr="00C621E6">
        <w:rPr>
          <w:b/>
        </w:rPr>
        <w:tab/>
        <w:t>Using PowerShell</w:t>
      </w:r>
    </w:p>
    <w:p w14:paraId="74C6D347" w14:textId="77777777" w:rsidR="004E1ADA" w:rsidRDefault="004E1ADA" w:rsidP="004E1ADA">
      <w:r>
        <w:tab/>
        <w:t>Get-</w:t>
      </w:r>
      <w:proofErr w:type="spellStart"/>
      <w:r>
        <w:t>MsolServicePrincipal</w:t>
      </w:r>
      <w:proofErr w:type="spellEnd"/>
      <w:r>
        <w:t xml:space="preserve"> | ft DisplayName, </w:t>
      </w:r>
      <w:proofErr w:type="spellStart"/>
      <w:r>
        <w:t>AppPrincipalId</w:t>
      </w:r>
      <w:proofErr w:type="spellEnd"/>
      <w:r>
        <w:t xml:space="preserve"> -</w:t>
      </w:r>
      <w:proofErr w:type="spellStart"/>
      <w:r>
        <w:t>AutoSize</w:t>
      </w:r>
      <w:proofErr w:type="spellEnd"/>
    </w:p>
    <w:p w14:paraId="0AA43BA3" w14:textId="77777777" w:rsidR="004E1ADA" w:rsidRDefault="004E1ADA" w:rsidP="004E1ADA"/>
    <w:p w14:paraId="5990A4F8" w14:textId="77777777" w:rsidR="004E1ADA" w:rsidRDefault="004E1ADA" w:rsidP="004E1ADA">
      <w:pPr>
        <w:pStyle w:val="Heading2"/>
      </w:pPr>
      <w:r>
        <w:t>## Directory Roles</w:t>
      </w:r>
    </w:p>
    <w:p w14:paraId="1D15A63F" w14:textId="77777777" w:rsidR="004E1ADA" w:rsidRDefault="004E1ADA" w:rsidP="004E1ADA">
      <w:pPr>
        <w:ind w:left="720"/>
      </w:pPr>
      <w:r>
        <w:t xml:space="preserve">Role Definition : </w:t>
      </w:r>
      <w:hyperlink r:id="rId16" w:history="1">
        <w:r w:rsidRPr="005814A3">
          <w:rPr>
            <w:rStyle w:val="Hyperlink"/>
          </w:rPr>
          <w:t>https://docs.microsoft.com/en-us/azure/active-directory/users-groups-roles/directory-assign-admin-roles</w:t>
        </w:r>
      </w:hyperlink>
    </w:p>
    <w:p w14:paraId="629784CB" w14:textId="77777777" w:rsidR="004E1ADA" w:rsidRPr="00C621E6" w:rsidRDefault="004E1ADA" w:rsidP="004E1ADA">
      <w:pPr>
        <w:rPr>
          <w:b/>
        </w:rPr>
      </w:pPr>
      <w:r w:rsidRPr="00C621E6">
        <w:rPr>
          <w:b/>
        </w:rPr>
        <w:tab/>
        <w:t>Using Graph</w:t>
      </w:r>
    </w:p>
    <w:p w14:paraId="69CE4BA4" w14:textId="77777777" w:rsidR="004E1ADA" w:rsidRDefault="004E1ADA" w:rsidP="004E1ADA">
      <w:r>
        <w:tab/>
        <w:t>https://canary.graph.microsoft.com/beta/directoryroles</w:t>
      </w:r>
    </w:p>
    <w:p w14:paraId="2A38C200" w14:textId="77777777" w:rsidR="004E1ADA" w:rsidRPr="00C621E6" w:rsidRDefault="004E1ADA" w:rsidP="004E1ADA">
      <w:pPr>
        <w:rPr>
          <w:b/>
        </w:rPr>
      </w:pPr>
      <w:r w:rsidRPr="00C621E6">
        <w:rPr>
          <w:b/>
        </w:rPr>
        <w:tab/>
        <w:t>Using PowerShell</w:t>
      </w:r>
    </w:p>
    <w:p w14:paraId="5E77314C" w14:textId="77777777" w:rsidR="004E1ADA" w:rsidRDefault="004E1ADA" w:rsidP="004E1ADA">
      <w:r>
        <w:tab/>
        <w:t>Get-</w:t>
      </w:r>
      <w:proofErr w:type="spellStart"/>
      <w:r>
        <w:t>AzureADDirectoryRoleTemplate</w:t>
      </w:r>
      <w:proofErr w:type="spellEnd"/>
      <w:r>
        <w:t xml:space="preserve"> | Where-Object {$</w:t>
      </w:r>
      <w:proofErr w:type="gramStart"/>
      <w:r>
        <w:t>_.DisplayName</w:t>
      </w:r>
      <w:proofErr w:type="gramEnd"/>
      <w:r>
        <w:t xml:space="preserve"> -eq "B2C IEF Keyset Administrator"}</w:t>
      </w:r>
    </w:p>
    <w:p w14:paraId="1DAB0C66" w14:textId="77777777" w:rsidR="004E1ADA" w:rsidRDefault="004E1ADA" w:rsidP="004E1ADA">
      <w:r>
        <w:tab/>
      </w:r>
      <w:r>
        <w:tab/>
      </w:r>
    </w:p>
    <w:p w14:paraId="46076C16" w14:textId="77777777" w:rsidR="004E1ADA" w:rsidRDefault="004E1ADA" w:rsidP="004E1ADA">
      <w:pPr>
        <w:pStyle w:val="Heading2"/>
      </w:pPr>
      <w:r>
        <w:t>## Group</w:t>
      </w:r>
    </w:p>
    <w:p w14:paraId="25CA6953" w14:textId="77777777" w:rsidR="004E1ADA" w:rsidRPr="00C621E6" w:rsidRDefault="004E1ADA" w:rsidP="004E1ADA">
      <w:pPr>
        <w:rPr>
          <w:b/>
        </w:rPr>
      </w:pPr>
      <w:r w:rsidRPr="00C621E6">
        <w:rPr>
          <w:b/>
        </w:rPr>
        <w:tab/>
        <w:t>Using Graph</w:t>
      </w:r>
    </w:p>
    <w:p w14:paraId="61376D1E" w14:textId="77777777" w:rsidR="004E1ADA" w:rsidRDefault="004E1ADA" w:rsidP="004E1ADA">
      <w:r>
        <w:tab/>
        <w:t>https://canary.graph.microsoft.com/beta/groups?$select=DisplayName,id</w:t>
      </w:r>
    </w:p>
    <w:p w14:paraId="2661FB2E" w14:textId="77777777" w:rsidR="004E1ADA" w:rsidRPr="00C621E6" w:rsidRDefault="004E1ADA" w:rsidP="004E1ADA">
      <w:pPr>
        <w:rPr>
          <w:b/>
        </w:rPr>
      </w:pPr>
      <w:r w:rsidRPr="00C621E6">
        <w:rPr>
          <w:b/>
        </w:rPr>
        <w:tab/>
        <w:t>PowerShell</w:t>
      </w:r>
    </w:p>
    <w:p w14:paraId="17EDE10A" w14:textId="77777777" w:rsidR="004E1ADA" w:rsidRDefault="004E1ADA" w:rsidP="004E1ADA">
      <w:pPr>
        <w:ind w:firstLine="720"/>
      </w:pPr>
      <w:r>
        <w:t>Get-</w:t>
      </w:r>
      <w:proofErr w:type="spellStart"/>
      <w:r>
        <w:t>MsolGroup</w:t>
      </w:r>
      <w:proofErr w:type="spellEnd"/>
      <w:r>
        <w:t xml:space="preserve"> | ft </w:t>
      </w:r>
      <w:proofErr w:type="spellStart"/>
      <w:r>
        <w:t>objectid</w:t>
      </w:r>
      <w:proofErr w:type="spellEnd"/>
      <w:r>
        <w:t xml:space="preserve">, </w:t>
      </w:r>
      <w:proofErr w:type="spellStart"/>
      <w:r>
        <w:t>signinname</w:t>
      </w:r>
      <w:proofErr w:type="spellEnd"/>
      <w:r>
        <w:t xml:space="preserve">, </w:t>
      </w:r>
      <w:proofErr w:type="spellStart"/>
      <w:r>
        <w:t>displayname</w:t>
      </w:r>
      <w:proofErr w:type="spellEnd"/>
    </w:p>
    <w:p w14:paraId="1BDF017F" w14:textId="77777777" w:rsidR="004E1ADA" w:rsidRDefault="004E1ADA" w:rsidP="004E1ADA"/>
    <w:p w14:paraId="554915D7" w14:textId="77777777" w:rsidR="004E1ADA" w:rsidRDefault="004E1ADA" w:rsidP="004E1ADA"/>
    <w:p w14:paraId="6FD7B57D" w14:textId="77777777" w:rsidR="004E1ADA" w:rsidRPr="004934D3" w:rsidRDefault="004E1ADA" w:rsidP="004E1ADA">
      <w:pPr>
        <w:rPr>
          <w:b/>
          <w:bCs/>
          <w:sz w:val="28"/>
          <w:szCs w:val="28"/>
        </w:rPr>
      </w:pPr>
      <w:r w:rsidRPr="004934D3">
        <w:rPr>
          <w:b/>
          <w:bCs/>
          <w:sz w:val="28"/>
          <w:szCs w:val="28"/>
        </w:rPr>
        <w:t>Note:</w:t>
      </w:r>
      <w:r w:rsidRPr="004934D3">
        <w:rPr>
          <w:sz w:val="28"/>
          <w:szCs w:val="28"/>
        </w:rPr>
        <w:t xml:space="preserve"> There might </w:t>
      </w:r>
      <w:r>
        <w:rPr>
          <w:sz w:val="28"/>
          <w:szCs w:val="28"/>
        </w:rPr>
        <w:t xml:space="preserve">be </w:t>
      </w:r>
      <w:r w:rsidRPr="004934D3">
        <w:rPr>
          <w:sz w:val="28"/>
          <w:szCs w:val="28"/>
        </w:rPr>
        <w:t>a schema change soon causing some of the fields to have a different name, you might need to modify that if you have an older export of the CA Policies JSON.</w:t>
      </w:r>
    </w:p>
    <w:p w14:paraId="415A7B30" w14:textId="77777777" w:rsidR="004E1ADA" w:rsidRDefault="004E1ADA" w:rsidP="004E1ADA"/>
    <w:p w14:paraId="4734C72A" w14:textId="77777777" w:rsidR="004E1ADA" w:rsidRDefault="004E1ADA" w:rsidP="004E1ADA"/>
    <w:p w14:paraId="4EC97138" w14:textId="77777777" w:rsidR="004E1ADA" w:rsidRPr="002537E1" w:rsidRDefault="004E1ADA" w:rsidP="004E1ADA">
      <w:pPr>
        <w:pStyle w:val="DisclaimerTextMS"/>
        <w:rPr>
          <w:rFonts w:ascii="Segoe UI" w:hAnsi="Segoe UI" w:cs="Segoe UI"/>
        </w:rPr>
      </w:pPr>
      <w:r w:rsidRPr="002537E1">
        <w:rPr>
          <w:rFonts w:ascii="Segoe UI" w:hAnsi="Segoe UI" w:cs="Segoe UI"/>
        </w:rPr>
        <w:t xml:space="preserve">The information contained in this document represents the current view of Microsoft Corporation on the issues discussed as of the date of publication. Because Microsoft must respond to changing market </w:t>
      </w:r>
      <w:r w:rsidRPr="002537E1">
        <w:rPr>
          <w:rFonts w:ascii="Segoe UI" w:hAnsi="Segoe UI" w:cs="Segoe UI"/>
        </w:rPr>
        <w:lastRenderedPageBreak/>
        <w:t>conditions, it should not be interpreted to be a commitment on the part of Microsoft, and Microsoft cannot guarantee the accuracy of any information presented after the date of publication.</w:t>
      </w:r>
    </w:p>
    <w:p w14:paraId="21095ED1" w14:textId="77777777" w:rsidR="004E1ADA" w:rsidRPr="002537E1" w:rsidRDefault="004E1ADA" w:rsidP="004E1ADA">
      <w:pPr>
        <w:pStyle w:val="DisclaimerTextMS"/>
        <w:rPr>
          <w:rFonts w:ascii="Segoe UI" w:hAnsi="Segoe UI" w:cs="Segoe UI"/>
        </w:rPr>
      </w:pPr>
      <w:r w:rsidRPr="002537E1">
        <w:rPr>
          <w:rFonts w:ascii="Segoe UI" w:hAnsi="Segoe UI" w:cs="Segoe UI"/>
        </w:rPr>
        <w:t>MICROSOFT MAKES NO WARRANTIES, EXPRESS, IMPLIED OR STATUTORY, AS TO THE INFORMATION IN THIS DOCUMENT.</w:t>
      </w:r>
    </w:p>
    <w:p w14:paraId="7F8739DC" w14:textId="77777777" w:rsidR="004E1ADA" w:rsidRPr="002537E1" w:rsidRDefault="004E1ADA" w:rsidP="004E1ADA">
      <w:pPr>
        <w:pStyle w:val="DisclaimerTextMS"/>
        <w:rPr>
          <w:rFonts w:ascii="Segoe UI" w:hAnsi="Segoe UI" w:cs="Segoe UI"/>
        </w:rPr>
      </w:pPr>
      <w:r w:rsidRPr="002537E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1C3A722" w14:textId="77777777" w:rsidR="004E1ADA" w:rsidRPr="002537E1" w:rsidRDefault="004E1ADA" w:rsidP="004E1ADA">
      <w:pPr>
        <w:pStyle w:val="DisclaimerTextMS"/>
        <w:rPr>
          <w:rFonts w:ascii="Segoe UI" w:hAnsi="Segoe UI" w:cs="Segoe UI"/>
        </w:rPr>
      </w:pPr>
      <w:r w:rsidRPr="002537E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9EF80B8" w14:textId="77777777" w:rsidR="004E1ADA" w:rsidRPr="002537E1" w:rsidRDefault="004E1ADA" w:rsidP="004E1ADA">
      <w:pPr>
        <w:pStyle w:val="DisclaimerTextMS"/>
        <w:rPr>
          <w:rFonts w:ascii="Segoe UI" w:hAnsi="Segoe UI" w:cs="Segoe UI"/>
        </w:rPr>
      </w:pPr>
      <w:r w:rsidRPr="002537E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429E39F" w14:textId="77777777" w:rsidR="004E1ADA" w:rsidRPr="002537E1" w:rsidRDefault="004E1ADA" w:rsidP="004E1ADA">
      <w:pPr>
        <w:pStyle w:val="DisclaimerTextMS"/>
        <w:rPr>
          <w:rFonts w:ascii="Segoe UI" w:hAnsi="Segoe UI" w:cs="Segoe UI"/>
        </w:rPr>
      </w:pPr>
      <w:r w:rsidRPr="002537E1">
        <w:rPr>
          <w:rFonts w:ascii="Segoe UI" w:hAnsi="Segoe UI" w:cs="Segoe UI"/>
        </w:rPr>
        <w:t>© 2018 Microsoft Corporation. All rights reserved. Any use or distribution of these materials without express authorization of Microsoft Corp. is strictly prohibited.</w:t>
      </w:r>
    </w:p>
    <w:p w14:paraId="560E0DE5" w14:textId="77777777" w:rsidR="004E1ADA" w:rsidRPr="002537E1" w:rsidRDefault="004E1ADA" w:rsidP="004E1ADA">
      <w:pPr>
        <w:pStyle w:val="DisclaimerTextMS"/>
        <w:rPr>
          <w:rFonts w:ascii="Segoe UI" w:hAnsi="Segoe UI" w:cs="Segoe UI"/>
        </w:rPr>
      </w:pPr>
      <w:r w:rsidRPr="002537E1">
        <w:rPr>
          <w:rFonts w:ascii="Segoe UI" w:hAnsi="Segoe UI" w:cs="Segoe UI"/>
        </w:rPr>
        <w:t>Microsoft and Windows are either registered trademarks of Microsoft Corporation in the United States and/or other countries.</w:t>
      </w:r>
    </w:p>
    <w:p w14:paraId="743800CD" w14:textId="77777777" w:rsidR="004E1ADA" w:rsidRPr="002537E1" w:rsidRDefault="004E1ADA" w:rsidP="004E1ADA">
      <w:pPr>
        <w:pStyle w:val="DisclaimerTextMS"/>
        <w:rPr>
          <w:rFonts w:ascii="Segoe UI" w:hAnsi="Segoe UI" w:cs="Segoe UI"/>
          <w:i/>
          <w:szCs w:val="18"/>
        </w:rPr>
      </w:pPr>
      <w:r w:rsidRPr="002537E1">
        <w:rPr>
          <w:rFonts w:ascii="Segoe UI" w:hAnsi="Segoe UI" w:cs="Segoe UI"/>
        </w:rPr>
        <w:t>The names of actual companies and products mentioned herein may be the trademarks of their respective owners.</w:t>
      </w:r>
      <w:r w:rsidRPr="002537E1">
        <w:rPr>
          <w:rFonts w:ascii="Segoe UI" w:hAnsi="Segoe UI" w:cs="Segoe UI"/>
          <w:i/>
          <w:szCs w:val="18"/>
        </w:rPr>
        <w:t xml:space="preserve"> </w:t>
      </w:r>
    </w:p>
    <w:p w14:paraId="2383A6EB" w14:textId="77777777" w:rsidR="004E1ADA" w:rsidRPr="002537E1" w:rsidRDefault="004E1ADA" w:rsidP="004E1ADA">
      <w:pPr>
        <w:rPr>
          <w:rFonts w:ascii="Segoe UI" w:hAnsi="Segoe UI" w:cs="Segoe UI"/>
        </w:rPr>
      </w:pPr>
    </w:p>
    <w:p w14:paraId="0CA75553" w14:textId="77777777" w:rsidR="004E1ADA" w:rsidRDefault="004E1ADA" w:rsidP="004E1ADA"/>
    <w:p w14:paraId="0A80FD5D" w14:textId="77777777" w:rsidR="005B1070" w:rsidRDefault="004E1ADA">
      <w:bookmarkStart w:id="0" w:name="_GoBack"/>
      <w:bookmarkEnd w:id="0"/>
    </w:p>
    <w:sectPr w:rsidR="005B1070" w:rsidSect="00C621E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31D"/>
    <w:multiLevelType w:val="hybridMultilevel"/>
    <w:tmpl w:val="B0B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13450"/>
    <w:multiLevelType w:val="hybridMultilevel"/>
    <w:tmpl w:val="346A4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DF3D10"/>
    <w:multiLevelType w:val="hybridMultilevel"/>
    <w:tmpl w:val="5554F84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 w15:restartNumberingAfterBreak="0">
    <w:nsid w:val="3D23167B"/>
    <w:multiLevelType w:val="hybridMultilevel"/>
    <w:tmpl w:val="632648E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6872A7"/>
    <w:multiLevelType w:val="hybridMultilevel"/>
    <w:tmpl w:val="7FB859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47A51"/>
    <w:multiLevelType w:val="hybridMultilevel"/>
    <w:tmpl w:val="475847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129DC"/>
    <w:multiLevelType w:val="hybridMultilevel"/>
    <w:tmpl w:val="FF2C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DA"/>
    <w:rsid w:val="000C0450"/>
    <w:rsid w:val="002B5E1F"/>
    <w:rsid w:val="004E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A7D5"/>
  <w15:chartTrackingRefBased/>
  <w15:docId w15:val="{A0339F87-EB64-44AE-AAE4-B1FEC403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DA"/>
  </w:style>
  <w:style w:type="paragraph" w:styleId="Heading1">
    <w:name w:val="heading 1"/>
    <w:basedOn w:val="Normal"/>
    <w:next w:val="Normal"/>
    <w:link w:val="Heading1Char"/>
    <w:uiPriority w:val="9"/>
    <w:qFormat/>
    <w:rsid w:val="004E1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1AD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E1A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1ADA"/>
    <w:rPr>
      <w:rFonts w:eastAsiaTheme="minorEastAsia"/>
      <w:color w:val="5A5A5A" w:themeColor="text1" w:themeTint="A5"/>
      <w:spacing w:val="15"/>
    </w:rPr>
  </w:style>
  <w:style w:type="paragraph" w:styleId="ListParagraph">
    <w:name w:val="List Paragraph"/>
    <w:basedOn w:val="Normal"/>
    <w:link w:val="ListParagraphChar"/>
    <w:uiPriority w:val="34"/>
    <w:qFormat/>
    <w:rsid w:val="004E1ADA"/>
    <w:pPr>
      <w:ind w:left="720"/>
      <w:contextualSpacing/>
    </w:pPr>
  </w:style>
  <w:style w:type="character" w:styleId="Hyperlink">
    <w:name w:val="Hyperlink"/>
    <w:basedOn w:val="DefaultParagraphFont"/>
    <w:uiPriority w:val="99"/>
    <w:unhideWhenUsed/>
    <w:rsid w:val="004E1ADA"/>
    <w:rPr>
      <w:color w:val="0563C1" w:themeColor="hyperlink"/>
      <w:u w:val="single"/>
    </w:rPr>
  </w:style>
  <w:style w:type="character" w:customStyle="1" w:styleId="ListParagraphChar">
    <w:name w:val="List Paragraph Char"/>
    <w:basedOn w:val="DefaultParagraphFont"/>
    <w:link w:val="ListParagraph"/>
    <w:uiPriority w:val="34"/>
    <w:rsid w:val="004E1ADA"/>
  </w:style>
  <w:style w:type="paragraph" w:customStyle="1" w:styleId="DisclaimerTextMS">
    <w:name w:val="Disclaimer Text MS"/>
    <w:basedOn w:val="Normal"/>
    <w:qFormat/>
    <w:rsid w:val="004E1ADA"/>
    <w:pPr>
      <w:spacing w:before="200" w:after="200" w:line="264" w:lineRule="auto"/>
    </w:pPr>
    <w:rPr>
      <w:rFonts w:ascii="Segoe Pro" w:eastAsiaTheme="minorEastAsia" w:hAnsi="Segoe Pro" w:cs="Times New Roman"/>
      <w:color w:val="52505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icrosoft.com/en-us/graph/graph-explorer"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active-directory/users-groups-roles/directory-assign-admin-roles" TargetMode="External"/><Relationship Id="rId1" Type="http://schemas.openxmlformats.org/officeDocument/2006/relationships/numbering" Target="numbering.xml"/><Relationship Id="rId6" Type="http://schemas.openxmlformats.org/officeDocument/2006/relationships/hyperlink" Target="https://nam06.safelinks.protection.outlook.com/?url=https%3A%2F%2Fcanary.graph.microsoft.com%2Ftestidentityprotectionservices%2Fconditionalaccesspolicies&amp;data=04%7C01%7Cjeevan.bisht%40microsoft.com%7Cec5c4feb91364f1b7ccc08d6a1c25145%7C72f988bf86f141af91ab2d7cd011db47%7C1%7C0%7C636874253293395309%7CUnknown%7CTWFpbGZsb3d8eyJWIjoiMC4wLjAwMDAiLCJQIjoiV2luMzIiLCJBTiI6Ik1haWwiLCJXVCI6Mn0%3D%7C-1&amp;sdata=8Qy87oI%2F%2BMK8g%2Fqc5RSHjJUbZ2p63Qw3nzJpyWVeGHg%3D&amp;reserved=0" TargetMode="External"/><Relationship Id="rId11" Type="http://schemas.openxmlformats.org/officeDocument/2006/relationships/hyperlink" Target="https://canary.graph.microsoft.com/testidentityprotectionservices/namedlocations" TargetMode="External"/><Relationship Id="rId5" Type="http://schemas.openxmlformats.org/officeDocument/2006/relationships/hyperlink" Target="https://nam06.safelinks.protection.outlook.com/?url=https%3A%2F%2Fdeveloper.microsoft.com%2Fgraph%2Fgraph-explorer%2F%23mode%3Dcanary&amp;data=04%7C01%7Cjeevan.bisht%40microsoft.com%7Cec5c4feb91364f1b7ccc08d6a1c25145%7C72f988bf86f141af91ab2d7cd011db47%7C1%7C0%7C636874253293385317%7CUnknown%7CTWFpbGZsb3d8eyJWIjoiMC4wLjAwMDAiLCJQIjoiV2luMzIiLCJBTiI6Ik1haWwiLCJXVCI6Mn0%3D%7C-1&amp;sdata=2j3f6Sf4l6OHd0W05CIUh7cMJ%2B0F%2BgsZ3eYWRr9sYl8%3D&amp;reserved=0" TargetMode="External"/><Relationship Id="rId15" Type="http://schemas.openxmlformats.org/officeDocument/2006/relationships/hyperlink" Target="https://docs.microsoft.com/en-us/azure/active-directory/conditional-access/technical-referenc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Bisht</dc:creator>
  <cp:keywords/>
  <dc:description/>
  <cp:lastModifiedBy>Jeevan Bisht</cp:lastModifiedBy>
  <cp:revision>1</cp:revision>
  <dcterms:created xsi:type="dcterms:W3CDTF">2019-09-09T14:38:00Z</dcterms:created>
  <dcterms:modified xsi:type="dcterms:W3CDTF">2019-09-09T14:39:00Z</dcterms:modified>
</cp:coreProperties>
</file>