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6377" w14:textId="77777777" w:rsidR="00B16B76" w:rsidRPr="00F526CF" w:rsidRDefault="00B16B76" w:rsidP="00B16B76">
      <w:pPr>
        <w:jc w:val="both"/>
        <w:rPr>
          <w:sz w:val="24"/>
          <w:szCs w:val="24"/>
        </w:rPr>
      </w:pPr>
    </w:p>
    <w:p w14:paraId="6440F01B" w14:textId="5A226BFC" w:rsidR="00B16B76" w:rsidRPr="00F526CF" w:rsidRDefault="00B16B76" w:rsidP="00B16B76">
      <w:pPr>
        <w:rPr>
          <w:sz w:val="24"/>
          <w:szCs w:val="24"/>
        </w:rPr>
      </w:pPr>
      <w:r w:rsidRPr="00F526CF">
        <w:rPr>
          <w:b/>
          <w:bCs/>
          <w:sz w:val="24"/>
          <w:szCs w:val="24"/>
        </w:rPr>
        <w:t>COMPANY NAME</w:t>
      </w:r>
      <w:r w:rsidRPr="00F526CF">
        <w:rPr>
          <w:sz w:val="24"/>
          <w:szCs w:val="24"/>
        </w:rPr>
        <w:t xml:space="preserve">: </w:t>
      </w:r>
      <w:r w:rsidR="00F526CF" w:rsidRPr="00F526CF">
        <w:rPr>
          <w:b/>
          <w:bCs/>
          <w:sz w:val="24"/>
          <w:szCs w:val="24"/>
        </w:rPr>
        <w:t>PUWA KHOLA HYDROPOWER LTD</w:t>
      </w:r>
      <w:r w:rsidR="00F526CF" w:rsidRPr="00F526CF">
        <w:rPr>
          <w:sz w:val="24"/>
          <w:szCs w:val="24"/>
        </w:rPr>
        <w:t xml:space="preserve"> </w:t>
      </w:r>
    </w:p>
    <w:p w14:paraId="6D8F38C2" w14:textId="737A08D3" w:rsidR="00B16B76" w:rsidRPr="00B16B76" w:rsidRDefault="00B16B76" w:rsidP="00B16B76">
      <w:r w:rsidRPr="00B16B76">
        <w:rPr>
          <w:b/>
          <w:bCs/>
        </w:rPr>
        <w:t>INDUSTRY:</w:t>
      </w:r>
      <w:r>
        <w:t xml:space="preserve"> </w:t>
      </w:r>
      <w:r w:rsidRPr="00B16B76">
        <w:t>Energy - Hydropower</w:t>
      </w:r>
    </w:p>
    <w:p w14:paraId="3D887F6A" w14:textId="2E56FACE" w:rsidR="00B16B76" w:rsidRDefault="00B16B76" w:rsidP="00B16B76">
      <w:r w:rsidRPr="00B16B76">
        <w:rPr>
          <w:b/>
          <w:bCs/>
        </w:rPr>
        <w:t>FOUNDING DATE</w:t>
      </w:r>
      <w:r>
        <w:t xml:space="preserve">: </w:t>
      </w:r>
    </w:p>
    <w:p w14:paraId="3121589C" w14:textId="12AD0648" w:rsidR="00347384" w:rsidRPr="00F526CF" w:rsidRDefault="00347384" w:rsidP="00E2482C">
      <w:pPr>
        <w:spacing w:line="360" w:lineRule="auto"/>
      </w:pPr>
      <w:r w:rsidRPr="00F526CF">
        <w:t xml:space="preserve">Registration No.                  </w:t>
      </w:r>
      <w:r w:rsidRPr="00F526CF">
        <w:tab/>
      </w:r>
      <w:r w:rsidRPr="00F526CF">
        <w:tab/>
      </w:r>
      <w:r w:rsidRPr="00F526CF">
        <w:tab/>
        <w:t xml:space="preserve">      </w:t>
      </w:r>
      <w:r w:rsidR="00F526CF">
        <w:t xml:space="preserve"> </w:t>
      </w:r>
      <w:r w:rsidRPr="00F526CF">
        <w:t>:59039/065/066</w:t>
      </w:r>
    </w:p>
    <w:p w14:paraId="6751210D" w14:textId="1B40AFF9" w:rsidR="00347384" w:rsidRPr="00F526CF" w:rsidRDefault="00347384" w:rsidP="00E2482C">
      <w:pPr>
        <w:spacing w:line="360" w:lineRule="auto"/>
      </w:pPr>
      <w:r w:rsidRPr="00F526CF">
        <w:t xml:space="preserve">Company Registration Date </w:t>
      </w:r>
      <w:r w:rsidRPr="00F526CF">
        <w:tab/>
      </w:r>
      <w:r w:rsidRPr="00F526CF">
        <w:tab/>
      </w:r>
      <w:r w:rsidRPr="00F526CF">
        <w:tab/>
        <w:t xml:space="preserve">      </w:t>
      </w:r>
      <w:r w:rsidR="00F526CF" w:rsidRPr="00F526CF">
        <w:t xml:space="preserve"> :</w:t>
      </w:r>
      <w:r w:rsidRPr="00F526CF">
        <w:t xml:space="preserve"> 2065/9/16</w:t>
      </w:r>
    </w:p>
    <w:p w14:paraId="47868C34" w14:textId="0679B6F4" w:rsidR="00347384" w:rsidRPr="00F526CF" w:rsidRDefault="00347384" w:rsidP="00E2482C">
      <w:pPr>
        <w:spacing w:line="360" w:lineRule="auto"/>
      </w:pPr>
      <w:r w:rsidRPr="00F526CF">
        <w:t>Registered at Department of Industries                       :1407/107/2068/</w:t>
      </w:r>
      <w:r w:rsidR="00F526CF" w:rsidRPr="00F526CF">
        <w:t>069.</w:t>
      </w:r>
    </w:p>
    <w:p w14:paraId="766D3BAB" w14:textId="78E9B762" w:rsidR="00347384" w:rsidRPr="00F526CF" w:rsidRDefault="00347384" w:rsidP="00E2482C">
      <w:pPr>
        <w:spacing w:line="360" w:lineRule="auto"/>
      </w:pPr>
      <w:r w:rsidRPr="00F526CF">
        <w:t>Permanent Account Number</w:t>
      </w:r>
      <w:r w:rsidRPr="00F526CF">
        <w:tab/>
        <w:t>(</w:t>
      </w:r>
      <w:r w:rsidR="00F526CF" w:rsidRPr="00F526CF">
        <w:t xml:space="preserve">PAN)  </w:t>
      </w:r>
      <w:r w:rsidRPr="00F526CF">
        <w:t xml:space="preserve">                          : 303417149</w:t>
      </w:r>
    </w:p>
    <w:p w14:paraId="57F78320" w14:textId="062B1404" w:rsidR="00347384" w:rsidRPr="00F526CF" w:rsidRDefault="00347384" w:rsidP="00E2482C">
      <w:pPr>
        <w:spacing w:line="360" w:lineRule="auto"/>
      </w:pPr>
      <w:r w:rsidRPr="00F526CF">
        <w:t>Power Purchase Agreement (</w:t>
      </w:r>
      <w:r w:rsidR="00F526CF" w:rsidRPr="00F526CF">
        <w:t xml:space="preserve">PPA)  </w:t>
      </w:r>
      <w:r w:rsidRPr="00F526CF">
        <w:t xml:space="preserve">                                : 2078/11/01</w:t>
      </w:r>
    </w:p>
    <w:p w14:paraId="18FE53CF" w14:textId="1CDCE048" w:rsidR="00347384" w:rsidRPr="00F526CF" w:rsidRDefault="00347384" w:rsidP="00E2482C">
      <w:pPr>
        <w:spacing w:line="360" w:lineRule="auto"/>
      </w:pPr>
      <w:r w:rsidRPr="00F526CF">
        <w:t xml:space="preserve">Generation License </w:t>
      </w:r>
      <w:r w:rsidRPr="00F526CF">
        <w:tab/>
        <w:t xml:space="preserve">Obtained on                        </w:t>
      </w:r>
      <w:r w:rsidR="00F526CF">
        <w:t xml:space="preserve">       </w:t>
      </w:r>
      <w:r w:rsidRPr="00F526CF">
        <w:t xml:space="preserve"> : 2079/08/14</w:t>
      </w:r>
    </w:p>
    <w:p w14:paraId="6FE1FC12" w14:textId="10FBBEC3" w:rsidR="00347384" w:rsidRDefault="00347384" w:rsidP="00E2482C">
      <w:pPr>
        <w:spacing w:line="360" w:lineRule="auto"/>
      </w:pPr>
      <w:r w:rsidRPr="00F526CF">
        <w:t xml:space="preserve">Converted to Public Ltd.      </w:t>
      </w:r>
      <w:r w:rsidR="00F526CF" w:rsidRPr="00F526CF">
        <w:tab/>
      </w:r>
      <w:r w:rsidR="00F526CF" w:rsidRPr="00F526CF">
        <w:tab/>
      </w:r>
      <w:r w:rsidR="00F526CF" w:rsidRPr="00F526CF">
        <w:tab/>
        <w:t xml:space="preserve">         :</w:t>
      </w:r>
      <w:r w:rsidRPr="00F526CF">
        <w:t xml:space="preserve"> 2075/02/06Top of Form</w:t>
      </w:r>
    </w:p>
    <w:p w14:paraId="48BC8C81" w14:textId="77777777" w:rsidR="00F526CF" w:rsidRPr="00F526CF" w:rsidRDefault="00F526CF" w:rsidP="00347384"/>
    <w:p w14:paraId="293B60A8" w14:textId="77777777" w:rsidR="00E2482C" w:rsidRDefault="00B16B76" w:rsidP="00B16B76">
      <w:r w:rsidRPr="00B16B76">
        <w:rPr>
          <w:b/>
          <w:bCs/>
        </w:rPr>
        <w:t>HEAD OFFICE</w:t>
      </w:r>
      <w:r w:rsidR="00E2482C">
        <w:rPr>
          <w:b/>
          <w:bCs/>
        </w:rPr>
        <w:tab/>
      </w:r>
      <w:r w:rsidRPr="00B16B76">
        <w:rPr>
          <w:b/>
          <w:bCs/>
        </w:rPr>
        <w:t>:</w:t>
      </w:r>
      <w:r>
        <w:t xml:space="preserve"> </w:t>
      </w:r>
    </w:p>
    <w:p w14:paraId="4A58EC27" w14:textId="558BAF27" w:rsidR="00437B9A" w:rsidRDefault="00437B9A" w:rsidP="00B16B76">
      <w:proofErr w:type="spellStart"/>
      <w:r>
        <w:t>Puwa</w:t>
      </w:r>
      <w:proofErr w:type="spellEnd"/>
      <w:r>
        <w:t xml:space="preserve"> </w:t>
      </w:r>
      <w:proofErr w:type="spellStart"/>
      <w:r>
        <w:t>Khola</w:t>
      </w:r>
      <w:proofErr w:type="spellEnd"/>
      <w:r>
        <w:t xml:space="preserve"> One Hydropower Project </w:t>
      </w:r>
    </w:p>
    <w:p w14:paraId="40093C6D" w14:textId="65F7CEF7" w:rsidR="00B16B76" w:rsidRDefault="00B16B76" w:rsidP="00B16B76">
      <w:proofErr w:type="spellStart"/>
      <w:r>
        <w:t>Anamnagar</w:t>
      </w:r>
      <w:proofErr w:type="spellEnd"/>
      <w:r>
        <w:t xml:space="preserve"> -29, Kathmandu , Nepal </w:t>
      </w:r>
    </w:p>
    <w:p w14:paraId="1C8E81D8" w14:textId="04364983" w:rsidR="00E2482C" w:rsidRDefault="00E2482C" w:rsidP="00B16B76">
      <w:r>
        <w:t>Phone no: 01412710</w:t>
      </w:r>
    </w:p>
    <w:p w14:paraId="1A7DC089" w14:textId="1306E8B5" w:rsidR="00E2482C" w:rsidRDefault="00E2482C" w:rsidP="00B16B76">
      <w:r>
        <w:t>Email: Puwakholaonehydropower@gmail.com</w:t>
      </w:r>
    </w:p>
    <w:p w14:paraId="41E29B4F" w14:textId="77777777" w:rsidR="00F526CF" w:rsidRDefault="00F526CF" w:rsidP="00B16B76"/>
    <w:p w14:paraId="1556960E" w14:textId="77777777" w:rsidR="00437B9A" w:rsidRDefault="00B16B76" w:rsidP="00B16B76">
      <w:r w:rsidRPr="00B16B76">
        <w:rPr>
          <w:b/>
          <w:bCs/>
        </w:rPr>
        <w:t>SITE OFFICE:</w:t>
      </w:r>
      <w:r>
        <w:t xml:space="preserve"> </w:t>
      </w:r>
      <w:r w:rsidR="00345810">
        <w:t xml:space="preserve"> </w:t>
      </w:r>
    </w:p>
    <w:p w14:paraId="0682DB46" w14:textId="7CED3273" w:rsidR="00B16B76" w:rsidRDefault="00B16B76" w:rsidP="00B16B76">
      <w:proofErr w:type="spellStart"/>
      <w:r>
        <w:t>Puwa</w:t>
      </w:r>
      <w:proofErr w:type="spellEnd"/>
      <w:r>
        <w:t xml:space="preserve"> </w:t>
      </w:r>
      <w:proofErr w:type="spellStart"/>
      <w:r>
        <w:t>Khola</w:t>
      </w:r>
      <w:proofErr w:type="spellEnd"/>
      <w:r>
        <w:t xml:space="preserve"> One Hydropower Project</w:t>
      </w:r>
      <w:r w:rsidR="00BB19E2">
        <w:t>(4MW),</w:t>
      </w:r>
      <w:r>
        <w:t xml:space="preserve"> </w:t>
      </w:r>
      <w:proofErr w:type="spellStart"/>
      <w:r w:rsidR="00BB19E2">
        <w:t>Barbote</w:t>
      </w:r>
      <w:proofErr w:type="spellEnd"/>
      <w:r w:rsidR="00437B9A">
        <w:t xml:space="preserve"> -5</w:t>
      </w:r>
      <w:r w:rsidR="00BB19E2">
        <w:t>,</w:t>
      </w:r>
      <w:r>
        <w:t xml:space="preserve"> Ilam</w:t>
      </w:r>
    </w:p>
    <w:p w14:paraId="2FE9B75E" w14:textId="39284C20" w:rsidR="00B16B76" w:rsidRDefault="00B16B76" w:rsidP="00B16B76">
      <w:r>
        <w:t xml:space="preserve">Aayu Malun </w:t>
      </w:r>
      <w:proofErr w:type="spellStart"/>
      <w:r>
        <w:t>Khola</w:t>
      </w:r>
      <w:proofErr w:type="spellEnd"/>
      <w:r>
        <w:t xml:space="preserve"> Hydropower Project (21MW)</w:t>
      </w:r>
      <w:r w:rsidR="00BB19E2">
        <w:t>,</w:t>
      </w:r>
      <w:proofErr w:type="spellStart"/>
      <w:r w:rsidR="00BB19E2">
        <w:t>Okhaldhunga</w:t>
      </w:r>
      <w:proofErr w:type="spellEnd"/>
      <w:r w:rsidR="00BB19E2">
        <w:t xml:space="preserve"> </w:t>
      </w:r>
    </w:p>
    <w:p w14:paraId="07657118" w14:textId="77777777" w:rsidR="00F526CF" w:rsidRDefault="00F526CF" w:rsidP="00B16B76"/>
    <w:p w14:paraId="3D5FFB83" w14:textId="09F3D4E8" w:rsidR="00B16B76" w:rsidRDefault="00B16B76" w:rsidP="00B16B76">
      <w:r w:rsidRPr="00BB19E2">
        <w:rPr>
          <w:b/>
          <w:bCs/>
        </w:rPr>
        <w:t>MISSION</w:t>
      </w:r>
      <w:r>
        <w:t xml:space="preserve"> : </w:t>
      </w:r>
      <w:r w:rsidRPr="00B16B76">
        <w:t>Committed to providing sustainable and clean energy solutions while fostering environmental stewardship and community development.</w:t>
      </w:r>
    </w:p>
    <w:p w14:paraId="080A4783" w14:textId="4771071B" w:rsidR="00B16B76" w:rsidRDefault="00B16B76" w:rsidP="00B16B76">
      <w:r w:rsidRPr="00BB19E2">
        <w:rPr>
          <w:b/>
          <w:bCs/>
        </w:rPr>
        <w:t>KEY SERVICES</w:t>
      </w:r>
      <w:r>
        <w:t xml:space="preserve"> : Design, Construction, and operation of hydropower Plants </w:t>
      </w:r>
    </w:p>
    <w:p w14:paraId="7AC445C7" w14:textId="137455DA" w:rsidR="00F526CF" w:rsidRDefault="00F526CF" w:rsidP="00B16B76">
      <w:r>
        <w:t>BOARD OF DIRECTORS</w:t>
      </w:r>
    </w:p>
    <w:p w14:paraId="14B8672C" w14:textId="77777777" w:rsidR="0099156D" w:rsidRPr="00C15528" w:rsidRDefault="00F526CF" w:rsidP="00B16B76">
      <w:pPr>
        <w:rPr>
          <w:i/>
          <w:iCs/>
        </w:rPr>
      </w:pPr>
      <w:r w:rsidRPr="00C15528">
        <w:rPr>
          <w:i/>
          <w:iCs/>
        </w:rPr>
        <w:t>Chairman</w:t>
      </w:r>
      <w:r w:rsidRPr="00C15528">
        <w:rPr>
          <w:i/>
          <w:iCs/>
        </w:rPr>
        <w:tab/>
      </w:r>
      <w:r w:rsidRPr="00C15528">
        <w:rPr>
          <w:i/>
          <w:iCs/>
        </w:rPr>
        <w:tab/>
      </w:r>
      <w:proofErr w:type="spellStart"/>
      <w:r w:rsidRPr="00C15528">
        <w:rPr>
          <w:i/>
          <w:iCs/>
        </w:rPr>
        <w:t>Mr</w:t>
      </w:r>
      <w:proofErr w:type="spellEnd"/>
      <w:r w:rsidRPr="00C15528">
        <w:rPr>
          <w:i/>
          <w:iCs/>
        </w:rPr>
        <w:t xml:space="preserve"> Kiran Malla</w:t>
      </w:r>
      <w:r w:rsidR="0099156D" w:rsidRPr="00C15528">
        <w:rPr>
          <w:i/>
          <w:iCs/>
        </w:rPr>
        <w:tab/>
      </w:r>
    </w:p>
    <w:p w14:paraId="31DABC42" w14:textId="68F03591" w:rsidR="00707CB3" w:rsidRDefault="00707CB3" w:rsidP="00E2482C">
      <w:pPr>
        <w:pStyle w:val="NoSpacing"/>
      </w:pPr>
      <w:r>
        <w:lastRenderedPageBreak/>
        <w:tab/>
      </w:r>
      <w:r>
        <w:tab/>
      </w:r>
      <w:r>
        <w:tab/>
        <w:t xml:space="preserve">Senior Civil Engineer </w:t>
      </w:r>
    </w:p>
    <w:p w14:paraId="10223507" w14:textId="789CB800" w:rsidR="0099156D" w:rsidRDefault="0099156D" w:rsidP="00E2482C">
      <w:pPr>
        <w:pStyle w:val="NoSpacing"/>
      </w:pPr>
      <w:r>
        <w:tab/>
      </w:r>
      <w:r>
        <w:tab/>
      </w:r>
      <w:r>
        <w:tab/>
      </w:r>
      <w:r w:rsidR="001A0AAC">
        <w:t xml:space="preserve">Postgraduate in Hydropower </w:t>
      </w:r>
      <w:r w:rsidR="00E2482C">
        <w:t>Development (</w:t>
      </w:r>
      <w:r w:rsidR="001A0AAC">
        <w:t>Norway)</w:t>
      </w:r>
    </w:p>
    <w:p w14:paraId="7E107EAF" w14:textId="77777777" w:rsidR="00E2482C" w:rsidRDefault="001A0AAC" w:rsidP="00E2482C">
      <w:pPr>
        <w:pStyle w:val="NoSpacing"/>
      </w:pPr>
      <w:r>
        <w:tab/>
      </w:r>
      <w:r>
        <w:tab/>
      </w:r>
      <w:r>
        <w:tab/>
        <w:t xml:space="preserve">Chairman of 3H Constructions </w:t>
      </w:r>
    </w:p>
    <w:p w14:paraId="074F9DC8" w14:textId="7DECBCB6" w:rsidR="0099156D" w:rsidRDefault="0099156D" w:rsidP="00E2482C">
      <w:pPr>
        <w:pStyle w:val="NoSpacing"/>
      </w:pPr>
      <w:r>
        <w:tab/>
      </w:r>
      <w:r>
        <w:tab/>
      </w:r>
    </w:p>
    <w:p w14:paraId="1F848D4E" w14:textId="35D3FDF2" w:rsidR="00F526CF" w:rsidRPr="00C15528" w:rsidRDefault="00F526CF" w:rsidP="00B16B76">
      <w:pPr>
        <w:rPr>
          <w:i/>
          <w:iCs/>
        </w:rPr>
      </w:pPr>
      <w:r w:rsidRPr="00C15528">
        <w:rPr>
          <w:i/>
          <w:iCs/>
        </w:rPr>
        <w:t>Managing Director</w:t>
      </w:r>
      <w:r w:rsidRPr="00C15528">
        <w:rPr>
          <w:i/>
          <w:iCs/>
        </w:rPr>
        <w:tab/>
      </w:r>
      <w:proofErr w:type="spellStart"/>
      <w:r w:rsidRPr="00C15528">
        <w:rPr>
          <w:i/>
          <w:iCs/>
        </w:rPr>
        <w:t>Mr</w:t>
      </w:r>
      <w:proofErr w:type="spellEnd"/>
      <w:r w:rsidRPr="00C15528">
        <w:rPr>
          <w:i/>
          <w:iCs/>
        </w:rPr>
        <w:t xml:space="preserve"> Kadam K.C</w:t>
      </w:r>
    </w:p>
    <w:p w14:paraId="2CE8CA54" w14:textId="743F0691" w:rsidR="001A0AAC" w:rsidRDefault="001A0AAC" w:rsidP="00E2482C">
      <w:pPr>
        <w:pStyle w:val="NoSpacing"/>
      </w:pPr>
      <w:r>
        <w:tab/>
      </w:r>
      <w:r>
        <w:tab/>
      </w:r>
      <w:r>
        <w:tab/>
        <w:t>Postgraduate in Geotechnical Engineering</w:t>
      </w:r>
      <w:r w:rsidR="00707CB3">
        <w:t xml:space="preserve"> (Edinburgh &amp; Glasgow)</w:t>
      </w:r>
    </w:p>
    <w:p w14:paraId="0C83E135" w14:textId="63B5B675" w:rsidR="00707CB3" w:rsidRDefault="00707CB3" w:rsidP="00E2482C">
      <w:pPr>
        <w:pStyle w:val="NoSpacing"/>
      </w:pPr>
      <w:r>
        <w:tab/>
      </w:r>
      <w:r>
        <w:tab/>
      </w:r>
      <w:r>
        <w:tab/>
        <w:t>Chairman of Fishtail Dream Park</w:t>
      </w:r>
    </w:p>
    <w:p w14:paraId="1A174325" w14:textId="35F9A1EC" w:rsidR="001A0AAC" w:rsidRDefault="001A0AAC" w:rsidP="00B16B76">
      <w:r>
        <w:tab/>
      </w:r>
      <w:r>
        <w:tab/>
      </w:r>
      <w:r>
        <w:tab/>
      </w:r>
    </w:p>
    <w:p w14:paraId="59843B6F" w14:textId="77777777" w:rsidR="00307D28" w:rsidRPr="00C15528" w:rsidRDefault="00F526CF" w:rsidP="00B16B76">
      <w:pPr>
        <w:rPr>
          <w:i/>
          <w:iCs/>
        </w:rPr>
      </w:pPr>
      <w:r w:rsidRPr="00C15528">
        <w:rPr>
          <w:i/>
          <w:iCs/>
        </w:rPr>
        <w:t>Director</w:t>
      </w:r>
      <w:r w:rsidRPr="00C15528">
        <w:rPr>
          <w:i/>
          <w:iCs/>
        </w:rPr>
        <w:tab/>
      </w:r>
      <w:r w:rsidR="00307D28" w:rsidRPr="00C15528">
        <w:rPr>
          <w:i/>
          <w:iCs/>
        </w:rPr>
        <w:tab/>
      </w:r>
      <w:proofErr w:type="spellStart"/>
      <w:r w:rsidR="00307D28" w:rsidRPr="00C15528">
        <w:rPr>
          <w:i/>
          <w:iCs/>
        </w:rPr>
        <w:t>Ms</w:t>
      </w:r>
      <w:proofErr w:type="spellEnd"/>
      <w:r w:rsidR="00307D28" w:rsidRPr="00C15528">
        <w:rPr>
          <w:i/>
          <w:iCs/>
        </w:rPr>
        <w:t xml:space="preserve">  Abhigya Malla</w:t>
      </w:r>
    </w:p>
    <w:p w14:paraId="60A7CC02" w14:textId="232339F9" w:rsidR="00707CB3" w:rsidRDefault="00707CB3" w:rsidP="00E2482C">
      <w:pPr>
        <w:pStyle w:val="NoSpacing"/>
      </w:pPr>
      <w:r>
        <w:tab/>
      </w:r>
      <w:r>
        <w:tab/>
      </w:r>
      <w:r>
        <w:tab/>
        <w:t xml:space="preserve">Senior Accountant </w:t>
      </w:r>
    </w:p>
    <w:p w14:paraId="64941A05" w14:textId="2DDF581B" w:rsidR="00707CB3" w:rsidRDefault="00707CB3" w:rsidP="00E2482C">
      <w:pPr>
        <w:pStyle w:val="NoSpacing"/>
        <w:ind w:left="2160"/>
      </w:pPr>
      <w:r>
        <w:t>Masters in professional Accounting and Masters of Commerce in Finance  (Australia)</w:t>
      </w:r>
    </w:p>
    <w:p w14:paraId="704FA5BA" w14:textId="77777777" w:rsidR="001A0AAC" w:rsidRPr="00C15528" w:rsidRDefault="001A0AAC" w:rsidP="00B16B76">
      <w:pPr>
        <w:rPr>
          <w:i/>
          <w:iCs/>
        </w:rPr>
      </w:pPr>
    </w:p>
    <w:p w14:paraId="0679171B" w14:textId="77777777" w:rsidR="00307D28" w:rsidRPr="00C15528" w:rsidRDefault="00307D28" w:rsidP="00B16B76">
      <w:pPr>
        <w:rPr>
          <w:i/>
          <w:iCs/>
        </w:rPr>
      </w:pPr>
      <w:r w:rsidRPr="00C15528">
        <w:rPr>
          <w:i/>
          <w:iCs/>
        </w:rPr>
        <w:t>Director</w:t>
      </w:r>
      <w:r w:rsidRPr="00C15528">
        <w:rPr>
          <w:i/>
          <w:iCs/>
        </w:rPr>
        <w:tab/>
      </w:r>
      <w:r w:rsidRPr="00C15528">
        <w:rPr>
          <w:i/>
          <w:iCs/>
        </w:rPr>
        <w:tab/>
      </w:r>
      <w:proofErr w:type="spellStart"/>
      <w:r w:rsidRPr="00C15528">
        <w:rPr>
          <w:i/>
          <w:iCs/>
        </w:rPr>
        <w:t>Mr</w:t>
      </w:r>
      <w:proofErr w:type="spellEnd"/>
      <w:r w:rsidRPr="00C15528">
        <w:rPr>
          <w:i/>
          <w:iCs/>
        </w:rPr>
        <w:t xml:space="preserve"> Madhukar Garg</w:t>
      </w:r>
    </w:p>
    <w:p w14:paraId="6621534C" w14:textId="3F0A1CA3" w:rsidR="004B1348" w:rsidRDefault="004B1348" w:rsidP="00E2482C">
      <w:pPr>
        <w:pStyle w:val="NoSpacing"/>
      </w:pPr>
      <w:r>
        <w:tab/>
      </w:r>
      <w:r>
        <w:tab/>
      </w:r>
      <w:r>
        <w:tab/>
        <w:t xml:space="preserve">Senior Electrical Engineer </w:t>
      </w:r>
    </w:p>
    <w:p w14:paraId="5A666A41" w14:textId="708EBE52" w:rsidR="004B1348" w:rsidRDefault="004B1348" w:rsidP="00E2482C">
      <w:pPr>
        <w:pStyle w:val="NoSpacing"/>
      </w:pPr>
      <w:r>
        <w:tab/>
      </w:r>
      <w:r>
        <w:tab/>
      </w:r>
      <w:r>
        <w:tab/>
        <w:t>Masters in Electrical Power Engineering (Norway)</w:t>
      </w:r>
    </w:p>
    <w:p w14:paraId="7FB55C57" w14:textId="38719FB3" w:rsidR="00707CB3" w:rsidRDefault="00707CB3" w:rsidP="00B16B76">
      <w:r>
        <w:tab/>
      </w:r>
      <w:r>
        <w:tab/>
      </w:r>
      <w:r>
        <w:tab/>
      </w:r>
    </w:p>
    <w:p w14:paraId="38182927" w14:textId="25DB893E" w:rsidR="00345810" w:rsidRPr="00C15528" w:rsidRDefault="00307D28" w:rsidP="00B16B76">
      <w:pPr>
        <w:rPr>
          <w:i/>
          <w:iCs/>
        </w:rPr>
      </w:pPr>
      <w:r w:rsidRPr="00C15528">
        <w:rPr>
          <w:i/>
          <w:iCs/>
        </w:rPr>
        <w:t>Director</w:t>
      </w:r>
      <w:r w:rsidR="00345810" w:rsidRPr="00C15528">
        <w:rPr>
          <w:i/>
          <w:iCs/>
        </w:rPr>
        <w:tab/>
      </w:r>
      <w:r w:rsidR="00345810" w:rsidRPr="00C15528">
        <w:rPr>
          <w:i/>
          <w:iCs/>
        </w:rPr>
        <w:tab/>
      </w:r>
      <w:proofErr w:type="spellStart"/>
      <w:r w:rsidRPr="00C15528">
        <w:rPr>
          <w:i/>
          <w:iCs/>
        </w:rPr>
        <w:t>Mr</w:t>
      </w:r>
      <w:proofErr w:type="spellEnd"/>
      <w:r w:rsidRPr="00C15528">
        <w:rPr>
          <w:i/>
          <w:iCs/>
        </w:rPr>
        <w:t xml:space="preserve"> Arjun Kharel </w:t>
      </w:r>
    </w:p>
    <w:p w14:paraId="01B3CCE0" w14:textId="1E15B09E" w:rsidR="00402703" w:rsidRDefault="004B1348" w:rsidP="00B16B76">
      <w:r>
        <w:tab/>
      </w:r>
      <w:r>
        <w:tab/>
      </w:r>
      <w:r>
        <w:tab/>
        <w:t>BCom (Businessman)</w:t>
      </w:r>
    </w:p>
    <w:p w14:paraId="2117BA28" w14:textId="77777777" w:rsidR="00402703" w:rsidRDefault="00402703" w:rsidP="00B16B76"/>
    <w:p w14:paraId="7C867761" w14:textId="5DA3FB91" w:rsidR="00BB19E2" w:rsidRPr="0099156D" w:rsidRDefault="00BB19E2" w:rsidP="0099156D">
      <w:pPr>
        <w:spacing w:line="250" w:lineRule="auto"/>
        <w:ind w:right="20"/>
        <w:jc w:val="both"/>
        <w:rPr>
          <w:rFonts w:ascii="Arial" w:eastAsia="Arial" w:hAnsi="Arial" w:cs="Arial"/>
          <w:b/>
          <w:bCs/>
          <w:color w:val="363435"/>
        </w:rPr>
      </w:pPr>
      <w:r w:rsidRPr="0099156D">
        <w:rPr>
          <w:rFonts w:ascii="Arial" w:eastAsia="Arial" w:hAnsi="Arial" w:cs="Arial"/>
          <w:b/>
          <w:bCs/>
          <w:color w:val="363435"/>
        </w:rPr>
        <w:t>MAJOR PROJECTS :</w:t>
      </w:r>
    </w:p>
    <w:p w14:paraId="74A04626" w14:textId="1F0871B3" w:rsidR="00BB19E2" w:rsidRPr="00F526CF" w:rsidRDefault="00BB19E2" w:rsidP="00F526C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526CF">
        <w:rPr>
          <w:b/>
          <w:bCs/>
        </w:rPr>
        <w:t>Puwa</w:t>
      </w:r>
      <w:proofErr w:type="spellEnd"/>
      <w:r w:rsidRPr="00F526CF">
        <w:rPr>
          <w:b/>
          <w:bCs/>
        </w:rPr>
        <w:t xml:space="preserve"> </w:t>
      </w:r>
      <w:proofErr w:type="spellStart"/>
      <w:r w:rsidRPr="00F526CF">
        <w:rPr>
          <w:b/>
          <w:bCs/>
        </w:rPr>
        <w:t>Khola</w:t>
      </w:r>
      <w:proofErr w:type="spellEnd"/>
      <w:r w:rsidRPr="00F526CF">
        <w:rPr>
          <w:b/>
          <w:bCs/>
        </w:rPr>
        <w:t xml:space="preserve"> One Hydropower Project </w:t>
      </w:r>
    </w:p>
    <w:p w14:paraId="757A702C" w14:textId="77777777" w:rsidR="00BB19E2" w:rsidRPr="00E2482C" w:rsidRDefault="00BB19E2" w:rsidP="00E2482C">
      <w:pPr>
        <w:spacing w:line="360" w:lineRule="auto"/>
        <w:ind w:left="360" w:right="20"/>
        <w:jc w:val="both"/>
      </w:pPr>
      <w:proofErr w:type="spellStart"/>
      <w:r w:rsidRPr="00E2482C">
        <w:t>Puwa</w:t>
      </w:r>
      <w:proofErr w:type="spellEnd"/>
      <w:r w:rsidRPr="00E2482C">
        <w:t xml:space="preserve"> </w:t>
      </w:r>
      <w:proofErr w:type="spellStart"/>
      <w:r w:rsidRPr="00E2482C">
        <w:t>Khola</w:t>
      </w:r>
      <w:proofErr w:type="spellEnd"/>
      <w:r w:rsidRPr="00E2482C">
        <w:t xml:space="preserve">-One Hydropower Limited was founded on the 16th day of Poush in the year 2065 B.S. with the primary objective of developing Hydropower Projects. The company has successfully commissioned a 4MW Hydropower plant in the Ilam District on the 23rd day of </w:t>
      </w:r>
      <w:proofErr w:type="spellStart"/>
      <w:r w:rsidRPr="00E2482C">
        <w:t>Ashoj</w:t>
      </w:r>
      <w:proofErr w:type="spellEnd"/>
      <w:r w:rsidRPr="00E2482C">
        <w:t xml:space="preserve"> in the year 2074 BS.</w:t>
      </w:r>
    </w:p>
    <w:p w14:paraId="1728CC78" w14:textId="2E60BF3F" w:rsidR="00BB19E2" w:rsidRPr="00F526CF" w:rsidRDefault="00BB19E2" w:rsidP="00F526CF">
      <w:pPr>
        <w:pStyle w:val="ListParagraph"/>
        <w:numPr>
          <w:ilvl w:val="0"/>
          <w:numId w:val="2"/>
        </w:numPr>
        <w:spacing w:line="250" w:lineRule="auto"/>
        <w:ind w:right="20"/>
        <w:jc w:val="both"/>
        <w:rPr>
          <w:rFonts w:ascii="Arial" w:eastAsia="Arial" w:hAnsi="Arial" w:cs="Arial"/>
          <w:b/>
          <w:bCs/>
          <w:color w:val="363435"/>
        </w:rPr>
      </w:pPr>
      <w:r w:rsidRPr="00F526CF">
        <w:rPr>
          <w:rFonts w:ascii="Arial" w:eastAsia="Arial" w:hAnsi="Arial" w:cs="Arial"/>
          <w:b/>
          <w:bCs/>
          <w:color w:val="363435"/>
        </w:rPr>
        <w:t xml:space="preserve">Aayu Malun </w:t>
      </w:r>
      <w:proofErr w:type="spellStart"/>
      <w:r w:rsidRPr="00F526CF">
        <w:rPr>
          <w:rFonts w:ascii="Arial" w:eastAsia="Arial" w:hAnsi="Arial" w:cs="Arial"/>
          <w:b/>
          <w:bCs/>
          <w:color w:val="363435"/>
        </w:rPr>
        <w:t>Khola</w:t>
      </w:r>
      <w:proofErr w:type="spellEnd"/>
      <w:r w:rsidRPr="00F526CF">
        <w:rPr>
          <w:rFonts w:ascii="Arial" w:eastAsia="Arial" w:hAnsi="Arial" w:cs="Arial"/>
          <w:b/>
          <w:bCs/>
          <w:color w:val="363435"/>
        </w:rPr>
        <w:t xml:space="preserve"> Hydropower Project(21MW)</w:t>
      </w:r>
    </w:p>
    <w:p w14:paraId="752E32FB" w14:textId="754947FB" w:rsidR="00BB19E2" w:rsidRPr="00E2482C" w:rsidRDefault="00BB19E2" w:rsidP="00E2482C">
      <w:pPr>
        <w:spacing w:line="360" w:lineRule="auto"/>
        <w:ind w:left="360" w:right="20"/>
        <w:jc w:val="both"/>
      </w:pPr>
      <w:r w:rsidRPr="00E2482C">
        <w:t xml:space="preserve">In addition to this achievement, </w:t>
      </w:r>
      <w:proofErr w:type="spellStart"/>
      <w:r w:rsidRPr="00E2482C">
        <w:t>Puwa</w:t>
      </w:r>
      <w:proofErr w:type="spellEnd"/>
      <w:r w:rsidRPr="00E2482C">
        <w:t xml:space="preserve"> </w:t>
      </w:r>
      <w:proofErr w:type="spellStart"/>
      <w:r w:rsidRPr="00E2482C">
        <w:t>Khola</w:t>
      </w:r>
      <w:proofErr w:type="spellEnd"/>
      <w:r w:rsidRPr="00E2482C">
        <w:t>-One Hydropower Limited has also undertaken 51%</w:t>
      </w:r>
      <w:r w:rsidR="00345810" w:rsidRPr="00E2482C">
        <w:t xml:space="preserve"> </w:t>
      </w:r>
      <w:r w:rsidRPr="00E2482C">
        <w:t xml:space="preserve">stakes for  the development of the Aayu Malun </w:t>
      </w:r>
      <w:proofErr w:type="spellStart"/>
      <w:r w:rsidRPr="00E2482C">
        <w:t>Khola</w:t>
      </w:r>
      <w:proofErr w:type="spellEnd"/>
      <w:r w:rsidRPr="00E2482C">
        <w:t xml:space="preserve"> Hydropower Project, 21MW (AMKHP). Geographically, this project is situated within the latitude range of 27°21'28" N to 27°23'31" N and the longitude range of 86°24'34" E to 86°26'36" E. </w:t>
      </w:r>
      <w:proofErr w:type="spellStart"/>
      <w:r w:rsidRPr="00E2482C">
        <w:t>Physiographically</w:t>
      </w:r>
      <w:proofErr w:type="spellEnd"/>
      <w:r w:rsidRPr="00E2482C">
        <w:t>, the project area is in the Higher Himalayan region and spans altitudes ranging from approximately 925 meters above mean sea level (</w:t>
      </w:r>
      <w:proofErr w:type="spellStart"/>
      <w:r w:rsidRPr="00E2482C">
        <w:t>amsl</w:t>
      </w:r>
      <w:proofErr w:type="spellEnd"/>
      <w:r w:rsidRPr="00E2482C">
        <w:t xml:space="preserve">) to 1500 meters </w:t>
      </w:r>
      <w:proofErr w:type="spellStart"/>
      <w:r w:rsidRPr="00E2482C">
        <w:t>amsl</w:t>
      </w:r>
      <w:proofErr w:type="spellEnd"/>
      <w:r w:rsidRPr="00E2482C">
        <w:t>.</w:t>
      </w:r>
    </w:p>
    <w:p w14:paraId="23C5C994" w14:textId="77777777" w:rsidR="00BE11FC" w:rsidRDefault="00BE11FC" w:rsidP="00BE11FC">
      <w:pPr>
        <w:spacing w:line="360" w:lineRule="auto"/>
        <w:ind w:left="720" w:right="20"/>
        <w:jc w:val="both"/>
        <w:rPr>
          <w:rFonts w:ascii="Arial" w:eastAsia="Arial" w:hAnsi="Arial" w:cs="Arial"/>
          <w:color w:val="363435"/>
        </w:rPr>
      </w:pPr>
    </w:p>
    <w:p w14:paraId="00548A18" w14:textId="4D6F9548" w:rsidR="00F526CF" w:rsidRDefault="00BE11FC" w:rsidP="00F526CF">
      <w:pPr>
        <w:spacing w:line="250" w:lineRule="auto"/>
        <w:ind w:right="20"/>
        <w:jc w:val="both"/>
        <w:rPr>
          <w:rFonts w:ascii="Arial" w:eastAsia="Arial" w:hAnsi="Arial" w:cs="Arial"/>
          <w:b/>
          <w:bCs/>
          <w:color w:val="363435"/>
        </w:rPr>
      </w:pPr>
      <w:r w:rsidRPr="0099156D">
        <w:rPr>
          <w:rFonts w:ascii="Arial" w:eastAsia="Arial" w:hAnsi="Arial" w:cs="Arial"/>
          <w:b/>
          <w:bCs/>
          <w:color w:val="363435"/>
        </w:rPr>
        <w:lastRenderedPageBreak/>
        <w:t>FINANCIALS:</w:t>
      </w:r>
    </w:p>
    <w:p w14:paraId="42BD5BE0" w14:textId="144A4364" w:rsidR="00BB19E2" w:rsidRDefault="00C15528" w:rsidP="00E2482C">
      <w:pPr>
        <w:spacing w:line="360" w:lineRule="auto"/>
        <w:ind w:right="20"/>
        <w:jc w:val="both"/>
      </w:pPr>
      <w:r w:rsidRPr="00E2482C">
        <w:t xml:space="preserve">The company has total authorized capital of 130 </w:t>
      </w:r>
      <w:r w:rsidR="00437B9A" w:rsidRPr="00E2482C">
        <w:t>Crores, issued</w:t>
      </w:r>
      <w:r w:rsidRPr="00E2482C">
        <w:t xml:space="preserve"> capital 90 Crores  &amp;  paid up capital as 70.5334 Crores. </w:t>
      </w:r>
    </w:p>
    <w:sectPr w:rsidR="00B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7726"/>
    <w:multiLevelType w:val="hybridMultilevel"/>
    <w:tmpl w:val="9CEC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270"/>
    <w:multiLevelType w:val="multilevel"/>
    <w:tmpl w:val="009A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16638">
    <w:abstractNumId w:val="1"/>
  </w:num>
  <w:num w:numId="2" w16cid:durableId="9713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76"/>
    <w:rsid w:val="001A0AAC"/>
    <w:rsid w:val="001F7071"/>
    <w:rsid w:val="00307D28"/>
    <w:rsid w:val="00345810"/>
    <w:rsid w:val="00347384"/>
    <w:rsid w:val="00402703"/>
    <w:rsid w:val="00437B9A"/>
    <w:rsid w:val="004B1348"/>
    <w:rsid w:val="005E496A"/>
    <w:rsid w:val="00707CB3"/>
    <w:rsid w:val="009361C4"/>
    <w:rsid w:val="0099156D"/>
    <w:rsid w:val="00AB1ECC"/>
    <w:rsid w:val="00B16B76"/>
    <w:rsid w:val="00B80DEC"/>
    <w:rsid w:val="00BB19E2"/>
    <w:rsid w:val="00BE11FC"/>
    <w:rsid w:val="00C15528"/>
    <w:rsid w:val="00CC34F4"/>
    <w:rsid w:val="00DC0BA5"/>
    <w:rsid w:val="00E2482C"/>
    <w:rsid w:val="00E97A71"/>
    <w:rsid w:val="00F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A082"/>
  <w15:chartTrackingRefBased/>
  <w15:docId w15:val="{5AF5F3F3-98DE-458D-84A3-7B43B500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6B7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6B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6B7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B16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4018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775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270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19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017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06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49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65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81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964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214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B22E-E7C9-4C46-A42A-1714B978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cp:lastPrinted>2024-03-05T06:30:00Z</cp:lastPrinted>
  <dcterms:created xsi:type="dcterms:W3CDTF">2024-03-04T06:39:00Z</dcterms:created>
  <dcterms:modified xsi:type="dcterms:W3CDTF">2024-03-05T06:32:00Z</dcterms:modified>
</cp:coreProperties>
</file>