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E97" w:rsidRDefault="00FB1535">
      <w:pPr>
        <w:pStyle w:val="BodyText"/>
        <w:rPr>
          <w:rFonts w:ascii="Times New Roman"/>
          <w:sz w:val="20"/>
        </w:rPr>
      </w:pPr>
      <w:r>
        <w:rPr>
          <w:noProof/>
        </w:rPr>
        <w:drawing>
          <wp:anchor distT="0" distB="0" distL="114300" distR="114300" simplePos="0" relativeHeight="251784192" behindDoc="0" locked="0" layoutInCell="1" allowOverlap="1">
            <wp:simplePos x="0" y="0"/>
            <wp:positionH relativeFrom="margin">
              <wp:align>center</wp:align>
            </wp:positionH>
            <wp:positionV relativeFrom="paragraph">
              <wp:posOffset>-96520</wp:posOffset>
            </wp:positionV>
            <wp:extent cx="1494479" cy="1379220"/>
            <wp:effectExtent l="0" t="0" r="0" b="0"/>
            <wp:wrapNone/>
            <wp:docPr id="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pic:cNvPicPr>
                      <a:picLocks noChangeAspect="1"/>
                    </pic:cNvPicPr>
                  </pic:nvPicPr>
                  <pic:blipFill>
                    <a:blip r:embed="rId8"/>
                    <a:srcRect/>
                    <a:stretch>
                      <a:fillRect/>
                    </a:stretch>
                  </pic:blipFill>
                  <pic:spPr bwMode="auto">
                    <a:xfrm>
                      <a:off x="0" y="0"/>
                      <a:ext cx="1494479" cy="1379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7231A">
        <w:rPr>
          <w:noProof/>
        </w:rPr>
        <mc:AlternateContent>
          <mc:Choice Requires="wpg">
            <w:drawing>
              <wp:anchor distT="0" distB="0" distL="114300" distR="114300" simplePos="0" relativeHeight="251760640" behindDoc="1" locked="0" layoutInCell="1" allowOverlap="1">
                <wp:simplePos x="0" y="0"/>
                <wp:positionH relativeFrom="page">
                  <wp:posOffset>140970</wp:posOffset>
                </wp:positionH>
                <wp:positionV relativeFrom="page">
                  <wp:posOffset>179070</wp:posOffset>
                </wp:positionV>
                <wp:extent cx="7215505" cy="10396220"/>
                <wp:effectExtent l="57150" t="57150" r="61595" b="62230"/>
                <wp:wrapNone/>
                <wp:docPr id="1472" name="Group 1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5505" cy="10396220"/>
                          <a:chOff x="220" y="282"/>
                          <a:chExt cx="11363" cy="16372"/>
                        </a:xfrm>
                      </wpg:grpSpPr>
                      <pic:pic xmlns:pic="http://schemas.openxmlformats.org/drawingml/2006/picture">
                        <pic:nvPicPr>
                          <pic:cNvPr id="1473" name="Picture 12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44" y="7426"/>
                            <a:ext cx="2760" cy="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7" name="Picture 12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475" y="12555"/>
                            <a:ext cx="7585"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 name="Rectangle 1278"/>
                        <wps:cNvSpPr>
                          <a:spLocks noChangeArrowheads="1"/>
                        </wps:cNvSpPr>
                        <wps:spPr bwMode="auto">
                          <a:xfrm>
                            <a:off x="220" y="282"/>
                            <a:ext cx="11363" cy="16372"/>
                          </a:xfrm>
                          <a:prstGeom prst="rect">
                            <a:avLst/>
                          </a:prstGeom>
                          <a:noFill/>
                          <a:ln w="120650">
                            <a:solidFill>
                              <a:srgbClr val="00206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9" name="Rectangle 1277"/>
                        <wps:cNvSpPr>
                          <a:spLocks noChangeArrowheads="1"/>
                        </wps:cNvSpPr>
                        <wps:spPr bwMode="auto">
                          <a:xfrm>
                            <a:off x="1440" y="5643"/>
                            <a:ext cx="9728" cy="5118"/>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789ABE" id="Group 1276" o:spid="_x0000_s1026" style="position:absolute;margin-left:11.1pt;margin-top:14.1pt;width:568.15pt;height:818.6pt;z-index:-251555840;mso-position-horizontal-relative:page;mso-position-vertical-relative:page" coordorigin="220,282" coordsize="11363,1637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3yrHe8EAACSFAAADgAAAGRycy9lMm9Eb2MueG1s7Fjb&#10;buM2EH0v0H8Q9K5YkiXrgjiLxLKDBbZt0G0/gJYoi1hJVEk6Srbov3eGlHyJ0002QRftIgFi8Dqc&#10;OXPhoc7f3TW1dUuFZLyd296Za1u0zXnB2s3c/v23lRPbllSkLUjNWzq376m03138+MN536XU5xWv&#10;CyosENLKtO/mdqVUl04mMq9oQ+QZ72gLkyUXDVHQFZtJIUgP0pt64rvubNJzUXSC51RKGM3MpH2h&#10;5ZclzdUvZSmpsuq5Dbop/Sv07xp/JxfnJN0I0lUsH9QgL9CiIayFQ3eiMqKItRXsRFTDcsElL9VZ&#10;zpsJL0uWU20DWOO5D6y5FnzbaVs2ab/pdjABtA9werHY/OfbG2GxAnwXRL5ttaQBL+mDLc+PZghQ&#10;321SWHctuo/djTBWQvMDzz9JmJ48nMf+xiy21v1PvACJZKu4BuiuFA2KANOtO+2H+50f6J2ychiM&#10;fC8M3dC2cpjz3Gky8/3BVXkF/sSNOGLBtB/7xol5tRy2e950Nh02z6ZgFSpJUnOy1nbQ7uK8Y3kK&#10;/wOy0DpB9ukIhF1qK6g9CGmeJaMh4tO2cyAIOqLYmtVM3euABpBQqfb2huUINnaOnASWGSfBAjwX&#10;3BRP0cRxpdlH0C7tIqvli4q0G3opO8gHQBQkjENC8L6ipJA4jDgdS9HdI13WNetWrK7Rh9gerIaU&#10;ehCSjwBnwj3j+bahrTL5K2gNAPBWVqyTtiVS2qwphKN4X3g6YCAoPkiFx2F46Jz6048vXTfxr5xF&#10;6C6cwI2WzmUSRE7kLqPADWJv4S3+wt1ekG4lBRhInXVs0BVGT7R9NIGGUmNSU6e4dUt0ITERBQrp&#10;yBpVhCBDSFBXKfJfAWxYB20lqMorbJaA3DAOi3cTGuY9sugDCan2ZPYEYRDoLIgCX6eqAQlzCHIX&#10;EgQTyHcDnTy7FIDQEFJdU95Y2ACsQVONNbkFqI1t4xLUuuXocW1L3R4NgEwzMkJw6KXETZbxMg4c&#10;UG4JXsoy53K1CJzZyovCbJotFpk3eqliRUFbPOb1TtKY85oVY5xKsVkvamGct9J/Q02Q+2UTDJa9&#10;GqNjUdg+8BLPD9wrP3FWszhyglUQOknkxo7rJVfJzA2SIFsdm/SBtfT1Jln93E5CP9ReOlAaA+3A&#10;Nlf/ndpG0oYpuGdr1szteLeIpJj6y7bQrlWE1aZ9AAWqv4cC3D06WocsBulQMyBm/5flNDotp1Hy&#10;XZZTXwfP6L/DqH4rpwOnCCIgHcg5/DAMMQgMSpqThPFISJJI37dv9VRfhm/19N+rp30HryI5cizo&#10;PY+34JvosffEx4p0FKoAij3ilPBIM5wSuQlQxRpZZRRjBgxrR+YvDe3/AoE82oCdZzGZEzqPdy7m&#10;3RfJ/OuYDF6qnu/OQvfJaxVWjRzq6PZFlpQRWRlqoadM2fjK+/b7Z1GH1GGMChNda17cA9cVHJgo&#10;UFb4mACNiovPttXDw3xuyz+2BN9X9fsWEiDxAuCzltKdIIzwHSgOZ9aHM6TNQdTcVrZlmgtlXv/b&#10;TrBNBSeZV0bLL+GFWjLNflE/oxWQG+xADhpdv0UyJo8mY/QNk9EgDPdgOAv0Vbe/BpPIh2KBz4rQ&#10;83SBePk1eJRJD3jsPyXcV70/3sj68HbWQWzI+j62//sZp7/VwIcv/QAZPtLhl7XDvs7Q/afEi78B&#10;AAD//wMAUEsDBAoAAAAAAAAAIQB83B6SAw4AAAMOAAAVAAAAZHJzL21lZGlhL2ltYWdlMS5qcGVn&#10;/9j/4AAQSkZJRgABAQEAYABgAAD/2wBDAAMCAgMCAgMDAwMEAwMEBQgFBQQEBQoHBwYIDAoMDAsK&#10;CwsNDhIQDQ4RDgsLEBYQERMUFRUVDA8XGBYUGBIUFRT/2wBDAQMEBAUEBQkFBQkUDQsNFBQUFBQU&#10;FBQUFBQUFBQUFBQUFBQUFBQUFBQUFBQUFBQUFBQUFBQUFBQUFBQUFBQUFBT/wAARCACIAL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qsw/0iA+Y6dfkTo1Mt51RPvu+6TYN9AFiRDJEVDl&#10;P9pKj8zzHeAb0ZV+/VmoUuFeZ4hnevX0oAcg2IFqSiqIlSd7Zld03biE/vf71AF6iq1mMCT53f8A&#10;eN9+rNABRRRQAUUUUAFFFFABRRRQAUUUUAFFFFABRRRQAUUUUAQyxu8sbLIVRT8y4+9VRJN6Jid8&#10;+Z97Z/47VySdI5I0Y4d/u1WE67Ubz+PM2/c/8dqJdA+RJbvumn/eeZhsbP7lCPm6dd/RR8myktnD&#10;yTL5u/a2NuzG2lST/SnUSZ+XhNn3asPkDNi7/wBY/wDq/ufw/wC9TIH+SD9+8nXnZ9+ns/8ApW3z&#10;+dn+r2frTI7hHSA+fv352nZ9+k9wJ4UZA+59+WqaoYp0uFZl/hYrU1MAooooAKKKKACiiigAoooo&#10;AKKKKACiiigAooooAKKKq3F6lu/lj95Mw+WJetACzyBLmBfMCbt3yf3qjjkadP3Vxv2yfM2z/wAd&#10;p9pexXce6PqvDJ3WrVABVSNwbqRPO37R9zZ92mXV75DwRKnmTS52p93p1quNWZ98ggOwSeSv94t/&#10;8TQFrmptqp5jRvAkk/ztnjZ9+pbefzlPG1l4ZfQ1YoC1itbSb1f955nzt2xj2qzVa4vIrTG7HmP9&#10;1B95qZZahFeHaPknT70L/eSgC5RRRQAUUUUAFFFFABRRRQAUUUUAFFFFABRRRQBWurf7RbSRK5jL&#10;r99OKx1SSYzNE6W37pW2vHuYfe/izWxdxvPbyJFIY5CvyutY6wQXUbv5kibY93+sb/a+9Us1h1I0&#10;u9gglXZC/wDqm3/d2n5t1X7XVY/LkM8kbmLlnjOV2/3u+2s3z4vsX2h7RJJFjX5P7/aoNYuLfTz5&#10;0VvH5iN9/wC78pWoNeTmdia/na4vPtUMD+Y8H7vf8vRv/sqX/SwdyCPf5W/yfm3f/E1JO/2iDbE7&#10;v8uxkd9q/dzSm3Ty5F/5b+R9zzG27f8AeoNL8q5R2nXi2fnvOkkZ2qZZSdyrVufVlDxxxypHuH+t&#10;m4/8dyDVH7QILR1d5PM2fcSTcOP9qq1jJb3Fubh7SN53RpW/i34/hpmXJd3LD3W+J5W8t5n+7sk3&#10;Rpj7tJcpNC8e5xdSCP8AdbPkbceP++ahvruO3s45YrSNHlRW5+7z95anuoYbWM7RJNuj3f6xtxb5&#10;dtNGnQ3beD7PbpHuL7F27m6mim2kbQW8aSP5jqvzP60VocbLVFFFIQUUUUAFFFFABRRRQAUUUUAF&#10;FFFAFe7g+120kOdu9ax08qfezeXBsjV1T5fkb5q2Ly3S8t5IW6OtYa2hm3vG8drtj3bEjVvm+apZ&#10;tT6kcF3my80IXkSJX2jcqvu/2RVfXrzyItqxxum7/lp8yvlfu0+1tXuo93m3c0iruZEdY15/u1Zv&#10;NBuo4x9luPPy3zJd/Mu38qg2UlF6kc4V4NsSRo//AC13/d+79ak8tPL2fu/P8j+P/V7f/Qqx5768&#10;gn+yy2kaO7fcEfyv29av/wBlaoPm8uzf5fuY/wDHaZq9tXYUyRW9pIkscbzorbfL+792l0u78zT4&#10;3aP94sTPsT5V/wBlazoLi9nj/dWEbxr8jbIz/jVu2gc25+0y3cDorStDHtRdv+zQJ7PUl1S8KWaM&#10;qbHdY2bf8y8/w7Wqe7SKGPanlzbo/ufd+Y7drVQvP9Es45be4uN7qr7J9si8/wB6r81oYYzmSO63&#10;R/Ijoq/MeN1Syfso3LaDyLaOL7+1dtFFnbra28cS9EXaKK2OJ7kep3DQWuU6s22mR6ZayRbseY//&#10;AD0/iq3JGssex/nRqoPpHlndBI8ZoEXLaBoI9rvvp5njSURlxvbotVdPuJZPMil/1iVFdoJNXt1b&#10;ps/+KoAufbIfN8rzBv8ASi4vIbfiWTZVPV0WOBGX5PmqxdwIlnJ/u0AWwdwyKry38EDbGfn86ZpX&#10;/HjHTYLgNIyW0Hybvmf7ooAtRyLIm9X3p60hmRZBGX+dugqnpo2XF2vH3h9zpTLxDJqUCq+w7PvU&#10;AX0lR3dVflPvCqEl+n29MT4hVPn/ALtX4oI4PuIE+lVJf+QvB/uf/FUAT3Akls5Ps7/vGX5HrHn0&#10;KSV/9ZIdi44k27/0roabuoLjNx2Mh4mtEt7G3OwfxP3qz/ZEG3Hz7/7/AHqKRRHrMbH+Pn/x3Fat&#10;BGu7M42DXUEa3R3vFIro6deKnTyvtb7XHnbfmTNSxSrIPldH/wB01XSSP+0nXy/3m3Jf8qAvYpvH&#10;FpNmbeF337t/q3zNT5bSLVQj7/nRNrfe7/iKm1j/AI8/+BCrUB/cp/uigE30MQ6FBdxfu33pu7Er&#10;/jRFo0cckixXUrz/APTT8/SrtvItpdzo3CP861JpkX7t5W+/K2+g29rK1mWbYSLAgmYPLt+ZlHy5&#10;oqbGKKDEgu7ZLuPY1V47e8SPb58f5VYuD9z55E/65pu/oaZv/wCmlx/37/8AsaAHWlp9lR8uXkbl&#10;nNRvaF9Rjn/hVduPzp2//ppcf9+//saN/wD00uP+/f8A9jQA2/s2u441XHytu+erFxH5sEir1ZcV&#10;Dv8A+mlx/wB+/wD7Gjf/ANNLj/v3/wDY0APs4Gt7dI25IqvBbz26CJJE2f7f3ql3/wDTS4/79/8A&#10;2NG//ppcf9+//saAEtLN4JJ3eTzN9Elq0moRy5+RFxS7/wDppcf9+/8A7GnRP8jnfI//AF0Tb/QU&#10;AWao3dnJJMksUmx0/vfdqzbnfBG3qoqCaRo1nf2ovYLXLEYbYN33qdjPemocJiqolJSb5vnUtt9q&#10;VxqA68s1u0/uOv3X9KryWl5ImxriPZ9K0m61SEjmOQ4zKpbav8qd7hGN7k9naJaR7U6UipKLt3aT&#10;MO35UqwvSqaOwaP0aRv/AGapbsCVyW7txdwFKSzSWOPbK6P/AHdgp05/cv8A7tJb/vE/+2bqE7g0&#10;U9Xj3yQbfvudlaEcXlxov92oYLJIH3ZeR/78hyatVQgooooAKKwvEsbyQW6xeZ5jybD5cm1tu1i2&#10;3tu+Wsy+sJkffFBObVvIRZmuG8z7/wAzbf8AgVAHYUVg+Io2cWiKj+ZJJtE3mMqp3+bb/e27fxrN&#10;ktLiO0k2xyb/ALSytskkm2L/AA7elAHYUVw88Ev/AAjkEvmXkcjRM7zJ5jSbt33evy1pWNpJ5tg7&#10;ifPnMheQspdQrMrMuf71AHTUVzurQSXGrW8UcZ5iZ97ztGsuOPL+X/vqs24tZ00WO6RLictZrl0u&#10;G3JL/E3WgDtKK5LVbS4S4lit7XybVPL/ANJ8x9zbmXdt5rWsI4rGa+y+1PPVFMkjN/AmBz/tNQBr&#10;0Vg68m+5sIxHJvlk2+cJGVUx821tv96qEdhcfb4xPaSQQPct832tm+Ty2+X/AHdy7qAOluLhLS3k&#10;lb/Vou6pE6dNlcfcWkUljBDcSSQQS790zl2bhvlTr/d/lW14h2W+k5E/2fayqrvIV9qANqq93eR2&#10;ce9+lc3BaXDiwS1tN8DxbpZ7q4bd/wCOmqe6HUPt8E8dx5y2bO9rhhGjf8Cb5moA7SN0kjDr91qZ&#10;PK8Cbkikn/2Exu/8eIrBt9Pjt9T02KFZII0i3h/MO1/lx5e3P/AqTUoDc69An+kCBVjeXyJNv3mY&#10;Lu5+78v8NAHQxSrPGkinKMKlrJ0S3S0sJFhR8GeX5P8AgZH8X0rEEhuJ5Ft/M+zPcxB/ndWTP3l/&#10;3v71AHY0VySafNb38EDQ3Dx/vX3/AGhtsv8AcXr8tRwQXU8kkt3B9kQ20roiSPu3Db8zc/7VAHY0&#10;VR0tNmm2g54jX7/LdKKALEtvFcJtljSRPRxuqaiigAooooAKKKKACiiigAooooAKKKKACopI0lj2&#10;Om9W/haiigCWo/LXfvx8/wDeoooAkqF7eKSZJXjQyL91z1FFFAE1FFFABRRRQAUUUUAf/9lQSwME&#10;CgAAAAAAAAAhAP58GZQpBwAAKQcAABQAAABkcnMvbWVkaWEvaW1hZ2UyLnBuZ4lQTkcNChoKAAAA&#10;DUlIRFIAAAPzAAABBwgGAAAA4mAWhQAAAAZiS0dEAP8A/wD/oL2nkwAAAAlwSFlzAAAOxAAADsQB&#10;lSsOGwAABslJREFUeJzt2rFNA0EQQNE5Y4QIEAWQUBrNUwARAXBHYAoAzhL6+L18R5N+zS7z+LQN&#10;AAAAkHH46wUAAACAnxHzAAAAECPmAQAAIEbMAwAAQIyYBwAAgBgxDwAAADFiHgAAAGLEPAAAAMSI&#10;eQAAAIgR8wAAABAj5gEAACBGzAMAAECMmAcAAIAYMQ8AAAAxYh4AAABixDwAAADEiHkAAACIEfMA&#10;AAAQI+YBAAAgRswDAABAjJgHAACAGDEPAAAAMWIeAAAAYsQ8AAAAxIh5AAAAiBHzAAAAECPmAQAA&#10;IEbMAwAAQIyYBwAAgBgxDwAAADFiHgAAAGLEPAAAAMSIeQAAAIgR8wAAABAj5gEAACBGzAMAAECM&#10;mAcAAIAYMQ8AAAAxYh4AAABixDwAAADEiHkAAACIEfMAAAAQI+YBAAAgRswDAABAjJgHAACAGDEP&#10;AAAAMWIeAAAAYsQ8AAAAxIh5AAAAiDnunvD2MrN9nGEVAAAAuBDL1cz1/a+fu8wDAABAzP7L/PYx&#10;c/sws72fYR0AAAD455bjzOvzrhFniPl1Zn0T8wAAAPAdy3Zq6R18swcAAIAYMQ8AAAAxYh4AAABi&#10;xDwAAADEiHkAAACIEfMAAAAQI+YBAAAgRswDAABAjJgHAACAGDEPAAAAMWIeAAAAYsQ8AAAAxIh5&#10;AAAAiBHzAAAAECPmAQAAIEbMAwAAQIyYBwAAgBgxDwAAADFiHgAAAGLEPAAAAMSIeQAAAIgR8wAA&#10;ABAj5gEAACBGzAMAAECMmAcAAIAYMQ8AAAAxYh4AAABixDwAAADEiHkAAACIEfMAAAAQI+YBAAAg&#10;RswDAABAjJgHAACAGDEPAAAAMWIeAAAAYsQ8AAAAxIh5AAAAiBHzAAAAECPmAQAAIEbMAwAAQIyY&#10;BwAAgBgxDwAAADFiHgAAAGLEPAAAAMSIeQAAAIgR8wAAABAj5gEAACBGzAMAAECMmAcAAIAYMQ8A&#10;AAAxYh4AAABixDwAAADEiHkAAACIEfMAAAAQI+YBAAAgRswDAABAjJgHAACAGDEPAAAAMWIeAAAA&#10;YsQ8AAAAxIh5AAAAiBHzAAAAECPmAQAAIEbMAwAAQIyYBwAAgBgxDwAAADFiHgAAAGLEPAAAAMSI&#10;eQAAAIgR8wAAABAj5gEAACBGzAMAAECMmAcAAIAYMQ8AAAAxYh4AAABixDwAAADEiHkAAACIEfMA&#10;AAAQI+YBAAAgRswDAABAjJgHAACAGDEPAAAAMWIeAAAAYsQ8AAAAxIh5AAAAiBHzAAAAECPmAQAA&#10;IEbMAwAAQIyYBwAAgBgxDwAAADFiHgAAAGLEPAAAAMSIeQAAAIgR8wAAABAj5gEAACBGzAMAAECM&#10;mAcAAIAYMQ8AAAAxYh4AAABixDwAAADEiHkAAACIEfMAAAAQI+YBAAAgRswDAABAjJgHAACAGDEP&#10;AAAAMWIeAAAAYsQ8AAAAxIh5AAAAiBHzAAAAECPmAQAAIEbMAwAAQIyYBwAAgBgxDwAAADFiHgAA&#10;AGLEPAAAAMSIeQAAAIgR8wAAABAj5gEAACBGzAMAAECMmAcAAIAYMQ8AAAAxYh4AAABixDwAAADE&#10;iHkAAACIEfMAAAAQI+YBAAAgRswDAABAjJgHAACAGDEPAAAAMWIeAAAAYsQ8AAAAxIh5AAAAiBHz&#10;AAAAECPmAQAAIEbMAwAAQIyYBwAAgBgxDwAAADFiHgAAAGLEPAAAAMSIeQAAAIgR8wAAABAj5gEA&#10;ACBGzAMAAECMmAcAAIAYMQ8AAAAxYh4AAABixDwAAADEiHkAAACIEfMAAAAQI+YBAAAgRswDAABA&#10;jJgHAACAGDEPAAAAMWIeAAAAYsQ8AAAAxIh5AAAAiBHzAAAAECPmAQAAIEbMAwAAQIyYBwAAgBgx&#10;DwAAADFiHgAAAGLEPAAAAMSIeQAAAIgR8wAAABAj5gEAACBGzAMAAECMmAcAAIAYMQ8AAAAxYh4A&#10;AABixDwAAADEiHkAAACIEfMAAAAQI+YBAAAgRswDAABAjJgHAACAGDEPAAAAMWIeAAAAYsQ8AAAA&#10;xIh5AAAAiBHzAAAAECPmAQAAIEbMAwAAQIyYBwAAgBgxDwAAADFiHgAAAGLEPAAAAMSIeQAAAIgR&#10;8wAAABAj5gEAACBGzAMAAECMmAcAAIAYMQ8AAAAxYh4AAABixDwAAADEiHkAAACIEfMAAAAQsz/m&#10;Dzcz23qGVQAAAOACbOuppXfYH/PXdzMj5gEAAOB71q+W/j3f7AEAACBGzAMAAECMmAcAAIAYMQ8A&#10;AAAxYh4AAABixDwAAADEiHkAAACIEfMAAAAQI+YBAAAg5hNwhxypv4xoGQAAAABJRU5ErkJgglBL&#10;AwQUAAYACAAAACEA7v/x++AAAAALAQAADwAAAGRycy9kb3ducmV2LnhtbEyPQWuDQBCF74X8h2UC&#10;vTWrtopY1xBC21MoNCmU3iY6UYm7K+5Gzb/v5NSc3gzv8eabfD3rTow0uNYaBeEqAEGmtFVragXf&#10;h/enFITzaCrsrCEFV3KwLhYPOWaVncwXjXtfCy4xLkMFjfd9JqUrG9LoVrYnw97JDho9r0MtqwEn&#10;LtedjIIgkRpbwxca7GnbUHneX7SCjwmnzXP4Nu7Op+319xB//uxCUupxOW9eQXia/X8YbviMDgUz&#10;He3FVE50CqIo4iRrynrzwziNQRx5SpL4BWSRy/sfij8A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BAi0AFAAGAAgAAAAhANDgc88UAQAARwIAABMAAAAAAAAAAAAAAAAAAAAAAFtD&#10;b250ZW50X1R5cGVzXS54bWxQSwECLQAUAAYACAAAACEAOP0h/9YAAACUAQAACwAAAAAAAAAAAAAA&#10;AABFAQAAX3JlbHMvLnJlbHNQSwECLQAUAAYACAAAACEAN3yrHe8EAACSFAAADgAAAAAAAAAAAAAA&#10;AABEAgAAZHJzL2Uyb0RvYy54bWxQSwECLQAKAAAAAAAAACEAfNwekgMOAAADDgAAFQAAAAAAAAAA&#10;AAAAAABfBwAAZHJzL21lZGlhL2ltYWdlMS5qcGVnUEsBAi0ACgAAAAAAAAAhAP58GZQpBwAAKQcA&#10;ABQAAAAAAAAAAAAAAAAAlRUAAGRycy9tZWRpYS9pbWFnZTIucG5nUEsBAi0AFAAGAAgAAAAhAO7/&#10;8fvgAAAACwEAAA8AAAAAAAAAAAAAAAAA8BwAAGRycy9kb3ducmV2LnhtbFBLAQItABQABgAIAAAA&#10;IQAr2djxyAAAAKYBAAAZAAAAAAAAAAAAAAAAAP0dAABkcnMvX3JlbHMvZTJvRG9jLnhtbC5yZWxz&#10;UEsFBgAAAAAHAAcAvwEAAP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3" o:spid="_x0000_s1027" type="#_x0000_t75" style="position:absolute;left:4544;top:7426;width:2760;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n9ixQAAAN0AAAAPAAAAZHJzL2Rvd25yZXYueG1sRE/fa8Iw&#10;EH4X9j+EG/imiXPM0RlFBoIirFj3srdbczbdmktpYu3++2Ug7O0+vp+3XA+uET11ofasYTZVIIhL&#10;b2quNLyftpNnECEiG2w8k4YfCrBe3Y2WmBl/5SP1RaxECuGQoQYbY5tJGUpLDsPUt8SJO/vOYUyw&#10;q6Tp8JrCXSMflHqSDmtODRZberVUfhcXp0F9qc+3XV587I+H2WZxtnk45b3W4/th8wIi0hD/xTf3&#10;zqT5j4s5/H2TTpCrXwAAAP//AwBQSwECLQAUAAYACAAAACEA2+H2y+4AAACFAQAAEwAAAAAAAAAA&#10;AAAAAAAAAAAAW0NvbnRlbnRfVHlwZXNdLnhtbFBLAQItABQABgAIAAAAIQBa9CxbvwAAABUBAAAL&#10;AAAAAAAAAAAAAAAAAB8BAABfcmVscy8ucmVsc1BLAQItABQABgAIAAAAIQBP8n9ixQAAAN0AAAAP&#10;AAAAAAAAAAAAAAAAAAcCAABkcnMvZG93bnJldi54bWxQSwUGAAAAAAMAAwC3AAAA+QIAAAAA&#10;">
                  <v:imagedata r:id="rId11" o:title=""/>
                </v:shape>
                <v:shape id="Picture 1279" o:spid="_x0000_s1028" type="#_x0000_t75" style="position:absolute;left:2475;top:12555;width:7585;height:1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eCxQAAAN0AAAAPAAAAZHJzL2Rvd25yZXYueG1sRE9La8JA&#10;EL4X/A/LCF5K3VRrLamriGCJF6GJj+uQHZPY7GzIbmP8991Cobf5+J6zWPWmFh21rrKs4HkcgSDO&#10;ra64UHDItk9vIJxH1lhbJgV3crBaDh4WGGt740/qUl+IEMIuRgWl900spctLMujGtiEO3MW2Bn2A&#10;bSF1i7cQbmo5iaJXabDi0FBiQ5uS8q/02yiYnpPrcdck+xN/bHX2SLMu282UGg379TsIT73/F/+5&#10;Ex3mv8zn8PtNOEEufwAAAP//AwBQSwECLQAUAAYACAAAACEA2+H2y+4AAACFAQAAEwAAAAAAAAAA&#10;AAAAAAAAAAAAW0NvbnRlbnRfVHlwZXNdLnhtbFBLAQItABQABgAIAAAAIQBa9CxbvwAAABUBAAAL&#10;AAAAAAAAAAAAAAAAAB8BAABfcmVscy8ucmVsc1BLAQItABQABgAIAAAAIQBjYueCxQAAAN0AAAAP&#10;AAAAAAAAAAAAAAAAAAcCAABkcnMvZG93bnJldi54bWxQSwUGAAAAAAMAAwC3AAAA+QIAAAAA&#10;">
                  <v:imagedata r:id="rId12" o:title=""/>
                </v:shape>
                <v:rect id="Rectangle 1278" o:spid="_x0000_s1029" style="position:absolute;left:220;top:282;width:11363;height:16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QxxgAAAN0AAAAPAAAAZHJzL2Rvd25yZXYueG1sRI9BSwMx&#10;EIXvQv9DmIIXaROLqKxNSylV9GStPXgcNmN27WYSNrG7/nvnIHib4b1575vlegydOlOf28gWrucG&#10;FHEdXcvewvH9cXYPKhdkh11ksvBDGdarycUSKxcHfqPzoXglIZwrtNCUkiqtc91QwDyPiVi0z9gH&#10;LLL2XrseBwkPnV4Yc6sDtiwNDSbaNlSfDt/BwunlVX98LdpkzC5d8W7vxyc/WHs5HTcPoAqN5d/8&#10;d/3sBP/mTnDlGxlBr34BAAD//wMAUEsBAi0AFAAGAAgAAAAhANvh9svuAAAAhQEAABMAAAAAAAAA&#10;AAAAAAAAAAAAAFtDb250ZW50X1R5cGVzXS54bWxQSwECLQAUAAYACAAAACEAWvQsW78AAAAVAQAA&#10;CwAAAAAAAAAAAAAAAAAfAQAAX3JlbHMvLnJlbHNQSwECLQAUAAYACAAAACEAVYwEMcYAAADdAAAA&#10;DwAAAAAAAAAAAAAAAAAHAgAAZHJzL2Rvd25yZXYueG1sUEsFBgAAAAADAAMAtwAAAPoCAAAAAA==&#10;" filled="f" strokecolor="#002060" strokeweight="9.5pt"/>
                <v:rect id="Rectangle 1277" o:spid="_x0000_s1030" style="position:absolute;left:1440;top:5643;width:9728;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HkUxQAAAN0AAAAPAAAAZHJzL2Rvd25yZXYueG1sRI/BbsIw&#10;EETvlfoP1lbiBg4IFZpiUEVFywmRlA9Y4m0SNV5HtgumX4+RkHp7q52dmV2sounEiZxvLSsYjzIQ&#10;xJXVLdcKDl+b4RyED8gaO8uk4EIeVsvHhwXm2p65oFMZapFM2OeooAmhz6X0VUMG/cj2xGn3bZ3B&#10;kEZXS+3wnMxNJydZ9iwNtpwSGuxp3VD1U/4aBe5z+/5XZNNj/NiN+1jsywQXpQZP8e0VRKAY/sX3&#10;661O9aezF7h9kxDk8goAAP//AwBQSwECLQAUAAYACAAAACEA2+H2y+4AAACFAQAAEwAAAAAAAAAA&#10;AAAAAAAAAAAAW0NvbnRlbnRfVHlwZXNdLnhtbFBLAQItABQABgAIAAAAIQBa9CxbvwAAABUBAAAL&#10;AAAAAAAAAAAAAAAAAB8BAABfcmVscy8ucmVsc1BLAQItABQABgAIAAAAIQAuAHkUxQAAAN0AAAAP&#10;AAAAAAAAAAAAAAAAAAcCAABkcnMvZG93bnJldi54bWxQSwUGAAAAAAMAAwC3AAAA+QIAAAAA&#10;" fillcolor="#002060" stroked="f"/>
                <w10:wrap anchorx="page" anchory="page"/>
              </v:group>
            </w:pict>
          </mc:Fallback>
        </mc:AlternateContent>
      </w: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spacing w:before="3"/>
        <w:rPr>
          <w:rFonts w:ascii="Times New Roman"/>
          <w:sz w:val="18"/>
        </w:rPr>
      </w:pPr>
    </w:p>
    <w:p w:rsidR="009D6E97" w:rsidRDefault="00E56E8B">
      <w:pPr>
        <w:spacing w:before="6"/>
        <w:ind w:left="3499"/>
        <w:rPr>
          <w:rFonts w:ascii="Arial"/>
          <w:b/>
          <w:sz w:val="44"/>
        </w:rPr>
      </w:pPr>
      <w:r>
        <w:rPr>
          <w:rFonts w:ascii="Arial"/>
          <w:b/>
          <w:color w:val="FFFFFF"/>
          <w:sz w:val="44"/>
        </w:rPr>
        <w:t>Request for Proposals</w:t>
      </w:r>
    </w:p>
    <w:p w:rsidR="009D6E97" w:rsidRDefault="00E56E8B">
      <w:pPr>
        <w:spacing w:before="102"/>
        <w:ind w:left="2066" w:right="1385"/>
        <w:jc w:val="center"/>
        <w:rPr>
          <w:rFonts w:ascii="Arial"/>
          <w:b/>
          <w:sz w:val="36"/>
        </w:rPr>
      </w:pPr>
      <w:r>
        <w:rPr>
          <w:rFonts w:ascii="Arial"/>
          <w:b/>
          <w:color w:val="FFFFFF"/>
          <w:sz w:val="36"/>
        </w:rPr>
        <w:t>For</w:t>
      </w:r>
    </w:p>
    <w:p w:rsidR="009D6E97" w:rsidRDefault="00E56E8B">
      <w:pPr>
        <w:spacing w:before="82" w:line="288" w:lineRule="auto"/>
        <w:ind w:left="1219" w:right="534" w:hanging="5"/>
        <w:jc w:val="center"/>
        <w:rPr>
          <w:rFonts w:ascii="Arial"/>
          <w:b/>
          <w:sz w:val="36"/>
        </w:rPr>
      </w:pPr>
      <w:r>
        <w:rPr>
          <w:rFonts w:ascii="Arial"/>
          <w:b/>
          <w:color w:val="FFFFFF"/>
          <w:sz w:val="36"/>
        </w:rPr>
        <w:t>Selection of System Integrator for Design, Development, Implementation and Operation &amp; Maintenance of</w:t>
      </w:r>
      <w:r w:rsidR="006D06C6">
        <w:rPr>
          <w:rFonts w:ascii="Arial"/>
          <w:b/>
          <w:color w:val="FFFFFF"/>
          <w:sz w:val="36"/>
        </w:rPr>
        <w:t xml:space="preserve"> SWM</w:t>
      </w:r>
      <w:r>
        <w:rPr>
          <w:rFonts w:ascii="Arial"/>
          <w:b/>
          <w:color w:val="FFFFFF"/>
          <w:sz w:val="36"/>
        </w:rPr>
        <w:t xml:space="preserve"> </w:t>
      </w:r>
      <w:r w:rsidR="006D06C6">
        <w:rPr>
          <w:rFonts w:ascii="Arial"/>
          <w:b/>
          <w:color w:val="FFFFFF"/>
          <w:sz w:val="36"/>
        </w:rPr>
        <w:t xml:space="preserve">Fleet </w:t>
      </w:r>
      <w:r>
        <w:rPr>
          <w:rFonts w:ascii="Arial"/>
          <w:b/>
          <w:color w:val="FFFFFF"/>
          <w:sz w:val="36"/>
        </w:rPr>
        <w:t xml:space="preserve">Management System for </w:t>
      </w:r>
      <w:r w:rsidR="001E1996">
        <w:rPr>
          <w:rFonts w:ascii="Arial"/>
          <w:b/>
          <w:color w:val="FFFFFF"/>
          <w:sz w:val="36"/>
        </w:rPr>
        <w:t xml:space="preserve">Bruhat Bengaluru Mahanagara Palike </w:t>
      </w:r>
    </w:p>
    <w:p w:rsidR="009D6E97" w:rsidRDefault="00E56E8B">
      <w:pPr>
        <w:spacing w:before="1"/>
        <w:ind w:left="2071" w:right="1385"/>
        <w:jc w:val="center"/>
        <w:rPr>
          <w:rFonts w:ascii="Arial" w:hAnsi="Arial"/>
          <w:b/>
          <w:sz w:val="36"/>
        </w:rPr>
      </w:pPr>
      <w:r>
        <w:rPr>
          <w:rFonts w:ascii="Arial" w:hAnsi="Arial"/>
          <w:b/>
          <w:color w:val="FFFFFF"/>
          <w:sz w:val="36"/>
        </w:rPr>
        <w:t>Volume – I</w:t>
      </w:r>
    </w:p>
    <w:p w:rsidR="009D6E97" w:rsidRDefault="00E56E8B">
      <w:pPr>
        <w:spacing w:before="82" w:line="288" w:lineRule="auto"/>
        <w:ind w:left="2137" w:right="1385"/>
        <w:jc w:val="center"/>
        <w:rPr>
          <w:rFonts w:ascii="Arial"/>
          <w:b/>
          <w:sz w:val="36"/>
        </w:rPr>
      </w:pPr>
      <w:r>
        <w:rPr>
          <w:rFonts w:ascii="Arial"/>
          <w:b/>
          <w:color w:val="FFFFFF"/>
          <w:sz w:val="36"/>
        </w:rPr>
        <w:t xml:space="preserve">Instructions to Bidders and Scope of Work </w:t>
      </w:r>
    </w:p>
    <w:p w:rsidR="009D6E97" w:rsidRDefault="009D6E97">
      <w:pPr>
        <w:pStyle w:val="BodyText"/>
        <w:rPr>
          <w:rFonts w:ascii="Arial"/>
          <w:b/>
          <w:sz w:val="20"/>
        </w:rPr>
      </w:pPr>
    </w:p>
    <w:p w:rsidR="009D6E97" w:rsidRDefault="009D6E97">
      <w:pPr>
        <w:pStyle w:val="BodyText"/>
        <w:rPr>
          <w:rFonts w:ascii="Arial"/>
          <w:b/>
          <w:sz w:val="20"/>
        </w:rPr>
      </w:pPr>
    </w:p>
    <w:p w:rsidR="001E1996" w:rsidRDefault="001E1996">
      <w:pPr>
        <w:spacing w:before="207"/>
        <w:ind w:left="2462"/>
        <w:rPr>
          <w:sz w:val="24"/>
        </w:rPr>
      </w:pPr>
    </w:p>
    <w:p w:rsidR="009D6E97" w:rsidRDefault="00E56E8B">
      <w:pPr>
        <w:spacing w:before="207"/>
        <w:ind w:left="2462"/>
        <w:rPr>
          <w:sz w:val="24"/>
        </w:rPr>
      </w:pPr>
      <w:r w:rsidRPr="001E1996">
        <w:rPr>
          <w:sz w:val="24"/>
          <w:highlight w:val="yellow"/>
        </w:rPr>
        <w:t xml:space="preserve">NIT Number: </w:t>
      </w:r>
      <w:r w:rsidR="00B950D3">
        <w:rPr>
          <w:highlight w:val="yellow"/>
        </w:rPr>
        <w:t>_____________</w:t>
      </w:r>
      <w:r w:rsidRPr="001E1996">
        <w:rPr>
          <w:sz w:val="24"/>
          <w:highlight w:val="yellow"/>
        </w:rPr>
        <w:t xml:space="preserve">; Dated: </w:t>
      </w:r>
      <w:r w:rsidR="00B950D3">
        <w:rPr>
          <w:sz w:val="24"/>
        </w:rPr>
        <w:t>_______________</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1E1996" w:rsidRDefault="001E1996">
      <w:pPr>
        <w:pStyle w:val="BodyText"/>
        <w:rPr>
          <w:sz w:val="20"/>
        </w:rPr>
      </w:pPr>
    </w:p>
    <w:p w:rsidR="001E1996" w:rsidRDefault="001E1996">
      <w:pPr>
        <w:pStyle w:val="BodyText"/>
        <w:rPr>
          <w:sz w:val="20"/>
        </w:rPr>
      </w:pPr>
    </w:p>
    <w:p w:rsidR="001E1996" w:rsidRDefault="001E1996">
      <w:pPr>
        <w:pStyle w:val="BodyText"/>
        <w:rPr>
          <w:sz w:val="20"/>
        </w:rPr>
      </w:pPr>
    </w:p>
    <w:p w:rsidR="009D6E97" w:rsidRDefault="001E1996" w:rsidP="001E1996">
      <w:pPr>
        <w:spacing w:before="41"/>
        <w:jc w:val="center"/>
        <w:rPr>
          <w:rFonts w:ascii="Arial"/>
          <w:b/>
          <w:sz w:val="28"/>
        </w:rPr>
      </w:pPr>
      <w:r>
        <w:rPr>
          <w:rFonts w:ascii="Arial"/>
          <w:b/>
          <w:color w:val="FFFFFF"/>
          <w:sz w:val="28"/>
        </w:rPr>
        <w:t>Bruhat Bengaluru Mahanagara Palike</w:t>
      </w:r>
    </w:p>
    <w:p w:rsidR="009D6E97" w:rsidRDefault="001E1996" w:rsidP="001E1996">
      <w:pPr>
        <w:spacing w:before="11"/>
        <w:jc w:val="center"/>
        <w:rPr>
          <w:rFonts w:ascii="Arial"/>
          <w:b/>
          <w:sz w:val="24"/>
        </w:rPr>
      </w:pPr>
      <w:r>
        <w:rPr>
          <w:rFonts w:ascii="Arial"/>
          <w:b/>
          <w:color w:val="FFFFFF"/>
          <w:sz w:val="24"/>
        </w:rPr>
        <w:t>Head Office, N.R. Square, Bengaluru 560002</w:t>
      </w:r>
    </w:p>
    <w:p w:rsidR="001E1996" w:rsidRDefault="00E56E8B">
      <w:pPr>
        <w:spacing w:before="12" w:line="252" w:lineRule="auto"/>
        <w:ind w:left="1994" w:right="1385"/>
        <w:jc w:val="center"/>
        <w:rPr>
          <w:rFonts w:ascii="Arial"/>
          <w:b/>
          <w:color w:val="FFFFFF"/>
          <w:sz w:val="24"/>
        </w:rPr>
      </w:pPr>
      <w:r>
        <w:rPr>
          <w:rFonts w:ascii="Arial"/>
          <w:b/>
          <w:color w:val="FFFFFF"/>
          <w:sz w:val="24"/>
        </w:rPr>
        <w:t xml:space="preserve">Ph. No.: </w:t>
      </w:r>
      <w:r w:rsidR="001E1996">
        <w:rPr>
          <w:rFonts w:ascii="Arial"/>
          <w:b/>
          <w:color w:val="FFFFFF"/>
          <w:sz w:val="24"/>
        </w:rPr>
        <w:t>_____________</w:t>
      </w:r>
      <w:r>
        <w:rPr>
          <w:rFonts w:ascii="Arial"/>
          <w:b/>
          <w:color w:val="FFFFFF"/>
          <w:sz w:val="24"/>
        </w:rPr>
        <w:t xml:space="preserve">; E-mail: </w:t>
      </w:r>
      <w:hyperlink r:id="rId13">
        <w:r w:rsidR="001E1996">
          <w:rPr>
            <w:rFonts w:ascii="Arial"/>
            <w:b/>
            <w:color w:val="FFFFFF"/>
            <w:sz w:val="24"/>
          </w:rPr>
          <w:t>____________</w:t>
        </w:r>
        <w:r>
          <w:rPr>
            <w:rFonts w:ascii="Arial"/>
            <w:b/>
            <w:color w:val="FFFFFF"/>
            <w:sz w:val="24"/>
          </w:rPr>
          <w:t>.com</w:t>
        </w:r>
      </w:hyperlink>
      <w:r>
        <w:rPr>
          <w:rFonts w:ascii="Arial"/>
          <w:b/>
          <w:color w:val="FFFFFF"/>
          <w:sz w:val="24"/>
        </w:rPr>
        <w:t xml:space="preserve"> </w:t>
      </w:r>
    </w:p>
    <w:p w:rsidR="009D6E97" w:rsidRDefault="00E56E8B">
      <w:pPr>
        <w:spacing w:before="12" w:line="252" w:lineRule="auto"/>
        <w:ind w:left="1994" w:right="1385"/>
        <w:jc w:val="center"/>
        <w:rPr>
          <w:rFonts w:ascii="Arial"/>
          <w:b/>
          <w:sz w:val="24"/>
        </w:rPr>
      </w:pPr>
      <w:r>
        <w:rPr>
          <w:rFonts w:ascii="Arial"/>
          <w:b/>
          <w:color w:val="FFFFFF"/>
          <w:sz w:val="24"/>
        </w:rPr>
        <w:t xml:space="preserve">Website: </w:t>
      </w:r>
      <w:hyperlink w:history="1">
        <w:r w:rsidR="001E1996" w:rsidRPr="00BA4EBD">
          <w:rPr>
            <w:rStyle w:val="Hyperlink"/>
            <w:rFonts w:ascii="Arial"/>
            <w:b/>
            <w:sz w:val="24"/>
          </w:rPr>
          <w:t xml:space="preserve">www.bbmp.gov.in </w:t>
        </w:r>
      </w:hyperlink>
    </w:p>
    <w:p w:rsidR="009D6E97" w:rsidRDefault="009D6E97">
      <w:pPr>
        <w:spacing w:line="252" w:lineRule="auto"/>
        <w:jc w:val="center"/>
        <w:rPr>
          <w:rFonts w:ascii="Arial"/>
          <w:sz w:val="24"/>
        </w:rPr>
        <w:sectPr w:rsidR="009D6E97" w:rsidSect="00F91CAF">
          <w:headerReference w:type="default" r:id="rId14"/>
          <w:type w:val="continuous"/>
          <w:pgSz w:w="11910" w:h="16840"/>
          <w:pgMar w:top="1580" w:right="520" w:bottom="280" w:left="540" w:header="720" w:footer="720" w:gutter="0"/>
          <w:pgBorders w:offsetFrom="page">
            <w:top w:val="single" w:sz="18" w:space="24" w:color="002060"/>
            <w:left w:val="single" w:sz="18" w:space="24" w:color="002060"/>
            <w:bottom w:val="single" w:sz="18" w:space="24" w:color="002060"/>
            <w:right w:val="single" w:sz="18" w:space="24" w:color="002060"/>
          </w:pgBorders>
          <w:cols w:space="720"/>
          <w:titlePg/>
          <w:docGrid w:linePitch="299"/>
        </w:sectPr>
      </w:pPr>
    </w:p>
    <w:p w:rsidR="009D6E97" w:rsidRDefault="00A7231A">
      <w:pPr>
        <w:pStyle w:val="BodyText"/>
        <w:rPr>
          <w:rFonts w:ascii="Arial"/>
          <w:b/>
          <w:sz w:val="20"/>
        </w:rPr>
      </w:pPr>
      <w:r>
        <w:rPr>
          <w:noProof/>
        </w:rPr>
        <w:lastRenderedPageBreak/>
        <mc:AlternateContent>
          <mc:Choice Requires="wps">
            <w:drawing>
              <wp:anchor distT="0" distB="0" distL="114300" distR="114300" simplePos="0" relativeHeight="25140428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471" name="Line 1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AFB26" id="Line 1275" o:spid="_x0000_s1026" style="position:absolute;z-index:2514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3JIQIAAEc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v8KcNI&#10;kRa2tBOKo2zyNA3z6YwrIGyt9jZ0SC/qxew0/e6Q0uuGqCOPPF+vBjKzkJG8SQkXZ6DKofusGcSQ&#10;k9dxWJfatgESxoAucSfX+074xSMKHyfz6XS6mGJEB19CiiHRWOc/cd2iYJRYAu0ITM475wMRUgwh&#10;oY7SWyFlXLlUqCvxLEsXMcFpKVhwhjBnj4e1tOhMgmjiL3YFnsewgFwR1/Rx0dXLyeqTYrFKwwnb&#10;3GxPhOxtYCVVKAQ9As+b1cvlxyJdbOabeT7KJ7PNKE+ravRxu85Hs232NK0+VOt1lf0MnLO8aARj&#10;XAXag3Sz/O+kcXtEveju4r3PJ3mLHgcJZIf/SDouOey1V8hBs+veDssHtcbg28sKz+HxDvbj+1/9&#10;Ag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IGFzck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9D6E97" w:rsidRDefault="009D6E97">
      <w:pPr>
        <w:pStyle w:val="BodyText"/>
        <w:rPr>
          <w:rFonts w:ascii="Arial"/>
          <w:b/>
          <w:sz w:val="20"/>
        </w:rPr>
      </w:pPr>
    </w:p>
    <w:p w:rsidR="009D6E97" w:rsidRDefault="009D6E97">
      <w:pPr>
        <w:pStyle w:val="BodyText"/>
        <w:spacing w:before="4"/>
        <w:rPr>
          <w:rFonts w:ascii="Arial"/>
          <w:b/>
          <w:sz w:val="15"/>
        </w:rPr>
      </w:pPr>
    </w:p>
    <w:p w:rsidR="009D6E97" w:rsidRDefault="00E56E8B">
      <w:pPr>
        <w:spacing w:before="100"/>
        <w:ind w:left="1365" w:right="1385"/>
        <w:jc w:val="center"/>
        <w:rPr>
          <w:b/>
          <w:sz w:val="24"/>
        </w:rPr>
      </w:pPr>
      <w:r>
        <w:rPr>
          <w:b/>
          <w:sz w:val="24"/>
          <w:u w:val="single"/>
        </w:rPr>
        <w:t>NOTICE INVITING TENDER</w:t>
      </w:r>
    </w:p>
    <w:p w:rsidR="009D6E97" w:rsidRDefault="009D6E97">
      <w:pPr>
        <w:pStyle w:val="BodyText"/>
        <w:spacing w:before="10"/>
        <w:rPr>
          <w:b/>
          <w:sz w:val="25"/>
        </w:rPr>
      </w:pPr>
    </w:p>
    <w:p w:rsidR="009D6E97" w:rsidRDefault="00E56E8B">
      <w:pPr>
        <w:tabs>
          <w:tab w:val="left" w:pos="8132"/>
        </w:tabs>
        <w:spacing w:before="63"/>
        <w:ind w:left="900"/>
      </w:pPr>
      <w:r>
        <w:t>NIT</w:t>
      </w:r>
      <w:r>
        <w:rPr>
          <w:spacing w:val="-3"/>
        </w:rPr>
        <w:t xml:space="preserve"> </w:t>
      </w:r>
      <w:r>
        <w:t>No.</w:t>
      </w:r>
      <w:r w:rsidR="006D06C6">
        <w:t>__________________</w:t>
      </w:r>
      <w:r>
        <w:tab/>
        <w:t>Date:</w:t>
      </w:r>
      <w:r>
        <w:rPr>
          <w:spacing w:val="-1"/>
        </w:rPr>
        <w:t xml:space="preserve"> </w:t>
      </w:r>
      <w:r w:rsidR="006D06C6">
        <w:t>______________</w:t>
      </w:r>
    </w:p>
    <w:p w:rsidR="009D6E97" w:rsidRDefault="009D6E97">
      <w:pPr>
        <w:pStyle w:val="BodyText"/>
        <w:spacing w:before="3"/>
      </w:pPr>
    </w:p>
    <w:p w:rsidR="009D6E97" w:rsidRDefault="003718AD">
      <w:pPr>
        <w:spacing w:before="1"/>
        <w:ind w:left="900" w:right="916"/>
        <w:jc w:val="both"/>
      </w:pPr>
      <w:r>
        <w:t xml:space="preserve">Bruhat Bengaluru Mahanagara Palike </w:t>
      </w:r>
      <w:r w:rsidR="00E56E8B">
        <w:t>(</w:t>
      </w:r>
      <w:r>
        <w:t>BBMP</w:t>
      </w:r>
      <w:r w:rsidR="00E56E8B">
        <w:t>)</w:t>
      </w:r>
      <w:r w:rsidR="00E56E8B">
        <w:rPr>
          <w:spacing w:val="-9"/>
        </w:rPr>
        <w:t xml:space="preserve"> </w:t>
      </w:r>
      <w:r w:rsidR="00E56E8B">
        <w:t>invites</w:t>
      </w:r>
      <w:r w:rsidR="00E56E8B">
        <w:rPr>
          <w:spacing w:val="-9"/>
        </w:rPr>
        <w:t xml:space="preserve"> </w:t>
      </w:r>
      <w:r w:rsidR="00E56E8B">
        <w:t>online</w:t>
      </w:r>
      <w:r w:rsidR="00E56E8B">
        <w:rPr>
          <w:spacing w:val="-9"/>
        </w:rPr>
        <w:t xml:space="preserve"> </w:t>
      </w:r>
      <w:r w:rsidR="00E56E8B">
        <w:t>bids</w:t>
      </w:r>
      <w:r w:rsidR="00E56E8B">
        <w:rPr>
          <w:spacing w:val="-8"/>
        </w:rPr>
        <w:t xml:space="preserve"> </w:t>
      </w:r>
      <w:r w:rsidR="00E56E8B">
        <w:t>from</w:t>
      </w:r>
      <w:r w:rsidR="00E56E8B">
        <w:rPr>
          <w:spacing w:val="-9"/>
        </w:rPr>
        <w:t xml:space="preserve"> </w:t>
      </w:r>
      <w:r w:rsidR="00E56E8B">
        <w:t>eligible</w:t>
      </w:r>
      <w:r w:rsidR="00E56E8B">
        <w:rPr>
          <w:spacing w:val="-9"/>
        </w:rPr>
        <w:t xml:space="preserve"> </w:t>
      </w:r>
      <w:r w:rsidR="00E56E8B">
        <w:t>bidders</w:t>
      </w:r>
      <w:r w:rsidR="00E56E8B">
        <w:rPr>
          <w:spacing w:val="-8"/>
        </w:rPr>
        <w:t xml:space="preserve"> </w:t>
      </w:r>
      <w:r w:rsidR="00E56E8B">
        <w:t xml:space="preserve">through </w:t>
      </w:r>
      <w:hyperlink r:id="rId15" w:history="1">
        <w:r w:rsidRPr="00BA4EBD">
          <w:rPr>
            <w:rStyle w:val="Hyperlink"/>
          </w:rPr>
          <w:t>www.eproc.karnataka.gov.in</w:t>
        </w:r>
      </w:hyperlink>
      <w:r>
        <w:t xml:space="preserve"> f</w:t>
      </w:r>
      <w:r w:rsidR="00E56E8B">
        <w:t>or “</w:t>
      </w:r>
      <w:r w:rsidR="00E56E8B">
        <w:rPr>
          <w:b/>
        </w:rPr>
        <w:t xml:space="preserve">Selection of System Integrator for Design, Development, Implementation and Operation &amp; Maintenance of </w:t>
      </w:r>
      <w:r w:rsidR="006D06C6">
        <w:rPr>
          <w:b/>
        </w:rPr>
        <w:t xml:space="preserve">SWM Fleet </w:t>
      </w:r>
      <w:r w:rsidR="00E56E8B">
        <w:rPr>
          <w:b/>
        </w:rPr>
        <w:t xml:space="preserve">Management System for </w:t>
      </w:r>
      <w:r w:rsidR="00077093">
        <w:rPr>
          <w:b/>
        </w:rPr>
        <w:t>Bruhat Bengaluru Mahanagara Palike</w:t>
      </w:r>
      <w:r w:rsidR="00E56E8B">
        <w:t>”.</w:t>
      </w:r>
    </w:p>
    <w:p w:rsidR="009D6E97" w:rsidRDefault="00E56E8B">
      <w:pPr>
        <w:spacing w:before="115" w:after="40"/>
        <w:ind w:left="895"/>
        <w:jc w:val="both"/>
      </w:pPr>
      <w:r>
        <w:t>The details are as under.</w:t>
      </w:r>
    </w:p>
    <w:tbl>
      <w:tblPr>
        <w:tblW w:w="8923"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3"/>
        <w:gridCol w:w="3828"/>
        <w:gridCol w:w="4332"/>
      </w:tblGrid>
      <w:tr w:rsidR="009D6E97" w:rsidTr="00DE7DF6">
        <w:trPr>
          <w:trHeight w:val="326"/>
        </w:trPr>
        <w:tc>
          <w:tcPr>
            <w:tcW w:w="763" w:type="dxa"/>
            <w:shd w:val="clear" w:color="auto" w:fill="002060"/>
          </w:tcPr>
          <w:p w:rsidR="009D6E97" w:rsidRDefault="00E56E8B">
            <w:pPr>
              <w:pStyle w:val="TableParagraph"/>
              <w:spacing w:before="45"/>
              <w:ind w:left="98"/>
              <w:rPr>
                <w:b/>
              </w:rPr>
            </w:pPr>
            <w:r>
              <w:rPr>
                <w:b/>
                <w:color w:val="FFFFFF"/>
              </w:rPr>
              <w:t>S. No.</w:t>
            </w:r>
          </w:p>
        </w:tc>
        <w:tc>
          <w:tcPr>
            <w:tcW w:w="3828" w:type="dxa"/>
            <w:shd w:val="clear" w:color="auto" w:fill="002060"/>
          </w:tcPr>
          <w:p w:rsidR="009D6E97" w:rsidRDefault="00E56E8B">
            <w:pPr>
              <w:pStyle w:val="TableParagraph"/>
              <w:spacing w:before="45"/>
              <w:ind w:left="96"/>
              <w:rPr>
                <w:b/>
              </w:rPr>
            </w:pPr>
            <w:r>
              <w:rPr>
                <w:b/>
                <w:color w:val="FFFFFF"/>
              </w:rPr>
              <w:t>Event’s Name</w:t>
            </w:r>
          </w:p>
        </w:tc>
        <w:tc>
          <w:tcPr>
            <w:tcW w:w="4332" w:type="dxa"/>
            <w:tcBorders>
              <w:right w:val="single" w:sz="2" w:space="0" w:color="000000"/>
            </w:tcBorders>
            <w:shd w:val="clear" w:color="auto" w:fill="002060"/>
          </w:tcPr>
          <w:p w:rsidR="009D6E97" w:rsidRDefault="00E56E8B">
            <w:pPr>
              <w:pStyle w:val="TableParagraph"/>
              <w:spacing w:before="45"/>
              <w:ind w:left="96"/>
              <w:rPr>
                <w:b/>
              </w:rPr>
            </w:pPr>
            <w:r>
              <w:rPr>
                <w:b/>
                <w:color w:val="FFFFFF"/>
              </w:rPr>
              <w:t>Information</w:t>
            </w:r>
          </w:p>
        </w:tc>
      </w:tr>
      <w:tr w:rsidR="009D6E97" w:rsidTr="00DE7DF6">
        <w:trPr>
          <w:trHeight w:val="328"/>
        </w:trPr>
        <w:tc>
          <w:tcPr>
            <w:tcW w:w="763" w:type="dxa"/>
          </w:tcPr>
          <w:p w:rsidR="009D6E97" w:rsidRDefault="00E56E8B">
            <w:pPr>
              <w:pStyle w:val="TableParagraph"/>
              <w:spacing w:before="45"/>
              <w:ind w:left="211"/>
              <w:rPr>
                <w:rFonts w:ascii="Arial"/>
              </w:rPr>
            </w:pPr>
            <w:r>
              <w:rPr>
                <w:rFonts w:ascii="Arial"/>
              </w:rPr>
              <w:t>1</w:t>
            </w:r>
          </w:p>
        </w:tc>
        <w:tc>
          <w:tcPr>
            <w:tcW w:w="3828" w:type="dxa"/>
          </w:tcPr>
          <w:p w:rsidR="009D6E97" w:rsidRDefault="00E56E8B">
            <w:pPr>
              <w:pStyle w:val="TableParagraph"/>
              <w:spacing w:before="42"/>
              <w:ind w:left="100"/>
            </w:pPr>
            <w:r>
              <w:t>Estimated Cost of the work</w:t>
            </w:r>
          </w:p>
        </w:tc>
        <w:tc>
          <w:tcPr>
            <w:tcW w:w="4332" w:type="dxa"/>
            <w:tcBorders>
              <w:right w:val="single" w:sz="2" w:space="0" w:color="000000"/>
            </w:tcBorders>
          </w:tcPr>
          <w:p w:rsidR="009D6E97" w:rsidRDefault="00E56E8B">
            <w:pPr>
              <w:pStyle w:val="TableParagraph"/>
              <w:spacing w:before="42"/>
              <w:ind w:left="98"/>
            </w:pPr>
            <w:r>
              <w:t xml:space="preserve">Rs. </w:t>
            </w:r>
            <w:r w:rsidR="003718AD">
              <w:t>_____________</w:t>
            </w:r>
            <w:r>
              <w:t xml:space="preserve"> (Rupees </w:t>
            </w:r>
            <w:r w:rsidR="003718AD">
              <w:t>_______________________</w:t>
            </w:r>
            <w:r>
              <w:t>)</w:t>
            </w:r>
          </w:p>
        </w:tc>
      </w:tr>
      <w:tr w:rsidR="009D6E97" w:rsidTr="00DE7DF6">
        <w:trPr>
          <w:trHeight w:val="818"/>
        </w:trPr>
        <w:tc>
          <w:tcPr>
            <w:tcW w:w="763" w:type="dxa"/>
            <w:tcBorders>
              <w:bottom w:val="single" w:sz="2" w:space="0" w:color="000000"/>
            </w:tcBorders>
          </w:tcPr>
          <w:p w:rsidR="009D6E97" w:rsidRDefault="00E56E8B">
            <w:pPr>
              <w:pStyle w:val="TableParagraph"/>
              <w:spacing w:before="45"/>
              <w:ind w:left="211"/>
              <w:rPr>
                <w:rFonts w:ascii="Arial"/>
              </w:rPr>
            </w:pPr>
            <w:r>
              <w:rPr>
                <w:rFonts w:ascii="Arial"/>
              </w:rPr>
              <w:t>2</w:t>
            </w:r>
          </w:p>
        </w:tc>
        <w:tc>
          <w:tcPr>
            <w:tcW w:w="3828" w:type="dxa"/>
            <w:tcBorders>
              <w:bottom w:val="single" w:sz="2" w:space="0" w:color="000000"/>
            </w:tcBorders>
          </w:tcPr>
          <w:p w:rsidR="009D6E97" w:rsidRPr="008240F0" w:rsidRDefault="00E56E8B">
            <w:pPr>
              <w:pStyle w:val="TableParagraph"/>
              <w:spacing w:before="42"/>
              <w:ind w:left="100"/>
              <w:rPr>
                <w:highlight w:val="yellow"/>
              </w:rPr>
            </w:pPr>
            <w:r w:rsidRPr="008240F0">
              <w:rPr>
                <w:highlight w:val="yellow"/>
              </w:rPr>
              <w:t>Tender document Fee</w:t>
            </w:r>
          </w:p>
        </w:tc>
        <w:tc>
          <w:tcPr>
            <w:tcW w:w="4332" w:type="dxa"/>
            <w:tcBorders>
              <w:bottom w:val="single" w:sz="2" w:space="0" w:color="000000"/>
              <w:right w:val="single" w:sz="2" w:space="0" w:color="000000"/>
            </w:tcBorders>
          </w:tcPr>
          <w:p w:rsidR="009D6E97" w:rsidRPr="008240F0" w:rsidRDefault="00E56E8B">
            <w:pPr>
              <w:pStyle w:val="TableParagraph"/>
              <w:spacing w:before="42"/>
              <w:ind w:left="100"/>
              <w:rPr>
                <w:highlight w:val="yellow"/>
              </w:rPr>
            </w:pPr>
            <w:r w:rsidRPr="008240F0">
              <w:rPr>
                <w:highlight w:val="yellow"/>
              </w:rPr>
              <w:t xml:space="preserve">Rs. </w:t>
            </w:r>
            <w:r w:rsidR="00B950D3">
              <w:rPr>
                <w:highlight w:val="yellow"/>
              </w:rPr>
              <w:t xml:space="preserve">__________ </w:t>
            </w:r>
            <w:r w:rsidRPr="008240F0">
              <w:rPr>
                <w:highlight w:val="yellow"/>
              </w:rPr>
              <w:t xml:space="preserve">(Rupees </w:t>
            </w:r>
            <w:r w:rsidR="00B950D3">
              <w:rPr>
                <w:highlight w:val="yellow"/>
              </w:rPr>
              <w:t>___________________</w:t>
            </w:r>
            <w:r w:rsidRPr="008240F0">
              <w:rPr>
                <w:highlight w:val="yellow"/>
              </w:rPr>
              <w:t>)</w:t>
            </w:r>
          </w:p>
          <w:p w:rsidR="009D6E97" w:rsidRPr="008240F0" w:rsidRDefault="00E56E8B">
            <w:pPr>
              <w:pStyle w:val="TableParagraph"/>
              <w:tabs>
                <w:tab w:val="left" w:pos="1135"/>
                <w:tab w:val="left" w:pos="2030"/>
                <w:tab w:val="left" w:pos="3458"/>
              </w:tabs>
              <w:spacing w:before="6" w:line="256" w:lineRule="exact"/>
              <w:ind w:left="100" w:right="32"/>
              <w:rPr>
                <w:highlight w:val="yellow"/>
              </w:rPr>
            </w:pPr>
            <w:r w:rsidRPr="008240F0">
              <w:rPr>
                <w:highlight w:val="yellow"/>
              </w:rPr>
              <w:t>through</w:t>
            </w:r>
            <w:r w:rsidRPr="008240F0">
              <w:rPr>
                <w:highlight w:val="yellow"/>
              </w:rPr>
              <w:tab/>
              <w:t>Online</w:t>
            </w:r>
            <w:r w:rsidRPr="008240F0">
              <w:rPr>
                <w:highlight w:val="yellow"/>
              </w:rPr>
              <w:tab/>
              <w:t>e-Tendering</w:t>
            </w:r>
            <w:r w:rsidRPr="008240F0">
              <w:rPr>
                <w:highlight w:val="yellow"/>
              </w:rPr>
              <w:tab/>
            </w:r>
            <w:r w:rsidRPr="008240F0">
              <w:rPr>
                <w:spacing w:val="-4"/>
                <w:highlight w:val="yellow"/>
              </w:rPr>
              <w:t xml:space="preserve">Payment </w:t>
            </w:r>
            <w:r w:rsidRPr="008240F0">
              <w:rPr>
                <w:highlight w:val="yellow"/>
              </w:rPr>
              <w:t>Gateway</w:t>
            </w:r>
            <w:r w:rsidRPr="008240F0">
              <w:rPr>
                <w:spacing w:val="-2"/>
                <w:highlight w:val="yellow"/>
              </w:rPr>
              <w:t xml:space="preserve"> </w:t>
            </w:r>
            <w:r w:rsidRPr="008240F0">
              <w:rPr>
                <w:highlight w:val="yellow"/>
              </w:rPr>
              <w:t>only</w:t>
            </w:r>
          </w:p>
        </w:tc>
      </w:tr>
      <w:tr w:rsidR="009D6E97" w:rsidTr="00DE7DF6">
        <w:trPr>
          <w:trHeight w:val="381"/>
        </w:trPr>
        <w:tc>
          <w:tcPr>
            <w:tcW w:w="763" w:type="dxa"/>
            <w:tcBorders>
              <w:top w:val="single" w:sz="2" w:space="0" w:color="000000"/>
            </w:tcBorders>
          </w:tcPr>
          <w:p w:rsidR="009D6E97" w:rsidRDefault="00E56E8B">
            <w:pPr>
              <w:pStyle w:val="TableParagraph"/>
              <w:spacing w:before="48"/>
              <w:ind w:left="211"/>
              <w:rPr>
                <w:rFonts w:ascii="Arial"/>
              </w:rPr>
            </w:pPr>
            <w:r>
              <w:rPr>
                <w:rFonts w:ascii="Arial"/>
              </w:rPr>
              <w:t>3</w:t>
            </w:r>
          </w:p>
        </w:tc>
        <w:tc>
          <w:tcPr>
            <w:tcW w:w="3828" w:type="dxa"/>
            <w:tcBorders>
              <w:top w:val="single" w:sz="2" w:space="0" w:color="000000"/>
            </w:tcBorders>
          </w:tcPr>
          <w:p w:rsidR="009D6E97" w:rsidRDefault="00E56E8B">
            <w:pPr>
              <w:pStyle w:val="TableParagraph"/>
              <w:spacing w:before="45"/>
              <w:ind w:left="100"/>
            </w:pPr>
            <w:r>
              <w:t>Earnest Money Deposit (EMD)</w:t>
            </w:r>
          </w:p>
        </w:tc>
        <w:tc>
          <w:tcPr>
            <w:tcW w:w="4332" w:type="dxa"/>
            <w:tcBorders>
              <w:top w:val="single" w:sz="2" w:space="0" w:color="000000"/>
              <w:right w:val="single" w:sz="2" w:space="0" w:color="000000"/>
            </w:tcBorders>
          </w:tcPr>
          <w:p w:rsidR="009D6E97" w:rsidRDefault="00E56E8B">
            <w:pPr>
              <w:pStyle w:val="TableParagraph"/>
              <w:spacing w:before="45"/>
              <w:ind w:left="100"/>
            </w:pPr>
            <w:r>
              <w:t xml:space="preserve">Rs. </w:t>
            </w:r>
            <w:r w:rsidR="008240F0">
              <w:t xml:space="preserve">_______________ </w:t>
            </w:r>
            <w:r>
              <w:t xml:space="preserve">(Rupees </w:t>
            </w:r>
            <w:r w:rsidR="008240F0">
              <w:t>_______________</w:t>
            </w:r>
            <w:r>
              <w:t>)</w:t>
            </w:r>
          </w:p>
        </w:tc>
      </w:tr>
      <w:tr w:rsidR="009D6E97" w:rsidTr="00DE7DF6">
        <w:trPr>
          <w:trHeight w:val="556"/>
        </w:trPr>
        <w:tc>
          <w:tcPr>
            <w:tcW w:w="763" w:type="dxa"/>
          </w:tcPr>
          <w:p w:rsidR="009D6E97" w:rsidRDefault="00E56E8B">
            <w:pPr>
              <w:pStyle w:val="TableParagraph"/>
              <w:spacing w:before="43"/>
              <w:ind w:left="211"/>
              <w:rPr>
                <w:rFonts w:ascii="Arial"/>
              </w:rPr>
            </w:pPr>
            <w:r>
              <w:rPr>
                <w:rFonts w:ascii="Arial"/>
              </w:rPr>
              <w:t>4</w:t>
            </w:r>
          </w:p>
        </w:tc>
        <w:tc>
          <w:tcPr>
            <w:tcW w:w="3828" w:type="dxa"/>
          </w:tcPr>
          <w:p w:rsidR="009D6E97" w:rsidRDefault="00E56E8B">
            <w:pPr>
              <w:pStyle w:val="TableParagraph"/>
              <w:spacing w:before="40"/>
              <w:ind w:left="100"/>
            </w:pPr>
            <w:r>
              <w:t>Last date for sending pre-bid queries</w:t>
            </w:r>
          </w:p>
        </w:tc>
        <w:tc>
          <w:tcPr>
            <w:tcW w:w="4332" w:type="dxa"/>
            <w:tcBorders>
              <w:right w:val="single" w:sz="2" w:space="0" w:color="000000"/>
            </w:tcBorders>
          </w:tcPr>
          <w:p w:rsidR="009D6E97" w:rsidRDefault="008240F0">
            <w:pPr>
              <w:pStyle w:val="TableParagraph"/>
              <w:spacing w:before="40"/>
              <w:ind w:left="96"/>
            </w:pPr>
            <w:r>
              <w:t>________________</w:t>
            </w:r>
            <w:r w:rsidR="00E56E8B">
              <w:t xml:space="preserve"> till </w:t>
            </w:r>
            <w:r>
              <w:t>_________</w:t>
            </w:r>
            <w:r w:rsidR="00E56E8B">
              <w:t xml:space="preserve"> hrs.</w:t>
            </w:r>
          </w:p>
          <w:p w:rsidR="009D6E97" w:rsidRDefault="00E56E8B">
            <w:pPr>
              <w:pStyle w:val="TableParagraph"/>
              <w:spacing w:before="1" w:line="237" w:lineRule="exact"/>
              <w:ind w:left="100"/>
            </w:pPr>
            <w:r>
              <w:t xml:space="preserve">at </w:t>
            </w:r>
            <w:hyperlink r:id="rId16">
              <w:r w:rsidR="008240F0">
                <w:rPr>
                  <w:u w:val="single"/>
                </w:rPr>
                <w:t>________________________________</w:t>
              </w:r>
            </w:hyperlink>
          </w:p>
        </w:tc>
      </w:tr>
      <w:tr w:rsidR="009D6E97" w:rsidTr="00DE7DF6">
        <w:trPr>
          <w:trHeight w:val="1127"/>
        </w:trPr>
        <w:tc>
          <w:tcPr>
            <w:tcW w:w="763" w:type="dxa"/>
          </w:tcPr>
          <w:p w:rsidR="009D6E97" w:rsidRDefault="00E56E8B">
            <w:pPr>
              <w:pStyle w:val="TableParagraph"/>
              <w:spacing w:before="45"/>
              <w:ind w:left="211"/>
              <w:rPr>
                <w:rFonts w:ascii="Arial"/>
              </w:rPr>
            </w:pPr>
            <w:r>
              <w:rPr>
                <w:rFonts w:ascii="Arial"/>
              </w:rPr>
              <w:t>5</w:t>
            </w:r>
          </w:p>
        </w:tc>
        <w:tc>
          <w:tcPr>
            <w:tcW w:w="3828" w:type="dxa"/>
          </w:tcPr>
          <w:p w:rsidR="009D6E97" w:rsidRDefault="00E56E8B">
            <w:pPr>
              <w:pStyle w:val="TableParagraph"/>
              <w:spacing w:before="42"/>
              <w:ind w:left="100"/>
            </w:pPr>
            <w:r>
              <w:t>Date, Time &amp; Place of Pre-bid Meeting</w:t>
            </w:r>
          </w:p>
        </w:tc>
        <w:tc>
          <w:tcPr>
            <w:tcW w:w="4332" w:type="dxa"/>
            <w:tcBorders>
              <w:right w:val="single" w:sz="2" w:space="0" w:color="000000"/>
            </w:tcBorders>
          </w:tcPr>
          <w:p w:rsidR="009D6E97" w:rsidRDefault="008240F0" w:rsidP="008240F0">
            <w:pPr>
              <w:pStyle w:val="TableParagraph"/>
              <w:spacing w:before="42" w:line="288" w:lineRule="auto"/>
              <w:ind w:left="100" w:right="1101" w:hanging="5"/>
            </w:pPr>
            <w:r>
              <w:t xml:space="preserve">____________________ </w:t>
            </w:r>
            <w:r w:rsidR="00E56E8B">
              <w:t xml:space="preserve">at </w:t>
            </w:r>
            <w:r>
              <w:t>__________</w:t>
            </w:r>
            <w:r w:rsidR="00E56E8B">
              <w:t xml:space="preserve">hrs. Venue: </w:t>
            </w:r>
            <w:r>
              <w:t>________________________</w:t>
            </w:r>
          </w:p>
          <w:p w:rsidR="008240F0" w:rsidRDefault="008240F0" w:rsidP="008240F0">
            <w:pPr>
              <w:pStyle w:val="TableParagraph"/>
              <w:spacing w:before="42" w:line="288" w:lineRule="auto"/>
              <w:ind w:left="100" w:right="1101" w:hanging="5"/>
            </w:pPr>
            <w:r>
              <w:t>_________________________________</w:t>
            </w:r>
          </w:p>
        </w:tc>
      </w:tr>
      <w:tr w:rsidR="009D6E97" w:rsidTr="00DE7DF6">
        <w:trPr>
          <w:trHeight w:val="681"/>
        </w:trPr>
        <w:tc>
          <w:tcPr>
            <w:tcW w:w="763" w:type="dxa"/>
          </w:tcPr>
          <w:p w:rsidR="009D6E97" w:rsidRDefault="00E56E8B">
            <w:pPr>
              <w:pStyle w:val="TableParagraph"/>
              <w:spacing w:before="45"/>
              <w:ind w:left="211"/>
              <w:rPr>
                <w:rFonts w:ascii="Arial"/>
              </w:rPr>
            </w:pPr>
            <w:r>
              <w:rPr>
                <w:rFonts w:ascii="Arial"/>
              </w:rPr>
              <w:t>6</w:t>
            </w:r>
          </w:p>
        </w:tc>
        <w:tc>
          <w:tcPr>
            <w:tcW w:w="3828" w:type="dxa"/>
          </w:tcPr>
          <w:p w:rsidR="009D6E97" w:rsidRPr="008240F0" w:rsidRDefault="00E56E8B">
            <w:pPr>
              <w:pStyle w:val="TableParagraph"/>
              <w:spacing w:before="42"/>
              <w:ind w:left="100" w:right="24" w:firstLine="2"/>
              <w:rPr>
                <w:highlight w:val="yellow"/>
              </w:rPr>
            </w:pPr>
            <w:r w:rsidRPr="008240F0">
              <w:rPr>
                <w:highlight w:val="yellow"/>
              </w:rPr>
              <w:t>Last</w:t>
            </w:r>
            <w:r w:rsidRPr="008240F0">
              <w:rPr>
                <w:spacing w:val="-7"/>
                <w:highlight w:val="yellow"/>
              </w:rPr>
              <w:t xml:space="preserve"> </w:t>
            </w:r>
            <w:r w:rsidRPr="008240F0">
              <w:rPr>
                <w:highlight w:val="yellow"/>
              </w:rPr>
              <w:t>date</w:t>
            </w:r>
            <w:r w:rsidRPr="008240F0">
              <w:rPr>
                <w:spacing w:val="-6"/>
                <w:highlight w:val="yellow"/>
              </w:rPr>
              <w:t xml:space="preserve"> </w:t>
            </w:r>
            <w:r w:rsidRPr="008240F0">
              <w:rPr>
                <w:highlight w:val="yellow"/>
              </w:rPr>
              <w:t>for</w:t>
            </w:r>
            <w:r w:rsidRPr="008240F0">
              <w:rPr>
                <w:spacing w:val="-7"/>
                <w:highlight w:val="yellow"/>
              </w:rPr>
              <w:t xml:space="preserve"> </w:t>
            </w:r>
            <w:r w:rsidRPr="008240F0">
              <w:rPr>
                <w:highlight w:val="yellow"/>
              </w:rPr>
              <w:t>Online</w:t>
            </w:r>
            <w:r w:rsidRPr="008240F0">
              <w:rPr>
                <w:spacing w:val="-8"/>
                <w:highlight w:val="yellow"/>
              </w:rPr>
              <w:t xml:space="preserve"> </w:t>
            </w:r>
            <w:r w:rsidRPr="008240F0">
              <w:rPr>
                <w:highlight w:val="yellow"/>
              </w:rPr>
              <w:t>Purchase</w:t>
            </w:r>
            <w:r w:rsidRPr="008240F0">
              <w:rPr>
                <w:spacing w:val="-9"/>
                <w:highlight w:val="yellow"/>
              </w:rPr>
              <w:t xml:space="preserve"> </w:t>
            </w:r>
            <w:r w:rsidRPr="008240F0">
              <w:rPr>
                <w:highlight w:val="yellow"/>
              </w:rPr>
              <w:t>of</w:t>
            </w:r>
            <w:r w:rsidRPr="008240F0">
              <w:rPr>
                <w:spacing w:val="-9"/>
                <w:highlight w:val="yellow"/>
              </w:rPr>
              <w:t xml:space="preserve"> </w:t>
            </w:r>
            <w:r w:rsidRPr="008240F0">
              <w:rPr>
                <w:highlight w:val="yellow"/>
              </w:rPr>
              <w:t>Tender Document</w:t>
            </w:r>
          </w:p>
        </w:tc>
        <w:tc>
          <w:tcPr>
            <w:tcW w:w="4332" w:type="dxa"/>
            <w:tcBorders>
              <w:right w:val="single" w:sz="2" w:space="0" w:color="000000"/>
            </w:tcBorders>
          </w:tcPr>
          <w:p w:rsidR="009D6E97" w:rsidRPr="008240F0" w:rsidRDefault="008240F0">
            <w:pPr>
              <w:pStyle w:val="TableParagraph"/>
              <w:spacing w:before="42"/>
              <w:ind w:left="96"/>
              <w:rPr>
                <w:highlight w:val="yellow"/>
              </w:rPr>
            </w:pPr>
            <w:r>
              <w:rPr>
                <w:highlight w:val="yellow"/>
              </w:rPr>
              <w:t>________________________________</w:t>
            </w:r>
          </w:p>
        </w:tc>
      </w:tr>
      <w:tr w:rsidR="009D6E97" w:rsidTr="00DE7DF6">
        <w:trPr>
          <w:trHeight w:val="302"/>
        </w:trPr>
        <w:tc>
          <w:tcPr>
            <w:tcW w:w="763" w:type="dxa"/>
          </w:tcPr>
          <w:p w:rsidR="009D6E97" w:rsidRDefault="00E56E8B">
            <w:pPr>
              <w:pStyle w:val="TableParagraph"/>
              <w:spacing w:before="48" w:line="234" w:lineRule="exact"/>
              <w:ind w:left="211"/>
              <w:rPr>
                <w:rFonts w:ascii="Arial"/>
              </w:rPr>
            </w:pPr>
            <w:r>
              <w:rPr>
                <w:rFonts w:ascii="Arial"/>
              </w:rPr>
              <w:t>7</w:t>
            </w:r>
          </w:p>
        </w:tc>
        <w:tc>
          <w:tcPr>
            <w:tcW w:w="3828" w:type="dxa"/>
          </w:tcPr>
          <w:p w:rsidR="009D6E97" w:rsidRDefault="00E56E8B">
            <w:pPr>
              <w:pStyle w:val="TableParagraph"/>
              <w:spacing w:before="45" w:line="237" w:lineRule="exact"/>
              <w:ind w:left="103"/>
            </w:pPr>
            <w:r>
              <w:t>Last date of Online Submission of Bids</w:t>
            </w:r>
          </w:p>
        </w:tc>
        <w:tc>
          <w:tcPr>
            <w:tcW w:w="4332" w:type="dxa"/>
            <w:tcBorders>
              <w:right w:val="single" w:sz="2" w:space="0" w:color="000000"/>
            </w:tcBorders>
          </w:tcPr>
          <w:p w:rsidR="009D6E97" w:rsidRDefault="008240F0">
            <w:pPr>
              <w:pStyle w:val="TableParagraph"/>
              <w:spacing w:before="45" w:line="237" w:lineRule="exact"/>
              <w:ind w:left="96"/>
            </w:pPr>
            <w:r>
              <w:t xml:space="preserve">__________________ </w:t>
            </w:r>
            <w:r w:rsidR="00E56E8B">
              <w:t xml:space="preserve">till </w:t>
            </w:r>
            <w:r>
              <w:t>__________</w:t>
            </w:r>
            <w:r w:rsidR="00E56E8B">
              <w:t xml:space="preserve"> hrs.</w:t>
            </w:r>
          </w:p>
        </w:tc>
      </w:tr>
      <w:tr w:rsidR="009D6E97" w:rsidTr="00DE7DF6">
        <w:trPr>
          <w:trHeight w:val="817"/>
        </w:trPr>
        <w:tc>
          <w:tcPr>
            <w:tcW w:w="763" w:type="dxa"/>
          </w:tcPr>
          <w:p w:rsidR="009D6E97" w:rsidRDefault="00E56E8B">
            <w:pPr>
              <w:pStyle w:val="TableParagraph"/>
              <w:spacing w:before="48"/>
              <w:ind w:left="211"/>
              <w:rPr>
                <w:rFonts w:ascii="Arial"/>
              </w:rPr>
            </w:pPr>
            <w:r>
              <w:rPr>
                <w:rFonts w:ascii="Arial"/>
              </w:rPr>
              <w:t>8</w:t>
            </w:r>
          </w:p>
        </w:tc>
        <w:tc>
          <w:tcPr>
            <w:tcW w:w="3828" w:type="dxa"/>
          </w:tcPr>
          <w:p w:rsidR="009D6E97" w:rsidRDefault="00E56E8B">
            <w:pPr>
              <w:pStyle w:val="TableParagraph"/>
              <w:spacing w:before="45"/>
              <w:ind w:left="100"/>
            </w:pPr>
            <w:r>
              <w:t>Last date of EMD + Hard Copy (Pre- Qualification and Technical Proposal)</w:t>
            </w:r>
          </w:p>
          <w:p w:rsidR="009D6E97" w:rsidRDefault="00E56E8B">
            <w:pPr>
              <w:pStyle w:val="TableParagraph"/>
              <w:spacing w:line="237" w:lineRule="exact"/>
              <w:ind w:left="100"/>
            </w:pPr>
            <w:r>
              <w:t>Submission of Bids</w:t>
            </w:r>
          </w:p>
        </w:tc>
        <w:tc>
          <w:tcPr>
            <w:tcW w:w="4332" w:type="dxa"/>
            <w:tcBorders>
              <w:right w:val="single" w:sz="2" w:space="0" w:color="000000"/>
            </w:tcBorders>
          </w:tcPr>
          <w:p w:rsidR="009D6E97" w:rsidRDefault="008240F0">
            <w:pPr>
              <w:pStyle w:val="TableParagraph"/>
              <w:spacing w:before="45"/>
              <w:ind w:left="96"/>
            </w:pPr>
            <w:r>
              <w:t>_______________</w:t>
            </w:r>
            <w:r w:rsidR="00E56E8B">
              <w:t xml:space="preserve"> till </w:t>
            </w:r>
            <w:r>
              <w:t>___________</w:t>
            </w:r>
            <w:r w:rsidR="00E56E8B">
              <w:t xml:space="preserve"> hrs.</w:t>
            </w:r>
          </w:p>
        </w:tc>
      </w:tr>
      <w:tr w:rsidR="009D6E97" w:rsidTr="00DE7DF6">
        <w:trPr>
          <w:trHeight w:val="561"/>
        </w:trPr>
        <w:tc>
          <w:tcPr>
            <w:tcW w:w="763" w:type="dxa"/>
          </w:tcPr>
          <w:p w:rsidR="009D6E97" w:rsidRDefault="00E56E8B">
            <w:pPr>
              <w:pStyle w:val="TableParagraph"/>
              <w:spacing w:before="48"/>
              <w:ind w:left="211"/>
              <w:rPr>
                <w:rFonts w:ascii="Arial"/>
              </w:rPr>
            </w:pPr>
            <w:r>
              <w:rPr>
                <w:rFonts w:ascii="Arial"/>
              </w:rPr>
              <w:t>9</w:t>
            </w:r>
          </w:p>
        </w:tc>
        <w:tc>
          <w:tcPr>
            <w:tcW w:w="3828" w:type="dxa"/>
          </w:tcPr>
          <w:p w:rsidR="009D6E97" w:rsidRDefault="00E56E8B">
            <w:pPr>
              <w:pStyle w:val="TableParagraph"/>
              <w:spacing w:before="43" w:line="260" w:lineRule="atLeast"/>
              <w:ind w:left="100"/>
            </w:pPr>
            <w:r>
              <w:t>Date &amp; Time for Opening of Pre- Qualification and Technical Proposal</w:t>
            </w:r>
          </w:p>
        </w:tc>
        <w:tc>
          <w:tcPr>
            <w:tcW w:w="4332" w:type="dxa"/>
            <w:tcBorders>
              <w:right w:val="single" w:sz="2" w:space="0" w:color="000000"/>
            </w:tcBorders>
          </w:tcPr>
          <w:p w:rsidR="009D6E97" w:rsidRDefault="008240F0">
            <w:pPr>
              <w:pStyle w:val="TableParagraph"/>
              <w:spacing w:before="45"/>
              <w:ind w:left="96"/>
            </w:pPr>
            <w:r>
              <w:t>_________________</w:t>
            </w:r>
            <w:r w:rsidR="00E56E8B">
              <w:t xml:space="preserve"> at </w:t>
            </w:r>
            <w:r>
              <w:t>____________</w:t>
            </w:r>
            <w:r w:rsidR="00E56E8B">
              <w:t xml:space="preserve"> hrs.</w:t>
            </w:r>
          </w:p>
        </w:tc>
      </w:tr>
      <w:tr w:rsidR="009D6E97" w:rsidTr="00DE7DF6">
        <w:trPr>
          <w:trHeight w:val="559"/>
        </w:trPr>
        <w:tc>
          <w:tcPr>
            <w:tcW w:w="763" w:type="dxa"/>
          </w:tcPr>
          <w:p w:rsidR="009D6E97" w:rsidRDefault="00E56E8B">
            <w:pPr>
              <w:pStyle w:val="TableParagraph"/>
              <w:spacing w:before="46"/>
              <w:ind w:left="211"/>
              <w:rPr>
                <w:rFonts w:ascii="Arial"/>
              </w:rPr>
            </w:pPr>
            <w:r>
              <w:rPr>
                <w:rFonts w:ascii="Arial"/>
              </w:rPr>
              <w:t>10</w:t>
            </w:r>
          </w:p>
        </w:tc>
        <w:tc>
          <w:tcPr>
            <w:tcW w:w="3828" w:type="dxa"/>
          </w:tcPr>
          <w:p w:rsidR="009D6E97" w:rsidRDefault="00E56E8B">
            <w:pPr>
              <w:pStyle w:val="TableParagraph"/>
              <w:spacing w:before="47" w:line="256" w:lineRule="exact"/>
              <w:ind w:left="96"/>
            </w:pPr>
            <w:r>
              <w:t>Date &amp; Time for Opening of Financial Proposals</w:t>
            </w:r>
          </w:p>
        </w:tc>
        <w:tc>
          <w:tcPr>
            <w:tcW w:w="4332" w:type="dxa"/>
            <w:tcBorders>
              <w:right w:val="single" w:sz="2" w:space="0" w:color="000000"/>
            </w:tcBorders>
          </w:tcPr>
          <w:p w:rsidR="009D6E97" w:rsidRDefault="00E56E8B">
            <w:pPr>
              <w:pStyle w:val="TableParagraph"/>
              <w:spacing w:before="43"/>
              <w:ind w:left="96"/>
            </w:pPr>
            <w:r>
              <w:t>To be Announced.</w:t>
            </w:r>
          </w:p>
        </w:tc>
      </w:tr>
      <w:tr w:rsidR="009D6E97" w:rsidTr="00DE7DF6">
        <w:trPr>
          <w:trHeight w:val="558"/>
        </w:trPr>
        <w:tc>
          <w:tcPr>
            <w:tcW w:w="763" w:type="dxa"/>
          </w:tcPr>
          <w:p w:rsidR="009D6E97" w:rsidRDefault="00E56E8B">
            <w:pPr>
              <w:pStyle w:val="TableParagraph"/>
              <w:spacing w:before="45"/>
              <w:ind w:left="211"/>
              <w:rPr>
                <w:rFonts w:ascii="Arial"/>
              </w:rPr>
            </w:pPr>
            <w:r>
              <w:rPr>
                <w:rFonts w:ascii="Arial"/>
              </w:rPr>
              <w:t>11</w:t>
            </w:r>
          </w:p>
        </w:tc>
        <w:tc>
          <w:tcPr>
            <w:tcW w:w="3828" w:type="dxa"/>
          </w:tcPr>
          <w:p w:rsidR="009D6E97" w:rsidRDefault="00E56E8B">
            <w:pPr>
              <w:pStyle w:val="TableParagraph"/>
              <w:spacing w:before="42"/>
              <w:ind w:left="96"/>
            </w:pPr>
            <w:r>
              <w:t>Project Award Criteria</w:t>
            </w:r>
          </w:p>
        </w:tc>
        <w:tc>
          <w:tcPr>
            <w:tcW w:w="4332" w:type="dxa"/>
            <w:tcBorders>
              <w:right w:val="single" w:sz="2" w:space="0" w:color="000000"/>
            </w:tcBorders>
          </w:tcPr>
          <w:p w:rsidR="009D6E97" w:rsidRDefault="00E56E8B">
            <w:pPr>
              <w:pStyle w:val="TableParagraph"/>
              <w:spacing w:before="40" w:line="260" w:lineRule="atLeast"/>
              <w:ind w:left="96"/>
            </w:pPr>
            <w:r w:rsidRPr="008240F0">
              <w:rPr>
                <w:highlight w:val="cyan"/>
              </w:rPr>
              <w:t>Through Quality and Cost Based Selection Process (70:30)</w:t>
            </w:r>
          </w:p>
        </w:tc>
      </w:tr>
    </w:tbl>
    <w:p w:rsidR="009D6E97" w:rsidRDefault="009D6E97">
      <w:pPr>
        <w:pStyle w:val="BodyText"/>
        <w:rPr>
          <w:sz w:val="22"/>
        </w:rPr>
      </w:pPr>
    </w:p>
    <w:p w:rsidR="009D6E97" w:rsidRDefault="009D6E97">
      <w:pPr>
        <w:pStyle w:val="BodyText"/>
        <w:rPr>
          <w:sz w:val="22"/>
        </w:rPr>
      </w:pPr>
    </w:p>
    <w:p w:rsidR="009D6E97" w:rsidRDefault="009D6E97">
      <w:pPr>
        <w:pStyle w:val="BodyText"/>
        <w:rPr>
          <w:sz w:val="22"/>
        </w:rPr>
      </w:pPr>
    </w:p>
    <w:p w:rsidR="009D6E97" w:rsidRDefault="00AA11F4">
      <w:pPr>
        <w:spacing w:before="169"/>
        <w:ind w:left="5890" w:right="868"/>
        <w:jc w:val="center"/>
        <w:rPr>
          <w:b/>
        </w:rPr>
      </w:pPr>
      <w:r>
        <w:rPr>
          <w:b/>
          <w:highlight w:val="cyan"/>
        </w:rPr>
        <w:t>Commissioner</w:t>
      </w:r>
    </w:p>
    <w:p w:rsidR="009D6E97" w:rsidRDefault="008240F0">
      <w:pPr>
        <w:spacing w:before="37"/>
        <w:ind w:left="5890" w:right="900"/>
        <w:jc w:val="center"/>
        <w:rPr>
          <w:b/>
        </w:rPr>
      </w:pPr>
      <w:r>
        <w:rPr>
          <w:b/>
        </w:rPr>
        <w:t>Bruhat Bengaluru Mahanagara Palike</w:t>
      </w:r>
    </w:p>
    <w:p w:rsidR="009D6E97" w:rsidRDefault="009D6E97">
      <w:pPr>
        <w:pStyle w:val="BodyText"/>
        <w:rPr>
          <w:b/>
          <w:sz w:val="20"/>
        </w:rPr>
      </w:pPr>
    </w:p>
    <w:p w:rsidR="009D6E97" w:rsidRDefault="009D6E97">
      <w:pPr>
        <w:pStyle w:val="BodyText"/>
        <w:spacing w:before="4"/>
        <w:rPr>
          <w:b/>
        </w:rPr>
      </w:pPr>
    </w:p>
    <w:p w:rsidR="009D6E97" w:rsidRDefault="009D6E97">
      <w:pPr>
        <w:sectPr w:rsidR="009D6E97" w:rsidSect="00F91CAF">
          <w:footerReference w:type="default" r:id="rId17"/>
          <w:pgSz w:w="11910" w:h="16840"/>
          <w:pgMar w:top="1440" w:right="1440" w:bottom="1440" w:left="1440" w:header="0" w:footer="1125" w:gutter="0"/>
          <w:pgBorders w:offsetFrom="page">
            <w:top w:val="single" w:sz="18" w:space="24" w:color="002060"/>
            <w:left w:val="single" w:sz="18" w:space="24" w:color="002060"/>
            <w:bottom w:val="single" w:sz="18" w:space="24" w:color="002060"/>
            <w:right w:val="single" w:sz="18" w:space="24" w:color="002060"/>
          </w:pgBorders>
          <w:pgNumType w:start="2"/>
          <w:cols w:space="720"/>
          <w:docGrid w:linePitch="299"/>
        </w:sectPr>
      </w:pPr>
    </w:p>
    <w:p w:rsidR="009D6E97" w:rsidRDefault="00A7231A">
      <w:pPr>
        <w:pStyle w:val="BodyText"/>
        <w:ind w:left="995"/>
        <w:rPr>
          <w:noProof/>
          <w:sz w:val="20"/>
        </w:rPr>
      </w:pPr>
      <w:r>
        <w:rPr>
          <w:noProof/>
        </w:rPr>
        <w:lastRenderedPageBreak/>
        <mc:AlternateContent>
          <mc:Choice Requires="wps">
            <w:drawing>
              <wp:anchor distT="0" distB="0" distL="114300" distR="114300" simplePos="0" relativeHeight="25140736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456" name="Line 1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0486B" id="Line 1260" o:spid="_x0000_s1026" style="position:absolute;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LIgIAAEcEAAAOAAAAZHJzL2Uyb0RvYy54bWysU82O2jAQvlfqO1i+QxKaUIgIqyqBXmgX&#10;abcPYGyHWHVsyzYEVPXdOzY/YttLVTUHZ+yZ+eabv8XTqZfoyK0TWlU4G6cYcUU1E2pf4W+v69EM&#10;I+eJYkRqxSt85g4/Ld+/Wwym5BPdacm4RQCiXDmYCnfemzJJHO14T9xYG65A2WrbEw9Xu0+YJQOg&#10;9zKZpOk0GbRlxmrKnYPX5qLEy4jftpz657Z13CNZYeDm42njuQtnslyQcm+J6QS90iD/wKInQkHQ&#10;O1RDPEEHK/6A6gW12unWj6nuE922gvKYA2STpb9l89IRw2MuUBxn7mVy/w+Wfj1uLRIMepcXU4wU&#10;6aFLG6E4yibTWJ/BuBLMarW1IUN6Ui9mo+l3h5SuO6L2PPJ8PRvwzEJFkzcu4eIMRNkNXzQDG3Lw&#10;Ohbr1No+QEIZ0Cn25HzvCT95ROFxMiuKYl5gRG+6hJQ3R2Od/8x1j4JQYQm0IzA5bpwPREh5Mwlx&#10;lF4LKWPLpUJDhadZOo8OTkvBgjKYObvf1dKiIwlDE7+YFWgezQJyQ1x3sYuqyzhZfVAsRuk4Yaur&#10;7ImQFxlYSRUCQY7A8ypdxuXHPJ2vZqtZPson09UoT5tm9Gld56PpOvtYNB+aum6yn4FzlpedYIyr&#10;QPs2uln+d6NxXaLL0N2H916f5C16LCSQvf0j6djk0Newa67caXbe2lvzYVqj8XWzwjo83kF+3P/l&#10;LwAAAP//AwBQSwMEFAAGAAgAAAAhAI5MVTzeAAAADgEAAA8AAABkcnMvZG93bnJldi54bWxMj8FO&#10;wzAMhu9IvENkJC6IpUNrtXVNJ4Q0cdgFRh/Aa7y2InGqJNu6tyc7IDja/6ffn6vNZI04kw+DYwXz&#10;WQaCuHV64E5B87V9XoIIEVmjcUwKrhRgU9/fVVhqd+FPOu9jJ1IJhxIV9DGOpZSh7climLmROGVH&#10;5y3GNPpOao+XVG6NfMmyQlocOF3ocaS3ntrv/ckq+Hh3EV3T7DC0T950121udnOlHh+m1zWISFP8&#10;g+Gmn9ShTk4Hd2IdhFGQr4pVQlOQLxc5iBuSLYoCxOF3J+tK/n+j/gEAAP//AwBQSwECLQAUAAYA&#10;CAAAACEAtoM4kv4AAADhAQAAEwAAAAAAAAAAAAAAAAAAAAAAW0NvbnRlbnRfVHlwZXNdLnhtbFBL&#10;AQItABQABgAIAAAAIQA4/SH/1gAAAJQBAAALAAAAAAAAAAAAAAAAAC8BAABfcmVscy8ucmVsc1BL&#10;AQItABQABgAIAAAAIQCnsQ/LIgIAAEcEAAAOAAAAAAAAAAAAAAAAAC4CAABkcnMvZTJvRG9jLnht&#10;bFBLAQItABQABgAIAAAAIQCOTFU83gAAAA4BAAAPAAAAAAAAAAAAAAAAAHwEAABkcnMvZG93bnJl&#10;di54bWxQSwUGAAAAAAQABADzAAAAhwUAAAAA&#10;" strokeweight=".16969mm">
                <w10:wrap anchorx="page" anchory="page"/>
              </v:line>
            </w:pict>
          </mc:Fallback>
        </mc:AlternateContent>
      </w:r>
    </w:p>
    <w:p w:rsidR="008240F0" w:rsidRDefault="008240F0">
      <w:pPr>
        <w:pStyle w:val="BodyText"/>
        <w:ind w:left="995"/>
        <w:rPr>
          <w:noProof/>
          <w:sz w:val="20"/>
        </w:rPr>
      </w:pPr>
    </w:p>
    <w:p w:rsidR="008240F0" w:rsidRDefault="008240F0">
      <w:pPr>
        <w:pStyle w:val="BodyText"/>
        <w:ind w:left="995"/>
        <w:rPr>
          <w:sz w:val="20"/>
        </w:rPr>
      </w:pPr>
    </w:p>
    <w:p w:rsidR="009D6E97" w:rsidRDefault="00E56E8B">
      <w:pPr>
        <w:spacing w:before="152"/>
        <w:ind w:left="1724" w:right="1385"/>
        <w:jc w:val="center"/>
        <w:rPr>
          <w:b/>
        </w:rPr>
      </w:pPr>
      <w:r>
        <w:rPr>
          <w:b/>
        </w:rPr>
        <w:t>Table of Contents</w:t>
      </w:r>
    </w:p>
    <w:sdt>
      <w:sdtPr>
        <w:rPr>
          <w:b/>
          <w:bCs/>
          <w:i/>
          <w:sz w:val="22"/>
          <w:szCs w:val="22"/>
        </w:rPr>
        <w:id w:val="-761070664"/>
        <w:docPartObj>
          <w:docPartGallery w:val="Table of Contents"/>
          <w:docPartUnique/>
        </w:docPartObj>
      </w:sdtPr>
      <w:sdtContent>
        <w:p w:rsidR="009D6E97" w:rsidRDefault="00F91CAF">
          <w:pPr>
            <w:pStyle w:val="TOC1"/>
            <w:tabs>
              <w:tab w:val="right" w:pos="9405"/>
            </w:tabs>
            <w:spacing w:before="95" w:line="281" w:lineRule="exact"/>
            <w:ind w:left="900" w:firstLine="0"/>
            <w:rPr>
              <w:rFonts w:ascii="Times New Roman"/>
            </w:rPr>
          </w:pPr>
          <w:hyperlink w:anchor="_bookmark0" w:history="1">
            <w:r w:rsidR="00E56E8B">
              <w:t>Definition</w:t>
            </w:r>
            <w:r w:rsidR="00E56E8B">
              <w:rPr>
                <w:spacing w:val="-1"/>
              </w:rPr>
              <w:t xml:space="preserve"> </w:t>
            </w:r>
            <w:r w:rsidR="00E56E8B">
              <w:t>of</w:t>
            </w:r>
            <w:r w:rsidR="00E56E8B">
              <w:rPr>
                <w:spacing w:val="-1"/>
              </w:rPr>
              <w:t xml:space="preserve"> </w:t>
            </w:r>
            <w:r w:rsidR="00E56E8B">
              <w:t>Terms</w:t>
            </w:r>
            <w:r w:rsidR="00E56E8B">
              <w:tab/>
            </w:r>
            <w:r w:rsidR="00E56E8B">
              <w:rPr>
                <w:rFonts w:ascii="Times New Roman"/>
              </w:rPr>
              <w:t>7</w:t>
            </w:r>
          </w:hyperlink>
        </w:p>
        <w:p w:rsidR="009D6E97" w:rsidRDefault="00F91CAF" w:rsidP="00EF4E94">
          <w:pPr>
            <w:pStyle w:val="TOC1"/>
            <w:numPr>
              <w:ilvl w:val="0"/>
              <w:numId w:val="61"/>
            </w:numPr>
            <w:tabs>
              <w:tab w:val="left" w:pos="1749"/>
              <w:tab w:val="left" w:pos="1750"/>
              <w:tab w:val="right" w:pos="9916"/>
            </w:tabs>
            <w:spacing w:before="0" w:line="281" w:lineRule="exact"/>
            <w:ind w:hanging="835"/>
            <w:rPr>
              <w:rFonts w:ascii="Times New Roman"/>
            </w:rPr>
          </w:pPr>
          <w:hyperlink w:anchor="_bookmark1" w:history="1">
            <w:r w:rsidR="00E56E8B">
              <w:t>Instructions</w:t>
            </w:r>
            <w:r w:rsidR="00E56E8B">
              <w:rPr>
                <w:spacing w:val="-2"/>
              </w:rPr>
              <w:t xml:space="preserve"> </w:t>
            </w:r>
            <w:r w:rsidR="00E56E8B">
              <w:t>to</w:t>
            </w:r>
            <w:r w:rsidR="00E56E8B">
              <w:rPr>
                <w:spacing w:val="-1"/>
              </w:rPr>
              <w:t xml:space="preserve"> </w:t>
            </w:r>
            <w:r w:rsidR="00E56E8B">
              <w:t>Bidders</w:t>
            </w:r>
            <w:r w:rsidR="00E56E8B">
              <w:tab/>
            </w:r>
            <w:r w:rsidR="00E56E8B">
              <w:rPr>
                <w:rFonts w:ascii="Times New Roman"/>
              </w:rPr>
              <w:t>11</w:t>
            </w:r>
          </w:hyperlink>
        </w:p>
        <w:p w:rsidR="009D6E97" w:rsidRDefault="00F91CAF" w:rsidP="00EF4E94">
          <w:pPr>
            <w:pStyle w:val="TOC1"/>
            <w:numPr>
              <w:ilvl w:val="1"/>
              <w:numId w:val="61"/>
            </w:numPr>
            <w:tabs>
              <w:tab w:val="left" w:pos="1749"/>
              <w:tab w:val="left" w:pos="1750"/>
              <w:tab w:val="right" w:pos="9405"/>
            </w:tabs>
            <w:spacing w:before="105"/>
            <w:ind w:hanging="849"/>
            <w:rPr>
              <w:rFonts w:ascii="Times New Roman"/>
            </w:rPr>
          </w:pPr>
          <w:hyperlink w:anchor="_bookmark2" w:history="1">
            <w:r w:rsidR="00E56E8B">
              <w:t>General Information</w:t>
            </w:r>
            <w:r w:rsidR="00E56E8B">
              <w:rPr>
                <w:spacing w:val="-2"/>
              </w:rPr>
              <w:t xml:space="preserve"> </w:t>
            </w:r>
            <w:r w:rsidR="00E56E8B">
              <w:t>and</w:t>
            </w:r>
            <w:r w:rsidR="00E56E8B">
              <w:rPr>
                <w:spacing w:val="-2"/>
              </w:rPr>
              <w:t xml:space="preserve"> </w:t>
            </w:r>
            <w:r w:rsidR="00E56E8B">
              <w:t>Guidelines</w:t>
            </w:r>
            <w:r w:rsidR="00E56E8B">
              <w:tab/>
            </w:r>
            <w:r w:rsidR="00E56E8B">
              <w:rPr>
                <w:rFonts w:ascii="Times New Roman"/>
              </w:rPr>
              <w:t>11</w:t>
            </w:r>
          </w:hyperlink>
        </w:p>
        <w:p w:rsidR="009D6E97" w:rsidRDefault="00E56E8B">
          <w:pPr>
            <w:pStyle w:val="TOC3"/>
            <w:tabs>
              <w:tab w:val="right" w:leader="dot" w:pos="9928"/>
            </w:tabs>
            <w:spacing w:before="6"/>
            <w:rPr>
              <w:rFonts w:ascii="Calibri"/>
              <w:b w:val="0"/>
              <w:i w:val="0"/>
            </w:rPr>
          </w:pPr>
          <w:r>
            <w:rPr>
              <w:b w:val="0"/>
              <w:i w:val="0"/>
              <w:noProof/>
            </w:rPr>
            <w:drawing>
              <wp:inline distT="0" distB="0" distL="0" distR="0">
                <wp:extent cx="307847" cy="102107"/>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8" cstate="print"/>
                        <a:stretch>
                          <a:fillRect/>
                        </a:stretch>
                      </pic:blipFill>
                      <pic:spPr>
                        <a:xfrm>
                          <a:off x="0" y="0"/>
                          <a:ext cx="307847" cy="102107"/>
                        </a:xfrm>
                        <a:prstGeom prst="rect">
                          <a:avLst/>
                        </a:prstGeom>
                      </pic:spPr>
                    </pic:pic>
                  </a:graphicData>
                </a:graphic>
              </wp:inline>
            </w:drawing>
          </w:r>
          <w:r>
            <w:rPr>
              <w:rFonts w:ascii="Times New Roman"/>
              <w:b w:val="0"/>
              <w:i w:val="0"/>
              <w:sz w:val="20"/>
            </w:rPr>
            <w:t xml:space="preserve">         </w:t>
          </w:r>
          <w:r>
            <w:rPr>
              <w:rFonts w:ascii="Times New Roman"/>
              <w:b w:val="0"/>
              <w:i w:val="0"/>
              <w:spacing w:val="4"/>
              <w:sz w:val="20"/>
            </w:rPr>
            <w:t xml:space="preserve"> </w:t>
          </w:r>
          <w:hyperlink w:anchor="_bookmark3" w:history="1">
            <w:r>
              <w:rPr>
                <w:b w:val="0"/>
                <w:i w:val="0"/>
              </w:rPr>
              <w:t>RFP</w:t>
            </w:r>
            <w:r>
              <w:rPr>
                <w:b w:val="0"/>
                <w:i w:val="0"/>
                <w:spacing w:val="-2"/>
              </w:rPr>
              <w:t xml:space="preserve"> </w:t>
            </w:r>
            <w:r>
              <w:rPr>
                <w:b w:val="0"/>
                <w:i w:val="0"/>
              </w:rPr>
              <w:t>Format</w:t>
            </w:r>
            <w:r>
              <w:rPr>
                <w:b w:val="0"/>
                <w:i w:val="0"/>
              </w:rPr>
              <w:tab/>
            </w:r>
            <w:r>
              <w:rPr>
                <w:rFonts w:ascii="Calibri"/>
                <w:b w:val="0"/>
                <w:i w:val="0"/>
              </w:rPr>
              <w:t>11</w:t>
            </w:r>
          </w:hyperlink>
        </w:p>
        <w:p w:rsidR="009D6E97" w:rsidRDefault="00E56E8B">
          <w:pPr>
            <w:pStyle w:val="TOC3"/>
            <w:tabs>
              <w:tab w:val="right" w:leader="dot" w:pos="9928"/>
            </w:tabs>
            <w:spacing w:before="142"/>
            <w:rPr>
              <w:rFonts w:ascii="Calibri"/>
              <w:b w:val="0"/>
              <w:i w:val="0"/>
            </w:rPr>
          </w:pPr>
          <w:r>
            <w:rPr>
              <w:b w:val="0"/>
              <w:i w:val="0"/>
              <w:noProof/>
            </w:rPr>
            <w:drawing>
              <wp:inline distT="0" distB="0" distL="0" distR="0">
                <wp:extent cx="307847" cy="102107"/>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9" cstate="print"/>
                        <a:stretch>
                          <a:fillRect/>
                        </a:stretch>
                      </pic:blipFill>
                      <pic:spPr>
                        <a:xfrm>
                          <a:off x="0" y="0"/>
                          <a:ext cx="307847" cy="102107"/>
                        </a:xfrm>
                        <a:prstGeom prst="rect">
                          <a:avLst/>
                        </a:prstGeom>
                      </pic:spPr>
                    </pic:pic>
                  </a:graphicData>
                </a:graphic>
              </wp:inline>
            </w:drawing>
          </w:r>
          <w:r>
            <w:rPr>
              <w:rFonts w:ascii="Times New Roman"/>
              <w:b w:val="0"/>
              <w:i w:val="0"/>
              <w:sz w:val="20"/>
            </w:rPr>
            <w:t xml:space="preserve">         </w:t>
          </w:r>
          <w:r>
            <w:rPr>
              <w:rFonts w:ascii="Times New Roman"/>
              <w:b w:val="0"/>
              <w:i w:val="0"/>
              <w:spacing w:val="4"/>
              <w:sz w:val="20"/>
            </w:rPr>
            <w:t xml:space="preserve"> </w:t>
          </w:r>
          <w:hyperlink w:anchor="_bookmark4" w:history="1">
            <w:r>
              <w:rPr>
                <w:b w:val="0"/>
                <w:i w:val="0"/>
              </w:rPr>
              <w:t>Purpose</w:t>
            </w:r>
            <w:r>
              <w:rPr>
                <w:b w:val="0"/>
                <w:i w:val="0"/>
              </w:rPr>
              <w:tab/>
            </w:r>
            <w:r>
              <w:rPr>
                <w:rFonts w:ascii="Calibri"/>
                <w:b w:val="0"/>
                <w:i w:val="0"/>
              </w:rPr>
              <w:t>11</w:t>
            </w:r>
          </w:hyperlink>
        </w:p>
        <w:p w:rsidR="009D6E97" w:rsidRDefault="00E56E8B">
          <w:pPr>
            <w:pStyle w:val="TOC3"/>
            <w:tabs>
              <w:tab w:val="right" w:leader="dot" w:pos="9928"/>
            </w:tabs>
            <w:spacing w:before="132"/>
            <w:rPr>
              <w:rFonts w:ascii="Calibri"/>
              <w:b w:val="0"/>
              <w:i w:val="0"/>
            </w:rPr>
          </w:pPr>
          <w:r>
            <w:rPr>
              <w:b w:val="0"/>
              <w:i w:val="0"/>
              <w:noProof/>
            </w:rPr>
            <w:drawing>
              <wp:inline distT="0" distB="0" distL="0" distR="0">
                <wp:extent cx="307847" cy="103631"/>
                <wp:effectExtent l="0" t="0" r="0" b="0"/>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20"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5" w:history="1">
            <w:r>
              <w:rPr>
                <w:b w:val="0"/>
                <w:i w:val="0"/>
                <w:position w:val="1"/>
              </w:rPr>
              <w:t>The</w:t>
            </w:r>
            <w:r>
              <w:rPr>
                <w:b w:val="0"/>
                <w:i w:val="0"/>
                <w:spacing w:val="-1"/>
                <w:position w:val="1"/>
              </w:rPr>
              <w:t xml:space="preserve"> </w:t>
            </w:r>
            <w:r>
              <w:rPr>
                <w:b w:val="0"/>
                <w:i w:val="0"/>
                <w:position w:val="1"/>
              </w:rPr>
              <w:t>Bidder</w:t>
            </w:r>
            <w:r>
              <w:rPr>
                <w:b w:val="0"/>
                <w:i w:val="0"/>
                <w:position w:val="1"/>
              </w:rPr>
              <w:tab/>
            </w:r>
            <w:r>
              <w:rPr>
                <w:rFonts w:ascii="Calibri"/>
                <w:b w:val="0"/>
                <w:i w:val="0"/>
                <w:position w:val="1"/>
              </w:rPr>
              <w:t>11</w:t>
            </w:r>
          </w:hyperlink>
        </w:p>
        <w:p w:rsidR="009D6E97" w:rsidRDefault="00E56E8B">
          <w:pPr>
            <w:pStyle w:val="TOC3"/>
            <w:tabs>
              <w:tab w:val="right" w:leader="dot" w:pos="9928"/>
            </w:tabs>
            <w:spacing w:before="142"/>
            <w:rPr>
              <w:rFonts w:ascii="Calibri"/>
              <w:b w:val="0"/>
              <w:i w:val="0"/>
            </w:rPr>
          </w:pPr>
          <w:r>
            <w:rPr>
              <w:b w:val="0"/>
              <w:i w:val="0"/>
              <w:noProof/>
            </w:rPr>
            <w:drawing>
              <wp:inline distT="0" distB="0" distL="0" distR="0">
                <wp:extent cx="307847" cy="103631"/>
                <wp:effectExtent l="0" t="0" r="0" b="0"/>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1"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6" w:history="1">
            <w:r>
              <w:rPr>
                <w:b w:val="0"/>
                <w:i w:val="0"/>
                <w:position w:val="1"/>
              </w:rPr>
              <w:t>Sub-Contracting</w:t>
            </w:r>
            <w:r>
              <w:rPr>
                <w:b w:val="0"/>
                <w:i w:val="0"/>
                <w:position w:val="1"/>
              </w:rPr>
              <w:tab/>
            </w:r>
            <w:r>
              <w:rPr>
                <w:rFonts w:ascii="Calibri"/>
                <w:b w:val="0"/>
                <w:i w:val="0"/>
                <w:position w:val="1"/>
              </w:rPr>
              <w:t>12</w:t>
            </w:r>
          </w:hyperlink>
        </w:p>
        <w:p w:rsidR="009D6E97" w:rsidRDefault="00E56E8B">
          <w:pPr>
            <w:pStyle w:val="TOC3"/>
            <w:tabs>
              <w:tab w:val="right" w:leader="dot" w:pos="9928"/>
            </w:tabs>
            <w:rPr>
              <w:rFonts w:ascii="Calibri"/>
              <w:b w:val="0"/>
              <w:i w:val="0"/>
            </w:rPr>
          </w:pPr>
          <w:r>
            <w:rPr>
              <w:b w:val="0"/>
              <w:i w:val="0"/>
              <w:noProof/>
            </w:rPr>
            <w:drawing>
              <wp:inline distT="0" distB="0" distL="0" distR="0">
                <wp:extent cx="307847" cy="106679"/>
                <wp:effectExtent l="0" t="0" r="0" b="0"/>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22" cstate="print"/>
                        <a:stretch>
                          <a:fillRect/>
                        </a:stretch>
                      </pic:blipFill>
                      <pic:spPr>
                        <a:xfrm>
                          <a:off x="0" y="0"/>
                          <a:ext cx="307847" cy="10667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7" w:history="1">
            <w:r>
              <w:rPr>
                <w:b w:val="0"/>
                <w:i w:val="0"/>
                <w:position w:val="1"/>
              </w:rPr>
              <w:t>Completeness of</w:t>
            </w:r>
            <w:r>
              <w:rPr>
                <w:b w:val="0"/>
                <w:i w:val="0"/>
                <w:spacing w:val="-2"/>
                <w:position w:val="1"/>
              </w:rPr>
              <w:t xml:space="preserve"> </w:t>
            </w:r>
            <w:r>
              <w:rPr>
                <w:b w:val="0"/>
                <w:i w:val="0"/>
                <w:position w:val="1"/>
              </w:rPr>
              <w:t>Bid</w:t>
            </w:r>
            <w:r>
              <w:rPr>
                <w:b w:val="0"/>
                <w:i w:val="0"/>
                <w:position w:val="1"/>
              </w:rPr>
              <w:tab/>
            </w:r>
            <w:r>
              <w:rPr>
                <w:rFonts w:ascii="Calibri"/>
                <w:b w:val="0"/>
                <w:i w:val="0"/>
                <w:position w:val="1"/>
              </w:rPr>
              <w:t>13</w:t>
            </w:r>
          </w:hyperlink>
        </w:p>
        <w:p w:rsidR="009D6E97" w:rsidRDefault="00E56E8B">
          <w:pPr>
            <w:pStyle w:val="TOC3"/>
            <w:tabs>
              <w:tab w:val="right" w:leader="dot" w:pos="9928"/>
            </w:tabs>
            <w:spacing w:before="140"/>
            <w:rPr>
              <w:rFonts w:ascii="Calibri"/>
              <w:b w:val="0"/>
              <w:i w:val="0"/>
            </w:rPr>
          </w:pPr>
          <w:r>
            <w:rPr>
              <w:b w:val="0"/>
              <w:i w:val="0"/>
              <w:noProof/>
            </w:rPr>
            <w:drawing>
              <wp:inline distT="0" distB="0" distL="0" distR="0">
                <wp:extent cx="307847" cy="103619"/>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23" cstate="print"/>
                        <a:stretch>
                          <a:fillRect/>
                        </a:stretch>
                      </pic:blipFill>
                      <pic:spPr>
                        <a:xfrm>
                          <a:off x="0" y="0"/>
                          <a:ext cx="307847" cy="10361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8" w:history="1">
            <w:r>
              <w:rPr>
                <w:b w:val="0"/>
                <w:i w:val="0"/>
                <w:position w:val="1"/>
              </w:rPr>
              <w:t>Proposal</w:t>
            </w:r>
            <w:r>
              <w:rPr>
                <w:b w:val="0"/>
                <w:i w:val="0"/>
                <w:spacing w:val="-2"/>
                <w:position w:val="1"/>
              </w:rPr>
              <w:t xml:space="preserve"> </w:t>
            </w:r>
            <w:r>
              <w:rPr>
                <w:b w:val="0"/>
                <w:i w:val="0"/>
                <w:position w:val="1"/>
              </w:rPr>
              <w:t>Preparation</w:t>
            </w:r>
            <w:r>
              <w:rPr>
                <w:b w:val="0"/>
                <w:i w:val="0"/>
                <w:spacing w:val="-2"/>
                <w:position w:val="1"/>
              </w:rPr>
              <w:t xml:space="preserve"> </w:t>
            </w:r>
            <w:r>
              <w:rPr>
                <w:b w:val="0"/>
                <w:i w:val="0"/>
                <w:position w:val="1"/>
              </w:rPr>
              <w:t>Costs</w:t>
            </w:r>
            <w:r>
              <w:rPr>
                <w:b w:val="0"/>
                <w:i w:val="0"/>
                <w:position w:val="1"/>
              </w:rPr>
              <w:tab/>
            </w:r>
            <w:r>
              <w:rPr>
                <w:rFonts w:ascii="Calibri"/>
                <w:b w:val="0"/>
                <w:i w:val="0"/>
                <w:position w:val="1"/>
              </w:rPr>
              <w:t>13</w:t>
            </w:r>
          </w:hyperlink>
        </w:p>
        <w:p w:rsidR="009D6E97" w:rsidRDefault="00E56E8B">
          <w:pPr>
            <w:pStyle w:val="TOC3"/>
            <w:tabs>
              <w:tab w:val="right" w:leader="dot" w:pos="9928"/>
            </w:tabs>
            <w:spacing w:before="141"/>
            <w:rPr>
              <w:rFonts w:ascii="Calibri"/>
              <w:b w:val="0"/>
              <w:i w:val="0"/>
            </w:rPr>
          </w:pPr>
          <w:r>
            <w:rPr>
              <w:b w:val="0"/>
              <w:i w:val="0"/>
              <w:noProof/>
            </w:rPr>
            <w:drawing>
              <wp:inline distT="0" distB="0" distL="0" distR="0">
                <wp:extent cx="307847" cy="103619"/>
                <wp:effectExtent l="0" t="0" r="0" b="0"/>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24" cstate="print"/>
                        <a:stretch>
                          <a:fillRect/>
                        </a:stretch>
                      </pic:blipFill>
                      <pic:spPr>
                        <a:xfrm>
                          <a:off x="0" y="0"/>
                          <a:ext cx="307847" cy="10361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9" w:history="1">
            <w:r>
              <w:rPr>
                <w:b w:val="0"/>
                <w:i w:val="0"/>
                <w:position w:val="1"/>
              </w:rPr>
              <w:t>Pre-bid Meeting</w:t>
            </w:r>
            <w:r>
              <w:rPr>
                <w:b w:val="0"/>
                <w:i w:val="0"/>
                <w:spacing w:val="-4"/>
                <w:position w:val="1"/>
              </w:rPr>
              <w:t xml:space="preserve"> </w:t>
            </w:r>
            <w:r>
              <w:rPr>
                <w:b w:val="0"/>
                <w:i w:val="0"/>
                <w:position w:val="1"/>
              </w:rPr>
              <w:t>and</w:t>
            </w:r>
            <w:r>
              <w:rPr>
                <w:b w:val="0"/>
                <w:i w:val="0"/>
                <w:spacing w:val="-1"/>
                <w:position w:val="1"/>
              </w:rPr>
              <w:t xml:space="preserve"> </w:t>
            </w:r>
            <w:r>
              <w:rPr>
                <w:b w:val="0"/>
                <w:i w:val="0"/>
                <w:position w:val="1"/>
              </w:rPr>
              <w:t>Queries</w:t>
            </w:r>
            <w:r>
              <w:rPr>
                <w:b w:val="0"/>
                <w:i w:val="0"/>
                <w:position w:val="1"/>
              </w:rPr>
              <w:tab/>
            </w:r>
            <w:r>
              <w:rPr>
                <w:rFonts w:ascii="Calibri"/>
                <w:b w:val="0"/>
                <w:i w:val="0"/>
                <w:position w:val="1"/>
              </w:rPr>
              <w:t>13</w:t>
            </w:r>
          </w:hyperlink>
        </w:p>
        <w:p w:rsidR="009D6E97" w:rsidRDefault="00E56E8B">
          <w:pPr>
            <w:pStyle w:val="TOC3"/>
            <w:tabs>
              <w:tab w:val="right" w:leader="dot" w:pos="9928"/>
            </w:tabs>
            <w:spacing w:before="140"/>
            <w:rPr>
              <w:rFonts w:ascii="Calibri"/>
              <w:b w:val="0"/>
              <w:i w:val="0"/>
            </w:rPr>
          </w:pPr>
          <w:r>
            <w:rPr>
              <w:b w:val="0"/>
              <w:i w:val="0"/>
              <w:noProof/>
            </w:rPr>
            <w:drawing>
              <wp:inline distT="0" distB="0" distL="0" distR="0">
                <wp:extent cx="307847" cy="103631"/>
                <wp:effectExtent l="0" t="0" r="0" b="0"/>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25"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10" w:history="1">
            <w:r>
              <w:rPr>
                <w:b w:val="0"/>
                <w:i w:val="0"/>
                <w:position w:val="1"/>
              </w:rPr>
              <w:t>Amendment of</w:t>
            </w:r>
            <w:r>
              <w:rPr>
                <w:b w:val="0"/>
                <w:i w:val="0"/>
                <w:spacing w:val="-2"/>
                <w:position w:val="1"/>
              </w:rPr>
              <w:t xml:space="preserve"> </w:t>
            </w:r>
            <w:r>
              <w:rPr>
                <w:b w:val="0"/>
                <w:i w:val="0"/>
                <w:position w:val="1"/>
              </w:rPr>
              <w:t>RFP</w:t>
            </w:r>
            <w:r>
              <w:rPr>
                <w:b w:val="0"/>
                <w:i w:val="0"/>
                <w:spacing w:val="-2"/>
                <w:position w:val="1"/>
              </w:rPr>
              <w:t xml:space="preserve"> </w:t>
            </w:r>
            <w:r>
              <w:rPr>
                <w:b w:val="0"/>
                <w:i w:val="0"/>
                <w:position w:val="1"/>
              </w:rPr>
              <w:t>Document</w:t>
            </w:r>
            <w:r>
              <w:rPr>
                <w:b w:val="0"/>
                <w:i w:val="0"/>
                <w:position w:val="1"/>
              </w:rPr>
              <w:tab/>
            </w:r>
            <w:r>
              <w:rPr>
                <w:rFonts w:ascii="Calibri"/>
                <w:b w:val="0"/>
                <w:i w:val="0"/>
                <w:position w:val="1"/>
              </w:rPr>
              <w:t>14</w:t>
            </w:r>
          </w:hyperlink>
        </w:p>
        <w:p w:rsidR="009D6E97" w:rsidRDefault="00E56E8B">
          <w:pPr>
            <w:pStyle w:val="TOC3"/>
            <w:tabs>
              <w:tab w:val="right" w:leader="dot" w:pos="9928"/>
            </w:tabs>
            <w:rPr>
              <w:rFonts w:ascii="Calibri"/>
              <w:b w:val="0"/>
              <w:i w:val="0"/>
            </w:rPr>
          </w:pPr>
          <w:r>
            <w:rPr>
              <w:b w:val="0"/>
              <w:i w:val="0"/>
              <w:noProof/>
            </w:rPr>
            <w:drawing>
              <wp:inline distT="0" distB="0" distL="0" distR="0">
                <wp:extent cx="307847" cy="103631"/>
                <wp:effectExtent l="0" t="0" r="0" b="0"/>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26"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11" w:history="1">
            <w:r>
              <w:rPr>
                <w:b w:val="0"/>
                <w:i w:val="0"/>
                <w:position w:val="1"/>
              </w:rPr>
              <w:t>Supplementary Information to</w:t>
            </w:r>
            <w:r>
              <w:rPr>
                <w:b w:val="0"/>
                <w:i w:val="0"/>
                <w:spacing w:val="-6"/>
                <w:position w:val="1"/>
              </w:rPr>
              <w:t xml:space="preserve"> </w:t>
            </w:r>
            <w:r>
              <w:rPr>
                <w:b w:val="0"/>
                <w:i w:val="0"/>
                <w:position w:val="1"/>
              </w:rPr>
              <w:t>the</w:t>
            </w:r>
            <w:r>
              <w:rPr>
                <w:b w:val="0"/>
                <w:i w:val="0"/>
                <w:spacing w:val="-1"/>
                <w:position w:val="1"/>
              </w:rPr>
              <w:t xml:space="preserve"> </w:t>
            </w:r>
            <w:r>
              <w:rPr>
                <w:b w:val="0"/>
                <w:i w:val="0"/>
                <w:position w:val="1"/>
              </w:rPr>
              <w:t>RFP</w:t>
            </w:r>
            <w:r>
              <w:rPr>
                <w:b w:val="0"/>
                <w:i w:val="0"/>
                <w:position w:val="1"/>
              </w:rPr>
              <w:tab/>
            </w:r>
            <w:r>
              <w:rPr>
                <w:rFonts w:ascii="Calibri"/>
                <w:b w:val="0"/>
                <w:i w:val="0"/>
                <w:position w:val="1"/>
              </w:rPr>
              <w:t>14</w:t>
            </w:r>
          </w:hyperlink>
        </w:p>
        <w:p w:rsidR="009D6E97" w:rsidRDefault="00E56E8B">
          <w:pPr>
            <w:pStyle w:val="TOC2"/>
            <w:tabs>
              <w:tab w:val="right" w:leader="dot" w:pos="9928"/>
            </w:tabs>
            <w:spacing w:before="142"/>
            <w:rPr>
              <w:rFonts w:ascii="Calibri" w:hAnsi="Calibri"/>
            </w:rPr>
          </w:pPr>
          <w:r>
            <w:rPr>
              <w:noProof/>
            </w:rPr>
            <w:drawing>
              <wp:inline distT="0" distB="0" distL="0" distR="0">
                <wp:extent cx="384047" cy="103631"/>
                <wp:effectExtent l="0" t="0" r="0" b="0"/>
                <wp:docPr id="2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png"/>
                        <pic:cNvPicPr/>
                      </pic:nvPicPr>
                      <pic:blipFill>
                        <a:blip r:embed="rId27" cstate="print"/>
                        <a:stretch>
                          <a:fillRect/>
                        </a:stretch>
                      </pic:blipFill>
                      <pic:spPr>
                        <a:xfrm>
                          <a:off x="0" y="0"/>
                          <a:ext cx="384047" cy="103631"/>
                        </a:xfrm>
                        <a:prstGeom prst="rect">
                          <a:avLst/>
                        </a:prstGeom>
                      </pic:spPr>
                    </pic:pic>
                  </a:graphicData>
                </a:graphic>
              </wp:inline>
            </w:drawing>
          </w:r>
          <w:r>
            <w:rPr>
              <w:rFonts w:ascii="Times New Roman" w:hAnsi="Times New Roman"/>
              <w:position w:val="1"/>
              <w:sz w:val="20"/>
            </w:rPr>
            <w:t xml:space="preserve">       </w:t>
          </w:r>
          <w:r>
            <w:rPr>
              <w:rFonts w:ascii="Times New Roman" w:hAnsi="Times New Roman"/>
              <w:spacing w:val="-17"/>
              <w:position w:val="1"/>
              <w:sz w:val="20"/>
            </w:rPr>
            <w:t xml:space="preserve"> </w:t>
          </w:r>
          <w:hyperlink w:anchor="_bookmark12" w:history="1">
            <w:r w:rsidR="00925914">
              <w:rPr>
                <w:position w:val="1"/>
              </w:rPr>
              <w:t>BBMP</w:t>
            </w:r>
            <w:r>
              <w:rPr>
                <w:position w:val="1"/>
              </w:rPr>
              <w:t>’s Right to Terminate</w:t>
            </w:r>
            <w:r>
              <w:rPr>
                <w:spacing w:val="-6"/>
                <w:position w:val="1"/>
              </w:rPr>
              <w:t xml:space="preserve"> </w:t>
            </w:r>
            <w:r>
              <w:rPr>
                <w:position w:val="1"/>
              </w:rPr>
              <w:t>the</w:t>
            </w:r>
            <w:r>
              <w:rPr>
                <w:spacing w:val="-1"/>
                <w:position w:val="1"/>
              </w:rPr>
              <w:t xml:space="preserve"> </w:t>
            </w:r>
            <w:r>
              <w:rPr>
                <w:position w:val="1"/>
              </w:rPr>
              <w:t>Process</w:t>
            </w:r>
            <w:r>
              <w:rPr>
                <w:position w:val="1"/>
              </w:rPr>
              <w:tab/>
            </w:r>
            <w:r>
              <w:rPr>
                <w:rFonts w:ascii="Calibri" w:hAnsi="Calibri"/>
                <w:position w:val="1"/>
              </w:rPr>
              <w:t>14</w:t>
            </w:r>
          </w:hyperlink>
        </w:p>
        <w:p w:rsidR="009D6E97" w:rsidRDefault="00E56E8B">
          <w:pPr>
            <w:pStyle w:val="TOC2"/>
            <w:tabs>
              <w:tab w:val="right" w:leader="dot" w:pos="9928"/>
            </w:tabs>
            <w:spacing w:before="147"/>
            <w:rPr>
              <w:rFonts w:ascii="Calibri"/>
            </w:rPr>
          </w:pPr>
          <w:r>
            <w:rPr>
              <w:noProof/>
            </w:rPr>
            <w:drawing>
              <wp:inline distT="0" distB="0" distL="0" distR="0">
                <wp:extent cx="384047" cy="102107"/>
                <wp:effectExtent l="0" t="0" r="0" b="0"/>
                <wp:docPr id="2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png"/>
                        <pic:cNvPicPr/>
                      </pic:nvPicPr>
                      <pic:blipFill>
                        <a:blip r:embed="rId28" cstate="print"/>
                        <a:stretch>
                          <a:fillRect/>
                        </a:stretch>
                      </pic:blipFill>
                      <pic:spPr>
                        <a:xfrm>
                          <a:off x="0" y="0"/>
                          <a:ext cx="384047" cy="102107"/>
                        </a:xfrm>
                        <a:prstGeom prst="rect">
                          <a:avLst/>
                        </a:prstGeom>
                      </pic:spPr>
                    </pic:pic>
                  </a:graphicData>
                </a:graphic>
              </wp:inline>
            </w:drawing>
          </w:r>
          <w:r>
            <w:rPr>
              <w:rFonts w:ascii="Times New Roman"/>
              <w:sz w:val="20"/>
            </w:rPr>
            <w:t xml:space="preserve">       </w:t>
          </w:r>
          <w:r>
            <w:rPr>
              <w:rFonts w:ascii="Times New Roman"/>
              <w:spacing w:val="-17"/>
              <w:sz w:val="20"/>
            </w:rPr>
            <w:t xml:space="preserve"> </w:t>
          </w:r>
          <w:hyperlink w:anchor="_bookmark13" w:history="1">
            <w:r>
              <w:t>Site Visit and Verification</w:t>
            </w:r>
            <w:r>
              <w:rPr>
                <w:spacing w:val="-11"/>
              </w:rPr>
              <w:t xml:space="preserve"> </w:t>
            </w:r>
            <w:r>
              <w:t>of</w:t>
            </w:r>
            <w:r>
              <w:rPr>
                <w:spacing w:val="-1"/>
              </w:rPr>
              <w:t xml:space="preserve"> </w:t>
            </w:r>
            <w:r>
              <w:t>Information</w:t>
            </w:r>
            <w:r>
              <w:tab/>
            </w:r>
            <w:r>
              <w:rPr>
                <w:rFonts w:ascii="Calibri"/>
              </w:rPr>
              <w:t>14</w:t>
            </w:r>
          </w:hyperlink>
        </w:p>
        <w:p w:rsidR="009D6E97" w:rsidRDefault="00F91CAF" w:rsidP="00EF4E94">
          <w:pPr>
            <w:pStyle w:val="TOC1"/>
            <w:numPr>
              <w:ilvl w:val="1"/>
              <w:numId w:val="61"/>
            </w:numPr>
            <w:tabs>
              <w:tab w:val="left" w:pos="1749"/>
              <w:tab w:val="left" w:pos="1750"/>
              <w:tab w:val="right" w:pos="9405"/>
            </w:tabs>
            <w:ind w:hanging="849"/>
            <w:rPr>
              <w:rFonts w:ascii="Times New Roman"/>
            </w:rPr>
          </w:pPr>
          <w:hyperlink w:anchor="_bookmark14" w:history="1">
            <w:r w:rsidR="00E56E8B">
              <w:t>Key Requirements of</w:t>
            </w:r>
            <w:r w:rsidR="00E56E8B">
              <w:rPr>
                <w:spacing w:val="-3"/>
              </w:rPr>
              <w:t xml:space="preserve"> </w:t>
            </w:r>
            <w:r w:rsidR="00E56E8B">
              <w:t>the Bid</w:t>
            </w:r>
            <w:r w:rsidR="00E56E8B">
              <w:tab/>
            </w:r>
            <w:r w:rsidR="00E56E8B">
              <w:rPr>
                <w:rFonts w:ascii="Times New Roman"/>
              </w:rPr>
              <w:t>14</w:t>
            </w:r>
          </w:hyperlink>
        </w:p>
        <w:p w:rsidR="009D6E97" w:rsidRDefault="00E56E8B">
          <w:pPr>
            <w:pStyle w:val="TOC3"/>
            <w:tabs>
              <w:tab w:val="right" w:leader="dot" w:pos="9928"/>
            </w:tabs>
            <w:spacing w:before="1"/>
            <w:rPr>
              <w:rFonts w:ascii="Calibri"/>
              <w:b w:val="0"/>
              <w:i w:val="0"/>
            </w:rPr>
          </w:pPr>
          <w:r>
            <w:rPr>
              <w:b w:val="0"/>
              <w:i w:val="0"/>
              <w:noProof/>
            </w:rPr>
            <w:drawing>
              <wp:inline distT="0" distB="0" distL="0" distR="0">
                <wp:extent cx="307847" cy="103619"/>
                <wp:effectExtent l="0" t="0" r="0" b="0"/>
                <wp:docPr id="2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png"/>
                        <pic:cNvPicPr/>
                      </pic:nvPicPr>
                      <pic:blipFill>
                        <a:blip r:embed="rId29" cstate="print"/>
                        <a:stretch>
                          <a:fillRect/>
                        </a:stretch>
                      </pic:blipFill>
                      <pic:spPr>
                        <a:xfrm>
                          <a:off x="0" y="0"/>
                          <a:ext cx="307847" cy="10361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15" w:history="1">
            <w:r>
              <w:rPr>
                <w:b w:val="0"/>
                <w:i w:val="0"/>
                <w:position w:val="1"/>
              </w:rPr>
              <w:t>RFP</w:t>
            </w:r>
            <w:r>
              <w:rPr>
                <w:b w:val="0"/>
                <w:i w:val="0"/>
                <w:spacing w:val="-3"/>
                <w:position w:val="1"/>
              </w:rPr>
              <w:t xml:space="preserve"> </w:t>
            </w:r>
            <w:r>
              <w:rPr>
                <w:b w:val="0"/>
                <w:i w:val="0"/>
                <w:position w:val="1"/>
              </w:rPr>
              <w:t>Document/Tender</w:t>
            </w:r>
            <w:r>
              <w:rPr>
                <w:b w:val="0"/>
                <w:i w:val="0"/>
                <w:spacing w:val="-1"/>
                <w:position w:val="1"/>
              </w:rPr>
              <w:t xml:space="preserve"> </w:t>
            </w:r>
            <w:r>
              <w:rPr>
                <w:b w:val="0"/>
                <w:i w:val="0"/>
                <w:position w:val="1"/>
              </w:rPr>
              <w:t>Fee</w:t>
            </w:r>
            <w:r>
              <w:rPr>
                <w:b w:val="0"/>
                <w:i w:val="0"/>
                <w:position w:val="1"/>
              </w:rPr>
              <w:tab/>
            </w:r>
            <w:r>
              <w:rPr>
                <w:rFonts w:ascii="Calibri"/>
                <w:b w:val="0"/>
                <w:i w:val="0"/>
                <w:position w:val="1"/>
              </w:rPr>
              <w:t>14</w:t>
            </w:r>
          </w:hyperlink>
        </w:p>
        <w:p w:rsidR="009D6E97" w:rsidRDefault="00E56E8B">
          <w:pPr>
            <w:pStyle w:val="TOC3"/>
            <w:tabs>
              <w:tab w:val="right" w:leader="dot" w:pos="9928"/>
            </w:tabs>
            <w:spacing w:before="147"/>
            <w:rPr>
              <w:rFonts w:ascii="Calibri"/>
              <w:b w:val="0"/>
              <w:i w:val="0"/>
            </w:rPr>
          </w:pPr>
          <w:r>
            <w:rPr>
              <w:b w:val="0"/>
              <w:i w:val="0"/>
              <w:noProof/>
            </w:rPr>
            <w:drawing>
              <wp:inline distT="0" distB="0" distL="0" distR="0">
                <wp:extent cx="307847" cy="102107"/>
                <wp:effectExtent l="0" t="0" r="0" b="0"/>
                <wp:docPr id="2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png"/>
                        <pic:cNvPicPr/>
                      </pic:nvPicPr>
                      <pic:blipFill>
                        <a:blip r:embed="rId30" cstate="print"/>
                        <a:stretch>
                          <a:fillRect/>
                        </a:stretch>
                      </pic:blipFill>
                      <pic:spPr>
                        <a:xfrm>
                          <a:off x="0" y="0"/>
                          <a:ext cx="307847" cy="102107"/>
                        </a:xfrm>
                        <a:prstGeom prst="rect">
                          <a:avLst/>
                        </a:prstGeom>
                      </pic:spPr>
                    </pic:pic>
                  </a:graphicData>
                </a:graphic>
              </wp:inline>
            </w:drawing>
          </w:r>
          <w:r>
            <w:rPr>
              <w:rFonts w:ascii="Times New Roman"/>
              <w:b w:val="0"/>
              <w:i w:val="0"/>
              <w:sz w:val="20"/>
            </w:rPr>
            <w:t xml:space="preserve">         </w:t>
          </w:r>
          <w:r>
            <w:rPr>
              <w:rFonts w:ascii="Times New Roman"/>
              <w:b w:val="0"/>
              <w:i w:val="0"/>
              <w:spacing w:val="4"/>
              <w:sz w:val="20"/>
            </w:rPr>
            <w:t xml:space="preserve"> </w:t>
          </w:r>
          <w:hyperlink w:anchor="_bookmark16" w:history="1">
            <w:r>
              <w:rPr>
                <w:b w:val="0"/>
                <w:i w:val="0"/>
              </w:rPr>
              <w:t>Earnest Money</w:t>
            </w:r>
            <w:r>
              <w:rPr>
                <w:b w:val="0"/>
                <w:i w:val="0"/>
                <w:spacing w:val="-4"/>
              </w:rPr>
              <w:t xml:space="preserve"> </w:t>
            </w:r>
            <w:r>
              <w:rPr>
                <w:b w:val="0"/>
                <w:i w:val="0"/>
              </w:rPr>
              <w:t>Deposit</w:t>
            </w:r>
            <w:r>
              <w:rPr>
                <w:b w:val="0"/>
                <w:i w:val="0"/>
                <w:spacing w:val="-1"/>
              </w:rPr>
              <w:t xml:space="preserve"> </w:t>
            </w:r>
            <w:r>
              <w:rPr>
                <w:b w:val="0"/>
                <w:i w:val="0"/>
              </w:rPr>
              <w:t>(EMD)</w:t>
            </w:r>
            <w:r>
              <w:rPr>
                <w:b w:val="0"/>
                <w:i w:val="0"/>
              </w:rPr>
              <w:tab/>
            </w:r>
            <w:r>
              <w:rPr>
                <w:rFonts w:ascii="Calibri"/>
                <w:b w:val="0"/>
                <w:i w:val="0"/>
              </w:rPr>
              <w:t>14</w:t>
            </w:r>
          </w:hyperlink>
        </w:p>
        <w:p w:rsidR="009D6E97" w:rsidRDefault="00F91CAF" w:rsidP="00EF4E94">
          <w:pPr>
            <w:pStyle w:val="TOC1"/>
            <w:numPr>
              <w:ilvl w:val="1"/>
              <w:numId w:val="61"/>
            </w:numPr>
            <w:tabs>
              <w:tab w:val="left" w:pos="1749"/>
              <w:tab w:val="left" w:pos="1750"/>
              <w:tab w:val="right" w:pos="9405"/>
            </w:tabs>
            <w:ind w:hanging="849"/>
            <w:rPr>
              <w:rFonts w:ascii="Times New Roman"/>
            </w:rPr>
          </w:pPr>
          <w:hyperlink w:anchor="_bookmark17" w:history="1">
            <w:r w:rsidR="00E56E8B">
              <w:t>Bid</w:t>
            </w:r>
            <w:r w:rsidR="00E56E8B">
              <w:rPr>
                <w:spacing w:val="-3"/>
              </w:rPr>
              <w:t xml:space="preserve"> </w:t>
            </w:r>
            <w:r w:rsidR="00E56E8B">
              <w:t>Submission Instructions</w:t>
            </w:r>
            <w:r w:rsidR="00E56E8B">
              <w:tab/>
            </w:r>
            <w:r w:rsidR="00E56E8B">
              <w:rPr>
                <w:rFonts w:ascii="Times New Roman"/>
              </w:rPr>
              <w:t>15</w:t>
            </w:r>
          </w:hyperlink>
        </w:p>
        <w:p w:rsidR="009D6E97" w:rsidRDefault="00E56E8B">
          <w:pPr>
            <w:pStyle w:val="TOC3"/>
            <w:tabs>
              <w:tab w:val="right" w:leader="dot" w:pos="9928"/>
            </w:tabs>
            <w:spacing w:before="1"/>
            <w:rPr>
              <w:rFonts w:ascii="Calibri"/>
              <w:b w:val="0"/>
              <w:i w:val="0"/>
            </w:rPr>
          </w:pPr>
          <w:r>
            <w:rPr>
              <w:b w:val="0"/>
              <w:i w:val="0"/>
              <w:noProof/>
            </w:rPr>
            <w:drawing>
              <wp:inline distT="0" distB="0" distL="0" distR="0">
                <wp:extent cx="307847" cy="103631"/>
                <wp:effectExtent l="0" t="0" r="0" b="0"/>
                <wp:docPr id="3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png"/>
                        <pic:cNvPicPr/>
                      </pic:nvPicPr>
                      <pic:blipFill>
                        <a:blip r:embed="rId31"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18" w:history="1">
            <w:r>
              <w:rPr>
                <w:b w:val="0"/>
                <w:i w:val="0"/>
                <w:position w:val="1"/>
              </w:rPr>
              <w:t>Bid</w:t>
            </w:r>
            <w:r>
              <w:rPr>
                <w:b w:val="0"/>
                <w:i w:val="0"/>
                <w:spacing w:val="-1"/>
                <w:position w:val="1"/>
              </w:rPr>
              <w:t xml:space="preserve"> </w:t>
            </w:r>
            <w:r>
              <w:rPr>
                <w:b w:val="0"/>
                <w:i w:val="0"/>
                <w:position w:val="1"/>
              </w:rPr>
              <w:t>Submission</w:t>
            </w:r>
            <w:r>
              <w:rPr>
                <w:b w:val="0"/>
                <w:i w:val="0"/>
                <w:spacing w:val="-3"/>
                <w:position w:val="1"/>
              </w:rPr>
              <w:t xml:space="preserve"> </w:t>
            </w:r>
            <w:r>
              <w:rPr>
                <w:b w:val="0"/>
                <w:i w:val="0"/>
                <w:position w:val="1"/>
              </w:rPr>
              <w:t>Format</w:t>
            </w:r>
            <w:r>
              <w:rPr>
                <w:b w:val="0"/>
                <w:i w:val="0"/>
                <w:position w:val="1"/>
              </w:rPr>
              <w:tab/>
            </w:r>
            <w:r>
              <w:rPr>
                <w:rFonts w:ascii="Calibri"/>
                <w:b w:val="0"/>
                <w:i w:val="0"/>
                <w:position w:val="1"/>
              </w:rPr>
              <w:t>15</w:t>
            </w:r>
          </w:hyperlink>
        </w:p>
        <w:p w:rsidR="009D6E97" w:rsidRDefault="00E56E8B">
          <w:pPr>
            <w:pStyle w:val="TOC3"/>
            <w:tabs>
              <w:tab w:val="right" w:leader="dot" w:pos="9928"/>
            </w:tabs>
            <w:rPr>
              <w:rFonts w:ascii="Calibri"/>
              <w:b w:val="0"/>
              <w:i w:val="0"/>
            </w:rPr>
          </w:pPr>
          <w:r>
            <w:rPr>
              <w:b w:val="0"/>
              <w:i w:val="0"/>
              <w:noProof/>
            </w:rPr>
            <w:drawing>
              <wp:inline distT="0" distB="0" distL="0" distR="0">
                <wp:extent cx="307847" cy="103631"/>
                <wp:effectExtent l="0" t="0" r="0" b="0"/>
                <wp:docPr id="3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png"/>
                        <pic:cNvPicPr/>
                      </pic:nvPicPr>
                      <pic:blipFill>
                        <a:blip r:embed="rId32"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19" w:history="1">
            <w:r>
              <w:rPr>
                <w:b w:val="0"/>
                <w:i w:val="0"/>
                <w:position w:val="1"/>
              </w:rPr>
              <w:t>Bid</w:t>
            </w:r>
            <w:r>
              <w:rPr>
                <w:b w:val="0"/>
                <w:i w:val="0"/>
                <w:spacing w:val="-2"/>
                <w:position w:val="1"/>
              </w:rPr>
              <w:t xml:space="preserve"> </w:t>
            </w:r>
            <w:r>
              <w:rPr>
                <w:b w:val="0"/>
                <w:i w:val="0"/>
                <w:position w:val="1"/>
              </w:rPr>
              <w:t>Submission</w:t>
            </w:r>
            <w:r>
              <w:rPr>
                <w:b w:val="0"/>
                <w:i w:val="0"/>
                <w:spacing w:val="-2"/>
                <w:position w:val="1"/>
              </w:rPr>
              <w:t xml:space="preserve"> </w:t>
            </w:r>
            <w:r>
              <w:rPr>
                <w:b w:val="0"/>
                <w:i w:val="0"/>
                <w:position w:val="1"/>
              </w:rPr>
              <w:t>Instructions</w:t>
            </w:r>
            <w:r>
              <w:rPr>
                <w:b w:val="0"/>
                <w:i w:val="0"/>
                <w:position w:val="1"/>
              </w:rPr>
              <w:tab/>
            </w:r>
            <w:r>
              <w:rPr>
                <w:rFonts w:ascii="Calibri"/>
                <w:b w:val="0"/>
                <w:i w:val="0"/>
                <w:position w:val="1"/>
              </w:rPr>
              <w:t>15</w:t>
            </w:r>
          </w:hyperlink>
        </w:p>
        <w:p w:rsidR="009D6E97" w:rsidRDefault="00E56E8B">
          <w:pPr>
            <w:pStyle w:val="TOC3"/>
            <w:tabs>
              <w:tab w:val="right" w:leader="dot" w:pos="9928"/>
            </w:tabs>
            <w:spacing w:before="140"/>
            <w:rPr>
              <w:rFonts w:ascii="Calibri"/>
              <w:b w:val="0"/>
              <w:i w:val="0"/>
            </w:rPr>
          </w:pPr>
          <w:r>
            <w:rPr>
              <w:b w:val="0"/>
              <w:i w:val="0"/>
              <w:noProof/>
            </w:rPr>
            <w:drawing>
              <wp:inline distT="0" distB="0" distL="0" distR="0">
                <wp:extent cx="307847" cy="103619"/>
                <wp:effectExtent l="0" t="0" r="0" b="0"/>
                <wp:docPr id="3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png"/>
                        <pic:cNvPicPr/>
                      </pic:nvPicPr>
                      <pic:blipFill>
                        <a:blip r:embed="rId33" cstate="print"/>
                        <a:stretch>
                          <a:fillRect/>
                        </a:stretch>
                      </pic:blipFill>
                      <pic:spPr>
                        <a:xfrm>
                          <a:off x="0" y="0"/>
                          <a:ext cx="307847" cy="10361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20" w:history="1">
            <w:r>
              <w:rPr>
                <w:b w:val="0"/>
                <w:i w:val="0"/>
                <w:position w:val="1"/>
              </w:rPr>
              <w:t>Late Bid and Bid</w:t>
            </w:r>
            <w:r>
              <w:rPr>
                <w:b w:val="0"/>
                <w:i w:val="0"/>
                <w:spacing w:val="-6"/>
                <w:position w:val="1"/>
              </w:rPr>
              <w:t xml:space="preserve"> </w:t>
            </w:r>
            <w:r>
              <w:rPr>
                <w:b w:val="0"/>
                <w:i w:val="0"/>
                <w:position w:val="1"/>
              </w:rPr>
              <w:t>Validity</w:t>
            </w:r>
            <w:r>
              <w:rPr>
                <w:b w:val="0"/>
                <w:i w:val="0"/>
                <w:spacing w:val="-4"/>
                <w:position w:val="1"/>
              </w:rPr>
              <w:t xml:space="preserve"> </w:t>
            </w:r>
            <w:r>
              <w:rPr>
                <w:b w:val="0"/>
                <w:i w:val="0"/>
                <w:position w:val="1"/>
              </w:rPr>
              <w:t>Period</w:t>
            </w:r>
            <w:r>
              <w:rPr>
                <w:b w:val="0"/>
                <w:i w:val="0"/>
                <w:position w:val="1"/>
              </w:rPr>
              <w:tab/>
            </w:r>
            <w:r>
              <w:rPr>
                <w:rFonts w:ascii="Calibri"/>
                <w:b w:val="0"/>
                <w:i w:val="0"/>
                <w:position w:val="1"/>
              </w:rPr>
              <w:t>17</w:t>
            </w:r>
          </w:hyperlink>
        </w:p>
        <w:p w:rsidR="009D6E97" w:rsidRDefault="00E56E8B">
          <w:pPr>
            <w:pStyle w:val="TOC3"/>
            <w:tabs>
              <w:tab w:val="right" w:leader="dot" w:pos="9928"/>
            </w:tabs>
            <w:spacing w:before="141"/>
            <w:rPr>
              <w:rFonts w:ascii="Calibri"/>
              <w:b w:val="0"/>
              <w:i w:val="0"/>
            </w:rPr>
          </w:pPr>
          <w:r>
            <w:rPr>
              <w:b w:val="0"/>
              <w:i w:val="0"/>
              <w:noProof/>
            </w:rPr>
            <w:drawing>
              <wp:inline distT="0" distB="0" distL="0" distR="0">
                <wp:extent cx="307847" cy="103619"/>
                <wp:effectExtent l="0" t="0" r="0" b="0"/>
                <wp:docPr id="3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png"/>
                        <pic:cNvPicPr/>
                      </pic:nvPicPr>
                      <pic:blipFill>
                        <a:blip r:embed="rId34" cstate="print"/>
                        <a:stretch>
                          <a:fillRect/>
                        </a:stretch>
                      </pic:blipFill>
                      <pic:spPr>
                        <a:xfrm>
                          <a:off x="0" y="0"/>
                          <a:ext cx="307847" cy="10361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21" w:history="1">
            <w:r>
              <w:rPr>
                <w:b w:val="0"/>
                <w:i w:val="0"/>
                <w:position w:val="1"/>
              </w:rPr>
              <w:t>Modification and Withdrawal</w:t>
            </w:r>
            <w:r>
              <w:rPr>
                <w:b w:val="0"/>
                <w:i w:val="0"/>
                <w:spacing w:val="-5"/>
                <w:position w:val="1"/>
              </w:rPr>
              <w:t xml:space="preserve"> </w:t>
            </w:r>
            <w:r>
              <w:rPr>
                <w:b w:val="0"/>
                <w:i w:val="0"/>
                <w:position w:val="1"/>
              </w:rPr>
              <w:t>of</w:t>
            </w:r>
            <w:r>
              <w:rPr>
                <w:b w:val="0"/>
                <w:i w:val="0"/>
                <w:spacing w:val="-1"/>
                <w:position w:val="1"/>
              </w:rPr>
              <w:t xml:space="preserve"> </w:t>
            </w:r>
            <w:r>
              <w:rPr>
                <w:b w:val="0"/>
                <w:i w:val="0"/>
                <w:position w:val="1"/>
              </w:rPr>
              <w:t>Bids</w:t>
            </w:r>
            <w:r>
              <w:rPr>
                <w:b w:val="0"/>
                <w:i w:val="0"/>
                <w:position w:val="1"/>
              </w:rPr>
              <w:tab/>
            </w:r>
            <w:r>
              <w:rPr>
                <w:rFonts w:ascii="Calibri"/>
                <w:b w:val="0"/>
                <w:i w:val="0"/>
                <w:position w:val="1"/>
              </w:rPr>
              <w:t>17</w:t>
            </w:r>
          </w:hyperlink>
        </w:p>
        <w:p w:rsidR="009D6E97" w:rsidRDefault="00E56E8B">
          <w:pPr>
            <w:pStyle w:val="TOC3"/>
            <w:tabs>
              <w:tab w:val="right" w:leader="dot" w:pos="9928"/>
            </w:tabs>
            <w:spacing w:before="140"/>
            <w:rPr>
              <w:rFonts w:ascii="Calibri"/>
              <w:b w:val="0"/>
              <w:i w:val="0"/>
            </w:rPr>
          </w:pPr>
          <w:r>
            <w:rPr>
              <w:b w:val="0"/>
              <w:i w:val="0"/>
              <w:noProof/>
            </w:rPr>
            <w:drawing>
              <wp:inline distT="0" distB="0" distL="0" distR="0">
                <wp:extent cx="307847" cy="106679"/>
                <wp:effectExtent l="0" t="0" r="0" b="0"/>
                <wp:docPr id="3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png"/>
                        <pic:cNvPicPr/>
                      </pic:nvPicPr>
                      <pic:blipFill>
                        <a:blip r:embed="rId35" cstate="print"/>
                        <a:stretch>
                          <a:fillRect/>
                        </a:stretch>
                      </pic:blipFill>
                      <pic:spPr>
                        <a:xfrm>
                          <a:off x="0" y="0"/>
                          <a:ext cx="307847" cy="10667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22" w:history="1">
            <w:r>
              <w:rPr>
                <w:b w:val="0"/>
                <w:i w:val="0"/>
                <w:position w:val="1"/>
              </w:rPr>
              <w:t>Non-conforming</w:t>
            </w:r>
            <w:r>
              <w:rPr>
                <w:b w:val="0"/>
                <w:i w:val="0"/>
                <w:spacing w:val="-3"/>
                <w:position w:val="1"/>
              </w:rPr>
              <w:t xml:space="preserve"> </w:t>
            </w:r>
            <w:r>
              <w:rPr>
                <w:b w:val="0"/>
                <w:i w:val="0"/>
                <w:position w:val="1"/>
              </w:rPr>
              <w:t>Bids</w:t>
            </w:r>
            <w:r>
              <w:rPr>
                <w:b w:val="0"/>
                <w:i w:val="0"/>
                <w:position w:val="1"/>
              </w:rPr>
              <w:tab/>
            </w:r>
            <w:r>
              <w:rPr>
                <w:rFonts w:ascii="Calibri"/>
                <w:b w:val="0"/>
                <w:i w:val="0"/>
                <w:position w:val="1"/>
              </w:rPr>
              <w:t>17</w:t>
            </w:r>
          </w:hyperlink>
        </w:p>
        <w:p w:rsidR="009D6E97" w:rsidRDefault="00E56E8B">
          <w:pPr>
            <w:pStyle w:val="TOC3"/>
            <w:tabs>
              <w:tab w:val="right" w:leader="dot" w:pos="9928"/>
            </w:tabs>
            <w:rPr>
              <w:rFonts w:ascii="Calibri"/>
              <w:b w:val="0"/>
              <w:i w:val="0"/>
            </w:rPr>
          </w:pPr>
          <w:r>
            <w:rPr>
              <w:b w:val="0"/>
              <w:i w:val="0"/>
              <w:noProof/>
            </w:rPr>
            <w:drawing>
              <wp:inline distT="0" distB="0" distL="0" distR="0">
                <wp:extent cx="307847" cy="103631"/>
                <wp:effectExtent l="0" t="0" r="0" b="0"/>
                <wp:docPr id="4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6.png"/>
                        <pic:cNvPicPr/>
                      </pic:nvPicPr>
                      <pic:blipFill>
                        <a:blip r:embed="rId36"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23" w:history="1">
            <w:r>
              <w:rPr>
                <w:b w:val="0"/>
                <w:i w:val="0"/>
                <w:position w:val="1"/>
              </w:rPr>
              <w:t>Language</w:t>
            </w:r>
            <w:r>
              <w:rPr>
                <w:b w:val="0"/>
                <w:i w:val="0"/>
                <w:spacing w:val="-2"/>
                <w:position w:val="1"/>
              </w:rPr>
              <w:t xml:space="preserve"> </w:t>
            </w:r>
            <w:r>
              <w:rPr>
                <w:b w:val="0"/>
                <w:i w:val="0"/>
                <w:position w:val="1"/>
              </w:rPr>
              <w:t>of</w:t>
            </w:r>
            <w:r>
              <w:rPr>
                <w:b w:val="0"/>
                <w:i w:val="0"/>
                <w:spacing w:val="-1"/>
                <w:position w:val="1"/>
              </w:rPr>
              <w:t xml:space="preserve"> </w:t>
            </w:r>
            <w:r>
              <w:rPr>
                <w:b w:val="0"/>
                <w:i w:val="0"/>
                <w:position w:val="1"/>
              </w:rPr>
              <w:t>Bids</w:t>
            </w:r>
            <w:r>
              <w:rPr>
                <w:b w:val="0"/>
                <w:i w:val="0"/>
                <w:position w:val="1"/>
              </w:rPr>
              <w:tab/>
            </w:r>
            <w:r>
              <w:rPr>
                <w:rFonts w:ascii="Calibri"/>
                <w:b w:val="0"/>
                <w:i w:val="0"/>
                <w:position w:val="1"/>
              </w:rPr>
              <w:t>17</w:t>
            </w:r>
          </w:hyperlink>
        </w:p>
        <w:p w:rsidR="009D6E97" w:rsidRDefault="00E56E8B">
          <w:pPr>
            <w:pStyle w:val="TOC3"/>
            <w:tabs>
              <w:tab w:val="right" w:leader="dot" w:pos="9928"/>
            </w:tabs>
            <w:spacing w:before="142"/>
            <w:rPr>
              <w:rFonts w:ascii="Calibri"/>
              <w:b w:val="0"/>
              <w:i w:val="0"/>
            </w:rPr>
          </w:pPr>
          <w:r>
            <w:rPr>
              <w:b w:val="0"/>
              <w:i w:val="0"/>
              <w:noProof/>
            </w:rPr>
            <w:drawing>
              <wp:inline distT="0" distB="0" distL="0" distR="0">
                <wp:extent cx="307847" cy="103631"/>
                <wp:effectExtent l="0" t="0" r="0" b="0"/>
                <wp:docPr id="4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pic:cNvPicPr/>
                      </pic:nvPicPr>
                      <pic:blipFill>
                        <a:blip r:embed="rId37"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24" w:history="1">
            <w:r>
              <w:rPr>
                <w:b w:val="0"/>
                <w:i w:val="0"/>
                <w:position w:val="1"/>
              </w:rPr>
              <w:t>Authentication</w:t>
            </w:r>
            <w:r>
              <w:rPr>
                <w:b w:val="0"/>
                <w:i w:val="0"/>
                <w:spacing w:val="-3"/>
                <w:position w:val="1"/>
              </w:rPr>
              <w:t xml:space="preserve"> </w:t>
            </w:r>
            <w:r>
              <w:rPr>
                <w:b w:val="0"/>
                <w:i w:val="0"/>
                <w:position w:val="1"/>
              </w:rPr>
              <w:t>of</w:t>
            </w:r>
            <w:r>
              <w:rPr>
                <w:b w:val="0"/>
                <w:i w:val="0"/>
                <w:spacing w:val="-1"/>
                <w:position w:val="1"/>
              </w:rPr>
              <w:t xml:space="preserve"> </w:t>
            </w:r>
            <w:r>
              <w:rPr>
                <w:b w:val="0"/>
                <w:i w:val="0"/>
                <w:position w:val="1"/>
              </w:rPr>
              <w:t>Bid</w:t>
            </w:r>
            <w:r>
              <w:rPr>
                <w:b w:val="0"/>
                <w:i w:val="0"/>
                <w:position w:val="1"/>
              </w:rPr>
              <w:tab/>
            </w:r>
            <w:r>
              <w:rPr>
                <w:rFonts w:ascii="Calibri"/>
                <w:b w:val="0"/>
                <w:i w:val="0"/>
                <w:position w:val="1"/>
              </w:rPr>
              <w:t>17</w:t>
            </w:r>
          </w:hyperlink>
        </w:p>
        <w:p w:rsidR="009D6E97" w:rsidRDefault="00E56E8B">
          <w:pPr>
            <w:pStyle w:val="TOC2"/>
            <w:tabs>
              <w:tab w:val="right" w:leader="dot" w:pos="9928"/>
            </w:tabs>
            <w:rPr>
              <w:rFonts w:ascii="Calibri"/>
            </w:rPr>
          </w:pPr>
          <w:r>
            <w:rPr>
              <w:noProof/>
            </w:rPr>
            <w:drawing>
              <wp:inline distT="0" distB="0" distL="0" distR="0">
                <wp:extent cx="307847" cy="103619"/>
                <wp:effectExtent l="0" t="0" r="0" b="0"/>
                <wp:docPr id="4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8.png"/>
                        <pic:cNvPicPr/>
                      </pic:nvPicPr>
                      <pic:blipFill>
                        <a:blip r:embed="rId38" cstate="print"/>
                        <a:stretch>
                          <a:fillRect/>
                        </a:stretch>
                      </pic:blipFill>
                      <pic:spPr>
                        <a:xfrm>
                          <a:off x="0" y="0"/>
                          <a:ext cx="307847" cy="10361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25" w:history="1">
            <w:r>
              <w:rPr>
                <w:position w:val="1"/>
              </w:rPr>
              <w:t>Acknowledgement of Understanding</w:t>
            </w:r>
            <w:r>
              <w:rPr>
                <w:spacing w:val="-7"/>
                <w:position w:val="1"/>
              </w:rPr>
              <w:t xml:space="preserve"> </w:t>
            </w:r>
            <w:r>
              <w:rPr>
                <w:position w:val="1"/>
              </w:rPr>
              <w:t>of</w:t>
            </w:r>
            <w:r>
              <w:rPr>
                <w:spacing w:val="-1"/>
                <w:position w:val="1"/>
              </w:rPr>
              <w:t xml:space="preserve"> </w:t>
            </w:r>
            <w:r>
              <w:rPr>
                <w:position w:val="1"/>
              </w:rPr>
              <w:t>Terms</w:t>
            </w:r>
            <w:r>
              <w:rPr>
                <w:position w:val="1"/>
              </w:rPr>
              <w:tab/>
            </w:r>
            <w:r>
              <w:rPr>
                <w:rFonts w:ascii="Calibri"/>
                <w:position w:val="1"/>
              </w:rPr>
              <w:t>17</w:t>
            </w:r>
          </w:hyperlink>
        </w:p>
        <w:p w:rsidR="009D6E97" w:rsidRDefault="00F91CAF" w:rsidP="00EF4E94">
          <w:pPr>
            <w:pStyle w:val="TOC1"/>
            <w:numPr>
              <w:ilvl w:val="1"/>
              <w:numId w:val="61"/>
            </w:numPr>
            <w:tabs>
              <w:tab w:val="left" w:pos="1749"/>
              <w:tab w:val="left" w:pos="1750"/>
              <w:tab w:val="right" w:pos="9405"/>
            </w:tabs>
            <w:spacing w:before="140"/>
            <w:ind w:hanging="849"/>
            <w:rPr>
              <w:rFonts w:ascii="Times New Roman"/>
            </w:rPr>
          </w:pPr>
          <w:hyperlink w:anchor="_bookmark26" w:history="1">
            <w:r w:rsidR="00E56E8B">
              <w:t>Evaluation</w:t>
            </w:r>
            <w:r w:rsidR="00E56E8B">
              <w:rPr>
                <w:spacing w:val="-1"/>
              </w:rPr>
              <w:t xml:space="preserve"> </w:t>
            </w:r>
            <w:r w:rsidR="00E56E8B">
              <w:t>Process</w:t>
            </w:r>
            <w:r w:rsidR="00E56E8B">
              <w:tab/>
            </w:r>
            <w:r w:rsidR="00E56E8B">
              <w:rPr>
                <w:rFonts w:ascii="Times New Roman"/>
              </w:rPr>
              <w:t>18</w:t>
            </w:r>
          </w:hyperlink>
        </w:p>
        <w:p w:rsidR="009D6E97" w:rsidRDefault="00E56E8B">
          <w:pPr>
            <w:pStyle w:val="TOC3"/>
            <w:tabs>
              <w:tab w:val="right" w:leader="dot" w:pos="9928"/>
            </w:tabs>
            <w:spacing w:before="8"/>
            <w:rPr>
              <w:rFonts w:ascii="Calibri"/>
              <w:b w:val="0"/>
              <w:i w:val="0"/>
            </w:rPr>
          </w:pPr>
          <w:r>
            <w:rPr>
              <w:b w:val="0"/>
              <w:i w:val="0"/>
              <w:noProof/>
            </w:rPr>
            <w:drawing>
              <wp:inline distT="0" distB="0" distL="0" distR="0">
                <wp:extent cx="307847" cy="102107"/>
                <wp:effectExtent l="0" t="0" r="0" b="0"/>
                <wp:docPr id="4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9.png"/>
                        <pic:cNvPicPr/>
                      </pic:nvPicPr>
                      <pic:blipFill>
                        <a:blip r:embed="rId39" cstate="print"/>
                        <a:stretch>
                          <a:fillRect/>
                        </a:stretch>
                      </pic:blipFill>
                      <pic:spPr>
                        <a:xfrm>
                          <a:off x="0" y="0"/>
                          <a:ext cx="307847" cy="102107"/>
                        </a:xfrm>
                        <a:prstGeom prst="rect">
                          <a:avLst/>
                        </a:prstGeom>
                      </pic:spPr>
                    </pic:pic>
                  </a:graphicData>
                </a:graphic>
              </wp:inline>
            </w:drawing>
          </w:r>
          <w:r>
            <w:rPr>
              <w:rFonts w:ascii="Times New Roman"/>
              <w:b w:val="0"/>
              <w:i w:val="0"/>
              <w:sz w:val="20"/>
            </w:rPr>
            <w:t xml:space="preserve">         </w:t>
          </w:r>
          <w:r>
            <w:rPr>
              <w:rFonts w:ascii="Times New Roman"/>
              <w:b w:val="0"/>
              <w:i w:val="0"/>
              <w:spacing w:val="4"/>
              <w:sz w:val="20"/>
            </w:rPr>
            <w:t xml:space="preserve"> </w:t>
          </w:r>
          <w:hyperlink w:anchor="_bookmark27" w:history="1">
            <w:r>
              <w:rPr>
                <w:b w:val="0"/>
                <w:i w:val="0"/>
              </w:rPr>
              <w:t>Bid</w:t>
            </w:r>
            <w:r>
              <w:rPr>
                <w:b w:val="0"/>
                <w:i w:val="0"/>
                <w:spacing w:val="-1"/>
              </w:rPr>
              <w:t xml:space="preserve"> </w:t>
            </w:r>
            <w:r>
              <w:rPr>
                <w:b w:val="0"/>
                <w:i w:val="0"/>
              </w:rPr>
              <w:t>Opening</w:t>
            </w:r>
            <w:r>
              <w:rPr>
                <w:b w:val="0"/>
                <w:i w:val="0"/>
              </w:rPr>
              <w:tab/>
            </w:r>
            <w:r>
              <w:rPr>
                <w:rFonts w:ascii="Calibri"/>
                <w:b w:val="0"/>
                <w:i w:val="0"/>
              </w:rPr>
              <w:t>18</w:t>
            </w:r>
          </w:hyperlink>
        </w:p>
        <w:p w:rsidR="009D6E97" w:rsidRDefault="00E56E8B">
          <w:pPr>
            <w:pStyle w:val="TOC2"/>
            <w:tabs>
              <w:tab w:val="right" w:leader="dot" w:pos="9928"/>
            </w:tabs>
            <w:rPr>
              <w:rFonts w:ascii="Calibri"/>
            </w:rPr>
          </w:pPr>
          <w:r>
            <w:rPr>
              <w:noProof/>
            </w:rPr>
            <w:drawing>
              <wp:inline distT="0" distB="0" distL="0" distR="0">
                <wp:extent cx="307847" cy="102107"/>
                <wp:effectExtent l="0" t="0" r="0" b="0"/>
                <wp:docPr id="4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0.png"/>
                        <pic:cNvPicPr/>
                      </pic:nvPicPr>
                      <pic:blipFill>
                        <a:blip r:embed="rId40" cstate="print"/>
                        <a:stretch>
                          <a:fillRect/>
                        </a:stretch>
                      </pic:blipFill>
                      <pic:spPr>
                        <a:xfrm>
                          <a:off x="0" y="0"/>
                          <a:ext cx="307847" cy="102107"/>
                        </a:xfrm>
                        <a:prstGeom prst="rect">
                          <a:avLst/>
                        </a:prstGeom>
                      </pic:spPr>
                    </pic:pic>
                  </a:graphicData>
                </a:graphic>
              </wp:inline>
            </w:drawing>
          </w:r>
          <w:r>
            <w:rPr>
              <w:rFonts w:ascii="Times New Roman"/>
              <w:sz w:val="20"/>
            </w:rPr>
            <w:t xml:space="preserve">         </w:t>
          </w:r>
          <w:r>
            <w:rPr>
              <w:rFonts w:ascii="Times New Roman"/>
              <w:spacing w:val="4"/>
              <w:sz w:val="20"/>
            </w:rPr>
            <w:t xml:space="preserve"> </w:t>
          </w:r>
          <w:hyperlink w:anchor="_bookmark28" w:history="1">
            <w:r>
              <w:t>Evaluation of</w:t>
            </w:r>
            <w:r>
              <w:rPr>
                <w:spacing w:val="-4"/>
              </w:rPr>
              <w:t xml:space="preserve"> </w:t>
            </w:r>
            <w:r>
              <w:t>Pre-Qualification</w:t>
            </w:r>
            <w:r>
              <w:rPr>
                <w:spacing w:val="-2"/>
              </w:rPr>
              <w:t xml:space="preserve"> </w:t>
            </w:r>
            <w:r>
              <w:t>Proposals</w:t>
            </w:r>
            <w:r>
              <w:tab/>
            </w:r>
            <w:r>
              <w:rPr>
                <w:rFonts w:ascii="Calibri"/>
              </w:rPr>
              <w:t>18</w:t>
            </w:r>
          </w:hyperlink>
        </w:p>
        <w:p w:rsidR="009D6E97" w:rsidRDefault="00E56E8B">
          <w:pPr>
            <w:pStyle w:val="TOC3"/>
            <w:tabs>
              <w:tab w:val="right" w:leader="dot" w:pos="9928"/>
            </w:tabs>
            <w:spacing w:before="132"/>
            <w:rPr>
              <w:rFonts w:ascii="Calibri"/>
              <w:b w:val="0"/>
              <w:i w:val="0"/>
            </w:rPr>
          </w:pPr>
          <w:r>
            <w:rPr>
              <w:b w:val="0"/>
              <w:i w:val="0"/>
              <w:noProof/>
            </w:rPr>
            <w:drawing>
              <wp:inline distT="0" distB="0" distL="0" distR="0">
                <wp:extent cx="307847" cy="103631"/>
                <wp:effectExtent l="0" t="0" r="0" b="0"/>
                <wp:docPr id="5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1.png"/>
                        <pic:cNvPicPr/>
                      </pic:nvPicPr>
                      <pic:blipFill>
                        <a:blip r:embed="rId41"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29" w:history="1">
            <w:r>
              <w:rPr>
                <w:b w:val="0"/>
                <w:i w:val="0"/>
                <w:position w:val="1"/>
              </w:rPr>
              <w:t>Evaluation of</w:t>
            </w:r>
            <w:r>
              <w:rPr>
                <w:b w:val="0"/>
                <w:i w:val="0"/>
                <w:spacing w:val="-6"/>
                <w:position w:val="1"/>
              </w:rPr>
              <w:t xml:space="preserve"> </w:t>
            </w:r>
            <w:r>
              <w:rPr>
                <w:b w:val="0"/>
                <w:i w:val="0"/>
                <w:position w:val="1"/>
              </w:rPr>
              <w:t>Technical</w:t>
            </w:r>
            <w:r>
              <w:rPr>
                <w:b w:val="0"/>
                <w:i w:val="0"/>
                <w:spacing w:val="-1"/>
                <w:position w:val="1"/>
              </w:rPr>
              <w:t xml:space="preserve"> </w:t>
            </w:r>
            <w:r>
              <w:rPr>
                <w:b w:val="0"/>
                <w:i w:val="0"/>
                <w:position w:val="1"/>
              </w:rPr>
              <w:t>Proposal</w:t>
            </w:r>
            <w:r>
              <w:rPr>
                <w:b w:val="0"/>
                <w:i w:val="0"/>
                <w:position w:val="1"/>
              </w:rPr>
              <w:tab/>
            </w:r>
            <w:r>
              <w:rPr>
                <w:rFonts w:ascii="Calibri"/>
                <w:b w:val="0"/>
                <w:i w:val="0"/>
                <w:position w:val="1"/>
              </w:rPr>
              <w:t>19</w:t>
            </w:r>
          </w:hyperlink>
        </w:p>
        <w:p w:rsidR="009D6E97" w:rsidRDefault="00E56E8B">
          <w:pPr>
            <w:pStyle w:val="TOC3"/>
            <w:tabs>
              <w:tab w:val="right" w:leader="dot" w:pos="9928"/>
            </w:tabs>
            <w:spacing w:before="149"/>
            <w:rPr>
              <w:rFonts w:ascii="Calibri"/>
              <w:b w:val="0"/>
              <w:i w:val="0"/>
            </w:rPr>
          </w:pPr>
          <w:r>
            <w:rPr>
              <w:b w:val="0"/>
              <w:i w:val="0"/>
              <w:noProof/>
            </w:rPr>
            <w:drawing>
              <wp:inline distT="0" distB="0" distL="0" distR="0">
                <wp:extent cx="307847" cy="102107"/>
                <wp:effectExtent l="0" t="0" r="0" b="0"/>
                <wp:docPr id="5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2.png"/>
                        <pic:cNvPicPr/>
                      </pic:nvPicPr>
                      <pic:blipFill>
                        <a:blip r:embed="rId42" cstate="print"/>
                        <a:stretch>
                          <a:fillRect/>
                        </a:stretch>
                      </pic:blipFill>
                      <pic:spPr>
                        <a:xfrm>
                          <a:off x="0" y="0"/>
                          <a:ext cx="307847" cy="102107"/>
                        </a:xfrm>
                        <a:prstGeom prst="rect">
                          <a:avLst/>
                        </a:prstGeom>
                      </pic:spPr>
                    </pic:pic>
                  </a:graphicData>
                </a:graphic>
              </wp:inline>
            </w:drawing>
          </w:r>
          <w:r>
            <w:rPr>
              <w:rFonts w:ascii="Times New Roman"/>
              <w:b w:val="0"/>
              <w:i w:val="0"/>
              <w:sz w:val="20"/>
            </w:rPr>
            <w:t xml:space="preserve">         </w:t>
          </w:r>
          <w:r>
            <w:rPr>
              <w:rFonts w:ascii="Times New Roman"/>
              <w:b w:val="0"/>
              <w:i w:val="0"/>
              <w:spacing w:val="4"/>
              <w:sz w:val="20"/>
            </w:rPr>
            <w:t xml:space="preserve"> </w:t>
          </w:r>
          <w:hyperlink w:anchor="_bookmark30" w:history="1">
            <w:r>
              <w:rPr>
                <w:b w:val="0"/>
                <w:i w:val="0"/>
              </w:rPr>
              <w:t>Financial</w:t>
            </w:r>
            <w:r>
              <w:rPr>
                <w:b w:val="0"/>
                <w:i w:val="0"/>
                <w:spacing w:val="-2"/>
              </w:rPr>
              <w:t xml:space="preserve"> </w:t>
            </w:r>
            <w:r>
              <w:rPr>
                <w:b w:val="0"/>
                <w:i w:val="0"/>
              </w:rPr>
              <w:t>Proposal</w:t>
            </w:r>
            <w:r>
              <w:rPr>
                <w:b w:val="0"/>
                <w:i w:val="0"/>
                <w:spacing w:val="-1"/>
              </w:rPr>
              <w:t xml:space="preserve"> </w:t>
            </w:r>
            <w:r>
              <w:rPr>
                <w:b w:val="0"/>
                <w:i w:val="0"/>
              </w:rPr>
              <w:t>Evaluation</w:t>
            </w:r>
            <w:r>
              <w:rPr>
                <w:b w:val="0"/>
                <w:i w:val="0"/>
              </w:rPr>
              <w:tab/>
            </w:r>
            <w:r>
              <w:rPr>
                <w:rFonts w:ascii="Calibri"/>
                <w:b w:val="0"/>
                <w:i w:val="0"/>
              </w:rPr>
              <w:t>19</w:t>
            </w:r>
          </w:hyperlink>
        </w:p>
        <w:p w:rsidR="009D6E97" w:rsidRDefault="00E56E8B">
          <w:pPr>
            <w:pStyle w:val="TOC3"/>
            <w:tabs>
              <w:tab w:val="right" w:leader="dot" w:pos="9928"/>
            </w:tabs>
            <w:spacing w:before="132"/>
            <w:rPr>
              <w:rFonts w:ascii="Calibri"/>
              <w:b w:val="0"/>
              <w:i w:val="0"/>
            </w:rPr>
          </w:pPr>
          <w:r>
            <w:rPr>
              <w:b w:val="0"/>
              <w:i w:val="0"/>
              <w:noProof/>
            </w:rPr>
            <w:drawing>
              <wp:inline distT="0" distB="0" distL="0" distR="0">
                <wp:extent cx="307847" cy="106679"/>
                <wp:effectExtent l="0" t="0" r="0" b="0"/>
                <wp:docPr id="5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3.png"/>
                        <pic:cNvPicPr/>
                      </pic:nvPicPr>
                      <pic:blipFill>
                        <a:blip r:embed="rId43" cstate="print"/>
                        <a:stretch>
                          <a:fillRect/>
                        </a:stretch>
                      </pic:blipFill>
                      <pic:spPr>
                        <a:xfrm>
                          <a:off x="0" y="0"/>
                          <a:ext cx="307847" cy="10667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31" w:history="1">
            <w:r>
              <w:rPr>
                <w:b w:val="0"/>
                <w:i w:val="0"/>
                <w:position w:val="1"/>
              </w:rPr>
              <w:t>Pre-Qualification</w:t>
            </w:r>
            <w:r>
              <w:rPr>
                <w:b w:val="0"/>
                <w:i w:val="0"/>
                <w:spacing w:val="-3"/>
                <w:position w:val="1"/>
              </w:rPr>
              <w:t xml:space="preserve"> </w:t>
            </w:r>
            <w:r>
              <w:rPr>
                <w:b w:val="0"/>
                <w:i w:val="0"/>
                <w:position w:val="1"/>
              </w:rPr>
              <w:t>Criteria</w:t>
            </w:r>
            <w:r>
              <w:rPr>
                <w:b w:val="0"/>
                <w:i w:val="0"/>
                <w:position w:val="1"/>
              </w:rPr>
              <w:tab/>
            </w:r>
            <w:r>
              <w:rPr>
                <w:rFonts w:ascii="Calibri"/>
                <w:b w:val="0"/>
                <w:i w:val="0"/>
                <w:position w:val="1"/>
              </w:rPr>
              <w:t>20</w:t>
            </w:r>
          </w:hyperlink>
        </w:p>
        <w:p w:rsidR="009D6E97" w:rsidRDefault="00E56E8B">
          <w:pPr>
            <w:pStyle w:val="TOC3"/>
            <w:tabs>
              <w:tab w:val="right" w:leader="dot" w:pos="9928"/>
            </w:tabs>
            <w:spacing w:before="142"/>
            <w:rPr>
              <w:rFonts w:ascii="Calibri"/>
              <w:b w:val="0"/>
              <w:i w:val="0"/>
            </w:rPr>
          </w:pPr>
          <w:r>
            <w:rPr>
              <w:b w:val="0"/>
              <w:i w:val="0"/>
              <w:noProof/>
            </w:rPr>
            <w:drawing>
              <wp:inline distT="0" distB="0" distL="0" distR="0">
                <wp:extent cx="307847" cy="103619"/>
                <wp:effectExtent l="0" t="0" r="0" b="0"/>
                <wp:docPr id="5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4.png"/>
                        <pic:cNvPicPr/>
                      </pic:nvPicPr>
                      <pic:blipFill>
                        <a:blip r:embed="rId44" cstate="print"/>
                        <a:stretch>
                          <a:fillRect/>
                        </a:stretch>
                      </pic:blipFill>
                      <pic:spPr>
                        <a:xfrm>
                          <a:off x="0" y="0"/>
                          <a:ext cx="307847" cy="103619"/>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32" w:history="1">
            <w:r>
              <w:rPr>
                <w:b w:val="0"/>
                <w:i w:val="0"/>
                <w:position w:val="1"/>
              </w:rPr>
              <w:t>Technical</w:t>
            </w:r>
            <w:r>
              <w:rPr>
                <w:b w:val="0"/>
                <w:i w:val="0"/>
                <w:spacing w:val="-2"/>
                <w:position w:val="1"/>
              </w:rPr>
              <w:t xml:space="preserve"> </w:t>
            </w:r>
            <w:r>
              <w:rPr>
                <w:b w:val="0"/>
                <w:i w:val="0"/>
                <w:position w:val="1"/>
              </w:rPr>
              <w:t>Evaluation</w:t>
            </w:r>
            <w:r>
              <w:rPr>
                <w:b w:val="0"/>
                <w:i w:val="0"/>
                <w:spacing w:val="-2"/>
                <w:position w:val="1"/>
              </w:rPr>
              <w:t xml:space="preserve"> </w:t>
            </w:r>
            <w:r>
              <w:rPr>
                <w:b w:val="0"/>
                <w:i w:val="0"/>
                <w:position w:val="1"/>
              </w:rPr>
              <w:t>Criteria</w:t>
            </w:r>
            <w:r>
              <w:rPr>
                <w:b w:val="0"/>
                <w:i w:val="0"/>
                <w:position w:val="1"/>
              </w:rPr>
              <w:tab/>
            </w:r>
            <w:r>
              <w:rPr>
                <w:rFonts w:ascii="Calibri"/>
                <w:b w:val="0"/>
                <w:i w:val="0"/>
                <w:position w:val="1"/>
              </w:rPr>
              <w:t>22</w:t>
            </w:r>
          </w:hyperlink>
        </w:p>
        <w:p w:rsidR="009D6E97" w:rsidRDefault="00E56E8B">
          <w:pPr>
            <w:pStyle w:val="TOC3"/>
            <w:tabs>
              <w:tab w:val="right" w:leader="dot" w:pos="9928"/>
            </w:tabs>
            <w:rPr>
              <w:rFonts w:ascii="Calibri"/>
              <w:b w:val="0"/>
              <w:i w:val="0"/>
            </w:rPr>
          </w:pPr>
          <w:r>
            <w:rPr>
              <w:b w:val="0"/>
              <w:i w:val="0"/>
              <w:noProof/>
            </w:rPr>
            <w:drawing>
              <wp:inline distT="0" distB="0" distL="0" distR="0">
                <wp:extent cx="307847" cy="103631"/>
                <wp:effectExtent l="0" t="0" r="0" b="0"/>
                <wp:docPr id="5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5.png"/>
                        <pic:cNvPicPr/>
                      </pic:nvPicPr>
                      <pic:blipFill>
                        <a:blip r:embed="rId45" cstate="print"/>
                        <a:stretch>
                          <a:fillRect/>
                        </a:stretch>
                      </pic:blipFill>
                      <pic:spPr>
                        <a:xfrm>
                          <a:off x="0" y="0"/>
                          <a:ext cx="307847" cy="103631"/>
                        </a:xfrm>
                        <a:prstGeom prst="rect">
                          <a:avLst/>
                        </a:prstGeom>
                      </pic:spPr>
                    </pic:pic>
                  </a:graphicData>
                </a:graphic>
              </wp:inline>
            </w:drawing>
          </w:r>
          <w:r>
            <w:rPr>
              <w:rFonts w:ascii="Times New Roman"/>
              <w:b w:val="0"/>
              <w:i w:val="0"/>
              <w:position w:val="1"/>
              <w:sz w:val="20"/>
            </w:rPr>
            <w:t xml:space="preserve">         </w:t>
          </w:r>
          <w:r>
            <w:rPr>
              <w:rFonts w:ascii="Times New Roman"/>
              <w:b w:val="0"/>
              <w:i w:val="0"/>
              <w:spacing w:val="4"/>
              <w:position w:val="1"/>
              <w:sz w:val="20"/>
            </w:rPr>
            <w:t xml:space="preserve"> </w:t>
          </w:r>
          <w:hyperlink w:anchor="_bookmark34" w:history="1">
            <w:r>
              <w:rPr>
                <w:b w:val="0"/>
                <w:i w:val="0"/>
                <w:position w:val="1"/>
              </w:rPr>
              <w:t>Team</w:t>
            </w:r>
            <w:r>
              <w:rPr>
                <w:b w:val="0"/>
                <w:i w:val="0"/>
                <w:spacing w:val="-1"/>
                <w:position w:val="1"/>
              </w:rPr>
              <w:t xml:space="preserve"> </w:t>
            </w:r>
            <w:r>
              <w:rPr>
                <w:b w:val="0"/>
                <w:i w:val="0"/>
                <w:position w:val="1"/>
              </w:rPr>
              <w:t>Evaluation</w:t>
            </w:r>
            <w:r>
              <w:rPr>
                <w:b w:val="0"/>
                <w:i w:val="0"/>
                <w:spacing w:val="-2"/>
                <w:position w:val="1"/>
              </w:rPr>
              <w:t xml:space="preserve"> </w:t>
            </w:r>
            <w:r>
              <w:rPr>
                <w:b w:val="0"/>
                <w:i w:val="0"/>
                <w:position w:val="1"/>
              </w:rPr>
              <w:t>Matrix</w:t>
            </w:r>
            <w:r>
              <w:rPr>
                <w:b w:val="0"/>
                <w:i w:val="0"/>
                <w:position w:val="1"/>
              </w:rPr>
              <w:tab/>
            </w:r>
            <w:r>
              <w:rPr>
                <w:rFonts w:ascii="Calibri"/>
                <w:b w:val="0"/>
                <w:i w:val="0"/>
                <w:position w:val="1"/>
              </w:rPr>
              <w:t>24</w:t>
            </w:r>
          </w:hyperlink>
        </w:p>
      </w:sdtContent>
    </w:sdt>
    <w:p w:rsidR="009D6E97" w:rsidRDefault="009D6E97">
      <w:pPr>
        <w:pStyle w:val="BodyText"/>
        <w:spacing w:before="10"/>
        <w:rPr>
          <w:rFonts w:ascii="Calibri"/>
          <w:sz w:val="18"/>
        </w:rPr>
      </w:pPr>
    </w:p>
    <w:p w:rsidR="009D6E97" w:rsidRDefault="009D6E97">
      <w:pPr>
        <w:rPr>
          <w:rFonts w:ascii="Calibri"/>
          <w:sz w:val="18"/>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rFonts w:ascii="Calibri"/>
          <w:noProof/>
          <w:sz w:val="20"/>
        </w:rPr>
      </w:pPr>
      <w:r>
        <w:rPr>
          <w:noProof/>
        </w:rPr>
        <w:lastRenderedPageBreak/>
        <mc:AlternateContent>
          <mc:Choice Requires="wps">
            <w:drawing>
              <wp:anchor distT="0" distB="0" distL="114300" distR="114300" simplePos="0" relativeHeight="25140838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445" name="Line 1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F68CF" id="Line 1249" o:spid="_x0000_s1026" style="position:absolute;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uJIAIAAEc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F2eTzFS&#10;pIUt7YTiKJvkizCfzrgCwtZqb0OH9KJezE7T7w4pvW6IOvLI8/VqIDMLGcmblHBxBqocui+aQQw5&#10;eR2HdaltGyBhDOgSd3K974RfPKLwcTKfTqcLYEYHX0KKIdFY5z9z3aJglFgC7QhMzjvnAxFSDCGh&#10;jtJbIWVcuVSoK/EsSxcxwWkpWHCGMGePh7W06EyCaOIvdgWex7CAXBHX9HHR1cvJ6pNisUrDCdvc&#10;bE+E7G1gJVUoBD0Cz5vVy+XHIl1s5pt5Psons80oT6tq9Gm7zkezbfZxWn2o1usq+xk4Z3nRCMa4&#10;CrQH6Wb530nj9oh60d3Fe59P8hY9DhLIDv+RdFxy2GuvkINm170dlg9qjcG3lxWew+Md7Mf3v/oF&#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c1AriSACAABHBAAADgAAAAAAAAAAAAAAAAAuAgAAZHJzL2Uyb0RvYy54bWxQ&#10;SwECLQAUAAYACAAAACEAjkxVPN4AAAAOAQAADwAAAAAAAAAAAAAAAAB6BAAAZHJzL2Rvd25yZXYu&#10;eG1sUEsFBgAAAAAEAAQA8wAAAIUFAAAAAA==&#10;" strokeweight=".16969mm">
                <w10:wrap anchorx="page" anchory="page"/>
              </v:line>
            </w:pict>
          </mc:Fallback>
        </mc:AlternateContent>
      </w:r>
    </w:p>
    <w:p w:rsidR="008240F0" w:rsidRDefault="008240F0">
      <w:pPr>
        <w:pStyle w:val="BodyText"/>
        <w:ind w:left="995"/>
        <w:rPr>
          <w:rFonts w:ascii="Calibri"/>
          <w:noProof/>
          <w:sz w:val="20"/>
        </w:rPr>
      </w:pPr>
    </w:p>
    <w:p w:rsidR="008240F0" w:rsidRDefault="008240F0">
      <w:pPr>
        <w:pStyle w:val="BodyText"/>
        <w:ind w:left="995"/>
        <w:rPr>
          <w:rFonts w:ascii="Calibri"/>
          <w:sz w:val="20"/>
        </w:rPr>
      </w:pPr>
    </w:p>
    <w:p w:rsidR="009D6E97" w:rsidRDefault="009D6E97">
      <w:pPr>
        <w:pStyle w:val="BodyText"/>
        <w:spacing w:before="1"/>
        <w:rPr>
          <w:rFonts w:ascii="Calibri"/>
          <w:sz w:val="7"/>
        </w:rPr>
      </w:pPr>
    </w:p>
    <w:p w:rsidR="009D6E97" w:rsidRDefault="00E56E8B">
      <w:pPr>
        <w:tabs>
          <w:tab w:val="left" w:leader="dot" w:pos="9703"/>
        </w:tabs>
        <w:spacing w:before="60"/>
        <w:ind w:left="1351"/>
        <w:rPr>
          <w:rFonts w:ascii="Calibri"/>
        </w:rPr>
      </w:pPr>
      <w:r>
        <w:rPr>
          <w:noProof/>
        </w:rPr>
        <w:drawing>
          <wp:inline distT="0" distB="0" distL="0" distR="0">
            <wp:extent cx="307847" cy="103631"/>
            <wp:effectExtent l="0" t="0" r="0" b="0"/>
            <wp:docPr id="6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6.png"/>
                    <pic:cNvPicPr/>
                  </pic:nvPicPr>
                  <pic:blipFill>
                    <a:blip r:embed="rId46" cstate="print"/>
                    <a:stretch>
                      <a:fillRect/>
                    </a:stretch>
                  </pic:blipFill>
                  <pic:spPr>
                    <a:xfrm>
                      <a:off x="0" y="0"/>
                      <a:ext cx="307847" cy="103631"/>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35" w:history="1">
        <w:r>
          <w:rPr>
            <w:position w:val="1"/>
          </w:rPr>
          <w:t>Eligible Goods and Services, and</w:t>
        </w:r>
        <w:r>
          <w:rPr>
            <w:spacing w:val="-9"/>
            <w:position w:val="1"/>
          </w:rPr>
          <w:t xml:space="preserve"> </w:t>
        </w:r>
        <w:r>
          <w:rPr>
            <w:position w:val="1"/>
          </w:rPr>
          <w:t>OEM</w:t>
        </w:r>
        <w:r>
          <w:rPr>
            <w:spacing w:val="-2"/>
            <w:position w:val="1"/>
          </w:rPr>
          <w:t xml:space="preserve"> </w:t>
        </w:r>
        <w:r>
          <w:rPr>
            <w:position w:val="1"/>
          </w:rPr>
          <w:t>Criteria</w:t>
        </w:r>
        <w:r>
          <w:rPr>
            <w:position w:val="1"/>
          </w:rPr>
          <w:tab/>
        </w:r>
        <w:r>
          <w:rPr>
            <w:rFonts w:ascii="Calibri"/>
            <w:position w:val="1"/>
          </w:rPr>
          <w:t>25</w:t>
        </w:r>
      </w:hyperlink>
    </w:p>
    <w:p w:rsidR="009D6E97" w:rsidRDefault="00F91CAF" w:rsidP="00EF4E94">
      <w:pPr>
        <w:pStyle w:val="ListParagraph"/>
        <w:numPr>
          <w:ilvl w:val="1"/>
          <w:numId w:val="61"/>
        </w:numPr>
        <w:tabs>
          <w:tab w:val="left" w:pos="1749"/>
          <w:tab w:val="left" w:pos="1750"/>
          <w:tab w:val="left" w:pos="9165"/>
        </w:tabs>
        <w:spacing w:before="140"/>
        <w:ind w:hanging="849"/>
        <w:rPr>
          <w:rFonts w:ascii="Times New Roman"/>
          <w:sz w:val="24"/>
        </w:rPr>
      </w:pPr>
      <w:hyperlink w:anchor="_bookmark36" w:history="1">
        <w:r w:rsidR="00E56E8B">
          <w:rPr>
            <w:sz w:val="24"/>
          </w:rPr>
          <w:t>Award</w:t>
        </w:r>
        <w:r w:rsidR="00E56E8B">
          <w:rPr>
            <w:spacing w:val="-1"/>
            <w:sz w:val="24"/>
          </w:rPr>
          <w:t xml:space="preserve"> </w:t>
        </w:r>
        <w:r w:rsidR="00E56E8B">
          <w:rPr>
            <w:sz w:val="24"/>
          </w:rPr>
          <w:t>of</w:t>
        </w:r>
        <w:r w:rsidR="00E56E8B">
          <w:rPr>
            <w:spacing w:val="-3"/>
            <w:sz w:val="24"/>
          </w:rPr>
          <w:t xml:space="preserve"> </w:t>
        </w:r>
        <w:r w:rsidR="00E56E8B">
          <w:rPr>
            <w:sz w:val="24"/>
          </w:rPr>
          <w:t>Contract</w:t>
        </w:r>
        <w:r w:rsidR="00E56E8B">
          <w:rPr>
            <w:sz w:val="24"/>
          </w:rPr>
          <w:tab/>
        </w:r>
        <w:r w:rsidR="00E56E8B">
          <w:rPr>
            <w:rFonts w:ascii="Times New Roman"/>
            <w:sz w:val="24"/>
          </w:rPr>
          <w:t>26</w:t>
        </w:r>
      </w:hyperlink>
    </w:p>
    <w:p w:rsidR="009D6E97" w:rsidRDefault="00E56E8B">
      <w:pPr>
        <w:tabs>
          <w:tab w:val="left" w:leader="dot" w:pos="9702"/>
        </w:tabs>
        <w:spacing w:before="1"/>
        <w:ind w:left="1351"/>
        <w:rPr>
          <w:rFonts w:ascii="Calibri"/>
        </w:rPr>
      </w:pPr>
      <w:r>
        <w:rPr>
          <w:noProof/>
        </w:rPr>
        <w:drawing>
          <wp:inline distT="0" distB="0" distL="0" distR="0">
            <wp:extent cx="307847" cy="106679"/>
            <wp:effectExtent l="0" t="0" r="0" b="0"/>
            <wp:docPr id="6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7.png"/>
                    <pic:cNvPicPr/>
                  </pic:nvPicPr>
                  <pic:blipFill>
                    <a:blip r:embed="rId47" cstate="print"/>
                    <a:stretch>
                      <a:fillRect/>
                    </a:stretch>
                  </pic:blipFill>
                  <pic:spPr>
                    <a:xfrm>
                      <a:off x="0" y="0"/>
                      <a:ext cx="307847"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37" w:history="1">
        <w:r>
          <w:rPr>
            <w:position w:val="1"/>
          </w:rPr>
          <w:t>Award</w:t>
        </w:r>
        <w:r>
          <w:rPr>
            <w:spacing w:val="-2"/>
            <w:position w:val="1"/>
          </w:rPr>
          <w:t xml:space="preserve"> </w:t>
        </w:r>
        <w:r>
          <w:rPr>
            <w:position w:val="1"/>
          </w:rPr>
          <w:t>Criteria</w:t>
        </w:r>
        <w:r>
          <w:rPr>
            <w:position w:val="1"/>
          </w:rPr>
          <w:tab/>
        </w:r>
        <w:r>
          <w:rPr>
            <w:rFonts w:ascii="Calibri"/>
            <w:position w:val="1"/>
          </w:rPr>
          <w:t>26</w:t>
        </w:r>
      </w:hyperlink>
    </w:p>
    <w:p w:rsidR="009D6E97" w:rsidRDefault="00E56E8B">
      <w:pPr>
        <w:tabs>
          <w:tab w:val="left" w:leader="dot" w:pos="9703"/>
        </w:tabs>
        <w:spacing w:before="140"/>
        <w:ind w:left="1351"/>
        <w:rPr>
          <w:rFonts w:ascii="Calibri"/>
        </w:rPr>
      </w:pPr>
      <w:r>
        <w:rPr>
          <w:noProof/>
        </w:rPr>
        <w:drawing>
          <wp:inline distT="0" distB="0" distL="0" distR="0">
            <wp:extent cx="307847" cy="106679"/>
            <wp:effectExtent l="0" t="0" r="0" b="0"/>
            <wp:docPr id="6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png"/>
                    <pic:cNvPicPr/>
                  </pic:nvPicPr>
                  <pic:blipFill>
                    <a:blip r:embed="rId48" cstate="print"/>
                    <a:stretch>
                      <a:fillRect/>
                    </a:stretch>
                  </pic:blipFill>
                  <pic:spPr>
                    <a:xfrm>
                      <a:off x="0" y="0"/>
                      <a:ext cx="307847"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38" w:history="1">
        <w:r>
          <w:rPr>
            <w:position w:val="1"/>
          </w:rPr>
          <w:t>Letter</w:t>
        </w:r>
        <w:r>
          <w:rPr>
            <w:spacing w:val="-2"/>
            <w:position w:val="1"/>
          </w:rPr>
          <w:t xml:space="preserve"> </w:t>
        </w:r>
        <w:r>
          <w:rPr>
            <w:position w:val="1"/>
          </w:rPr>
          <w:t>of</w:t>
        </w:r>
        <w:r>
          <w:rPr>
            <w:spacing w:val="-2"/>
            <w:position w:val="1"/>
          </w:rPr>
          <w:t xml:space="preserve"> </w:t>
        </w:r>
        <w:r>
          <w:rPr>
            <w:position w:val="1"/>
          </w:rPr>
          <w:t>Acceptance</w:t>
        </w:r>
        <w:r>
          <w:rPr>
            <w:position w:val="1"/>
          </w:rPr>
          <w:tab/>
        </w:r>
        <w:r>
          <w:rPr>
            <w:rFonts w:ascii="Calibri"/>
            <w:position w:val="1"/>
          </w:rPr>
          <w:t>26</w:t>
        </w:r>
      </w:hyperlink>
    </w:p>
    <w:p w:rsidR="009D6E97" w:rsidRDefault="00E56E8B">
      <w:pPr>
        <w:tabs>
          <w:tab w:val="left" w:leader="dot" w:pos="9702"/>
        </w:tabs>
        <w:spacing w:before="139"/>
        <w:ind w:left="1351"/>
        <w:rPr>
          <w:rFonts w:ascii="Calibri"/>
        </w:rPr>
      </w:pPr>
      <w:r>
        <w:rPr>
          <w:noProof/>
        </w:rPr>
        <w:drawing>
          <wp:inline distT="0" distB="0" distL="0" distR="0">
            <wp:extent cx="307847" cy="106679"/>
            <wp:effectExtent l="0" t="0" r="0" b="0"/>
            <wp:docPr id="6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9.png"/>
                    <pic:cNvPicPr/>
                  </pic:nvPicPr>
                  <pic:blipFill>
                    <a:blip r:embed="rId49" cstate="print"/>
                    <a:stretch>
                      <a:fillRect/>
                    </a:stretch>
                  </pic:blipFill>
                  <pic:spPr>
                    <a:xfrm>
                      <a:off x="0" y="0"/>
                      <a:ext cx="307847"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39" w:history="1">
        <w:r>
          <w:rPr>
            <w:position w:val="1"/>
          </w:rPr>
          <w:t>Signing</w:t>
        </w:r>
        <w:r>
          <w:rPr>
            <w:spacing w:val="-2"/>
            <w:position w:val="1"/>
          </w:rPr>
          <w:t xml:space="preserve"> </w:t>
        </w:r>
        <w:r>
          <w:rPr>
            <w:position w:val="1"/>
          </w:rPr>
          <w:t>of</w:t>
        </w:r>
        <w:r>
          <w:rPr>
            <w:spacing w:val="-1"/>
            <w:position w:val="1"/>
          </w:rPr>
          <w:t xml:space="preserve"> </w:t>
        </w:r>
        <w:r>
          <w:rPr>
            <w:position w:val="1"/>
          </w:rPr>
          <w:t>Contract</w:t>
        </w:r>
        <w:r>
          <w:rPr>
            <w:position w:val="1"/>
          </w:rPr>
          <w:tab/>
        </w:r>
        <w:r>
          <w:rPr>
            <w:rFonts w:ascii="Calibri"/>
            <w:position w:val="1"/>
          </w:rPr>
          <w:t>27</w:t>
        </w:r>
      </w:hyperlink>
    </w:p>
    <w:p w:rsidR="009D6E97" w:rsidRDefault="00E56E8B">
      <w:pPr>
        <w:tabs>
          <w:tab w:val="left" w:leader="dot" w:pos="9702"/>
        </w:tabs>
        <w:spacing w:before="142"/>
        <w:ind w:left="1351"/>
        <w:rPr>
          <w:rFonts w:ascii="Calibri"/>
        </w:rPr>
      </w:pPr>
      <w:r>
        <w:rPr>
          <w:noProof/>
        </w:rPr>
        <w:drawing>
          <wp:inline distT="0" distB="0" distL="0" distR="0">
            <wp:extent cx="307847" cy="106679"/>
            <wp:effectExtent l="0" t="0" r="0" b="0"/>
            <wp:docPr id="6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0.png"/>
                    <pic:cNvPicPr/>
                  </pic:nvPicPr>
                  <pic:blipFill>
                    <a:blip r:embed="rId50" cstate="print"/>
                    <a:stretch>
                      <a:fillRect/>
                    </a:stretch>
                  </pic:blipFill>
                  <pic:spPr>
                    <a:xfrm>
                      <a:off x="0" y="0"/>
                      <a:ext cx="307847"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40" w:history="1">
        <w:r>
          <w:rPr>
            <w:position w:val="1"/>
          </w:rPr>
          <w:t>Failure to Agree With the Terms &amp; Conditions of the RFP</w:t>
        </w:r>
        <w:r>
          <w:rPr>
            <w:spacing w:val="-17"/>
            <w:position w:val="1"/>
          </w:rPr>
          <w:t xml:space="preserve"> </w:t>
        </w:r>
        <w:r>
          <w:rPr>
            <w:position w:val="1"/>
          </w:rPr>
          <w:t>/</w:t>
        </w:r>
        <w:r>
          <w:rPr>
            <w:spacing w:val="-2"/>
            <w:position w:val="1"/>
          </w:rPr>
          <w:t xml:space="preserve"> </w:t>
        </w:r>
        <w:r>
          <w:rPr>
            <w:position w:val="1"/>
          </w:rPr>
          <w:t>Contract</w:t>
        </w:r>
        <w:r>
          <w:rPr>
            <w:position w:val="1"/>
          </w:rPr>
          <w:tab/>
        </w:r>
        <w:r>
          <w:rPr>
            <w:rFonts w:ascii="Calibri"/>
            <w:position w:val="1"/>
          </w:rPr>
          <w:t>27</w:t>
        </w:r>
      </w:hyperlink>
    </w:p>
    <w:p w:rsidR="009D6E97" w:rsidRDefault="00E56E8B">
      <w:pPr>
        <w:tabs>
          <w:tab w:val="left" w:leader="dot" w:pos="9703"/>
        </w:tabs>
        <w:spacing w:before="139"/>
        <w:ind w:left="1351"/>
        <w:rPr>
          <w:rFonts w:ascii="Calibri" w:hAnsi="Calibri"/>
        </w:rPr>
      </w:pPr>
      <w:r>
        <w:rPr>
          <w:noProof/>
        </w:rPr>
        <w:drawing>
          <wp:inline distT="0" distB="0" distL="0" distR="0">
            <wp:extent cx="307847" cy="106679"/>
            <wp:effectExtent l="0" t="0" r="0" b="0"/>
            <wp:docPr id="7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1.png"/>
                    <pic:cNvPicPr/>
                  </pic:nvPicPr>
                  <pic:blipFill>
                    <a:blip r:embed="rId51" cstate="print"/>
                    <a:stretch>
                      <a:fillRect/>
                    </a:stretch>
                  </pic:blipFill>
                  <pic:spPr>
                    <a:xfrm>
                      <a:off x="0" y="0"/>
                      <a:ext cx="307847" cy="106679"/>
                    </a:xfrm>
                    <a:prstGeom prst="rect">
                      <a:avLst/>
                    </a:prstGeom>
                  </pic:spPr>
                </pic:pic>
              </a:graphicData>
            </a:graphic>
          </wp:inline>
        </w:drawing>
      </w:r>
      <w:r>
        <w:rPr>
          <w:rFonts w:ascii="Times New Roman" w:hAnsi="Times New Roman"/>
          <w:position w:val="1"/>
          <w:sz w:val="20"/>
        </w:rPr>
        <w:t xml:space="preserve">         </w:t>
      </w:r>
      <w:r>
        <w:rPr>
          <w:rFonts w:ascii="Times New Roman" w:hAnsi="Times New Roman"/>
          <w:spacing w:val="4"/>
          <w:position w:val="1"/>
          <w:sz w:val="20"/>
        </w:rPr>
        <w:t xml:space="preserve"> </w:t>
      </w:r>
      <w:hyperlink w:anchor="_bookmark41" w:history="1">
        <w:r w:rsidR="00925914">
          <w:rPr>
            <w:position w:val="1"/>
          </w:rPr>
          <w:t>BBMP</w:t>
        </w:r>
        <w:r>
          <w:rPr>
            <w:position w:val="1"/>
          </w:rPr>
          <w:t>’s Right to Accept any Bid and to Reject any or</w:t>
        </w:r>
        <w:r>
          <w:rPr>
            <w:spacing w:val="-18"/>
            <w:position w:val="1"/>
          </w:rPr>
          <w:t xml:space="preserve"> </w:t>
        </w:r>
        <w:r>
          <w:rPr>
            <w:position w:val="1"/>
          </w:rPr>
          <w:t>All</w:t>
        </w:r>
        <w:r>
          <w:rPr>
            <w:spacing w:val="-1"/>
            <w:position w:val="1"/>
          </w:rPr>
          <w:t xml:space="preserve"> </w:t>
        </w:r>
        <w:r>
          <w:rPr>
            <w:position w:val="1"/>
          </w:rPr>
          <w:t>Bids</w:t>
        </w:r>
        <w:r>
          <w:rPr>
            <w:position w:val="1"/>
          </w:rPr>
          <w:tab/>
        </w:r>
        <w:r>
          <w:rPr>
            <w:rFonts w:ascii="Calibri" w:hAnsi="Calibri"/>
            <w:position w:val="1"/>
          </w:rPr>
          <w:t>27</w:t>
        </w:r>
      </w:hyperlink>
    </w:p>
    <w:p w:rsidR="009D6E97" w:rsidRDefault="009D6E97">
      <w:pPr>
        <w:pStyle w:val="BodyText"/>
        <w:spacing w:before="8" w:after="1"/>
        <w:rPr>
          <w:rFonts w:ascii="Calibri"/>
          <w:sz w:val="12"/>
        </w:rPr>
      </w:pPr>
    </w:p>
    <w:tbl>
      <w:tblPr>
        <w:tblW w:w="0" w:type="auto"/>
        <w:tblInd w:w="857" w:type="dxa"/>
        <w:tblLayout w:type="fixed"/>
        <w:tblCellMar>
          <w:left w:w="0" w:type="dxa"/>
          <w:right w:w="0" w:type="dxa"/>
        </w:tblCellMar>
        <w:tblLook w:val="01E0" w:firstRow="1" w:lastRow="1" w:firstColumn="1" w:lastColumn="1" w:noHBand="0" w:noVBand="0"/>
      </w:tblPr>
      <w:tblGrid>
        <w:gridCol w:w="656"/>
        <w:gridCol w:w="5241"/>
        <w:gridCol w:w="2794"/>
        <w:gridCol w:w="426"/>
      </w:tblGrid>
      <w:tr w:rsidR="009D6E97">
        <w:trPr>
          <w:trHeight w:val="275"/>
        </w:trPr>
        <w:tc>
          <w:tcPr>
            <w:tcW w:w="656" w:type="dxa"/>
          </w:tcPr>
          <w:p w:rsidR="009D6E97" w:rsidRDefault="00F91CAF">
            <w:pPr>
              <w:pStyle w:val="TableParagraph"/>
              <w:spacing w:line="255" w:lineRule="exact"/>
              <w:ind w:left="50"/>
              <w:rPr>
                <w:sz w:val="24"/>
              </w:rPr>
            </w:pPr>
            <w:hyperlink w:anchor="_bookmark42" w:history="1">
              <w:r w:rsidR="00E56E8B">
                <w:rPr>
                  <w:sz w:val="24"/>
                </w:rPr>
                <w:t>1.6.</w:t>
              </w:r>
            </w:hyperlink>
          </w:p>
        </w:tc>
        <w:tc>
          <w:tcPr>
            <w:tcW w:w="5241" w:type="dxa"/>
          </w:tcPr>
          <w:p w:rsidR="009D6E97" w:rsidRDefault="00F91CAF">
            <w:pPr>
              <w:pStyle w:val="TableParagraph"/>
              <w:spacing w:line="255" w:lineRule="exact"/>
              <w:ind w:left="243"/>
              <w:rPr>
                <w:sz w:val="24"/>
              </w:rPr>
            </w:pPr>
            <w:hyperlink w:anchor="_bookmark42" w:history="1">
              <w:r w:rsidR="00E56E8B">
                <w:rPr>
                  <w:sz w:val="24"/>
                </w:rPr>
                <w:t>Right to Vary Quantity</w:t>
              </w:r>
            </w:hyperlink>
          </w:p>
        </w:tc>
        <w:tc>
          <w:tcPr>
            <w:tcW w:w="2794" w:type="dxa"/>
          </w:tcPr>
          <w:p w:rsidR="009D6E97" w:rsidRDefault="00F91CAF">
            <w:pPr>
              <w:pStyle w:val="TableParagraph"/>
              <w:spacing w:line="255" w:lineRule="exact"/>
              <w:ind w:left="0" w:right="133"/>
              <w:jc w:val="right"/>
              <w:rPr>
                <w:rFonts w:ascii="Times New Roman"/>
                <w:sz w:val="24"/>
              </w:rPr>
            </w:pPr>
            <w:hyperlink w:anchor="_bookmark42" w:history="1">
              <w:r w:rsidR="00E56E8B">
                <w:rPr>
                  <w:rFonts w:ascii="Times New Roman"/>
                  <w:sz w:val="24"/>
                </w:rPr>
                <w:t>28</w:t>
              </w:r>
            </w:hyperlink>
          </w:p>
        </w:tc>
        <w:tc>
          <w:tcPr>
            <w:tcW w:w="426" w:type="dxa"/>
            <w:vMerge w:val="restart"/>
          </w:tcPr>
          <w:p w:rsidR="009D6E97" w:rsidRDefault="009D6E97">
            <w:pPr>
              <w:pStyle w:val="TableParagraph"/>
              <w:ind w:left="0"/>
              <w:rPr>
                <w:rFonts w:ascii="Times New Roman"/>
              </w:rPr>
            </w:pPr>
          </w:p>
        </w:tc>
      </w:tr>
      <w:tr w:rsidR="009D6E97">
        <w:trPr>
          <w:trHeight w:val="282"/>
        </w:trPr>
        <w:tc>
          <w:tcPr>
            <w:tcW w:w="656" w:type="dxa"/>
          </w:tcPr>
          <w:p w:rsidR="009D6E97" w:rsidRDefault="00F91CAF">
            <w:pPr>
              <w:pStyle w:val="TableParagraph"/>
              <w:spacing w:line="262" w:lineRule="exact"/>
              <w:ind w:left="50"/>
              <w:rPr>
                <w:sz w:val="24"/>
              </w:rPr>
            </w:pPr>
            <w:hyperlink w:anchor="_bookmark43" w:history="1">
              <w:r w:rsidR="00E56E8B">
                <w:rPr>
                  <w:sz w:val="24"/>
                </w:rPr>
                <w:t>1.7.</w:t>
              </w:r>
            </w:hyperlink>
          </w:p>
        </w:tc>
        <w:tc>
          <w:tcPr>
            <w:tcW w:w="5241" w:type="dxa"/>
          </w:tcPr>
          <w:p w:rsidR="009D6E97" w:rsidRDefault="00F91CAF">
            <w:pPr>
              <w:pStyle w:val="TableParagraph"/>
              <w:spacing w:line="262" w:lineRule="exact"/>
              <w:ind w:left="243"/>
              <w:rPr>
                <w:sz w:val="24"/>
              </w:rPr>
            </w:pPr>
            <w:hyperlink w:anchor="_bookmark43" w:history="1">
              <w:r w:rsidR="00E56E8B">
                <w:rPr>
                  <w:sz w:val="24"/>
                </w:rPr>
                <w:t>Warranty &amp; Maintenance</w:t>
              </w:r>
            </w:hyperlink>
          </w:p>
        </w:tc>
        <w:tc>
          <w:tcPr>
            <w:tcW w:w="2794" w:type="dxa"/>
          </w:tcPr>
          <w:p w:rsidR="009D6E97" w:rsidRDefault="00F91CAF">
            <w:pPr>
              <w:pStyle w:val="TableParagraph"/>
              <w:spacing w:line="262" w:lineRule="exact"/>
              <w:ind w:left="0" w:right="133"/>
              <w:jc w:val="right"/>
              <w:rPr>
                <w:rFonts w:ascii="Times New Roman"/>
                <w:sz w:val="24"/>
              </w:rPr>
            </w:pPr>
            <w:hyperlink w:anchor="_bookmark43" w:history="1">
              <w:r w:rsidR="00E56E8B">
                <w:rPr>
                  <w:rFonts w:ascii="Times New Roman"/>
                  <w:sz w:val="24"/>
                </w:rPr>
                <w:t>28</w:t>
              </w:r>
            </w:hyperlink>
          </w:p>
        </w:tc>
        <w:tc>
          <w:tcPr>
            <w:tcW w:w="426" w:type="dxa"/>
            <w:vMerge/>
            <w:tcBorders>
              <w:top w:val="nil"/>
            </w:tcBorders>
          </w:tcPr>
          <w:p w:rsidR="009D6E97" w:rsidRDefault="009D6E97">
            <w:pPr>
              <w:rPr>
                <w:sz w:val="2"/>
                <w:szCs w:val="2"/>
              </w:rPr>
            </w:pPr>
          </w:p>
        </w:tc>
      </w:tr>
      <w:tr w:rsidR="009D6E97">
        <w:trPr>
          <w:trHeight w:val="333"/>
        </w:trPr>
        <w:tc>
          <w:tcPr>
            <w:tcW w:w="656" w:type="dxa"/>
          </w:tcPr>
          <w:p w:rsidR="009D6E97" w:rsidRDefault="00F91CAF">
            <w:pPr>
              <w:pStyle w:val="TableParagraph"/>
              <w:spacing w:line="274" w:lineRule="exact"/>
              <w:ind w:left="64"/>
              <w:rPr>
                <w:sz w:val="24"/>
              </w:rPr>
            </w:pPr>
            <w:hyperlink w:anchor="_bookmark45" w:history="1">
              <w:r w:rsidR="00E56E8B">
                <w:rPr>
                  <w:sz w:val="24"/>
                </w:rPr>
                <w:t>2.</w:t>
              </w:r>
            </w:hyperlink>
          </w:p>
        </w:tc>
        <w:tc>
          <w:tcPr>
            <w:tcW w:w="5241" w:type="dxa"/>
          </w:tcPr>
          <w:p w:rsidR="009D6E97" w:rsidRDefault="00F91CAF">
            <w:pPr>
              <w:pStyle w:val="TableParagraph"/>
              <w:spacing w:line="274" w:lineRule="exact"/>
              <w:ind w:left="243"/>
              <w:rPr>
                <w:sz w:val="24"/>
              </w:rPr>
            </w:pPr>
            <w:hyperlink w:anchor="_bookmark45" w:history="1">
              <w:r w:rsidR="00E56E8B">
                <w:rPr>
                  <w:sz w:val="24"/>
                </w:rPr>
                <w:t>Scope of Work</w:t>
              </w:r>
            </w:hyperlink>
          </w:p>
        </w:tc>
        <w:tc>
          <w:tcPr>
            <w:tcW w:w="2794" w:type="dxa"/>
          </w:tcPr>
          <w:p w:rsidR="009D6E97" w:rsidRDefault="009D6E97">
            <w:pPr>
              <w:pStyle w:val="TableParagraph"/>
              <w:ind w:left="0"/>
              <w:rPr>
                <w:rFonts w:ascii="Times New Roman"/>
              </w:rPr>
            </w:pPr>
          </w:p>
        </w:tc>
        <w:tc>
          <w:tcPr>
            <w:tcW w:w="426" w:type="dxa"/>
          </w:tcPr>
          <w:p w:rsidR="009D6E97" w:rsidRDefault="00F91CAF">
            <w:pPr>
              <w:pStyle w:val="TableParagraph"/>
              <w:spacing w:line="273" w:lineRule="exact"/>
              <w:ind w:left="135"/>
              <w:rPr>
                <w:rFonts w:ascii="Times New Roman"/>
                <w:sz w:val="24"/>
              </w:rPr>
            </w:pPr>
            <w:hyperlink w:anchor="_bookmark45" w:history="1">
              <w:r w:rsidR="00E56E8B">
                <w:rPr>
                  <w:rFonts w:ascii="Times New Roman"/>
                  <w:sz w:val="24"/>
                </w:rPr>
                <w:t>31</w:t>
              </w:r>
            </w:hyperlink>
          </w:p>
        </w:tc>
      </w:tr>
      <w:tr w:rsidR="009D6E97">
        <w:trPr>
          <w:trHeight w:val="334"/>
        </w:trPr>
        <w:tc>
          <w:tcPr>
            <w:tcW w:w="656" w:type="dxa"/>
          </w:tcPr>
          <w:p w:rsidR="009D6E97" w:rsidRDefault="00F91CAF">
            <w:pPr>
              <w:pStyle w:val="TableParagraph"/>
              <w:spacing w:before="45" w:line="269" w:lineRule="exact"/>
              <w:ind w:left="50"/>
              <w:rPr>
                <w:sz w:val="24"/>
              </w:rPr>
            </w:pPr>
            <w:hyperlink w:anchor="_bookmark46" w:history="1">
              <w:r w:rsidR="00E56E8B">
                <w:rPr>
                  <w:sz w:val="24"/>
                </w:rPr>
                <w:t>2.1.</w:t>
              </w:r>
            </w:hyperlink>
          </w:p>
        </w:tc>
        <w:tc>
          <w:tcPr>
            <w:tcW w:w="5241" w:type="dxa"/>
          </w:tcPr>
          <w:p w:rsidR="009D6E97" w:rsidRDefault="00F91CAF">
            <w:pPr>
              <w:pStyle w:val="TableParagraph"/>
              <w:spacing w:before="45" w:line="269" w:lineRule="exact"/>
              <w:ind w:left="243"/>
              <w:rPr>
                <w:sz w:val="24"/>
              </w:rPr>
            </w:pPr>
            <w:hyperlink w:anchor="_bookmark46" w:history="1">
              <w:r w:rsidR="00E56E8B">
                <w:rPr>
                  <w:sz w:val="24"/>
                </w:rPr>
                <w:t>Introduction</w:t>
              </w:r>
            </w:hyperlink>
          </w:p>
        </w:tc>
        <w:tc>
          <w:tcPr>
            <w:tcW w:w="2794" w:type="dxa"/>
          </w:tcPr>
          <w:p w:rsidR="009D6E97" w:rsidRDefault="00F91CAF">
            <w:pPr>
              <w:pStyle w:val="TableParagraph"/>
              <w:spacing w:before="49" w:line="265" w:lineRule="exact"/>
              <w:ind w:left="0" w:right="133"/>
              <w:jc w:val="right"/>
              <w:rPr>
                <w:rFonts w:ascii="Times New Roman"/>
                <w:sz w:val="24"/>
              </w:rPr>
            </w:pPr>
            <w:hyperlink w:anchor="_bookmark46" w:history="1">
              <w:r w:rsidR="00E56E8B">
                <w:rPr>
                  <w:rFonts w:ascii="Times New Roman"/>
                  <w:sz w:val="24"/>
                </w:rPr>
                <w:t>31</w:t>
              </w:r>
            </w:hyperlink>
          </w:p>
        </w:tc>
        <w:tc>
          <w:tcPr>
            <w:tcW w:w="426" w:type="dxa"/>
          </w:tcPr>
          <w:p w:rsidR="009D6E97" w:rsidRDefault="009D6E97">
            <w:pPr>
              <w:pStyle w:val="TableParagraph"/>
              <w:ind w:left="0"/>
              <w:rPr>
                <w:rFonts w:ascii="Times New Roman"/>
              </w:rPr>
            </w:pPr>
          </w:p>
        </w:tc>
      </w:tr>
      <w:tr w:rsidR="009D6E97">
        <w:trPr>
          <w:trHeight w:val="282"/>
        </w:trPr>
        <w:tc>
          <w:tcPr>
            <w:tcW w:w="656" w:type="dxa"/>
          </w:tcPr>
          <w:p w:rsidR="009D6E97" w:rsidRDefault="00F91CAF">
            <w:pPr>
              <w:pStyle w:val="TableParagraph"/>
              <w:spacing w:line="262" w:lineRule="exact"/>
              <w:ind w:left="50"/>
              <w:rPr>
                <w:sz w:val="24"/>
              </w:rPr>
            </w:pPr>
            <w:hyperlink w:anchor="_bookmark47" w:history="1">
              <w:r w:rsidR="00E56E8B">
                <w:rPr>
                  <w:sz w:val="24"/>
                </w:rPr>
                <w:t>2.2.</w:t>
              </w:r>
            </w:hyperlink>
          </w:p>
        </w:tc>
        <w:tc>
          <w:tcPr>
            <w:tcW w:w="5241" w:type="dxa"/>
          </w:tcPr>
          <w:p w:rsidR="009D6E97" w:rsidRDefault="00F91CAF">
            <w:pPr>
              <w:pStyle w:val="TableParagraph"/>
              <w:spacing w:line="262" w:lineRule="exact"/>
              <w:ind w:left="243"/>
              <w:rPr>
                <w:sz w:val="24"/>
              </w:rPr>
            </w:pPr>
            <w:hyperlink w:anchor="_bookmark47" w:history="1">
              <w:r w:rsidR="00E56E8B">
                <w:rPr>
                  <w:sz w:val="24"/>
                </w:rPr>
                <w:t>Project Background</w:t>
              </w:r>
            </w:hyperlink>
          </w:p>
        </w:tc>
        <w:tc>
          <w:tcPr>
            <w:tcW w:w="2794" w:type="dxa"/>
          </w:tcPr>
          <w:p w:rsidR="009D6E97" w:rsidRDefault="00F91CAF">
            <w:pPr>
              <w:pStyle w:val="TableParagraph"/>
              <w:spacing w:line="262" w:lineRule="exact"/>
              <w:ind w:left="0" w:right="133"/>
              <w:jc w:val="right"/>
              <w:rPr>
                <w:rFonts w:ascii="Times New Roman"/>
                <w:sz w:val="24"/>
              </w:rPr>
            </w:pPr>
            <w:hyperlink w:anchor="_bookmark47" w:history="1">
              <w:r w:rsidR="00E56E8B">
                <w:rPr>
                  <w:rFonts w:ascii="Times New Roman"/>
                  <w:sz w:val="24"/>
                </w:rPr>
                <w:t>32</w:t>
              </w:r>
            </w:hyperlink>
          </w:p>
        </w:tc>
        <w:tc>
          <w:tcPr>
            <w:tcW w:w="426" w:type="dxa"/>
          </w:tcPr>
          <w:p w:rsidR="009D6E97" w:rsidRDefault="009D6E97">
            <w:pPr>
              <w:pStyle w:val="TableParagraph"/>
              <w:ind w:left="0"/>
              <w:rPr>
                <w:rFonts w:ascii="Times New Roman"/>
                <w:sz w:val="20"/>
              </w:rPr>
            </w:pPr>
          </w:p>
        </w:tc>
      </w:tr>
      <w:tr w:rsidR="009D6E97">
        <w:trPr>
          <w:trHeight w:val="280"/>
        </w:trPr>
        <w:tc>
          <w:tcPr>
            <w:tcW w:w="656" w:type="dxa"/>
          </w:tcPr>
          <w:p w:rsidR="009D6E97" w:rsidRDefault="00F91CAF">
            <w:pPr>
              <w:pStyle w:val="TableParagraph"/>
              <w:spacing w:line="261" w:lineRule="exact"/>
              <w:ind w:left="50"/>
              <w:rPr>
                <w:sz w:val="24"/>
              </w:rPr>
            </w:pPr>
            <w:hyperlink w:anchor="_bookmark48" w:history="1">
              <w:r w:rsidR="00E56E8B">
                <w:rPr>
                  <w:sz w:val="24"/>
                </w:rPr>
                <w:t>2.3.</w:t>
              </w:r>
            </w:hyperlink>
          </w:p>
        </w:tc>
        <w:tc>
          <w:tcPr>
            <w:tcW w:w="5241" w:type="dxa"/>
          </w:tcPr>
          <w:p w:rsidR="009D6E97" w:rsidRDefault="00F91CAF">
            <w:pPr>
              <w:pStyle w:val="TableParagraph"/>
              <w:spacing w:line="261" w:lineRule="exact"/>
              <w:ind w:left="243"/>
              <w:rPr>
                <w:sz w:val="24"/>
              </w:rPr>
            </w:pPr>
            <w:hyperlink w:anchor="_bookmark48" w:history="1">
              <w:r w:rsidR="00E56E8B">
                <w:rPr>
                  <w:sz w:val="24"/>
                </w:rPr>
                <w:t>Project Duration</w:t>
              </w:r>
            </w:hyperlink>
          </w:p>
        </w:tc>
        <w:tc>
          <w:tcPr>
            <w:tcW w:w="2794" w:type="dxa"/>
          </w:tcPr>
          <w:p w:rsidR="009D6E97" w:rsidRDefault="00F91CAF">
            <w:pPr>
              <w:pStyle w:val="TableParagraph"/>
              <w:spacing w:line="261" w:lineRule="exact"/>
              <w:ind w:left="0" w:right="133"/>
              <w:jc w:val="right"/>
              <w:rPr>
                <w:rFonts w:ascii="Times New Roman"/>
                <w:sz w:val="24"/>
              </w:rPr>
            </w:pPr>
            <w:hyperlink w:anchor="_bookmark48" w:history="1">
              <w:r w:rsidR="00E56E8B">
                <w:rPr>
                  <w:rFonts w:ascii="Times New Roman"/>
                  <w:sz w:val="24"/>
                </w:rPr>
                <w:t>33</w:t>
              </w:r>
            </w:hyperlink>
          </w:p>
        </w:tc>
        <w:tc>
          <w:tcPr>
            <w:tcW w:w="426" w:type="dxa"/>
          </w:tcPr>
          <w:p w:rsidR="009D6E97" w:rsidRDefault="009D6E97">
            <w:pPr>
              <w:pStyle w:val="TableParagraph"/>
              <w:ind w:left="0"/>
              <w:rPr>
                <w:rFonts w:ascii="Times New Roman"/>
                <w:sz w:val="20"/>
              </w:rPr>
            </w:pPr>
          </w:p>
        </w:tc>
      </w:tr>
      <w:tr w:rsidR="009D6E97">
        <w:trPr>
          <w:trHeight w:val="282"/>
        </w:trPr>
        <w:tc>
          <w:tcPr>
            <w:tcW w:w="656" w:type="dxa"/>
          </w:tcPr>
          <w:p w:rsidR="009D6E97" w:rsidRDefault="00F91CAF">
            <w:pPr>
              <w:pStyle w:val="TableParagraph"/>
              <w:spacing w:line="262" w:lineRule="exact"/>
              <w:ind w:left="50"/>
              <w:rPr>
                <w:sz w:val="24"/>
              </w:rPr>
            </w:pPr>
            <w:hyperlink w:anchor="_bookmark49" w:history="1">
              <w:r w:rsidR="00E56E8B">
                <w:rPr>
                  <w:sz w:val="24"/>
                </w:rPr>
                <w:t>2.4.</w:t>
              </w:r>
            </w:hyperlink>
          </w:p>
        </w:tc>
        <w:tc>
          <w:tcPr>
            <w:tcW w:w="5241" w:type="dxa"/>
          </w:tcPr>
          <w:p w:rsidR="009D6E97" w:rsidRDefault="00F91CAF">
            <w:pPr>
              <w:pStyle w:val="TableParagraph"/>
              <w:spacing w:line="262" w:lineRule="exact"/>
              <w:ind w:left="243"/>
              <w:rPr>
                <w:sz w:val="24"/>
              </w:rPr>
            </w:pPr>
            <w:hyperlink w:anchor="_bookmark49" w:history="1">
              <w:r w:rsidR="00E56E8B">
                <w:rPr>
                  <w:sz w:val="24"/>
                </w:rPr>
                <w:t>Broad Scope of Work</w:t>
              </w:r>
            </w:hyperlink>
          </w:p>
        </w:tc>
        <w:tc>
          <w:tcPr>
            <w:tcW w:w="2794" w:type="dxa"/>
          </w:tcPr>
          <w:p w:rsidR="009D6E97" w:rsidRDefault="00F91CAF">
            <w:pPr>
              <w:pStyle w:val="TableParagraph"/>
              <w:spacing w:line="262" w:lineRule="exact"/>
              <w:ind w:left="0" w:right="133"/>
              <w:jc w:val="right"/>
              <w:rPr>
                <w:rFonts w:ascii="Times New Roman"/>
                <w:sz w:val="24"/>
              </w:rPr>
            </w:pPr>
            <w:hyperlink w:anchor="_bookmark49" w:history="1">
              <w:r w:rsidR="00E56E8B">
                <w:rPr>
                  <w:rFonts w:ascii="Times New Roman"/>
                  <w:sz w:val="24"/>
                </w:rPr>
                <w:t>34</w:t>
              </w:r>
            </w:hyperlink>
          </w:p>
        </w:tc>
        <w:tc>
          <w:tcPr>
            <w:tcW w:w="426" w:type="dxa"/>
          </w:tcPr>
          <w:p w:rsidR="009D6E97" w:rsidRDefault="009D6E97">
            <w:pPr>
              <w:pStyle w:val="TableParagraph"/>
              <w:ind w:left="0"/>
              <w:rPr>
                <w:rFonts w:ascii="Times New Roman"/>
                <w:sz w:val="20"/>
              </w:rPr>
            </w:pPr>
          </w:p>
        </w:tc>
      </w:tr>
      <w:tr w:rsidR="009D6E97">
        <w:trPr>
          <w:trHeight w:val="275"/>
        </w:trPr>
        <w:tc>
          <w:tcPr>
            <w:tcW w:w="656" w:type="dxa"/>
          </w:tcPr>
          <w:p w:rsidR="009D6E97" w:rsidRDefault="00F91CAF">
            <w:pPr>
              <w:pStyle w:val="TableParagraph"/>
              <w:spacing w:line="255" w:lineRule="exact"/>
              <w:ind w:left="50"/>
              <w:rPr>
                <w:sz w:val="24"/>
              </w:rPr>
            </w:pPr>
            <w:hyperlink w:anchor="_bookmark50" w:history="1">
              <w:r w:rsidR="00E56E8B">
                <w:rPr>
                  <w:sz w:val="24"/>
                </w:rPr>
                <w:t>2.5.</w:t>
              </w:r>
            </w:hyperlink>
          </w:p>
        </w:tc>
        <w:tc>
          <w:tcPr>
            <w:tcW w:w="5241" w:type="dxa"/>
          </w:tcPr>
          <w:p w:rsidR="009D6E97" w:rsidRDefault="00F91CAF">
            <w:pPr>
              <w:pStyle w:val="TableParagraph"/>
              <w:spacing w:line="255" w:lineRule="exact"/>
              <w:ind w:left="243"/>
              <w:rPr>
                <w:sz w:val="24"/>
              </w:rPr>
            </w:pPr>
            <w:hyperlink w:anchor="_bookmark50" w:history="1">
              <w:r w:rsidR="00E56E8B">
                <w:rPr>
                  <w:sz w:val="24"/>
                </w:rPr>
                <w:t>Project Phasing</w:t>
              </w:r>
            </w:hyperlink>
          </w:p>
        </w:tc>
        <w:tc>
          <w:tcPr>
            <w:tcW w:w="2794" w:type="dxa"/>
          </w:tcPr>
          <w:p w:rsidR="009D6E97" w:rsidRDefault="00F91CAF">
            <w:pPr>
              <w:pStyle w:val="TableParagraph"/>
              <w:spacing w:line="255" w:lineRule="exact"/>
              <w:ind w:left="0" w:right="133"/>
              <w:jc w:val="right"/>
              <w:rPr>
                <w:rFonts w:ascii="Times New Roman"/>
                <w:sz w:val="24"/>
              </w:rPr>
            </w:pPr>
            <w:hyperlink w:anchor="_bookmark50" w:history="1">
              <w:r w:rsidR="00E56E8B">
                <w:rPr>
                  <w:rFonts w:ascii="Times New Roman"/>
                  <w:sz w:val="24"/>
                </w:rPr>
                <w:t>34</w:t>
              </w:r>
            </w:hyperlink>
          </w:p>
        </w:tc>
        <w:tc>
          <w:tcPr>
            <w:tcW w:w="426" w:type="dxa"/>
          </w:tcPr>
          <w:p w:rsidR="009D6E97" w:rsidRDefault="009D6E97">
            <w:pPr>
              <w:pStyle w:val="TableParagraph"/>
              <w:ind w:left="0"/>
              <w:rPr>
                <w:rFonts w:ascii="Times New Roman"/>
                <w:sz w:val="20"/>
              </w:rPr>
            </w:pPr>
          </w:p>
        </w:tc>
      </w:tr>
    </w:tbl>
    <w:p w:rsidR="009D6E97" w:rsidRDefault="00E56E8B">
      <w:pPr>
        <w:tabs>
          <w:tab w:val="left" w:leader="dot" w:pos="9702"/>
        </w:tabs>
        <w:ind w:left="1346"/>
        <w:rPr>
          <w:rFonts w:ascii="Calibri"/>
        </w:rPr>
      </w:pPr>
      <w:r>
        <w:rPr>
          <w:noProof/>
        </w:rPr>
        <w:drawing>
          <wp:inline distT="0" distB="0" distL="0" distR="0">
            <wp:extent cx="310895" cy="106679"/>
            <wp:effectExtent l="0" t="0" r="0" b="0"/>
            <wp:docPr id="7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2.png"/>
                    <pic:cNvPicPr/>
                  </pic:nvPicPr>
                  <pic:blipFill>
                    <a:blip r:embed="rId52" cstate="print"/>
                    <a:stretch>
                      <a:fillRect/>
                    </a:stretch>
                  </pic:blipFill>
                  <pic:spPr>
                    <a:xfrm>
                      <a:off x="0" y="0"/>
                      <a:ext cx="310895"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51" w:history="1">
        <w:r>
          <w:rPr>
            <w:position w:val="1"/>
          </w:rPr>
          <w:t>Module 1: Intelligent Fleet</w:t>
        </w:r>
        <w:r>
          <w:rPr>
            <w:spacing w:val="-9"/>
            <w:position w:val="1"/>
          </w:rPr>
          <w:t xml:space="preserve"> </w:t>
        </w:r>
        <w:r>
          <w:rPr>
            <w:position w:val="1"/>
          </w:rPr>
          <w:t>Management</w:t>
        </w:r>
        <w:r>
          <w:rPr>
            <w:spacing w:val="-2"/>
            <w:position w:val="1"/>
          </w:rPr>
          <w:t xml:space="preserve"> </w:t>
        </w:r>
        <w:r>
          <w:rPr>
            <w:position w:val="1"/>
          </w:rPr>
          <w:t>System</w:t>
        </w:r>
        <w:r>
          <w:rPr>
            <w:position w:val="1"/>
          </w:rPr>
          <w:tab/>
        </w:r>
        <w:r>
          <w:rPr>
            <w:rFonts w:ascii="Calibri"/>
            <w:position w:val="1"/>
          </w:rPr>
          <w:t>35</w:t>
        </w:r>
      </w:hyperlink>
    </w:p>
    <w:p w:rsidR="009D6E97" w:rsidRDefault="00E56E8B">
      <w:pPr>
        <w:tabs>
          <w:tab w:val="left" w:leader="dot" w:pos="9703"/>
        </w:tabs>
        <w:spacing w:before="139"/>
        <w:ind w:left="1346"/>
        <w:rPr>
          <w:rFonts w:ascii="Calibri"/>
        </w:rPr>
      </w:pPr>
      <w:r>
        <w:rPr>
          <w:noProof/>
        </w:rPr>
        <w:drawing>
          <wp:inline distT="0" distB="0" distL="0" distR="0">
            <wp:extent cx="310895" cy="106679"/>
            <wp:effectExtent l="0" t="0" r="0" b="0"/>
            <wp:docPr id="7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3.png"/>
                    <pic:cNvPicPr/>
                  </pic:nvPicPr>
                  <pic:blipFill>
                    <a:blip r:embed="rId53" cstate="print"/>
                    <a:stretch>
                      <a:fillRect/>
                    </a:stretch>
                  </pic:blipFill>
                  <pic:spPr>
                    <a:xfrm>
                      <a:off x="0" y="0"/>
                      <a:ext cx="310895"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53" w:history="1">
        <w:r>
          <w:rPr>
            <w:position w:val="1"/>
          </w:rPr>
          <w:t>Module 2: Mobile Application for Officials</w:t>
        </w:r>
        <w:r>
          <w:rPr>
            <w:spacing w:val="-15"/>
            <w:position w:val="1"/>
          </w:rPr>
          <w:t xml:space="preserve"> </w:t>
        </w:r>
        <w:r>
          <w:rPr>
            <w:position w:val="1"/>
          </w:rPr>
          <w:t>and</w:t>
        </w:r>
        <w:r>
          <w:rPr>
            <w:spacing w:val="-2"/>
            <w:position w:val="1"/>
          </w:rPr>
          <w:t xml:space="preserve"> </w:t>
        </w:r>
        <w:r>
          <w:rPr>
            <w:position w:val="1"/>
          </w:rPr>
          <w:t>Citizen</w:t>
        </w:r>
        <w:r>
          <w:rPr>
            <w:position w:val="1"/>
          </w:rPr>
          <w:tab/>
        </w:r>
        <w:r>
          <w:rPr>
            <w:rFonts w:ascii="Calibri"/>
            <w:position w:val="1"/>
          </w:rPr>
          <w:t>38</w:t>
        </w:r>
      </w:hyperlink>
    </w:p>
    <w:p w:rsidR="009D6E97" w:rsidRDefault="00E56E8B">
      <w:pPr>
        <w:tabs>
          <w:tab w:val="left" w:leader="dot" w:pos="9702"/>
        </w:tabs>
        <w:spacing w:before="142"/>
        <w:ind w:left="1346"/>
        <w:rPr>
          <w:rFonts w:ascii="Calibri"/>
        </w:rPr>
      </w:pPr>
      <w:r>
        <w:rPr>
          <w:noProof/>
        </w:rPr>
        <w:drawing>
          <wp:inline distT="0" distB="0" distL="0" distR="0">
            <wp:extent cx="310895" cy="106679"/>
            <wp:effectExtent l="0" t="0" r="0" b="0"/>
            <wp:docPr id="7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4.png"/>
                    <pic:cNvPicPr/>
                  </pic:nvPicPr>
                  <pic:blipFill>
                    <a:blip r:embed="rId54" cstate="print"/>
                    <a:stretch>
                      <a:fillRect/>
                    </a:stretch>
                  </pic:blipFill>
                  <pic:spPr>
                    <a:xfrm>
                      <a:off x="0" y="0"/>
                      <a:ext cx="310895"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54" w:history="1">
        <w:r>
          <w:rPr>
            <w:position w:val="1"/>
          </w:rPr>
          <w:t>Module 3: Smart Waste Management</w:t>
        </w:r>
        <w:r>
          <w:rPr>
            <w:spacing w:val="-13"/>
            <w:position w:val="1"/>
          </w:rPr>
          <w:t xml:space="preserve"> </w:t>
        </w:r>
        <w:r>
          <w:rPr>
            <w:position w:val="1"/>
          </w:rPr>
          <w:t>System</w:t>
        </w:r>
        <w:r>
          <w:rPr>
            <w:spacing w:val="-1"/>
            <w:position w:val="1"/>
          </w:rPr>
          <w:t xml:space="preserve"> </w:t>
        </w:r>
        <w:r>
          <w:rPr>
            <w:position w:val="1"/>
          </w:rPr>
          <w:t>(SWMS)</w:t>
        </w:r>
        <w:r>
          <w:rPr>
            <w:position w:val="1"/>
          </w:rPr>
          <w:tab/>
        </w:r>
        <w:r>
          <w:rPr>
            <w:rFonts w:ascii="Calibri"/>
            <w:position w:val="1"/>
          </w:rPr>
          <w:t>39</w:t>
        </w:r>
      </w:hyperlink>
    </w:p>
    <w:p w:rsidR="009D6E97" w:rsidRDefault="00E56E8B">
      <w:pPr>
        <w:tabs>
          <w:tab w:val="left" w:pos="2339"/>
        </w:tabs>
        <w:spacing w:before="142" w:line="276" w:lineRule="auto"/>
        <w:ind w:left="1339" w:right="1442" w:firstLine="7"/>
        <w:rPr>
          <w:rFonts w:ascii="Calibri"/>
        </w:rPr>
      </w:pPr>
      <w:r>
        <w:rPr>
          <w:noProof/>
        </w:rPr>
        <w:drawing>
          <wp:inline distT="0" distB="0" distL="0" distR="0">
            <wp:extent cx="310895" cy="106679"/>
            <wp:effectExtent l="0" t="0" r="0" b="0"/>
            <wp:docPr id="8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5.png"/>
                    <pic:cNvPicPr/>
                  </pic:nvPicPr>
                  <pic:blipFill>
                    <a:blip r:embed="rId55" cstate="print"/>
                    <a:stretch>
                      <a:fillRect/>
                    </a:stretch>
                  </pic:blipFill>
                  <pic:spPr>
                    <a:xfrm>
                      <a:off x="0" y="0"/>
                      <a:ext cx="310895"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55" w:history="1">
        <w:r>
          <w:rPr>
            <w:position w:val="1"/>
          </w:rPr>
          <w:t>Module 4: Aadhaar Based Biometric Fingerprint &amp; IRIS Scanner Attendance</w:t>
        </w:r>
      </w:hyperlink>
      <w:r>
        <w:rPr>
          <w:position w:val="1"/>
        </w:rPr>
        <w:t xml:space="preserve"> </w:t>
      </w:r>
      <w:hyperlink w:anchor="_bookmark55" w:history="1">
        <w:r>
          <w:t>System</w:t>
        </w:r>
        <w:r>
          <w:tab/>
        </w:r>
        <w:r>
          <w:rPr>
            <w:rFonts w:ascii="Calibri"/>
          </w:rPr>
          <w:t>41</w:t>
        </w:r>
      </w:hyperlink>
    </w:p>
    <w:p w:rsidR="009D6E97" w:rsidRDefault="00E56E8B">
      <w:pPr>
        <w:tabs>
          <w:tab w:val="left" w:leader="dot" w:pos="9703"/>
        </w:tabs>
        <w:spacing w:before="98"/>
        <w:ind w:left="1346"/>
        <w:rPr>
          <w:rFonts w:ascii="Calibri"/>
        </w:rPr>
      </w:pPr>
      <w:r>
        <w:rPr>
          <w:noProof/>
        </w:rPr>
        <w:drawing>
          <wp:inline distT="0" distB="0" distL="0" distR="0">
            <wp:extent cx="310895" cy="106679"/>
            <wp:effectExtent l="0" t="0" r="0" b="0"/>
            <wp:docPr id="8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6.png"/>
                    <pic:cNvPicPr/>
                  </pic:nvPicPr>
                  <pic:blipFill>
                    <a:blip r:embed="rId56" cstate="print"/>
                    <a:stretch>
                      <a:fillRect/>
                    </a:stretch>
                  </pic:blipFill>
                  <pic:spPr>
                    <a:xfrm>
                      <a:off x="0" y="0"/>
                      <a:ext cx="310895"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56" w:history="1">
        <w:r>
          <w:rPr>
            <w:position w:val="1"/>
          </w:rPr>
          <w:t>General technical capabilities expected from</w:t>
        </w:r>
        <w:r>
          <w:rPr>
            <w:spacing w:val="-13"/>
            <w:position w:val="1"/>
          </w:rPr>
          <w:t xml:space="preserve"> </w:t>
        </w:r>
        <w:r>
          <w:rPr>
            <w:position w:val="1"/>
          </w:rPr>
          <w:t>the</w:t>
        </w:r>
        <w:r>
          <w:rPr>
            <w:spacing w:val="-3"/>
            <w:position w:val="1"/>
          </w:rPr>
          <w:t xml:space="preserve"> </w:t>
        </w:r>
        <w:r>
          <w:rPr>
            <w:position w:val="1"/>
          </w:rPr>
          <w:t>system</w:t>
        </w:r>
        <w:r>
          <w:rPr>
            <w:position w:val="1"/>
          </w:rPr>
          <w:tab/>
        </w:r>
        <w:r>
          <w:rPr>
            <w:rFonts w:ascii="Calibri"/>
            <w:position w:val="1"/>
          </w:rPr>
          <w:t>42</w:t>
        </w:r>
      </w:hyperlink>
    </w:p>
    <w:p w:rsidR="009D6E97" w:rsidRDefault="00E56E8B">
      <w:pPr>
        <w:tabs>
          <w:tab w:val="left" w:leader="dot" w:pos="9703"/>
        </w:tabs>
        <w:spacing w:before="139"/>
        <w:ind w:left="1346"/>
        <w:rPr>
          <w:rFonts w:ascii="Calibri"/>
        </w:rPr>
      </w:pPr>
      <w:r>
        <w:rPr>
          <w:noProof/>
        </w:rPr>
        <w:drawing>
          <wp:inline distT="0" distB="0" distL="0" distR="0">
            <wp:extent cx="310895" cy="106679"/>
            <wp:effectExtent l="0" t="0" r="0" b="0"/>
            <wp:docPr id="8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7.png"/>
                    <pic:cNvPicPr/>
                  </pic:nvPicPr>
                  <pic:blipFill>
                    <a:blip r:embed="rId57" cstate="print"/>
                    <a:stretch>
                      <a:fillRect/>
                    </a:stretch>
                  </pic:blipFill>
                  <pic:spPr>
                    <a:xfrm>
                      <a:off x="0" y="0"/>
                      <a:ext cx="310895" cy="106679"/>
                    </a:xfrm>
                    <a:prstGeom prst="rect">
                      <a:avLst/>
                    </a:prstGeom>
                  </pic:spPr>
                </pic:pic>
              </a:graphicData>
            </a:graphic>
          </wp:inline>
        </w:drawing>
      </w:r>
      <w:r>
        <w:rPr>
          <w:rFonts w:ascii="Times New Roman"/>
          <w:position w:val="1"/>
          <w:sz w:val="20"/>
        </w:rPr>
        <w:t xml:space="preserve">         </w:t>
      </w:r>
      <w:r>
        <w:rPr>
          <w:rFonts w:ascii="Times New Roman"/>
          <w:spacing w:val="4"/>
          <w:position w:val="1"/>
          <w:sz w:val="20"/>
        </w:rPr>
        <w:t xml:space="preserve"> </w:t>
      </w:r>
      <w:hyperlink w:anchor="_bookmark57" w:history="1">
        <w:r>
          <w:rPr>
            <w:position w:val="1"/>
          </w:rPr>
          <w:t>Integration</w:t>
        </w:r>
        <w:r>
          <w:rPr>
            <w:spacing w:val="-3"/>
            <w:position w:val="1"/>
          </w:rPr>
          <w:t xml:space="preserve"> </w:t>
        </w:r>
        <w:r>
          <w:rPr>
            <w:position w:val="1"/>
          </w:rPr>
          <w:t>Requirement</w:t>
        </w:r>
        <w:r>
          <w:rPr>
            <w:position w:val="1"/>
          </w:rPr>
          <w:tab/>
        </w:r>
        <w:r>
          <w:rPr>
            <w:rFonts w:ascii="Calibri"/>
            <w:position w:val="1"/>
          </w:rPr>
          <w:t>43</w:t>
        </w:r>
      </w:hyperlink>
    </w:p>
    <w:p w:rsidR="009D6E97" w:rsidRDefault="009D6E97">
      <w:pPr>
        <w:pStyle w:val="BodyText"/>
        <w:spacing w:before="10" w:after="1"/>
        <w:rPr>
          <w:rFonts w:ascii="Calibri"/>
          <w:sz w:val="12"/>
        </w:rPr>
      </w:pPr>
    </w:p>
    <w:tbl>
      <w:tblPr>
        <w:tblW w:w="0" w:type="auto"/>
        <w:tblInd w:w="857" w:type="dxa"/>
        <w:tblLayout w:type="fixed"/>
        <w:tblCellMar>
          <w:left w:w="0" w:type="dxa"/>
          <w:right w:w="0" w:type="dxa"/>
        </w:tblCellMar>
        <w:tblLook w:val="01E0" w:firstRow="1" w:lastRow="1" w:firstColumn="1" w:lastColumn="1" w:noHBand="0" w:noVBand="0"/>
      </w:tblPr>
      <w:tblGrid>
        <w:gridCol w:w="722"/>
        <w:gridCol w:w="7337"/>
        <w:gridCol w:w="546"/>
      </w:tblGrid>
      <w:tr w:rsidR="009D6E97">
        <w:trPr>
          <w:trHeight w:val="273"/>
        </w:trPr>
        <w:tc>
          <w:tcPr>
            <w:tcW w:w="722" w:type="dxa"/>
          </w:tcPr>
          <w:p w:rsidR="009D6E97" w:rsidRDefault="00F91CAF">
            <w:pPr>
              <w:pStyle w:val="TableParagraph"/>
              <w:spacing w:line="254" w:lineRule="exact"/>
              <w:ind w:left="50"/>
              <w:rPr>
                <w:sz w:val="24"/>
              </w:rPr>
            </w:pPr>
            <w:hyperlink w:anchor="_bookmark58" w:history="1">
              <w:r w:rsidR="00E56E8B">
                <w:rPr>
                  <w:sz w:val="24"/>
                </w:rPr>
                <w:t>2.6.</w:t>
              </w:r>
            </w:hyperlink>
          </w:p>
        </w:tc>
        <w:tc>
          <w:tcPr>
            <w:tcW w:w="7337" w:type="dxa"/>
          </w:tcPr>
          <w:p w:rsidR="009D6E97" w:rsidRDefault="00F91CAF">
            <w:pPr>
              <w:pStyle w:val="TableParagraph"/>
              <w:spacing w:line="254" w:lineRule="exact"/>
              <w:ind w:left="177"/>
              <w:rPr>
                <w:sz w:val="24"/>
              </w:rPr>
            </w:pPr>
            <w:hyperlink w:anchor="_bookmark58" w:history="1">
              <w:r w:rsidR="00E56E8B">
                <w:rPr>
                  <w:sz w:val="24"/>
                </w:rPr>
                <w:t>Implementation Human Resource Requirement</w:t>
              </w:r>
            </w:hyperlink>
          </w:p>
        </w:tc>
        <w:tc>
          <w:tcPr>
            <w:tcW w:w="546" w:type="dxa"/>
          </w:tcPr>
          <w:p w:rsidR="009D6E97" w:rsidRDefault="00F91CAF">
            <w:pPr>
              <w:pStyle w:val="TableParagraph"/>
              <w:spacing w:line="254" w:lineRule="exact"/>
              <w:ind w:left="0" w:right="47"/>
              <w:jc w:val="right"/>
              <w:rPr>
                <w:rFonts w:ascii="Times New Roman"/>
                <w:sz w:val="24"/>
              </w:rPr>
            </w:pPr>
            <w:hyperlink w:anchor="_bookmark58" w:history="1">
              <w:r w:rsidR="00E56E8B">
                <w:rPr>
                  <w:rFonts w:ascii="Times New Roman"/>
                  <w:sz w:val="24"/>
                </w:rPr>
                <w:t>44</w:t>
              </w:r>
            </w:hyperlink>
          </w:p>
        </w:tc>
      </w:tr>
      <w:tr w:rsidR="009D6E97">
        <w:trPr>
          <w:trHeight w:val="280"/>
        </w:trPr>
        <w:tc>
          <w:tcPr>
            <w:tcW w:w="722" w:type="dxa"/>
          </w:tcPr>
          <w:p w:rsidR="009D6E97" w:rsidRDefault="00F91CAF">
            <w:pPr>
              <w:pStyle w:val="TableParagraph"/>
              <w:spacing w:line="261" w:lineRule="exact"/>
              <w:ind w:left="50"/>
              <w:rPr>
                <w:sz w:val="24"/>
              </w:rPr>
            </w:pPr>
            <w:hyperlink w:anchor="_bookmark59" w:history="1">
              <w:r w:rsidR="00E56E8B">
                <w:rPr>
                  <w:sz w:val="24"/>
                </w:rPr>
                <w:t>2.7.</w:t>
              </w:r>
            </w:hyperlink>
          </w:p>
        </w:tc>
        <w:tc>
          <w:tcPr>
            <w:tcW w:w="7337" w:type="dxa"/>
          </w:tcPr>
          <w:p w:rsidR="009D6E97" w:rsidRDefault="00F91CAF">
            <w:pPr>
              <w:pStyle w:val="TableParagraph"/>
              <w:spacing w:line="261" w:lineRule="exact"/>
              <w:ind w:left="177"/>
              <w:rPr>
                <w:sz w:val="24"/>
              </w:rPr>
            </w:pPr>
            <w:hyperlink w:anchor="_bookmark59" w:history="1">
              <w:r w:rsidR="00E56E8B">
                <w:rPr>
                  <w:sz w:val="24"/>
                </w:rPr>
                <w:t>Operation and Maintenance for 3 (Three) years</w:t>
              </w:r>
            </w:hyperlink>
          </w:p>
        </w:tc>
        <w:tc>
          <w:tcPr>
            <w:tcW w:w="546" w:type="dxa"/>
          </w:tcPr>
          <w:p w:rsidR="009D6E97" w:rsidRDefault="00F91CAF">
            <w:pPr>
              <w:pStyle w:val="TableParagraph"/>
              <w:spacing w:line="261" w:lineRule="exact"/>
              <w:ind w:left="0" w:right="47"/>
              <w:jc w:val="right"/>
              <w:rPr>
                <w:rFonts w:ascii="Times New Roman"/>
                <w:sz w:val="24"/>
              </w:rPr>
            </w:pPr>
            <w:hyperlink w:anchor="_bookmark59" w:history="1">
              <w:r w:rsidR="00E56E8B">
                <w:rPr>
                  <w:rFonts w:ascii="Times New Roman"/>
                  <w:sz w:val="24"/>
                </w:rPr>
                <w:t>45</w:t>
              </w:r>
            </w:hyperlink>
          </w:p>
        </w:tc>
      </w:tr>
      <w:tr w:rsidR="009D6E97">
        <w:trPr>
          <w:trHeight w:val="281"/>
        </w:trPr>
        <w:tc>
          <w:tcPr>
            <w:tcW w:w="722" w:type="dxa"/>
          </w:tcPr>
          <w:p w:rsidR="009D6E97" w:rsidRDefault="00F91CAF">
            <w:pPr>
              <w:pStyle w:val="TableParagraph"/>
              <w:spacing w:line="262" w:lineRule="exact"/>
              <w:ind w:left="50"/>
              <w:rPr>
                <w:sz w:val="24"/>
              </w:rPr>
            </w:pPr>
            <w:hyperlink w:anchor="_bookmark60" w:history="1">
              <w:r w:rsidR="00E56E8B">
                <w:rPr>
                  <w:sz w:val="24"/>
                </w:rPr>
                <w:t>2.8.</w:t>
              </w:r>
            </w:hyperlink>
          </w:p>
        </w:tc>
        <w:tc>
          <w:tcPr>
            <w:tcW w:w="7337" w:type="dxa"/>
          </w:tcPr>
          <w:p w:rsidR="009D6E97" w:rsidRDefault="00F91CAF">
            <w:pPr>
              <w:pStyle w:val="TableParagraph"/>
              <w:spacing w:line="262" w:lineRule="exact"/>
              <w:ind w:left="177"/>
              <w:rPr>
                <w:sz w:val="24"/>
              </w:rPr>
            </w:pPr>
            <w:hyperlink w:anchor="_bookmark60" w:history="1">
              <w:r w:rsidR="00E56E8B">
                <w:rPr>
                  <w:sz w:val="24"/>
                </w:rPr>
                <w:t>Functional Building Blocks</w:t>
              </w:r>
            </w:hyperlink>
          </w:p>
        </w:tc>
        <w:tc>
          <w:tcPr>
            <w:tcW w:w="546" w:type="dxa"/>
          </w:tcPr>
          <w:p w:rsidR="009D6E97" w:rsidRDefault="00F91CAF">
            <w:pPr>
              <w:pStyle w:val="TableParagraph"/>
              <w:spacing w:line="262" w:lineRule="exact"/>
              <w:ind w:left="0" w:right="47"/>
              <w:jc w:val="right"/>
              <w:rPr>
                <w:rFonts w:ascii="Times New Roman"/>
                <w:sz w:val="24"/>
              </w:rPr>
            </w:pPr>
            <w:hyperlink w:anchor="_bookmark60" w:history="1">
              <w:r w:rsidR="00E56E8B">
                <w:rPr>
                  <w:rFonts w:ascii="Times New Roman"/>
                  <w:sz w:val="24"/>
                </w:rPr>
                <w:t>46</w:t>
              </w:r>
            </w:hyperlink>
          </w:p>
        </w:tc>
      </w:tr>
      <w:tr w:rsidR="009D6E97">
        <w:trPr>
          <w:trHeight w:val="281"/>
        </w:trPr>
        <w:tc>
          <w:tcPr>
            <w:tcW w:w="722" w:type="dxa"/>
          </w:tcPr>
          <w:p w:rsidR="009D6E97" w:rsidRDefault="00F91CAF">
            <w:pPr>
              <w:pStyle w:val="TableParagraph"/>
              <w:spacing w:line="262" w:lineRule="exact"/>
              <w:ind w:left="50"/>
              <w:rPr>
                <w:sz w:val="24"/>
              </w:rPr>
            </w:pPr>
            <w:hyperlink w:anchor="_bookmark61" w:history="1">
              <w:r w:rsidR="00E56E8B">
                <w:rPr>
                  <w:sz w:val="24"/>
                </w:rPr>
                <w:t>2.9.</w:t>
              </w:r>
            </w:hyperlink>
          </w:p>
        </w:tc>
        <w:tc>
          <w:tcPr>
            <w:tcW w:w="7337" w:type="dxa"/>
          </w:tcPr>
          <w:p w:rsidR="009D6E97" w:rsidRDefault="00F91CAF">
            <w:pPr>
              <w:pStyle w:val="TableParagraph"/>
              <w:spacing w:line="262" w:lineRule="exact"/>
              <w:ind w:left="177"/>
              <w:rPr>
                <w:sz w:val="24"/>
              </w:rPr>
            </w:pPr>
            <w:hyperlink w:anchor="_bookmark61" w:history="1">
              <w:r w:rsidR="00E56E8B">
                <w:rPr>
                  <w:sz w:val="24"/>
                </w:rPr>
                <w:t>Indicative Application Architecture</w:t>
              </w:r>
            </w:hyperlink>
          </w:p>
        </w:tc>
        <w:tc>
          <w:tcPr>
            <w:tcW w:w="546" w:type="dxa"/>
          </w:tcPr>
          <w:p w:rsidR="009D6E97" w:rsidRDefault="00F91CAF">
            <w:pPr>
              <w:pStyle w:val="TableParagraph"/>
              <w:spacing w:line="262" w:lineRule="exact"/>
              <w:ind w:left="0" w:right="47"/>
              <w:jc w:val="right"/>
              <w:rPr>
                <w:rFonts w:ascii="Times New Roman"/>
                <w:sz w:val="24"/>
              </w:rPr>
            </w:pPr>
            <w:hyperlink w:anchor="_bookmark61" w:history="1">
              <w:r w:rsidR="00E56E8B">
                <w:rPr>
                  <w:rFonts w:ascii="Times New Roman"/>
                  <w:sz w:val="24"/>
                </w:rPr>
                <w:t>47</w:t>
              </w:r>
            </w:hyperlink>
          </w:p>
        </w:tc>
      </w:tr>
      <w:tr w:rsidR="009D6E97">
        <w:trPr>
          <w:trHeight w:val="280"/>
        </w:trPr>
        <w:tc>
          <w:tcPr>
            <w:tcW w:w="722" w:type="dxa"/>
          </w:tcPr>
          <w:p w:rsidR="009D6E97" w:rsidRDefault="00F91CAF">
            <w:pPr>
              <w:pStyle w:val="TableParagraph"/>
              <w:spacing w:line="261" w:lineRule="exact"/>
              <w:ind w:left="50"/>
              <w:rPr>
                <w:sz w:val="24"/>
              </w:rPr>
            </w:pPr>
            <w:hyperlink w:anchor="_bookmark62" w:history="1">
              <w:r w:rsidR="00E56E8B">
                <w:rPr>
                  <w:sz w:val="24"/>
                </w:rPr>
                <w:t>2.10.</w:t>
              </w:r>
            </w:hyperlink>
          </w:p>
        </w:tc>
        <w:tc>
          <w:tcPr>
            <w:tcW w:w="7337" w:type="dxa"/>
          </w:tcPr>
          <w:p w:rsidR="009D6E97" w:rsidRDefault="00F91CAF">
            <w:pPr>
              <w:pStyle w:val="TableParagraph"/>
              <w:spacing w:line="261" w:lineRule="exact"/>
              <w:ind w:left="177"/>
              <w:rPr>
                <w:sz w:val="24"/>
              </w:rPr>
            </w:pPr>
            <w:hyperlink w:anchor="_bookmark62" w:history="1">
              <w:r w:rsidR="00E56E8B">
                <w:rPr>
                  <w:sz w:val="24"/>
                </w:rPr>
                <w:t>Bill of Material</w:t>
              </w:r>
            </w:hyperlink>
          </w:p>
        </w:tc>
        <w:tc>
          <w:tcPr>
            <w:tcW w:w="546" w:type="dxa"/>
          </w:tcPr>
          <w:p w:rsidR="009D6E97" w:rsidRDefault="00F91CAF">
            <w:pPr>
              <w:pStyle w:val="TableParagraph"/>
              <w:spacing w:line="261" w:lineRule="exact"/>
              <w:ind w:left="0" w:right="47"/>
              <w:jc w:val="right"/>
              <w:rPr>
                <w:rFonts w:ascii="Times New Roman"/>
                <w:sz w:val="24"/>
              </w:rPr>
            </w:pPr>
            <w:hyperlink w:anchor="_bookmark62" w:history="1">
              <w:r w:rsidR="00E56E8B">
                <w:rPr>
                  <w:rFonts w:ascii="Times New Roman"/>
                  <w:sz w:val="24"/>
                </w:rPr>
                <w:t>48</w:t>
              </w:r>
            </w:hyperlink>
          </w:p>
        </w:tc>
      </w:tr>
      <w:tr w:rsidR="009D6E97">
        <w:trPr>
          <w:trHeight w:val="281"/>
        </w:trPr>
        <w:tc>
          <w:tcPr>
            <w:tcW w:w="722" w:type="dxa"/>
          </w:tcPr>
          <w:p w:rsidR="009D6E97" w:rsidRDefault="00F91CAF">
            <w:pPr>
              <w:pStyle w:val="TableParagraph"/>
              <w:spacing w:line="262" w:lineRule="exact"/>
              <w:ind w:left="50"/>
              <w:rPr>
                <w:sz w:val="24"/>
              </w:rPr>
            </w:pPr>
            <w:hyperlink w:anchor="_bookmark63" w:history="1">
              <w:r w:rsidR="00E56E8B">
                <w:rPr>
                  <w:sz w:val="24"/>
                </w:rPr>
                <w:t>2.11.</w:t>
              </w:r>
            </w:hyperlink>
          </w:p>
        </w:tc>
        <w:tc>
          <w:tcPr>
            <w:tcW w:w="7337" w:type="dxa"/>
          </w:tcPr>
          <w:p w:rsidR="009D6E97" w:rsidRDefault="00F91CAF">
            <w:pPr>
              <w:pStyle w:val="TableParagraph"/>
              <w:spacing w:line="262" w:lineRule="exact"/>
              <w:ind w:left="177"/>
              <w:rPr>
                <w:sz w:val="24"/>
              </w:rPr>
            </w:pPr>
            <w:hyperlink w:anchor="_bookmark63" w:history="1">
              <w:r w:rsidR="00E56E8B">
                <w:rPr>
                  <w:sz w:val="24"/>
                </w:rPr>
                <w:t>Technical Specifications:</w:t>
              </w:r>
            </w:hyperlink>
          </w:p>
        </w:tc>
        <w:tc>
          <w:tcPr>
            <w:tcW w:w="546" w:type="dxa"/>
          </w:tcPr>
          <w:p w:rsidR="009D6E97" w:rsidRDefault="00F91CAF">
            <w:pPr>
              <w:pStyle w:val="TableParagraph"/>
              <w:spacing w:line="262" w:lineRule="exact"/>
              <w:ind w:left="0" w:right="47"/>
              <w:jc w:val="right"/>
              <w:rPr>
                <w:rFonts w:ascii="Times New Roman"/>
                <w:sz w:val="24"/>
              </w:rPr>
            </w:pPr>
            <w:hyperlink w:anchor="_bookmark63" w:history="1">
              <w:r w:rsidR="00E56E8B">
                <w:rPr>
                  <w:rFonts w:ascii="Times New Roman"/>
                  <w:sz w:val="24"/>
                </w:rPr>
                <w:t>49</w:t>
              </w:r>
            </w:hyperlink>
          </w:p>
        </w:tc>
      </w:tr>
      <w:tr w:rsidR="009D6E97">
        <w:trPr>
          <w:trHeight w:val="281"/>
        </w:trPr>
        <w:tc>
          <w:tcPr>
            <w:tcW w:w="722" w:type="dxa"/>
          </w:tcPr>
          <w:p w:rsidR="009D6E97" w:rsidRDefault="00F91CAF">
            <w:pPr>
              <w:pStyle w:val="TableParagraph"/>
              <w:spacing w:line="262" w:lineRule="exact"/>
              <w:ind w:left="50"/>
              <w:rPr>
                <w:sz w:val="24"/>
              </w:rPr>
            </w:pPr>
            <w:hyperlink w:anchor="_bookmark64" w:history="1">
              <w:r w:rsidR="00E56E8B">
                <w:rPr>
                  <w:sz w:val="24"/>
                </w:rPr>
                <w:t>2.12.</w:t>
              </w:r>
            </w:hyperlink>
          </w:p>
        </w:tc>
        <w:tc>
          <w:tcPr>
            <w:tcW w:w="7337" w:type="dxa"/>
          </w:tcPr>
          <w:p w:rsidR="009D6E97" w:rsidRDefault="00F91CAF">
            <w:pPr>
              <w:pStyle w:val="TableParagraph"/>
              <w:spacing w:line="262" w:lineRule="exact"/>
              <w:ind w:left="177"/>
              <w:rPr>
                <w:sz w:val="24"/>
              </w:rPr>
            </w:pPr>
            <w:hyperlink w:anchor="_bookmark64" w:history="1">
              <w:r w:rsidR="00E56E8B">
                <w:rPr>
                  <w:sz w:val="24"/>
                </w:rPr>
                <w:t>Project Implementation Schedule, Deliverables and Payment Terms</w:t>
              </w:r>
            </w:hyperlink>
          </w:p>
        </w:tc>
        <w:tc>
          <w:tcPr>
            <w:tcW w:w="546" w:type="dxa"/>
          </w:tcPr>
          <w:p w:rsidR="009D6E97" w:rsidRDefault="00F91CAF">
            <w:pPr>
              <w:pStyle w:val="TableParagraph"/>
              <w:spacing w:line="262" w:lineRule="exact"/>
              <w:ind w:left="0" w:right="47"/>
              <w:jc w:val="right"/>
              <w:rPr>
                <w:rFonts w:ascii="Times New Roman"/>
                <w:sz w:val="24"/>
              </w:rPr>
            </w:pPr>
            <w:hyperlink w:anchor="_bookmark64" w:history="1">
              <w:r w:rsidR="00E56E8B">
                <w:rPr>
                  <w:rFonts w:ascii="Times New Roman"/>
                  <w:sz w:val="24"/>
                </w:rPr>
                <w:t>60</w:t>
              </w:r>
            </w:hyperlink>
          </w:p>
        </w:tc>
      </w:tr>
      <w:tr w:rsidR="009D6E97">
        <w:trPr>
          <w:trHeight w:val="280"/>
        </w:trPr>
        <w:tc>
          <w:tcPr>
            <w:tcW w:w="722" w:type="dxa"/>
          </w:tcPr>
          <w:p w:rsidR="009D6E97" w:rsidRDefault="00F91CAF">
            <w:pPr>
              <w:pStyle w:val="TableParagraph"/>
              <w:spacing w:line="261" w:lineRule="exact"/>
              <w:ind w:left="50"/>
              <w:rPr>
                <w:sz w:val="24"/>
              </w:rPr>
            </w:pPr>
            <w:hyperlink w:anchor="_bookmark65" w:history="1">
              <w:r w:rsidR="00E56E8B">
                <w:rPr>
                  <w:sz w:val="24"/>
                </w:rPr>
                <w:t>2.13.</w:t>
              </w:r>
            </w:hyperlink>
          </w:p>
        </w:tc>
        <w:tc>
          <w:tcPr>
            <w:tcW w:w="7337" w:type="dxa"/>
          </w:tcPr>
          <w:p w:rsidR="009D6E97" w:rsidRDefault="00F91CAF">
            <w:pPr>
              <w:pStyle w:val="TableParagraph"/>
              <w:spacing w:line="261" w:lineRule="exact"/>
              <w:ind w:left="177"/>
              <w:rPr>
                <w:sz w:val="24"/>
              </w:rPr>
            </w:pPr>
            <w:hyperlink w:anchor="_bookmark65" w:history="1">
              <w:r w:rsidR="00E56E8B">
                <w:rPr>
                  <w:sz w:val="24"/>
                </w:rPr>
                <w:t>Documentations</w:t>
              </w:r>
            </w:hyperlink>
          </w:p>
        </w:tc>
        <w:tc>
          <w:tcPr>
            <w:tcW w:w="546" w:type="dxa"/>
          </w:tcPr>
          <w:p w:rsidR="009D6E97" w:rsidRDefault="00F91CAF">
            <w:pPr>
              <w:pStyle w:val="TableParagraph"/>
              <w:spacing w:line="261" w:lineRule="exact"/>
              <w:ind w:left="0" w:right="47"/>
              <w:jc w:val="right"/>
              <w:rPr>
                <w:rFonts w:ascii="Times New Roman"/>
                <w:sz w:val="24"/>
              </w:rPr>
            </w:pPr>
            <w:hyperlink w:anchor="_bookmark65" w:history="1">
              <w:r w:rsidR="00E56E8B">
                <w:rPr>
                  <w:rFonts w:ascii="Times New Roman"/>
                  <w:sz w:val="24"/>
                </w:rPr>
                <w:t>62</w:t>
              </w:r>
            </w:hyperlink>
          </w:p>
        </w:tc>
      </w:tr>
      <w:tr w:rsidR="009D6E97">
        <w:trPr>
          <w:trHeight w:val="281"/>
        </w:trPr>
        <w:tc>
          <w:tcPr>
            <w:tcW w:w="722" w:type="dxa"/>
          </w:tcPr>
          <w:p w:rsidR="009D6E97" w:rsidRDefault="00F91CAF">
            <w:pPr>
              <w:pStyle w:val="TableParagraph"/>
              <w:spacing w:line="262" w:lineRule="exact"/>
              <w:ind w:left="50"/>
              <w:rPr>
                <w:sz w:val="24"/>
              </w:rPr>
            </w:pPr>
            <w:hyperlink w:anchor="_bookmark66" w:history="1">
              <w:r w:rsidR="00E56E8B">
                <w:rPr>
                  <w:sz w:val="24"/>
                </w:rPr>
                <w:t>2.14.</w:t>
              </w:r>
            </w:hyperlink>
          </w:p>
        </w:tc>
        <w:tc>
          <w:tcPr>
            <w:tcW w:w="7337" w:type="dxa"/>
          </w:tcPr>
          <w:p w:rsidR="009D6E97" w:rsidRDefault="00F91CAF">
            <w:pPr>
              <w:pStyle w:val="TableParagraph"/>
              <w:spacing w:line="262" w:lineRule="exact"/>
              <w:ind w:left="177"/>
              <w:rPr>
                <w:sz w:val="24"/>
              </w:rPr>
            </w:pPr>
            <w:hyperlink w:anchor="_bookmark66" w:history="1">
              <w:r w:rsidR="00E56E8B">
                <w:rPr>
                  <w:sz w:val="24"/>
                </w:rPr>
                <w:t>Product Upgrades</w:t>
              </w:r>
            </w:hyperlink>
          </w:p>
        </w:tc>
        <w:tc>
          <w:tcPr>
            <w:tcW w:w="546" w:type="dxa"/>
          </w:tcPr>
          <w:p w:rsidR="009D6E97" w:rsidRDefault="00F91CAF">
            <w:pPr>
              <w:pStyle w:val="TableParagraph"/>
              <w:spacing w:line="262" w:lineRule="exact"/>
              <w:ind w:left="0" w:right="47"/>
              <w:jc w:val="right"/>
              <w:rPr>
                <w:rFonts w:ascii="Times New Roman"/>
                <w:sz w:val="24"/>
              </w:rPr>
            </w:pPr>
            <w:hyperlink w:anchor="_bookmark66" w:history="1">
              <w:r w:rsidR="00E56E8B">
                <w:rPr>
                  <w:rFonts w:ascii="Times New Roman"/>
                  <w:sz w:val="24"/>
                </w:rPr>
                <w:t>62</w:t>
              </w:r>
            </w:hyperlink>
          </w:p>
        </w:tc>
      </w:tr>
      <w:tr w:rsidR="009D6E97">
        <w:trPr>
          <w:trHeight w:val="275"/>
        </w:trPr>
        <w:tc>
          <w:tcPr>
            <w:tcW w:w="722" w:type="dxa"/>
          </w:tcPr>
          <w:p w:rsidR="009D6E97" w:rsidRDefault="00F91CAF">
            <w:pPr>
              <w:pStyle w:val="TableParagraph"/>
              <w:spacing w:line="255" w:lineRule="exact"/>
              <w:ind w:left="50"/>
              <w:rPr>
                <w:sz w:val="24"/>
              </w:rPr>
            </w:pPr>
            <w:hyperlink w:anchor="_bookmark67" w:history="1">
              <w:r w:rsidR="00E56E8B">
                <w:rPr>
                  <w:sz w:val="24"/>
                </w:rPr>
                <w:t>2.15.</w:t>
              </w:r>
            </w:hyperlink>
          </w:p>
        </w:tc>
        <w:tc>
          <w:tcPr>
            <w:tcW w:w="7337" w:type="dxa"/>
          </w:tcPr>
          <w:p w:rsidR="009D6E97" w:rsidRDefault="00F91CAF">
            <w:pPr>
              <w:pStyle w:val="TableParagraph"/>
              <w:spacing w:line="255" w:lineRule="exact"/>
              <w:ind w:left="177"/>
              <w:rPr>
                <w:sz w:val="24"/>
              </w:rPr>
            </w:pPr>
            <w:hyperlink w:anchor="_bookmark67" w:history="1">
              <w:r w:rsidR="00E56E8B">
                <w:rPr>
                  <w:sz w:val="24"/>
                </w:rPr>
                <w:t>Assumptions</w:t>
              </w:r>
            </w:hyperlink>
          </w:p>
        </w:tc>
        <w:tc>
          <w:tcPr>
            <w:tcW w:w="546" w:type="dxa"/>
          </w:tcPr>
          <w:p w:rsidR="009D6E97" w:rsidRDefault="00F91CAF">
            <w:pPr>
              <w:pStyle w:val="TableParagraph"/>
              <w:spacing w:line="255" w:lineRule="exact"/>
              <w:ind w:left="0" w:right="47"/>
              <w:jc w:val="right"/>
              <w:rPr>
                <w:rFonts w:ascii="Times New Roman"/>
                <w:sz w:val="24"/>
              </w:rPr>
            </w:pPr>
            <w:hyperlink w:anchor="_bookmark67" w:history="1">
              <w:r w:rsidR="00E56E8B">
                <w:rPr>
                  <w:rFonts w:ascii="Times New Roman"/>
                  <w:sz w:val="24"/>
                </w:rPr>
                <w:t>62</w:t>
              </w:r>
            </w:hyperlink>
          </w:p>
        </w:tc>
      </w:tr>
    </w:tbl>
    <w:p w:rsidR="009D6E97" w:rsidRDefault="00E56E8B">
      <w:pPr>
        <w:tabs>
          <w:tab w:val="left" w:leader="dot" w:pos="9703"/>
        </w:tabs>
        <w:ind w:left="1346"/>
        <w:rPr>
          <w:rFonts w:ascii="Calibri"/>
        </w:rPr>
      </w:pPr>
      <w:r>
        <w:rPr>
          <w:noProof/>
        </w:rPr>
        <w:drawing>
          <wp:inline distT="0" distB="0" distL="0" distR="0">
            <wp:extent cx="387095" cy="106679"/>
            <wp:effectExtent l="0" t="0" r="0" b="0"/>
            <wp:docPr id="8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8.png"/>
                    <pic:cNvPicPr/>
                  </pic:nvPicPr>
                  <pic:blipFill>
                    <a:blip r:embed="rId58" cstate="print"/>
                    <a:stretch>
                      <a:fillRect/>
                    </a:stretch>
                  </pic:blipFill>
                  <pic:spPr>
                    <a:xfrm>
                      <a:off x="0" y="0"/>
                      <a:ext cx="387095" cy="106679"/>
                    </a:xfrm>
                    <a:prstGeom prst="rect">
                      <a:avLst/>
                    </a:prstGeom>
                  </pic:spPr>
                </pic:pic>
              </a:graphicData>
            </a:graphic>
          </wp:inline>
        </w:drawing>
      </w:r>
      <w:r>
        <w:rPr>
          <w:rFonts w:ascii="Times New Roman"/>
          <w:position w:val="1"/>
          <w:sz w:val="20"/>
        </w:rPr>
        <w:t xml:space="preserve">       </w:t>
      </w:r>
      <w:r>
        <w:rPr>
          <w:rFonts w:ascii="Times New Roman"/>
          <w:spacing w:val="-17"/>
          <w:position w:val="1"/>
          <w:sz w:val="20"/>
        </w:rPr>
        <w:t xml:space="preserve"> </w:t>
      </w:r>
      <w:hyperlink w:anchor="_bookmark68" w:history="1">
        <w:r>
          <w:rPr>
            <w:position w:val="1"/>
          </w:rPr>
          <w:t>On Cloud hosting, Collaboration</w:t>
        </w:r>
        <w:r>
          <w:rPr>
            <w:spacing w:val="-11"/>
            <w:position w:val="1"/>
          </w:rPr>
          <w:t xml:space="preserve"> </w:t>
        </w:r>
        <w:r>
          <w:rPr>
            <w:position w:val="1"/>
          </w:rPr>
          <w:t>and</w:t>
        </w:r>
        <w:r>
          <w:rPr>
            <w:spacing w:val="-2"/>
            <w:position w:val="1"/>
          </w:rPr>
          <w:t xml:space="preserve"> </w:t>
        </w:r>
        <w:r>
          <w:rPr>
            <w:position w:val="1"/>
          </w:rPr>
          <w:t>Networking</w:t>
        </w:r>
        <w:r>
          <w:rPr>
            <w:position w:val="1"/>
          </w:rPr>
          <w:tab/>
        </w:r>
        <w:r>
          <w:rPr>
            <w:rFonts w:ascii="Calibri"/>
            <w:position w:val="1"/>
          </w:rPr>
          <w:t>63</w:t>
        </w:r>
      </w:hyperlink>
    </w:p>
    <w:p w:rsidR="009D6E97" w:rsidRDefault="00E56E8B">
      <w:pPr>
        <w:tabs>
          <w:tab w:val="left" w:leader="dot" w:pos="9702"/>
        </w:tabs>
        <w:spacing w:before="139"/>
        <w:ind w:left="1346"/>
        <w:rPr>
          <w:rFonts w:ascii="Calibri"/>
        </w:rPr>
      </w:pPr>
      <w:r>
        <w:rPr>
          <w:noProof/>
        </w:rPr>
        <w:drawing>
          <wp:inline distT="0" distB="0" distL="0" distR="0">
            <wp:extent cx="387095" cy="106679"/>
            <wp:effectExtent l="0" t="0" r="0" b="0"/>
            <wp:docPr id="8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9.png"/>
                    <pic:cNvPicPr/>
                  </pic:nvPicPr>
                  <pic:blipFill>
                    <a:blip r:embed="rId59" cstate="print"/>
                    <a:stretch>
                      <a:fillRect/>
                    </a:stretch>
                  </pic:blipFill>
                  <pic:spPr>
                    <a:xfrm>
                      <a:off x="0" y="0"/>
                      <a:ext cx="387095" cy="106679"/>
                    </a:xfrm>
                    <a:prstGeom prst="rect">
                      <a:avLst/>
                    </a:prstGeom>
                  </pic:spPr>
                </pic:pic>
              </a:graphicData>
            </a:graphic>
          </wp:inline>
        </w:drawing>
      </w:r>
      <w:r>
        <w:rPr>
          <w:rFonts w:ascii="Times New Roman"/>
          <w:position w:val="1"/>
          <w:sz w:val="20"/>
        </w:rPr>
        <w:t xml:space="preserve">       </w:t>
      </w:r>
      <w:r>
        <w:rPr>
          <w:rFonts w:ascii="Times New Roman"/>
          <w:spacing w:val="-17"/>
          <w:position w:val="1"/>
          <w:sz w:val="20"/>
        </w:rPr>
        <w:t xml:space="preserve"> </w:t>
      </w:r>
      <w:hyperlink w:anchor="_bookmark69" w:history="1">
        <w:r>
          <w:rPr>
            <w:position w:val="1"/>
          </w:rPr>
          <w:t>Helpdesk support</w:t>
        </w:r>
        <w:r>
          <w:rPr>
            <w:spacing w:val="-5"/>
            <w:position w:val="1"/>
          </w:rPr>
          <w:t xml:space="preserve"> </w:t>
        </w:r>
        <w:r>
          <w:rPr>
            <w:position w:val="1"/>
          </w:rPr>
          <w:t>and</w:t>
        </w:r>
        <w:r>
          <w:rPr>
            <w:spacing w:val="-1"/>
            <w:position w:val="1"/>
          </w:rPr>
          <w:t xml:space="preserve"> </w:t>
        </w:r>
        <w:r>
          <w:rPr>
            <w:position w:val="1"/>
          </w:rPr>
          <w:t>manpower</w:t>
        </w:r>
        <w:r>
          <w:rPr>
            <w:position w:val="1"/>
          </w:rPr>
          <w:tab/>
        </w:r>
        <w:r>
          <w:rPr>
            <w:rFonts w:ascii="Calibri"/>
            <w:position w:val="1"/>
          </w:rPr>
          <w:t>64</w:t>
        </w:r>
      </w:hyperlink>
    </w:p>
    <w:p w:rsidR="009D6E97" w:rsidRDefault="00F91CAF">
      <w:pPr>
        <w:tabs>
          <w:tab w:val="left" w:pos="2340"/>
          <w:tab w:val="left" w:leader="dot" w:pos="9703"/>
        </w:tabs>
        <w:spacing w:before="145"/>
        <w:ind w:left="1339"/>
        <w:rPr>
          <w:rFonts w:ascii="Calibri"/>
        </w:rPr>
      </w:pPr>
      <w:hyperlink w:anchor="_bookmark70" w:history="1">
        <w:r w:rsidR="00E56E8B">
          <w:t>a.</w:t>
        </w:r>
        <w:r w:rsidR="00E56E8B">
          <w:tab/>
          <w:t>Helpdesk Setup</w:t>
        </w:r>
        <w:r w:rsidR="00E56E8B">
          <w:rPr>
            <w:spacing w:val="-5"/>
          </w:rPr>
          <w:t xml:space="preserve"> </w:t>
        </w:r>
        <w:r w:rsidR="00E56E8B">
          <w:t>and</w:t>
        </w:r>
        <w:r w:rsidR="00E56E8B">
          <w:rPr>
            <w:spacing w:val="-1"/>
          </w:rPr>
          <w:t xml:space="preserve"> </w:t>
        </w:r>
        <w:r w:rsidR="00E56E8B">
          <w:t>Operation</w:t>
        </w:r>
        <w:r w:rsidR="00E56E8B">
          <w:tab/>
        </w:r>
        <w:r w:rsidR="00E56E8B">
          <w:rPr>
            <w:rFonts w:ascii="Calibri"/>
          </w:rPr>
          <w:t>64</w:t>
        </w:r>
      </w:hyperlink>
    </w:p>
    <w:p w:rsidR="009D6E97" w:rsidRDefault="00E56E8B">
      <w:pPr>
        <w:tabs>
          <w:tab w:val="left" w:leader="dot" w:pos="9702"/>
        </w:tabs>
        <w:spacing w:before="136"/>
        <w:ind w:left="1346"/>
        <w:rPr>
          <w:rFonts w:ascii="Calibri"/>
        </w:rPr>
      </w:pPr>
      <w:r>
        <w:rPr>
          <w:noProof/>
        </w:rPr>
        <w:drawing>
          <wp:inline distT="0" distB="0" distL="0" distR="0">
            <wp:extent cx="387095" cy="106679"/>
            <wp:effectExtent l="0" t="0" r="0" b="0"/>
            <wp:docPr id="9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0.png"/>
                    <pic:cNvPicPr/>
                  </pic:nvPicPr>
                  <pic:blipFill>
                    <a:blip r:embed="rId60" cstate="print"/>
                    <a:stretch>
                      <a:fillRect/>
                    </a:stretch>
                  </pic:blipFill>
                  <pic:spPr>
                    <a:xfrm>
                      <a:off x="0" y="0"/>
                      <a:ext cx="387095" cy="106679"/>
                    </a:xfrm>
                    <a:prstGeom prst="rect">
                      <a:avLst/>
                    </a:prstGeom>
                  </pic:spPr>
                </pic:pic>
              </a:graphicData>
            </a:graphic>
          </wp:inline>
        </w:drawing>
      </w:r>
      <w:r>
        <w:rPr>
          <w:rFonts w:ascii="Times New Roman"/>
          <w:position w:val="1"/>
          <w:sz w:val="20"/>
        </w:rPr>
        <w:t xml:space="preserve">       </w:t>
      </w:r>
      <w:r>
        <w:rPr>
          <w:rFonts w:ascii="Times New Roman"/>
          <w:spacing w:val="-17"/>
          <w:position w:val="1"/>
          <w:sz w:val="20"/>
        </w:rPr>
        <w:t xml:space="preserve"> </w:t>
      </w:r>
      <w:hyperlink w:anchor="_bookmark71" w:history="1">
        <w:r>
          <w:rPr>
            <w:position w:val="1"/>
          </w:rPr>
          <w:t>Security</w:t>
        </w:r>
        <w:r>
          <w:rPr>
            <w:spacing w:val="-3"/>
            <w:position w:val="1"/>
          </w:rPr>
          <w:t xml:space="preserve"> </w:t>
        </w:r>
        <w:r>
          <w:rPr>
            <w:position w:val="1"/>
          </w:rPr>
          <w:t>Audit</w:t>
        </w:r>
        <w:r>
          <w:rPr>
            <w:position w:val="1"/>
          </w:rPr>
          <w:tab/>
        </w:r>
        <w:r>
          <w:rPr>
            <w:rFonts w:ascii="Calibri"/>
            <w:position w:val="1"/>
          </w:rPr>
          <w:t>65</w:t>
        </w:r>
      </w:hyperlink>
    </w:p>
    <w:p w:rsidR="009D6E97" w:rsidRDefault="009D6E97">
      <w:pPr>
        <w:pStyle w:val="BodyText"/>
        <w:spacing w:before="8" w:after="1"/>
        <w:rPr>
          <w:rFonts w:ascii="Calibri"/>
          <w:sz w:val="12"/>
        </w:rPr>
      </w:pPr>
    </w:p>
    <w:tbl>
      <w:tblPr>
        <w:tblW w:w="0" w:type="auto"/>
        <w:tblInd w:w="857" w:type="dxa"/>
        <w:tblLayout w:type="fixed"/>
        <w:tblCellMar>
          <w:left w:w="0" w:type="dxa"/>
          <w:right w:w="0" w:type="dxa"/>
        </w:tblCellMar>
        <w:tblLook w:val="01E0" w:firstRow="1" w:lastRow="1" w:firstColumn="1" w:lastColumn="1" w:noHBand="0" w:noVBand="0"/>
      </w:tblPr>
      <w:tblGrid>
        <w:gridCol w:w="7786"/>
        <w:gridCol w:w="905"/>
        <w:gridCol w:w="426"/>
      </w:tblGrid>
      <w:tr w:rsidR="009D6E97">
        <w:trPr>
          <w:trHeight w:val="327"/>
        </w:trPr>
        <w:tc>
          <w:tcPr>
            <w:tcW w:w="7786" w:type="dxa"/>
          </w:tcPr>
          <w:p w:rsidR="009D6E97" w:rsidRDefault="00F91CAF">
            <w:pPr>
              <w:pStyle w:val="TableParagraph"/>
              <w:spacing w:line="267" w:lineRule="exact"/>
              <w:ind w:left="64"/>
              <w:rPr>
                <w:sz w:val="24"/>
              </w:rPr>
            </w:pPr>
            <w:hyperlink w:anchor="_bookmark72" w:history="1">
              <w:r w:rsidR="00E56E8B">
                <w:rPr>
                  <w:sz w:val="24"/>
                </w:rPr>
                <w:t>Annexure 1 - Guidelines for Pre-Qualification Proposal</w:t>
              </w:r>
            </w:hyperlink>
          </w:p>
        </w:tc>
        <w:tc>
          <w:tcPr>
            <w:tcW w:w="905" w:type="dxa"/>
          </w:tcPr>
          <w:p w:rsidR="009D6E97" w:rsidRDefault="009D6E97">
            <w:pPr>
              <w:pStyle w:val="TableParagraph"/>
              <w:ind w:left="0"/>
              <w:rPr>
                <w:rFonts w:ascii="Times New Roman"/>
              </w:rPr>
            </w:pPr>
          </w:p>
        </w:tc>
        <w:tc>
          <w:tcPr>
            <w:tcW w:w="426" w:type="dxa"/>
          </w:tcPr>
          <w:p w:rsidR="009D6E97" w:rsidRDefault="00F91CAF">
            <w:pPr>
              <w:pStyle w:val="TableParagraph"/>
              <w:spacing w:line="266" w:lineRule="exact"/>
              <w:ind w:left="135"/>
              <w:rPr>
                <w:rFonts w:ascii="Times New Roman"/>
                <w:sz w:val="24"/>
              </w:rPr>
            </w:pPr>
            <w:hyperlink w:anchor="_bookmark72" w:history="1">
              <w:r w:rsidR="00E56E8B">
                <w:rPr>
                  <w:rFonts w:ascii="Times New Roman"/>
                  <w:sz w:val="24"/>
                </w:rPr>
                <w:t>66</w:t>
              </w:r>
            </w:hyperlink>
          </w:p>
        </w:tc>
      </w:tr>
      <w:tr w:rsidR="009D6E97">
        <w:trPr>
          <w:trHeight w:val="334"/>
        </w:trPr>
        <w:tc>
          <w:tcPr>
            <w:tcW w:w="7786" w:type="dxa"/>
          </w:tcPr>
          <w:p w:rsidR="009D6E97" w:rsidRDefault="00F91CAF">
            <w:pPr>
              <w:pStyle w:val="TableParagraph"/>
              <w:spacing w:before="46" w:line="268" w:lineRule="exact"/>
              <w:ind w:left="50"/>
              <w:rPr>
                <w:sz w:val="24"/>
              </w:rPr>
            </w:pPr>
            <w:hyperlink w:anchor="_bookmark73" w:history="1">
              <w:r w:rsidR="00E56E8B">
                <w:rPr>
                  <w:sz w:val="24"/>
                </w:rPr>
                <w:t>Annexure 1.1 - Check-list for the Pre-Qualification Proposal</w:t>
              </w:r>
            </w:hyperlink>
          </w:p>
        </w:tc>
        <w:tc>
          <w:tcPr>
            <w:tcW w:w="905" w:type="dxa"/>
          </w:tcPr>
          <w:p w:rsidR="009D6E97" w:rsidRDefault="00F91CAF">
            <w:pPr>
              <w:pStyle w:val="TableParagraph"/>
              <w:spacing w:before="50" w:line="264" w:lineRule="exact"/>
              <w:ind w:left="0" w:right="133"/>
              <w:jc w:val="right"/>
              <w:rPr>
                <w:rFonts w:ascii="Times New Roman"/>
                <w:sz w:val="24"/>
              </w:rPr>
            </w:pPr>
            <w:hyperlink w:anchor="_bookmark73" w:history="1">
              <w:r w:rsidR="00E56E8B">
                <w:rPr>
                  <w:rFonts w:ascii="Times New Roman"/>
                  <w:sz w:val="24"/>
                </w:rPr>
                <w:t>66</w:t>
              </w:r>
            </w:hyperlink>
          </w:p>
        </w:tc>
        <w:tc>
          <w:tcPr>
            <w:tcW w:w="426" w:type="dxa"/>
          </w:tcPr>
          <w:p w:rsidR="009D6E97" w:rsidRDefault="009D6E97">
            <w:pPr>
              <w:pStyle w:val="TableParagraph"/>
              <w:ind w:left="0"/>
              <w:rPr>
                <w:rFonts w:ascii="Times New Roman"/>
              </w:rPr>
            </w:pPr>
          </w:p>
        </w:tc>
      </w:tr>
      <w:tr w:rsidR="009D6E97">
        <w:trPr>
          <w:trHeight w:val="280"/>
        </w:trPr>
        <w:tc>
          <w:tcPr>
            <w:tcW w:w="7786" w:type="dxa"/>
          </w:tcPr>
          <w:p w:rsidR="009D6E97" w:rsidRDefault="00F91CAF">
            <w:pPr>
              <w:pStyle w:val="TableParagraph"/>
              <w:spacing w:line="261" w:lineRule="exact"/>
              <w:ind w:left="50"/>
              <w:rPr>
                <w:sz w:val="24"/>
              </w:rPr>
            </w:pPr>
            <w:hyperlink w:anchor="_bookmark75" w:history="1">
              <w:r w:rsidR="00E56E8B">
                <w:rPr>
                  <w:sz w:val="24"/>
                </w:rPr>
                <w:t>Annexure 1.2 - Pre-Qualification Cover Letter</w:t>
              </w:r>
            </w:hyperlink>
          </w:p>
        </w:tc>
        <w:tc>
          <w:tcPr>
            <w:tcW w:w="905" w:type="dxa"/>
          </w:tcPr>
          <w:p w:rsidR="009D6E97" w:rsidRDefault="00F91CAF">
            <w:pPr>
              <w:pStyle w:val="TableParagraph"/>
              <w:spacing w:line="261" w:lineRule="exact"/>
              <w:ind w:left="0" w:right="133"/>
              <w:jc w:val="right"/>
              <w:rPr>
                <w:rFonts w:ascii="Times New Roman"/>
                <w:sz w:val="24"/>
              </w:rPr>
            </w:pPr>
            <w:hyperlink w:anchor="_bookmark75" w:history="1">
              <w:r w:rsidR="00E56E8B">
                <w:rPr>
                  <w:rFonts w:ascii="Times New Roman"/>
                  <w:sz w:val="24"/>
                </w:rPr>
                <w:t>68</w:t>
              </w:r>
            </w:hyperlink>
          </w:p>
        </w:tc>
        <w:tc>
          <w:tcPr>
            <w:tcW w:w="426" w:type="dxa"/>
          </w:tcPr>
          <w:p w:rsidR="009D6E97" w:rsidRDefault="009D6E97">
            <w:pPr>
              <w:pStyle w:val="TableParagraph"/>
              <w:ind w:left="0"/>
              <w:rPr>
                <w:rFonts w:ascii="Times New Roman"/>
                <w:sz w:val="20"/>
              </w:rPr>
            </w:pPr>
          </w:p>
        </w:tc>
      </w:tr>
      <w:tr w:rsidR="009D6E97">
        <w:trPr>
          <w:trHeight w:val="273"/>
        </w:trPr>
        <w:tc>
          <w:tcPr>
            <w:tcW w:w="7786" w:type="dxa"/>
          </w:tcPr>
          <w:p w:rsidR="009D6E97" w:rsidRDefault="00F91CAF">
            <w:pPr>
              <w:pStyle w:val="TableParagraph"/>
              <w:spacing w:line="254" w:lineRule="exact"/>
              <w:ind w:left="50"/>
              <w:rPr>
                <w:sz w:val="24"/>
              </w:rPr>
            </w:pPr>
            <w:hyperlink w:anchor="_bookmark76" w:history="1">
              <w:r w:rsidR="00E56E8B">
                <w:rPr>
                  <w:sz w:val="24"/>
                </w:rPr>
                <w:t>Annexure 1.3 - Format to share Bidder’s and Bidding Firms Particulars</w:t>
              </w:r>
            </w:hyperlink>
          </w:p>
        </w:tc>
        <w:tc>
          <w:tcPr>
            <w:tcW w:w="905" w:type="dxa"/>
          </w:tcPr>
          <w:p w:rsidR="009D6E97" w:rsidRDefault="00F91CAF">
            <w:pPr>
              <w:pStyle w:val="TableParagraph"/>
              <w:spacing w:line="254" w:lineRule="exact"/>
              <w:ind w:left="0" w:right="133"/>
              <w:jc w:val="right"/>
              <w:rPr>
                <w:rFonts w:ascii="Times New Roman"/>
                <w:sz w:val="24"/>
              </w:rPr>
            </w:pPr>
            <w:hyperlink w:anchor="_bookmark76" w:history="1">
              <w:r w:rsidR="00E56E8B">
                <w:rPr>
                  <w:rFonts w:ascii="Times New Roman"/>
                  <w:sz w:val="24"/>
                </w:rPr>
                <w:t>70</w:t>
              </w:r>
            </w:hyperlink>
          </w:p>
        </w:tc>
        <w:tc>
          <w:tcPr>
            <w:tcW w:w="426" w:type="dxa"/>
          </w:tcPr>
          <w:p w:rsidR="009D6E97" w:rsidRDefault="009D6E97">
            <w:pPr>
              <w:pStyle w:val="TableParagraph"/>
              <w:ind w:left="0"/>
              <w:rPr>
                <w:rFonts w:ascii="Times New Roman"/>
                <w:sz w:val="20"/>
              </w:rPr>
            </w:pPr>
          </w:p>
        </w:tc>
      </w:tr>
    </w:tbl>
    <w:p w:rsidR="009D6E97" w:rsidRDefault="009D6E97">
      <w:pPr>
        <w:pStyle w:val="BodyText"/>
        <w:spacing w:before="3"/>
        <w:rPr>
          <w:rFonts w:ascii="Calibri"/>
          <w:sz w:val="13"/>
        </w:rPr>
      </w:pPr>
    </w:p>
    <w:p w:rsidR="009D6E97" w:rsidRDefault="009D6E97">
      <w:pPr>
        <w:rPr>
          <w:rFonts w:ascii="Calibri"/>
          <w:sz w:val="13"/>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rFonts w:ascii="Calibri"/>
          <w:sz w:val="20"/>
        </w:rPr>
      </w:pPr>
      <w:r>
        <w:rPr>
          <w:noProof/>
        </w:rPr>
        <w:lastRenderedPageBreak/>
        <mc:AlternateContent>
          <mc:Choice Requires="wps">
            <w:drawing>
              <wp:anchor distT="0" distB="0" distL="114300" distR="114300" simplePos="0" relativeHeight="25140940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434" name="Line 1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904F8" id="Line 1238" o:spid="_x0000_s1026" style="position:absolute;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SwIQIAAEc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sLt8mmOk&#10;SAtbehaKo2wyXYT5dMYVELZRexs6pBf1Yp41/e6Q0puGqCOPPF+vBjKzkJG8SQkXZ6DKofusGcSQ&#10;k9dxWJfatgESxoAucSfX+074xSMKHyeL2Wy2nGFEB19CiiHRWOc/cd2iYJRYAu0ITM7PzgcipBhC&#10;Qh2ld0LKuHKpUFfieZYuY4LTUrDgDGHOHg8badGZBNHEX+wKPI9hAbkirunjoquXk9UnxWKVhhO2&#10;vdmeCNnbwEqqUAh6BJ43q5fLj2W63C62i3yUT+bbUZ5W1ejjbpOP5rvsw6yaVptNlf0MnLO8aARj&#10;XAXag3Sz/O+kcXtEveju4r3PJ3mLHgcJZIf/SDouOey1V8hBs+veDssHtcbg28sKz+HxDvbj+1//&#10;Ag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PO5JLA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8240F0" w:rsidRDefault="008240F0">
      <w:pPr>
        <w:pStyle w:val="BodyText"/>
        <w:ind w:left="995"/>
        <w:rPr>
          <w:rFonts w:ascii="Calibri"/>
          <w:sz w:val="20"/>
        </w:rPr>
      </w:pPr>
    </w:p>
    <w:p w:rsidR="008240F0" w:rsidRDefault="008240F0">
      <w:pPr>
        <w:pStyle w:val="BodyText"/>
        <w:ind w:left="995"/>
        <w:rPr>
          <w:rFonts w:ascii="Calibri"/>
          <w:sz w:val="20"/>
        </w:rPr>
      </w:pPr>
    </w:p>
    <w:p w:rsidR="009D6E97" w:rsidRDefault="009D6E97">
      <w:pPr>
        <w:pStyle w:val="BodyText"/>
        <w:spacing w:before="3"/>
        <w:rPr>
          <w:rFonts w:ascii="Calibri"/>
          <w:sz w:val="13"/>
        </w:rPr>
      </w:pPr>
    </w:p>
    <w:tbl>
      <w:tblPr>
        <w:tblW w:w="0" w:type="auto"/>
        <w:tblInd w:w="857" w:type="dxa"/>
        <w:tblLayout w:type="fixed"/>
        <w:tblCellMar>
          <w:left w:w="0" w:type="dxa"/>
          <w:right w:w="0" w:type="dxa"/>
        </w:tblCellMar>
        <w:tblLook w:val="01E0" w:firstRow="1" w:lastRow="1" w:firstColumn="1" w:lastColumn="1" w:noHBand="0" w:noVBand="0"/>
      </w:tblPr>
      <w:tblGrid>
        <w:gridCol w:w="8120"/>
        <w:gridCol w:w="572"/>
        <w:gridCol w:w="426"/>
      </w:tblGrid>
      <w:tr w:rsidR="009D6E97">
        <w:trPr>
          <w:trHeight w:val="273"/>
        </w:trPr>
        <w:tc>
          <w:tcPr>
            <w:tcW w:w="8120" w:type="dxa"/>
          </w:tcPr>
          <w:p w:rsidR="009D6E97" w:rsidRDefault="00F91CAF">
            <w:pPr>
              <w:pStyle w:val="TableParagraph"/>
              <w:spacing w:line="254" w:lineRule="exact"/>
              <w:ind w:left="50"/>
              <w:rPr>
                <w:sz w:val="24"/>
              </w:rPr>
            </w:pPr>
            <w:hyperlink w:anchor="_bookmark77" w:history="1">
              <w:r w:rsidR="00E56E8B">
                <w:rPr>
                  <w:sz w:val="24"/>
                </w:rPr>
                <w:t>Annexure 1.4. - Format to Project Citation (Refer Annexure 2.6)</w:t>
              </w:r>
            </w:hyperlink>
          </w:p>
        </w:tc>
        <w:tc>
          <w:tcPr>
            <w:tcW w:w="572" w:type="dxa"/>
          </w:tcPr>
          <w:p w:rsidR="009D6E97" w:rsidRDefault="00F91CAF">
            <w:pPr>
              <w:pStyle w:val="TableParagraph"/>
              <w:spacing w:line="254" w:lineRule="exact"/>
              <w:ind w:left="175" w:right="116"/>
              <w:jc w:val="center"/>
              <w:rPr>
                <w:rFonts w:ascii="Times New Roman"/>
                <w:sz w:val="24"/>
              </w:rPr>
            </w:pPr>
            <w:hyperlink w:anchor="_bookmark77" w:history="1">
              <w:r w:rsidR="00E56E8B">
                <w:rPr>
                  <w:rFonts w:ascii="Times New Roman"/>
                  <w:sz w:val="24"/>
                </w:rPr>
                <w:t>71</w:t>
              </w:r>
            </w:hyperlink>
          </w:p>
        </w:tc>
        <w:tc>
          <w:tcPr>
            <w:tcW w:w="426" w:type="dxa"/>
            <w:vMerge w:val="restart"/>
          </w:tcPr>
          <w:p w:rsidR="009D6E97" w:rsidRDefault="009D6E97">
            <w:pPr>
              <w:pStyle w:val="TableParagraph"/>
              <w:ind w:left="0"/>
              <w:rPr>
                <w:rFonts w:ascii="Times New Roman"/>
              </w:rPr>
            </w:pPr>
          </w:p>
        </w:tc>
      </w:tr>
      <w:tr w:rsidR="009D6E97">
        <w:trPr>
          <w:trHeight w:val="282"/>
        </w:trPr>
        <w:tc>
          <w:tcPr>
            <w:tcW w:w="8120" w:type="dxa"/>
          </w:tcPr>
          <w:p w:rsidR="009D6E97" w:rsidRDefault="00F91CAF">
            <w:pPr>
              <w:pStyle w:val="TableParagraph"/>
              <w:spacing w:line="262" w:lineRule="exact"/>
              <w:ind w:left="50"/>
              <w:rPr>
                <w:sz w:val="24"/>
              </w:rPr>
            </w:pPr>
            <w:hyperlink w:anchor="_bookmark78" w:history="1">
              <w:r w:rsidR="00E56E8B">
                <w:rPr>
                  <w:sz w:val="24"/>
                </w:rPr>
                <w:t>Annexure 1.5 - Consortium Agreement</w:t>
              </w:r>
            </w:hyperlink>
          </w:p>
        </w:tc>
        <w:tc>
          <w:tcPr>
            <w:tcW w:w="572" w:type="dxa"/>
          </w:tcPr>
          <w:p w:rsidR="009D6E97" w:rsidRDefault="00F91CAF">
            <w:pPr>
              <w:pStyle w:val="TableParagraph"/>
              <w:spacing w:line="262" w:lineRule="exact"/>
              <w:ind w:left="175" w:right="116"/>
              <w:jc w:val="center"/>
              <w:rPr>
                <w:rFonts w:ascii="Times New Roman"/>
                <w:sz w:val="24"/>
              </w:rPr>
            </w:pPr>
            <w:hyperlink w:anchor="_bookmark78" w:history="1">
              <w:r w:rsidR="00E56E8B">
                <w:rPr>
                  <w:rFonts w:ascii="Times New Roman"/>
                  <w:sz w:val="24"/>
                </w:rPr>
                <w:t>72</w:t>
              </w:r>
            </w:hyperlink>
          </w:p>
        </w:tc>
        <w:tc>
          <w:tcPr>
            <w:tcW w:w="426" w:type="dxa"/>
            <w:vMerge/>
            <w:tcBorders>
              <w:top w:val="nil"/>
            </w:tcBorders>
          </w:tcPr>
          <w:p w:rsidR="009D6E97" w:rsidRDefault="009D6E97">
            <w:pPr>
              <w:rPr>
                <w:sz w:val="2"/>
                <w:szCs w:val="2"/>
              </w:rPr>
            </w:pPr>
          </w:p>
        </w:tc>
      </w:tr>
      <w:tr w:rsidR="009D6E97">
        <w:trPr>
          <w:trHeight w:val="350"/>
        </w:trPr>
        <w:tc>
          <w:tcPr>
            <w:tcW w:w="8120" w:type="dxa"/>
          </w:tcPr>
          <w:p w:rsidR="009D6E97" w:rsidRDefault="00F91CAF">
            <w:pPr>
              <w:pStyle w:val="TableParagraph"/>
              <w:spacing w:line="275" w:lineRule="exact"/>
              <w:ind w:left="64"/>
              <w:rPr>
                <w:sz w:val="24"/>
              </w:rPr>
            </w:pPr>
            <w:hyperlink w:anchor="_bookmark79" w:history="1">
              <w:r w:rsidR="00E56E8B">
                <w:rPr>
                  <w:sz w:val="24"/>
                </w:rPr>
                <w:t>Annexure 2. – Guidelines for Technical Proposal</w:t>
              </w:r>
            </w:hyperlink>
          </w:p>
        </w:tc>
        <w:tc>
          <w:tcPr>
            <w:tcW w:w="572" w:type="dxa"/>
          </w:tcPr>
          <w:p w:rsidR="009D6E97" w:rsidRDefault="009D6E97">
            <w:pPr>
              <w:pStyle w:val="TableParagraph"/>
              <w:ind w:left="0"/>
              <w:rPr>
                <w:rFonts w:ascii="Times New Roman"/>
              </w:rPr>
            </w:pPr>
          </w:p>
        </w:tc>
        <w:tc>
          <w:tcPr>
            <w:tcW w:w="426" w:type="dxa"/>
          </w:tcPr>
          <w:p w:rsidR="009D6E97" w:rsidRDefault="00F91CAF">
            <w:pPr>
              <w:pStyle w:val="TableParagraph"/>
              <w:spacing w:line="274" w:lineRule="exact"/>
              <w:ind w:left="0" w:right="49"/>
              <w:jc w:val="right"/>
              <w:rPr>
                <w:rFonts w:ascii="Times New Roman"/>
                <w:sz w:val="24"/>
              </w:rPr>
            </w:pPr>
            <w:hyperlink w:anchor="_bookmark79" w:history="1">
              <w:r w:rsidR="00E56E8B">
                <w:rPr>
                  <w:rFonts w:ascii="Times New Roman"/>
                  <w:sz w:val="24"/>
                </w:rPr>
                <w:t>74</w:t>
              </w:r>
            </w:hyperlink>
          </w:p>
        </w:tc>
      </w:tr>
      <w:tr w:rsidR="009D6E97">
        <w:trPr>
          <w:trHeight w:val="599"/>
        </w:trPr>
        <w:tc>
          <w:tcPr>
            <w:tcW w:w="8120" w:type="dxa"/>
          </w:tcPr>
          <w:p w:rsidR="009D6E97" w:rsidRDefault="00F91CAF">
            <w:pPr>
              <w:pStyle w:val="TableParagraph"/>
              <w:spacing w:before="41" w:line="276" w:lineRule="exact"/>
              <w:ind w:left="899" w:right="384" w:hanging="850"/>
              <w:rPr>
                <w:sz w:val="24"/>
              </w:rPr>
            </w:pPr>
            <w:hyperlink w:anchor="_bookmark80" w:history="1">
              <w:r w:rsidR="00E56E8B">
                <w:rPr>
                  <w:sz w:val="24"/>
                </w:rPr>
                <w:t>Annexure 2.1 - Check-list for the documents to be included in the Technical</w:t>
              </w:r>
            </w:hyperlink>
            <w:r w:rsidR="00E56E8B">
              <w:rPr>
                <w:sz w:val="24"/>
              </w:rPr>
              <w:t xml:space="preserve"> </w:t>
            </w:r>
            <w:hyperlink w:anchor="_bookmark80" w:history="1">
              <w:r w:rsidR="00E56E8B">
                <w:rPr>
                  <w:sz w:val="24"/>
                </w:rPr>
                <w:t>Proposal</w:t>
              </w:r>
            </w:hyperlink>
          </w:p>
        </w:tc>
        <w:tc>
          <w:tcPr>
            <w:tcW w:w="572" w:type="dxa"/>
          </w:tcPr>
          <w:p w:rsidR="009D6E97" w:rsidRDefault="009D6E97">
            <w:pPr>
              <w:pStyle w:val="TableParagraph"/>
              <w:spacing w:before="9"/>
              <w:ind w:left="0"/>
              <w:rPr>
                <w:rFonts w:ascii="Calibri"/>
                <w:sz w:val="25"/>
              </w:rPr>
            </w:pPr>
          </w:p>
          <w:p w:rsidR="009D6E97" w:rsidRDefault="00F91CAF">
            <w:pPr>
              <w:pStyle w:val="TableParagraph"/>
              <w:spacing w:line="265" w:lineRule="exact"/>
              <w:ind w:left="175" w:right="116"/>
              <w:jc w:val="center"/>
              <w:rPr>
                <w:rFonts w:ascii="Times New Roman"/>
                <w:sz w:val="24"/>
              </w:rPr>
            </w:pPr>
            <w:hyperlink w:anchor="_bookmark80" w:history="1">
              <w:r w:rsidR="00E56E8B">
                <w:rPr>
                  <w:rFonts w:ascii="Times New Roman"/>
                  <w:sz w:val="24"/>
                </w:rPr>
                <w:t>74</w:t>
              </w:r>
            </w:hyperlink>
          </w:p>
        </w:tc>
        <w:tc>
          <w:tcPr>
            <w:tcW w:w="426" w:type="dxa"/>
          </w:tcPr>
          <w:p w:rsidR="009D6E97" w:rsidRDefault="009D6E97">
            <w:pPr>
              <w:pStyle w:val="TableParagraph"/>
              <w:ind w:left="0"/>
              <w:rPr>
                <w:rFonts w:ascii="Times New Roman"/>
              </w:rPr>
            </w:pPr>
          </w:p>
        </w:tc>
      </w:tr>
      <w:tr w:rsidR="009D6E97">
        <w:trPr>
          <w:trHeight w:val="282"/>
        </w:trPr>
        <w:tc>
          <w:tcPr>
            <w:tcW w:w="8120" w:type="dxa"/>
          </w:tcPr>
          <w:p w:rsidR="009D6E97" w:rsidRDefault="00F91CAF">
            <w:pPr>
              <w:pStyle w:val="TableParagraph"/>
              <w:spacing w:line="262" w:lineRule="exact"/>
              <w:ind w:left="50"/>
              <w:rPr>
                <w:sz w:val="24"/>
              </w:rPr>
            </w:pPr>
            <w:hyperlink w:anchor="_bookmark81" w:history="1">
              <w:r w:rsidR="00E56E8B">
                <w:rPr>
                  <w:sz w:val="24"/>
                </w:rPr>
                <w:t>Annexure 2.2. - Technical Bid Cover Letter</w:t>
              </w:r>
            </w:hyperlink>
          </w:p>
        </w:tc>
        <w:tc>
          <w:tcPr>
            <w:tcW w:w="572" w:type="dxa"/>
          </w:tcPr>
          <w:p w:rsidR="009D6E97" w:rsidRDefault="00F91CAF">
            <w:pPr>
              <w:pStyle w:val="TableParagraph"/>
              <w:spacing w:line="262" w:lineRule="exact"/>
              <w:ind w:left="175" w:right="116"/>
              <w:jc w:val="center"/>
              <w:rPr>
                <w:rFonts w:ascii="Times New Roman"/>
                <w:sz w:val="24"/>
              </w:rPr>
            </w:pPr>
            <w:hyperlink w:anchor="_bookmark81" w:history="1">
              <w:r w:rsidR="00E56E8B">
                <w:rPr>
                  <w:rFonts w:ascii="Times New Roman"/>
                  <w:sz w:val="24"/>
                </w:rPr>
                <w:t>76</w:t>
              </w:r>
            </w:hyperlink>
          </w:p>
        </w:tc>
        <w:tc>
          <w:tcPr>
            <w:tcW w:w="426" w:type="dxa"/>
          </w:tcPr>
          <w:p w:rsidR="009D6E97" w:rsidRDefault="009D6E97">
            <w:pPr>
              <w:pStyle w:val="TableParagraph"/>
              <w:ind w:left="0"/>
              <w:rPr>
                <w:rFonts w:ascii="Times New Roman"/>
                <w:sz w:val="20"/>
              </w:rPr>
            </w:pPr>
          </w:p>
        </w:tc>
      </w:tr>
      <w:tr w:rsidR="009D6E97">
        <w:trPr>
          <w:trHeight w:val="280"/>
        </w:trPr>
        <w:tc>
          <w:tcPr>
            <w:tcW w:w="8120" w:type="dxa"/>
          </w:tcPr>
          <w:p w:rsidR="009D6E97" w:rsidRDefault="00F91CAF">
            <w:pPr>
              <w:pStyle w:val="TableParagraph"/>
              <w:spacing w:line="261" w:lineRule="exact"/>
              <w:ind w:left="50"/>
              <w:rPr>
                <w:sz w:val="24"/>
              </w:rPr>
            </w:pPr>
            <w:hyperlink w:anchor="_bookmark82" w:history="1">
              <w:r w:rsidR="00E56E8B">
                <w:rPr>
                  <w:sz w:val="24"/>
                </w:rPr>
                <w:t>Annexure 2.3 - Project Implementation Approach</w:t>
              </w:r>
            </w:hyperlink>
          </w:p>
        </w:tc>
        <w:tc>
          <w:tcPr>
            <w:tcW w:w="572" w:type="dxa"/>
          </w:tcPr>
          <w:p w:rsidR="009D6E97" w:rsidRDefault="00F91CAF">
            <w:pPr>
              <w:pStyle w:val="TableParagraph"/>
              <w:spacing w:line="261" w:lineRule="exact"/>
              <w:ind w:left="175" w:right="116"/>
              <w:jc w:val="center"/>
              <w:rPr>
                <w:rFonts w:ascii="Times New Roman"/>
                <w:sz w:val="24"/>
              </w:rPr>
            </w:pPr>
            <w:hyperlink w:anchor="_bookmark82" w:history="1">
              <w:r w:rsidR="00E56E8B">
                <w:rPr>
                  <w:rFonts w:ascii="Times New Roman"/>
                  <w:sz w:val="24"/>
                </w:rPr>
                <w:t>78</w:t>
              </w:r>
            </w:hyperlink>
          </w:p>
        </w:tc>
        <w:tc>
          <w:tcPr>
            <w:tcW w:w="426" w:type="dxa"/>
          </w:tcPr>
          <w:p w:rsidR="009D6E97" w:rsidRDefault="009D6E97">
            <w:pPr>
              <w:pStyle w:val="TableParagraph"/>
              <w:ind w:left="0"/>
              <w:rPr>
                <w:rFonts w:ascii="Times New Roman"/>
                <w:sz w:val="20"/>
              </w:rPr>
            </w:pPr>
          </w:p>
        </w:tc>
      </w:tr>
      <w:tr w:rsidR="009D6E97">
        <w:trPr>
          <w:trHeight w:val="282"/>
        </w:trPr>
        <w:tc>
          <w:tcPr>
            <w:tcW w:w="8120" w:type="dxa"/>
          </w:tcPr>
          <w:p w:rsidR="009D6E97" w:rsidRDefault="00F91CAF">
            <w:pPr>
              <w:pStyle w:val="TableParagraph"/>
              <w:spacing w:line="262" w:lineRule="exact"/>
              <w:ind w:left="50"/>
              <w:rPr>
                <w:sz w:val="24"/>
              </w:rPr>
            </w:pPr>
            <w:hyperlink w:anchor="_bookmark83" w:history="1">
              <w:r w:rsidR="00E56E8B">
                <w:rPr>
                  <w:sz w:val="24"/>
                </w:rPr>
                <w:t>Annexure 2.4. - Format for OEM Authorization</w:t>
              </w:r>
            </w:hyperlink>
          </w:p>
        </w:tc>
        <w:tc>
          <w:tcPr>
            <w:tcW w:w="572" w:type="dxa"/>
          </w:tcPr>
          <w:p w:rsidR="009D6E97" w:rsidRDefault="00F91CAF">
            <w:pPr>
              <w:pStyle w:val="TableParagraph"/>
              <w:spacing w:line="262" w:lineRule="exact"/>
              <w:ind w:left="175" w:right="116"/>
              <w:jc w:val="center"/>
              <w:rPr>
                <w:rFonts w:ascii="Times New Roman"/>
                <w:sz w:val="24"/>
              </w:rPr>
            </w:pPr>
            <w:hyperlink w:anchor="_bookmark83" w:history="1">
              <w:r w:rsidR="00E56E8B">
                <w:rPr>
                  <w:rFonts w:ascii="Times New Roman"/>
                  <w:sz w:val="24"/>
                </w:rPr>
                <w:t>79</w:t>
              </w:r>
            </w:hyperlink>
          </w:p>
        </w:tc>
        <w:tc>
          <w:tcPr>
            <w:tcW w:w="426" w:type="dxa"/>
          </w:tcPr>
          <w:p w:rsidR="009D6E97" w:rsidRDefault="009D6E97">
            <w:pPr>
              <w:pStyle w:val="TableParagraph"/>
              <w:ind w:left="0"/>
              <w:rPr>
                <w:rFonts w:ascii="Times New Roman"/>
                <w:sz w:val="20"/>
              </w:rPr>
            </w:pPr>
          </w:p>
        </w:tc>
      </w:tr>
      <w:tr w:rsidR="009D6E97">
        <w:trPr>
          <w:trHeight w:val="282"/>
        </w:trPr>
        <w:tc>
          <w:tcPr>
            <w:tcW w:w="8120" w:type="dxa"/>
          </w:tcPr>
          <w:p w:rsidR="009D6E97" w:rsidRDefault="00F91CAF">
            <w:pPr>
              <w:pStyle w:val="TableParagraph"/>
              <w:spacing w:line="262" w:lineRule="exact"/>
              <w:ind w:left="50"/>
              <w:rPr>
                <w:sz w:val="24"/>
              </w:rPr>
            </w:pPr>
            <w:hyperlink w:anchor="_bookmark84" w:history="1">
              <w:r w:rsidR="00E56E8B">
                <w:rPr>
                  <w:sz w:val="24"/>
                </w:rPr>
                <w:t>Annexure 2.5. - Deleted.</w:t>
              </w:r>
            </w:hyperlink>
          </w:p>
        </w:tc>
        <w:tc>
          <w:tcPr>
            <w:tcW w:w="572" w:type="dxa"/>
          </w:tcPr>
          <w:p w:rsidR="009D6E97" w:rsidRDefault="00F91CAF">
            <w:pPr>
              <w:pStyle w:val="TableParagraph"/>
              <w:spacing w:line="262" w:lineRule="exact"/>
              <w:ind w:left="175" w:right="116"/>
              <w:jc w:val="center"/>
              <w:rPr>
                <w:rFonts w:ascii="Times New Roman"/>
                <w:sz w:val="24"/>
              </w:rPr>
            </w:pPr>
            <w:hyperlink w:anchor="_bookmark84" w:history="1">
              <w:r w:rsidR="00E56E8B">
                <w:rPr>
                  <w:rFonts w:ascii="Times New Roman"/>
                  <w:sz w:val="24"/>
                </w:rPr>
                <w:t>80</w:t>
              </w:r>
            </w:hyperlink>
          </w:p>
        </w:tc>
        <w:tc>
          <w:tcPr>
            <w:tcW w:w="426" w:type="dxa"/>
          </w:tcPr>
          <w:p w:rsidR="009D6E97" w:rsidRDefault="009D6E97">
            <w:pPr>
              <w:pStyle w:val="TableParagraph"/>
              <w:ind w:left="0"/>
              <w:rPr>
                <w:rFonts w:ascii="Times New Roman"/>
                <w:sz w:val="20"/>
              </w:rPr>
            </w:pPr>
          </w:p>
        </w:tc>
      </w:tr>
      <w:tr w:rsidR="009D6E97">
        <w:trPr>
          <w:trHeight w:val="280"/>
        </w:trPr>
        <w:tc>
          <w:tcPr>
            <w:tcW w:w="8120" w:type="dxa"/>
          </w:tcPr>
          <w:p w:rsidR="009D6E97" w:rsidRDefault="00F91CAF">
            <w:pPr>
              <w:pStyle w:val="TableParagraph"/>
              <w:spacing w:line="261" w:lineRule="exact"/>
              <w:ind w:left="50"/>
              <w:rPr>
                <w:sz w:val="24"/>
              </w:rPr>
            </w:pPr>
            <w:hyperlink w:anchor="_bookmark85" w:history="1">
              <w:r w:rsidR="00E56E8B">
                <w:rPr>
                  <w:sz w:val="24"/>
                </w:rPr>
                <w:t>Annexure 2.6 – Format for Project Citation</w:t>
              </w:r>
            </w:hyperlink>
          </w:p>
        </w:tc>
        <w:tc>
          <w:tcPr>
            <w:tcW w:w="572" w:type="dxa"/>
          </w:tcPr>
          <w:p w:rsidR="009D6E97" w:rsidRDefault="00F91CAF">
            <w:pPr>
              <w:pStyle w:val="TableParagraph"/>
              <w:spacing w:line="261" w:lineRule="exact"/>
              <w:ind w:left="175" w:right="116"/>
              <w:jc w:val="center"/>
              <w:rPr>
                <w:rFonts w:ascii="Times New Roman"/>
                <w:sz w:val="24"/>
              </w:rPr>
            </w:pPr>
            <w:hyperlink w:anchor="_bookmark85" w:history="1">
              <w:r w:rsidR="00E56E8B">
                <w:rPr>
                  <w:rFonts w:ascii="Times New Roman"/>
                  <w:sz w:val="24"/>
                </w:rPr>
                <w:t>80</w:t>
              </w:r>
            </w:hyperlink>
          </w:p>
        </w:tc>
        <w:tc>
          <w:tcPr>
            <w:tcW w:w="426" w:type="dxa"/>
          </w:tcPr>
          <w:p w:rsidR="009D6E97" w:rsidRDefault="009D6E97">
            <w:pPr>
              <w:pStyle w:val="TableParagraph"/>
              <w:ind w:left="0"/>
              <w:rPr>
                <w:rFonts w:ascii="Times New Roman"/>
                <w:sz w:val="20"/>
              </w:rPr>
            </w:pPr>
          </w:p>
        </w:tc>
      </w:tr>
      <w:tr w:rsidR="009D6E97">
        <w:trPr>
          <w:trHeight w:val="282"/>
        </w:trPr>
        <w:tc>
          <w:tcPr>
            <w:tcW w:w="8120" w:type="dxa"/>
          </w:tcPr>
          <w:p w:rsidR="009D6E97" w:rsidRDefault="00F91CAF">
            <w:pPr>
              <w:pStyle w:val="TableParagraph"/>
              <w:spacing w:line="262" w:lineRule="exact"/>
              <w:ind w:left="50"/>
              <w:rPr>
                <w:sz w:val="24"/>
              </w:rPr>
            </w:pPr>
            <w:hyperlink w:anchor="_bookmark86" w:history="1">
              <w:r w:rsidR="00E56E8B">
                <w:rPr>
                  <w:sz w:val="24"/>
                </w:rPr>
                <w:t>Annexure 2.7 –Format for CV of Key Personnel</w:t>
              </w:r>
            </w:hyperlink>
          </w:p>
        </w:tc>
        <w:tc>
          <w:tcPr>
            <w:tcW w:w="572" w:type="dxa"/>
          </w:tcPr>
          <w:p w:rsidR="009D6E97" w:rsidRDefault="00F91CAF">
            <w:pPr>
              <w:pStyle w:val="TableParagraph"/>
              <w:spacing w:line="262" w:lineRule="exact"/>
              <w:ind w:left="175" w:right="116"/>
              <w:jc w:val="center"/>
              <w:rPr>
                <w:rFonts w:ascii="Times New Roman"/>
                <w:sz w:val="24"/>
              </w:rPr>
            </w:pPr>
            <w:hyperlink w:anchor="_bookmark86" w:history="1">
              <w:r w:rsidR="00E56E8B">
                <w:rPr>
                  <w:rFonts w:ascii="Times New Roman"/>
                  <w:sz w:val="24"/>
                </w:rPr>
                <w:t>81</w:t>
              </w:r>
            </w:hyperlink>
          </w:p>
        </w:tc>
        <w:tc>
          <w:tcPr>
            <w:tcW w:w="426" w:type="dxa"/>
          </w:tcPr>
          <w:p w:rsidR="009D6E97" w:rsidRDefault="009D6E97">
            <w:pPr>
              <w:pStyle w:val="TableParagraph"/>
              <w:ind w:left="0"/>
              <w:rPr>
                <w:rFonts w:ascii="Times New Roman"/>
                <w:sz w:val="20"/>
              </w:rPr>
            </w:pPr>
          </w:p>
        </w:tc>
      </w:tr>
      <w:tr w:rsidR="009D6E97">
        <w:trPr>
          <w:trHeight w:val="334"/>
        </w:trPr>
        <w:tc>
          <w:tcPr>
            <w:tcW w:w="8120" w:type="dxa"/>
          </w:tcPr>
          <w:p w:rsidR="009D6E97" w:rsidRDefault="00F91CAF">
            <w:pPr>
              <w:pStyle w:val="TableParagraph"/>
              <w:spacing w:line="275" w:lineRule="exact"/>
              <w:ind w:left="64"/>
              <w:rPr>
                <w:sz w:val="24"/>
              </w:rPr>
            </w:pPr>
            <w:hyperlink w:anchor="_bookmark88" w:history="1">
              <w:r w:rsidR="00E56E8B">
                <w:rPr>
                  <w:sz w:val="24"/>
                </w:rPr>
                <w:t>Annexure 3 – Guidelines for Financial Proposal</w:t>
              </w:r>
            </w:hyperlink>
          </w:p>
        </w:tc>
        <w:tc>
          <w:tcPr>
            <w:tcW w:w="572" w:type="dxa"/>
          </w:tcPr>
          <w:p w:rsidR="009D6E97" w:rsidRDefault="009D6E97">
            <w:pPr>
              <w:pStyle w:val="TableParagraph"/>
              <w:ind w:left="0"/>
              <w:rPr>
                <w:rFonts w:ascii="Times New Roman"/>
              </w:rPr>
            </w:pPr>
          </w:p>
        </w:tc>
        <w:tc>
          <w:tcPr>
            <w:tcW w:w="426" w:type="dxa"/>
          </w:tcPr>
          <w:p w:rsidR="009D6E97" w:rsidRDefault="00F91CAF">
            <w:pPr>
              <w:pStyle w:val="TableParagraph"/>
              <w:spacing w:line="274" w:lineRule="exact"/>
              <w:ind w:left="0" w:right="49"/>
              <w:jc w:val="right"/>
              <w:rPr>
                <w:rFonts w:ascii="Times New Roman"/>
                <w:sz w:val="24"/>
              </w:rPr>
            </w:pPr>
            <w:hyperlink w:anchor="_bookmark88" w:history="1">
              <w:r w:rsidR="00E56E8B">
                <w:rPr>
                  <w:rFonts w:ascii="Times New Roman"/>
                  <w:sz w:val="24"/>
                </w:rPr>
                <w:t>82</w:t>
              </w:r>
            </w:hyperlink>
          </w:p>
        </w:tc>
      </w:tr>
      <w:tr w:rsidR="009D6E97">
        <w:trPr>
          <w:trHeight w:val="333"/>
        </w:trPr>
        <w:tc>
          <w:tcPr>
            <w:tcW w:w="8120" w:type="dxa"/>
          </w:tcPr>
          <w:p w:rsidR="009D6E97" w:rsidRDefault="00F91CAF">
            <w:pPr>
              <w:pStyle w:val="TableParagraph"/>
              <w:spacing w:before="45" w:line="268" w:lineRule="exact"/>
              <w:ind w:left="50"/>
              <w:rPr>
                <w:sz w:val="24"/>
              </w:rPr>
            </w:pPr>
            <w:hyperlink w:anchor="_bookmark89" w:history="1">
              <w:r w:rsidR="00E56E8B">
                <w:rPr>
                  <w:sz w:val="24"/>
                </w:rPr>
                <w:t>Annexure 3.1 - Financial Proposal Cover Letter</w:t>
              </w:r>
            </w:hyperlink>
          </w:p>
        </w:tc>
        <w:tc>
          <w:tcPr>
            <w:tcW w:w="572" w:type="dxa"/>
          </w:tcPr>
          <w:p w:rsidR="009D6E97" w:rsidRDefault="00F91CAF">
            <w:pPr>
              <w:pStyle w:val="TableParagraph"/>
              <w:spacing w:before="49" w:line="264" w:lineRule="exact"/>
              <w:ind w:left="175" w:right="116"/>
              <w:jc w:val="center"/>
              <w:rPr>
                <w:rFonts w:ascii="Times New Roman"/>
                <w:sz w:val="24"/>
              </w:rPr>
            </w:pPr>
            <w:hyperlink w:anchor="_bookmark89" w:history="1">
              <w:r w:rsidR="00E56E8B">
                <w:rPr>
                  <w:rFonts w:ascii="Times New Roman"/>
                  <w:sz w:val="24"/>
                </w:rPr>
                <w:t>82</w:t>
              </w:r>
            </w:hyperlink>
          </w:p>
        </w:tc>
        <w:tc>
          <w:tcPr>
            <w:tcW w:w="426" w:type="dxa"/>
          </w:tcPr>
          <w:p w:rsidR="009D6E97" w:rsidRDefault="009D6E97">
            <w:pPr>
              <w:pStyle w:val="TableParagraph"/>
              <w:ind w:left="0"/>
              <w:rPr>
                <w:rFonts w:ascii="Times New Roman"/>
              </w:rPr>
            </w:pPr>
          </w:p>
        </w:tc>
      </w:tr>
      <w:tr w:rsidR="009D6E97">
        <w:trPr>
          <w:trHeight w:val="296"/>
        </w:trPr>
        <w:tc>
          <w:tcPr>
            <w:tcW w:w="8120" w:type="dxa"/>
          </w:tcPr>
          <w:p w:rsidR="009D6E97" w:rsidRDefault="00F91CAF">
            <w:pPr>
              <w:pStyle w:val="TableParagraph"/>
              <w:spacing w:line="274" w:lineRule="exact"/>
              <w:ind w:left="50"/>
              <w:rPr>
                <w:sz w:val="24"/>
              </w:rPr>
            </w:pPr>
            <w:hyperlink w:anchor="_bookmark90" w:history="1">
              <w:r w:rsidR="00E56E8B">
                <w:rPr>
                  <w:sz w:val="24"/>
                </w:rPr>
                <w:t>Annexure 3.2 - Financial Proposal Format &amp; Instructions</w:t>
              </w:r>
            </w:hyperlink>
          </w:p>
        </w:tc>
        <w:tc>
          <w:tcPr>
            <w:tcW w:w="572" w:type="dxa"/>
          </w:tcPr>
          <w:p w:rsidR="009D6E97" w:rsidRDefault="00F91CAF">
            <w:pPr>
              <w:pStyle w:val="TableParagraph"/>
              <w:spacing w:line="273" w:lineRule="exact"/>
              <w:ind w:left="175" w:right="116"/>
              <w:jc w:val="center"/>
              <w:rPr>
                <w:rFonts w:ascii="Times New Roman"/>
                <w:sz w:val="24"/>
              </w:rPr>
            </w:pPr>
            <w:hyperlink w:anchor="_bookmark90" w:history="1">
              <w:r w:rsidR="00E56E8B">
                <w:rPr>
                  <w:rFonts w:ascii="Times New Roman"/>
                  <w:sz w:val="24"/>
                </w:rPr>
                <w:t>84</w:t>
              </w:r>
            </w:hyperlink>
          </w:p>
        </w:tc>
        <w:tc>
          <w:tcPr>
            <w:tcW w:w="426" w:type="dxa"/>
          </w:tcPr>
          <w:p w:rsidR="009D6E97" w:rsidRDefault="009D6E97">
            <w:pPr>
              <w:pStyle w:val="TableParagraph"/>
              <w:ind w:left="0"/>
              <w:rPr>
                <w:rFonts w:ascii="Times New Roman"/>
              </w:rPr>
            </w:pPr>
          </w:p>
        </w:tc>
      </w:tr>
      <w:tr w:rsidR="009D6E97">
        <w:trPr>
          <w:trHeight w:val="279"/>
        </w:trPr>
        <w:tc>
          <w:tcPr>
            <w:tcW w:w="8120" w:type="dxa"/>
          </w:tcPr>
          <w:p w:rsidR="009D6E97" w:rsidRDefault="00F91CAF">
            <w:pPr>
              <w:pStyle w:val="TableParagraph"/>
              <w:spacing w:line="259" w:lineRule="exact"/>
              <w:ind w:left="64"/>
              <w:rPr>
                <w:sz w:val="24"/>
              </w:rPr>
            </w:pPr>
            <w:hyperlink w:anchor="_bookmark91" w:history="1">
              <w:r w:rsidR="00E56E8B">
                <w:rPr>
                  <w:sz w:val="24"/>
                </w:rPr>
                <w:t>Annexure 4 - Format for Declaration by the bidder for not being Blacklisted /</w:t>
              </w:r>
            </w:hyperlink>
          </w:p>
        </w:tc>
        <w:tc>
          <w:tcPr>
            <w:tcW w:w="572" w:type="dxa"/>
          </w:tcPr>
          <w:p w:rsidR="009D6E97" w:rsidRDefault="009D6E97">
            <w:pPr>
              <w:pStyle w:val="TableParagraph"/>
              <w:ind w:left="0"/>
              <w:rPr>
                <w:rFonts w:ascii="Times New Roman"/>
                <w:sz w:val="20"/>
              </w:rPr>
            </w:pPr>
          </w:p>
        </w:tc>
        <w:tc>
          <w:tcPr>
            <w:tcW w:w="426" w:type="dxa"/>
          </w:tcPr>
          <w:p w:rsidR="009D6E97" w:rsidRDefault="009D6E97">
            <w:pPr>
              <w:pStyle w:val="TableParagraph"/>
              <w:ind w:left="0"/>
              <w:rPr>
                <w:rFonts w:ascii="Times New Roman"/>
                <w:sz w:val="20"/>
              </w:rPr>
            </w:pPr>
          </w:p>
        </w:tc>
      </w:tr>
      <w:tr w:rsidR="009D6E97">
        <w:trPr>
          <w:trHeight w:val="343"/>
        </w:trPr>
        <w:tc>
          <w:tcPr>
            <w:tcW w:w="8120" w:type="dxa"/>
          </w:tcPr>
          <w:p w:rsidR="009D6E97" w:rsidRDefault="00F91CAF">
            <w:pPr>
              <w:pStyle w:val="TableParagraph"/>
              <w:spacing w:before="2"/>
              <w:ind w:left="74"/>
              <w:rPr>
                <w:sz w:val="24"/>
              </w:rPr>
            </w:pPr>
            <w:hyperlink w:anchor="_bookmark91" w:history="1">
              <w:r w:rsidR="00E56E8B">
                <w:rPr>
                  <w:sz w:val="24"/>
                </w:rPr>
                <w:t>Debarred</w:t>
              </w:r>
            </w:hyperlink>
          </w:p>
        </w:tc>
        <w:tc>
          <w:tcPr>
            <w:tcW w:w="572" w:type="dxa"/>
          </w:tcPr>
          <w:p w:rsidR="009D6E97" w:rsidRDefault="009D6E97">
            <w:pPr>
              <w:pStyle w:val="TableParagraph"/>
              <w:ind w:left="0"/>
              <w:rPr>
                <w:rFonts w:ascii="Times New Roman"/>
              </w:rPr>
            </w:pPr>
          </w:p>
        </w:tc>
        <w:tc>
          <w:tcPr>
            <w:tcW w:w="426" w:type="dxa"/>
          </w:tcPr>
          <w:p w:rsidR="009D6E97" w:rsidRDefault="00F91CAF">
            <w:pPr>
              <w:pStyle w:val="TableParagraph"/>
              <w:spacing w:before="6"/>
              <w:ind w:left="0" w:right="49"/>
              <w:jc w:val="right"/>
              <w:rPr>
                <w:rFonts w:ascii="Times New Roman"/>
                <w:sz w:val="24"/>
              </w:rPr>
            </w:pPr>
            <w:hyperlink w:anchor="_bookmark91" w:history="1">
              <w:r w:rsidR="00E56E8B">
                <w:rPr>
                  <w:rFonts w:ascii="Times New Roman"/>
                  <w:sz w:val="24"/>
                </w:rPr>
                <w:t>88</w:t>
              </w:r>
            </w:hyperlink>
          </w:p>
        </w:tc>
      </w:tr>
      <w:tr w:rsidR="009D6E97">
        <w:trPr>
          <w:trHeight w:val="386"/>
        </w:trPr>
        <w:tc>
          <w:tcPr>
            <w:tcW w:w="8120" w:type="dxa"/>
          </w:tcPr>
          <w:p w:rsidR="009D6E97" w:rsidRDefault="00F91CAF">
            <w:pPr>
              <w:pStyle w:val="TableParagraph"/>
              <w:spacing w:before="45"/>
              <w:ind w:left="64"/>
              <w:rPr>
                <w:sz w:val="24"/>
              </w:rPr>
            </w:pPr>
            <w:hyperlink w:anchor="_bookmark92" w:history="1">
              <w:r w:rsidR="00E56E8B">
                <w:rPr>
                  <w:sz w:val="24"/>
                </w:rPr>
                <w:t>Annexure 5 - Format of sending pre-bid queries</w:t>
              </w:r>
            </w:hyperlink>
          </w:p>
        </w:tc>
        <w:tc>
          <w:tcPr>
            <w:tcW w:w="572" w:type="dxa"/>
          </w:tcPr>
          <w:p w:rsidR="009D6E97" w:rsidRDefault="009D6E97">
            <w:pPr>
              <w:pStyle w:val="TableParagraph"/>
              <w:ind w:left="0"/>
              <w:rPr>
                <w:rFonts w:ascii="Times New Roman"/>
              </w:rPr>
            </w:pPr>
          </w:p>
        </w:tc>
        <w:tc>
          <w:tcPr>
            <w:tcW w:w="426" w:type="dxa"/>
          </w:tcPr>
          <w:p w:rsidR="009D6E97" w:rsidRDefault="00F91CAF">
            <w:pPr>
              <w:pStyle w:val="TableParagraph"/>
              <w:spacing w:before="49"/>
              <w:ind w:left="0" w:right="49"/>
              <w:jc w:val="right"/>
              <w:rPr>
                <w:rFonts w:ascii="Times New Roman"/>
                <w:sz w:val="24"/>
              </w:rPr>
            </w:pPr>
            <w:hyperlink w:anchor="_bookmark92" w:history="1">
              <w:r w:rsidR="00E56E8B">
                <w:rPr>
                  <w:rFonts w:ascii="Times New Roman"/>
                  <w:sz w:val="24"/>
                </w:rPr>
                <w:t>89</w:t>
              </w:r>
            </w:hyperlink>
          </w:p>
        </w:tc>
      </w:tr>
      <w:tr w:rsidR="009D6E97">
        <w:trPr>
          <w:trHeight w:val="387"/>
        </w:trPr>
        <w:tc>
          <w:tcPr>
            <w:tcW w:w="8120" w:type="dxa"/>
          </w:tcPr>
          <w:p w:rsidR="009D6E97" w:rsidRDefault="00F91CAF">
            <w:pPr>
              <w:pStyle w:val="TableParagraph"/>
              <w:spacing w:before="45"/>
              <w:ind w:left="64"/>
              <w:rPr>
                <w:sz w:val="24"/>
              </w:rPr>
            </w:pPr>
            <w:hyperlink w:anchor="_bookmark93" w:history="1">
              <w:r w:rsidR="00E56E8B">
                <w:rPr>
                  <w:sz w:val="24"/>
                </w:rPr>
                <w:t>Annexure 6 - Power of Attorney</w:t>
              </w:r>
            </w:hyperlink>
          </w:p>
        </w:tc>
        <w:tc>
          <w:tcPr>
            <w:tcW w:w="572" w:type="dxa"/>
          </w:tcPr>
          <w:p w:rsidR="009D6E97" w:rsidRDefault="009D6E97">
            <w:pPr>
              <w:pStyle w:val="TableParagraph"/>
              <w:ind w:left="0"/>
              <w:rPr>
                <w:rFonts w:ascii="Times New Roman"/>
              </w:rPr>
            </w:pPr>
          </w:p>
        </w:tc>
        <w:tc>
          <w:tcPr>
            <w:tcW w:w="426" w:type="dxa"/>
          </w:tcPr>
          <w:p w:rsidR="009D6E97" w:rsidRDefault="00F91CAF">
            <w:pPr>
              <w:pStyle w:val="TableParagraph"/>
              <w:spacing w:before="49"/>
              <w:ind w:left="0" w:right="49"/>
              <w:jc w:val="right"/>
              <w:rPr>
                <w:rFonts w:ascii="Times New Roman"/>
                <w:sz w:val="24"/>
              </w:rPr>
            </w:pPr>
            <w:hyperlink w:anchor="_bookmark93" w:history="1">
              <w:r w:rsidR="00E56E8B">
                <w:rPr>
                  <w:rFonts w:ascii="Times New Roman"/>
                  <w:sz w:val="24"/>
                </w:rPr>
                <w:t>90</w:t>
              </w:r>
            </w:hyperlink>
          </w:p>
        </w:tc>
      </w:tr>
      <w:tr w:rsidR="009D6E97">
        <w:trPr>
          <w:trHeight w:val="387"/>
        </w:trPr>
        <w:tc>
          <w:tcPr>
            <w:tcW w:w="8120" w:type="dxa"/>
          </w:tcPr>
          <w:p w:rsidR="009D6E97" w:rsidRDefault="00F91CAF">
            <w:pPr>
              <w:pStyle w:val="TableParagraph"/>
              <w:spacing w:before="46"/>
              <w:ind w:left="64"/>
              <w:rPr>
                <w:sz w:val="24"/>
              </w:rPr>
            </w:pPr>
            <w:hyperlink w:anchor="_bookmark94" w:history="1">
              <w:r w:rsidR="00E56E8B">
                <w:rPr>
                  <w:sz w:val="24"/>
                </w:rPr>
                <w:t>Appendix 7 – Format for Annual Turnover</w:t>
              </w:r>
            </w:hyperlink>
          </w:p>
        </w:tc>
        <w:tc>
          <w:tcPr>
            <w:tcW w:w="572" w:type="dxa"/>
          </w:tcPr>
          <w:p w:rsidR="009D6E97" w:rsidRDefault="009D6E97">
            <w:pPr>
              <w:pStyle w:val="TableParagraph"/>
              <w:ind w:left="0"/>
              <w:rPr>
                <w:rFonts w:ascii="Times New Roman"/>
              </w:rPr>
            </w:pPr>
          </w:p>
        </w:tc>
        <w:tc>
          <w:tcPr>
            <w:tcW w:w="426" w:type="dxa"/>
          </w:tcPr>
          <w:p w:rsidR="009D6E97" w:rsidRDefault="00F91CAF">
            <w:pPr>
              <w:pStyle w:val="TableParagraph"/>
              <w:spacing w:before="50"/>
              <w:ind w:left="0" w:right="49"/>
              <w:jc w:val="right"/>
              <w:rPr>
                <w:rFonts w:ascii="Times New Roman"/>
                <w:sz w:val="24"/>
              </w:rPr>
            </w:pPr>
            <w:hyperlink w:anchor="_bookmark94" w:history="1">
              <w:r w:rsidR="00E56E8B">
                <w:rPr>
                  <w:rFonts w:ascii="Times New Roman"/>
                  <w:sz w:val="24"/>
                </w:rPr>
                <w:t>93</w:t>
              </w:r>
            </w:hyperlink>
          </w:p>
        </w:tc>
      </w:tr>
      <w:tr w:rsidR="009D6E97">
        <w:trPr>
          <w:trHeight w:val="326"/>
        </w:trPr>
        <w:tc>
          <w:tcPr>
            <w:tcW w:w="8120" w:type="dxa"/>
          </w:tcPr>
          <w:p w:rsidR="009D6E97" w:rsidRDefault="00F91CAF">
            <w:pPr>
              <w:pStyle w:val="TableParagraph"/>
              <w:spacing w:before="45" w:line="261" w:lineRule="exact"/>
              <w:ind w:left="64"/>
              <w:rPr>
                <w:sz w:val="24"/>
              </w:rPr>
            </w:pPr>
            <w:hyperlink w:anchor="_bookmark95" w:history="1">
              <w:r w:rsidR="00E56E8B">
                <w:rPr>
                  <w:sz w:val="24"/>
                </w:rPr>
                <w:t>Annexure 8 – Format for Performance Bank Guarantee</w:t>
              </w:r>
            </w:hyperlink>
          </w:p>
        </w:tc>
        <w:tc>
          <w:tcPr>
            <w:tcW w:w="572" w:type="dxa"/>
          </w:tcPr>
          <w:p w:rsidR="009D6E97" w:rsidRDefault="009D6E97">
            <w:pPr>
              <w:pStyle w:val="TableParagraph"/>
              <w:ind w:left="0"/>
              <w:rPr>
                <w:rFonts w:ascii="Times New Roman"/>
              </w:rPr>
            </w:pPr>
          </w:p>
        </w:tc>
        <w:tc>
          <w:tcPr>
            <w:tcW w:w="426" w:type="dxa"/>
          </w:tcPr>
          <w:p w:rsidR="009D6E97" w:rsidRDefault="00F91CAF">
            <w:pPr>
              <w:pStyle w:val="TableParagraph"/>
              <w:spacing w:before="49" w:line="257" w:lineRule="exact"/>
              <w:ind w:left="0" w:right="49"/>
              <w:jc w:val="right"/>
              <w:rPr>
                <w:rFonts w:ascii="Times New Roman"/>
                <w:sz w:val="24"/>
              </w:rPr>
            </w:pPr>
            <w:hyperlink w:anchor="_bookmark95" w:history="1">
              <w:r w:rsidR="00E56E8B">
                <w:rPr>
                  <w:rFonts w:ascii="Times New Roman"/>
                  <w:sz w:val="24"/>
                </w:rPr>
                <w:t>94</w:t>
              </w:r>
            </w:hyperlink>
          </w:p>
        </w:tc>
      </w:tr>
    </w:tbl>
    <w:p w:rsidR="009D6E97" w:rsidRDefault="00F91CAF">
      <w:pPr>
        <w:pStyle w:val="BodyText"/>
        <w:tabs>
          <w:tab w:val="left" w:pos="9676"/>
        </w:tabs>
        <w:spacing w:before="110" w:line="256" w:lineRule="auto"/>
        <w:ind w:left="924" w:right="927" w:hanging="10"/>
        <w:rPr>
          <w:rFonts w:ascii="Times New Roman" w:hAnsi="Times New Roman"/>
        </w:rPr>
      </w:pPr>
      <w:hyperlink w:anchor="_bookmark96" w:history="1">
        <w:r w:rsidR="00E56E8B">
          <w:t>Annexure 9 – Data to be collected by SI for which all necessary support will be provided</w:t>
        </w:r>
      </w:hyperlink>
      <w:r w:rsidR="00E56E8B">
        <w:t xml:space="preserve"> </w:t>
      </w:r>
      <w:hyperlink w:anchor="_bookmark96" w:history="1">
        <w:r w:rsidR="00E56E8B">
          <w:t>by</w:t>
        </w:r>
        <w:r w:rsidR="00E56E8B">
          <w:rPr>
            <w:spacing w:val="-3"/>
          </w:rPr>
          <w:t xml:space="preserve"> </w:t>
        </w:r>
        <w:r w:rsidR="00E56E8B">
          <w:t>AUTHORITY</w:t>
        </w:r>
        <w:r w:rsidR="00E56E8B">
          <w:tab/>
        </w:r>
        <w:r w:rsidR="00E56E8B">
          <w:rPr>
            <w:rFonts w:ascii="Times New Roman" w:hAnsi="Times New Roman"/>
            <w:spacing w:val="-9"/>
          </w:rPr>
          <w:t>98</w:t>
        </w:r>
      </w:hyperlink>
    </w:p>
    <w:p w:rsidR="009D6E97" w:rsidRDefault="00F91CAF">
      <w:pPr>
        <w:pStyle w:val="BodyText"/>
        <w:tabs>
          <w:tab w:val="left" w:pos="9676"/>
        </w:tabs>
        <w:spacing w:before="84"/>
        <w:ind w:left="914"/>
        <w:rPr>
          <w:rFonts w:ascii="Times New Roman" w:hAnsi="Times New Roman"/>
        </w:rPr>
      </w:pPr>
      <w:hyperlink w:anchor="_bookmark97" w:history="1">
        <w:r w:rsidR="00E56E8B">
          <w:t>Annexure 10 –</w:t>
        </w:r>
        <w:r w:rsidR="00E56E8B">
          <w:rPr>
            <w:spacing w:val="-6"/>
          </w:rPr>
          <w:t xml:space="preserve"> </w:t>
        </w:r>
        <w:r w:rsidR="00E56E8B">
          <w:t>Report</w:t>
        </w:r>
        <w:r w:rsidR="00E56E8B">
          <w:rPr>
            <w:spacing w:val="-1"/>
          </w:rPr>
          <w:t xml:space="preserve"> </w:t>
        </w:r>
        <w:r w:rsidR="00E56E8B">
          <w:t>Templates</w:t>
        </w:r>
        <w:r w:rsidR="00E56E8B">
          <w:tab/>
        </w:r>
        <w:r w:rsidR="00E56E8B">
          <w:rPr>
            <w:rFonts w:ascii="Times New Roman" w:hAnsi="Times New Roman"/>
          </w:rPr>
          <w:t>99</w:t>
        </w:r>
      </w:hyperlink>
    </w:p>
    <w:p w:rsidR="009D6E97" w:rsidRDefault="00F91CAF">
      <w:pPr>
        <w:pStyle w:val="BodyText"/>
        <w:tabs>
          <w:tab w:val="left" w:pos="9556"/>
        </w:tabs>
        <w:spacing w:before="110" w:line="256" w:lineRule="auto"/>
        <w:ind w:left="924" w:right="927" w:hanging="10"/>
        <w:rPr>
          <w:rFonts w:ascii="Times New Roman" w:hAnsi="Times New Roman"/>
        </w:rPr>
      </w:pPr>
      <w:hyperlink w:anchor="_bookmark98" w:history="1">
        <w:r w:rsidR="00E56E8B">
          <w:t>Annexure 11 – List of certain locations for proposed AADHAAR Based Biometric Device</w:t>
        </w:r>
      </w:hyperlink>
      <w:r w:rsidR="00E56E8B">
        <w:t xml:space="preserve"> </w:t>
      </w:r>
      <w:hyperlink w:anchor="_bookmark98" w:history="1">
        <w:r w:rsidR="00E56E8B">
          <w:t>Installation</w:t>
        </w:r>
        <w:r w:rsidR="00E56E8B">
          <w:tab/>
        </w:r>
        <w:r w:rsidR="00E56E8B">
          <w:rPr>
            <w:rFonts w:ascii="Times New Roman" w:hAnsi="Times New Roman"/>
            <w:spacing w:val="-6"/>
          </w:rPr>
          <w:t>109</w:t>
        </w:r>
      </w:hyperlink>
    </w:p>
    <w:p w:rsidR="009D6E97" w:rsidRDefault="00F91CAF">
      <w:pPr>
        <w:pStyle w:val="BodyText"/>
        <w:tabs>
          <w:tab w:val="left" w:pos="9556"/>
        </w:tabs>
        <w:spacing w:before="84"/>
        <w:ind w:left="914"/>
        <w:rPr>
          <w:rFonts w:ascii="Times New Roman"/>
        </w:rPr>
      </w:pPr>
      <w:hyperlink w:anchor="_bookmark99" w:history="1">
        <w:r w:rsidR="00E56E8B">
          <w:t>Annexure 12: Draft Tripartite</w:t>
        </w:r>
        <w:r w:rsidR="00E56E8B">
          <w:rPr>
            <w:spacing w:val="-8"/>
          </w:rPr>
          <w:t xml:space="preserve"> </w:t>
        </w:r>
        <w:r w:rsidR="00E56E8B">
          <w:t>Services</w:t>
        </w:r>
        <w:r w:rsidR="00E56E8B">
          <w:rPr>
            <w:spacing w:val="-2"/>
          </w:rPr>
          <w:t xml:space="preserve"> </w:t>
        </w:r>
        <w:r w:rsidR="00E56E8B">
          <w:t>Agreement</w:t>
        </w:r>
        <w:r w:rsidR="00E56E8B">
          <w:tab/>
        </w:r>
        <w:r w:rsidR="00E56E8B">
          <w:rPr>
            <w:rFonts w:ascii="Times New Roman"/>
          </w:rPr>
          <w:t>110</w:t>
        </w:r>
      </w:hyperlink>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rPr>
          <w:rFonts w:ascii="Times New Roman"/>
          <w:sz w:val="20"/>
        </w:rPr>
      </w:pPr>
    </w:p>
    <w:p w:rsidR="009D6E97" w:rsidRDefault="009D6E97">
      <w:pPr>
        <w:pStyle w:val="BodyText"/>
        <w:spacing w:before="2"/>
        <w:rPr>
          <w:rFonts w:ascii="Times New Roman"/>
          <w:sz w:val="16"/>
        </w:rPr>
      </w:pPr>
    </w:p>
    <w:p w:rsidR="009D6E97" w:rsidRDefault="009D6E97">
      <w:pPr>
        <w:rPr>
          <w:rFonts w:ascii="Times New Roman"/>
          <w:sz w:val="16"/>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rFonts w:ascii="Times New Roman"/>
          <w:sz w:val="20"/>
        </w:rPr>
      </w:pPr>
      <w:r>
        <w:rPr>
          <w:noProof/>
        </w:rPr>
        <w:lastRenderedPageBreak/>
        <mc:AlternateContent>
          <mc:Choice Requires="wps">
            <w:drawing>
              <wp:anchor distT="0" distB="0" distL="114300" distR="114300" simplePos="0" relativeHeight="25141145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423" name="Line 1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76128" id="Line 1227" o:spid="_x0000_s1026" style="position:absolute;z-index:25141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e4IgIAAEcEAAAOAAAAZHJzL2Uyb0RvYy54bWysU02P2jAQvVfqf7B8h3xsYCEirCoCvWy7&#10;SLv9AcZ2iFXHtmxDQFX/e8cOILa9VFU5mHFm5s2bmefF06mT6MitE1pVOBunGHFFNRNqX+Fvb5vR&#10;DCPniWJEasUrfOYOPy0/flj0puS5brVk3CIAUa7sTYVb702ZJI62vCNurA1X4Gy07YiHq90nzJIe&#10;0DuZ5Gk6TXptmbGacufgaz048TLiNw2n/qVpHPdIVhi4+XjaeO7CmSwXpNxbYlpBLzTIP7DoiFBQ&#10;9AZVE0/QwYo/oDpBrXa68WOqu0Q3jaA89gDdZOlv3by2xPDYCwzHmduY3P+DpV+PW4sEg90V+QNG&#10;inSwpWehOMry/DHMpzeuhLCV2trQIT2pV/Os6XeHlF61RO155Pl2NpCZhYzkXUq4OANVdv0XzSCG&#10;HLyOwzo1tguQMAZ0ijs533bCTx5R+JjPJpPJfIIRvfoSUl4TjXX+M9cdCkaFJdCOwOT47HwgQspr&#10;SKij9EZIGVcuFeorPM3SeUxwWgoWnCHM2f1uJS06kiCa+Itdgec+LCDXxLVDXHQNcrL6oFis0nLC&#10;1hfbEyEHG1hJFQpBj8DzYg1y+TFP5+vZelaMiny6HhVpXY8+bVbFaLrJHif1Q71a1dnPwDkrylYw&#10;xlWgfZVuVvydNC6PaBDdTby3+STv0eMggez1P5KOSw57HRSy0+y8tdflg1pj8OVlhedwfwf7/v0v&#10;fwEAAP//AwBQSwMEFAAGAAgAAAAhAI5MVTzeAAAADgEAAA8AAABkcnMvZG93bnJldi54bWxMj8FO&#10;wzAMhu9IvENkJC6IpUNrtXVNJ4Q0cdgFRh/Aa7y2InGqJNu6tyc7IDja/6ffn6vNZI04kw+DYwXz&#10;WQaCuHV64E5B87V9XoIIEVmjcUwKrhRgU9/fVVhqd+FPOu9jJ1IJhxIV9DGOpZSh7climLmROGVH&#10;5y3GNPpOao+XVG6NfMmyQlocOF3ocaS3ntrv/ckq+Hh3EV3T7DC0T950121udnOlHh+m1zWISFP8&#10;g+Gmn9ShTk4Hd2IdhFGQr4pVQlOQLxc5iBuSLYoCxOF3J+tK/n+j/gEAAP//AwBQSwECLQAUAAYA&#10;CAAAACEAtoM4kv4AAADhAQAAEwAAAAAAAAAAAAAAAAAAAAAAW0NvbnRlbnRfVHlwZXNdLnhtbFBL&#10;AQItABQABgAIAAAAIQA4/SH/1gAAAJQBAAALAAAAAAAAAAAAAAAAAC8BAABfcmVscy8ucmVsc1BL&#10;AQItABQABgAIAAAAIQAsEDe4IgIAAEcEAAAOAAAAAAAAAAAAAAAAAC4CAABkcnMvZTJvRG9jLnht&#10;bFBLAQItABQABgAIAAAAIQCOTFU83gAAAA4BAAAPAAAAAAAAAAAAAAAAAHwEAABkcnMvZG93bnJl&#10;di54bWxQSwUGAAAAAAQABADzAAAAhwUAAAAA&#10;" strokeweight=".16969mm">
                <w10:wrap anchorx="page" anchory="page"/>
              </v:line>
            </w:pict>
          </mc:Fallback>
        </mc:AlternateContent>
      </w:r>
    </w:p>
    <w:p w:rsidR="008240F0" w:rsidRDefault="008240F0">
      <w:pPr>
        <w:pStyle w:val="BodyText"/>
        <w:ind w:left="995"/>
        <w:rPr>
          <w:rFonts w:ascii="Times New Roman"/>
          <w:sz w:val="20"/>
        </w:rPr>
      </w:pPr>
    </w:p>
    <w:p w:rsidR="008240F0" w:rsidRDefault="008240F0">
      <w:pPr>
        <w:pStyle w:val="BodyText"/>
        <w:ind w:left="995"/>
        <w:rPr>
          <w:rFonts w:ascii="Times New Roman"/>
          <w:sz w:val="20"/>
        </w:rPr>
      </w:pPr>
    </w:p>
    <w:p w:rsidR="009D6E97" w:rsidRDefault="00E56E8B">
      <w:pPr>
        <w:pStyle w:val="Heading4"/>
        <w:spacing w:before="150"/>
        <w:ind w:left="4718"/>
      </w:pPr>
      <w:r>
        <w:t>DISCLAIMER</w:t>
      </w:r>
    </w:p>
    <w:p w:rsidR="009D6E97" w:rsidRDefault="00E56E8B">
      <w:pPr>
        <w:spacing w:before="203"/>
        <w:ind w:left="899" w:right="914"/>
        <w:jc w:val="both"/>
      </w:pPr>
      <w:r>
        <w:t>The information contained in this Request for Proposal document (the “RFP”) or subsequently provided to Bidder(s), whether verbally or in documentary or any other form by or on behalf of the</w:t>
      </w:r>
      <w:r>
        <w:rPr>
          <w:spacing w:val="-7"/>
        </w:rPr>
        <w:t xml:space="preserve"> </w:t>
      </w:r>
      <w:r w:rsidR="00C111B3">
        <w:t>Bruhat Bengaluru Mahanagara Palike</w:t>
      </w:r>
      <w:r>
        <w:rPr>
          <w:spacing w:val="-8"/>
        </w:rPr>
        <w:t xml:space="preserve"> </w:t>
      </w:r>
      <w:r>
        <w:t>(the</w:t>
      </w:r>
      <w:r>
        <w:rPr>
          <w:spacing w:val="-9"/>
        </w:rPr>
        <w:t xml:space="preserve"> </w:t>
      </w:r>
      <w:r>
        <w:t>“Authority”)</w:t>
      </w:r>
      <w:r>
        <w:rPr>
          <w:spacing w:val="-7"/>
        </w:rPr>
        <w:t xml:space="preserve"> </w:t>
      </w:r>
      <w:r>
        <w:t>or</w:t>
      </w:r>
      <w:r>
        <w:rPr>
          <w:spacing w:val="-8"/>
        </w:rPr>
        <w:t xml:space="preserve"> </w:t>
      </w:r>
      <w:r>
        <w:t>any</w:t>
      </w:r>
      <w:r>
        <w:rPr>
          <w:spacing w:val="-8"/>
        </w:rPr>
        <w:t xml:space="preserve"> </w:t>
      </w:r>
      <w:r>
        <w:t>of</w:t>
      </w:r>
      <w:r>
        <w:rPr>
          <w:spacing w:val="-6"/>
        </w:rPr>
        <w:t xml:space="preserve"> </w:t>
      </w:r>
      <w:r>
        <w:t>its</w:t>
      </w:r>
      <w:r>
        <w:rPr>
          <w:spacing w:val="-7"/>
        </w:rPr>
        <w:t xml:space="preserve"> </w:t>
      </w:r>
      <w:r>
        <w:t>employees</w:t>
      </w:r>
      <w:r>
        <w:rPr>
          <w:spacing w:val="-8"/>
        </w:rPr>
        <w:t xml:space="preserve"> </w:t>
      </w:r>
      <w:r>
        <w:t>or</w:t>
      </w:r>
      <w:r>
        <w:rPr>
          <w:spacing w:val="-7"/>
        </w:rPr>
        <w:t xml:space="preserve"> </w:t>
      </w:r>
      <w:r>
        <w:t>advisors, is</w:t>
      </w:r>
      <w:r>
        <w:rPr>
          <w:spacing w:val="-6"/>
        </w:rPr>
        <w:t xml:space="preserve"> </w:t>
      </w:r>
      <w:r>
        <w:t>provided</w:t>
      </w:r>
      <w:r>
        <w:rPr>
          <w:spacing w:val="-7"/>
        </w:rPr>
        <w:t xml:space="preserve"> </w:t>
      </w:r>
      <w:r>
        <w:t>to</w:t>
      </w:r>
      <w:r>
        <w:rPr>
          <w:spacing w:val="-6"/>
        </w:rPr>
        <w:t xml:space="preserve"> </w:t>
      </w:r>
      <w:r>
        <w:t>Bidder(s)</w:t>
      </w:r>
      <w:r>
        <w:rPr>
          <w:spacing w:val="-7"/>
        </w:rPr>
        <w:t xml:space="preserve"> </w:t>
      </w:r>
      <w:r>
        <w:t>on</w:t>
      </w:r>
      <w:r>
        <w:rPr>
          <w:spacing w:val="-8"/>
        </w:rPr>
        <w:t xml:space="preserve"> </w:t>
      </w:r>
      <w:r>
        <w:t>the</w:t>
      </w:r>
      <w:r>
        <w:rPr>
          <w:spacing w:val="-6"/>
        </w:rPr>
        <w:t xml:space="preserve"> </w:t>
      </w:r>
      <w:r>
        <w:t>terms</w:t>
      </w:r>
      <w:r>
        <w:rPr>
          <w:spacing w:val="-5"/>
        </w:rPr>
        <w:t xml:space="preserve"> </w:t>
      </w:r>
      <w:r>
        <w:t>and</w:t>
      </w:r>
      <w:r>
        <w:rPr>
          <w:spacing w:val="-7"/>
        </w:rPr>
        <w:t xml:space="preserve"> </w:t>
      </w:r>
      <w:r>
        <w:t>conditions</w:t>
      </w:r>
      <w:r>
        <w:rPr>
          <w:spacing w:val="-6"/>
        </w:rPr>
        <w:t xml:space="preserve"> </w:t>
      </w:r>
      <w:r>
        <w:t>set</w:t>
      </w:r>
      <w:r>
        <w:rPr>
          <w:spacing w:val="-7"/>
        </w:rPr>
        <w:t xml:space="preserve"> </w:t>
      </w:r>
      <w:r>
        <w:t>out</w:t>
      </w:r>
      <w:r>
        <w:rPr>
          <w:spacing w:val="-7"/>
        </w:rPr>
        <w:t xml:space="preserve"> </w:t>
      </w:r>
      <w:r>
        <w:t>in</w:t>
      </w:r>
      <w:r>
        <w:rPr>
          <w:spacing w:val="-8"/>
        </w:rPr>
        <w:t xml:space="preserve"> </w:t>
      </w:r>
      <w:r>
        <w:t>this</w:t>
      </w:r>
      <w:r>
        <w:rPr>
          <w:spacing w:val="-5"/>
        </w:rPr>
        <w:t xml:space="preserve"> </w:t>
      </w:r>
      <w:r>
        <w:t>RFP</w:t>
      </w:r>
      <w:r>
        <w:rPr>
          <w:spacing w:val="-7"/>
        </w:rPr>
        <w:t xml:space="preserve"> </w:t>
      </w:r>
      <w:r>
        <w:t>and</w:t>
      </w:r>
      <w:r>
        <w:rPr>
          <w:spacing w:val="-7"/>
        </w:rPr>
        <w:t xml:space="preserve"> </w:t>
      </w:r>
      <w:r>
        <w:t>such</w:t>
      </w:r>
      <w:r>
        <w:rPr>
          <w:spacing w:val="-6"/>
        </w:rPr>
        <w:t xml:space="preserve"> </w:t>
      </w:r>
      <w:r>
        <w:t>other</w:t>
      </w:r>
      <w:r>
        <w:rPr>
          <w:spacing w:val="-7"/>
        </w:rPr>
        <w:t xml:space="preserve"> </w:t>
      </w:r>
      <w:r>
        <w:t>terms</w:t>
      </w:r>
      <w:r>
        <w:rPr>
          <w:spacing w:val="-6"/>
        </w:rPr>
        <w:t xml:space="preserve"> </w:t>
      </w:r>
      <w:r>
        <w:t>and conditions subject to which such information is</w:t>
      </w:r>
      <w:r>
        <w:rPr>
          <w:spacing w:val="-8"/>
        </w:rPr>
        <w:t xml:space="preserve"> </w:t>
      </w:r>
      <w:r>
        <w:t>provided.</w:t>
      </w:r>
    </w:p>
    <w:p w:rsidR="009D6E97" w:rsidRDefault="00E56E8B">
      <w:pPr>
        <w:spacing w:before="189"/>
        <w:ind w:left="899" w:right="913"/>
        <w:jc w:val="both"/>
      </w:pPr>
      <w:r>
        <w:t>This RFP is not an Agreement and is neither an offer nor invitation by the Authority to the prospective</w:t>
      </w:r>
      <w:r>
        <w:rPr>
          <w:spacing w:val="-5"/>
        </w:rPr>
        <w:t xml:space="preserve"> </w:t>
      </w:r>
      <w:r>
        <w:t>Bidders</w:t>
      </w:r>
      <w:r>
        <w:rPr>
          <w:spacing w:val="-7"/>
        </w:rPr>
        <w:t xml:space="preserve"> </w:t>
      </w:r>
      <w:r>
        <w:t>or</w:t>
      </w:r>
      <w:r>
        <w:rPr>
          <w:spacing w:val="-6"/>
        </w:rPr>
        <w:t xml:space="preserve"> </w:t>
      </w:r>
      <w:r>
        <w:t>any</w:t>
      </w:r>
      <w:r>
        <w:rPr>
          <w:spacing w:val="-5"/>
        </w:rPr>
        <w:t xml:space="preserve"> </w:t>
      </w:r>
      <w:r>
        <w:t>other</w:t>
      </w:r>
      <w:r>
        <w:rPr>
          <w:spacing w:val="-6"/>
        </w:rPr>
        <w:t xml:space="preserve"> </w:t>
      </w:r>
      <w:r>
        <w:t>person.</w:t>
      </w:r>
      <w:r>
        <w:rPr>
          <w:spacing w:val="-8"/>
        </w:rPr>
        <w:t xml:space="preserve"> </w:t>
      </w:r>
      <w:r>
        <w:t>The</w:t>
      </w:r>
      <w:r>
        <w:rPr>
          <w:spacing w:val="-4"/>
        </w:rPr>
        <w:t xml:space="preserve"> </w:t>
      </w:r>
      <w:r>
        <w:t>purpose</w:t>
      </w:r>
      <w:r>
        <w:rPr>
          <w:spacing w:val="-5"/>
        </w:rPr>
        <w:t xml:space="preserve"> </w:t>
      </w:r>
      <w:r>
        <w:t>of</w:t>
      </w:r>
      <w:r>
        <w:rPr>
          <w:spacing w:val="-5"/>
        </w:rPr>
        <w:t xml:space="preserve"> </w:t>
      </w:r>
      <w:r>
        <w:t>this</w:t>
      </w:r>
      <w:r>
        <w:rPr>
          <w:spacing w:val="-4"/>
        </w:rPr>
        <w:t xml:space="preserve"> </w:t>
      </w:r>
      <w:r>
        <w:t>RFP</w:t>
      </w:r>
      <w:r>
        <w:rPr>
          <w:spacing w:val="-7"/>
        </w:rPr>
        <w:t xml:space="preserve"> </w:t>
      </w:r>
      <w:r>
        <w:t>is</w:t>
      </w:r>
      <w:r>
        <w:rPr>
          <w:spacing w:val="-4"/>
        </w:rPr>
        <w:t xml:space="preserve"> </w:t>
      </w:r>
      <w:r>
        <w:t>to</w:t>
      </w:r>
      <w:r>
        <w:rPr>
          <w:spacing w:val="-5"/>
        </w:rPr>
        <w:t xml:space="preserve"> </w:t>
      </w:r>
      <w:r>
        <w:t>provide</w:t>
      </w:r>
      <w:r>
        <w:rPr>
          <w:spacing w:val="-5"/>
        </w:rPr>
        <w:t xml:space="preserve"> </w:t>
      </w:r>
      <w:r>
        <w:t>interested</w:t>
      </w:r>
      <w:r>
        <w:rPr>
          <w:spacing w:val="-5"/>
        </w:rPr>
        <w:t xml:space="preserve"> </w:t>
      </w:r>
      <w:r>
        <w:t>parties with information that may be useful to them in making their financial offers (Bids) pursuant to this RFP. This RFP includes statements, which reflect various assumptions and assessments arrived at by the Authority in relation to the Project. Such assumptions, assessments and statements do not purport to contain all the information that each Bidder may require. This RFP may not be appropriate for all persons, and it is not possible for the Authority, its employees or advisors to consider the investment objectives, financial situation and particular needs of each party who reads or uses this RFP. The assumptions, assessments, statements and information contained in the Bidding Documents, may not be complete, accurate, adequate or correct. Each Bidder should, therefore, conduct its own investigations and analysis and should check the accuracy, adequacy, correctness, reliability and completeness of the assumptions, assessments, statements and information contained in this RFP and obtain independent advice from appropriate</w:t>
      </w:r>
      <w:r>
        <w:rPr>
          <w:spacing w:val="-2"/>
        </w:rPr>
        <w:t xml:space="preserve"> </w:t>
      </w:r>
      <w:r>
        <w:t>sources.</w:t>
      </w:r>
    </w:p>
    <w:p w:rsidR="009D6E97" w:rsidRDefault="00E56E8B">
      <w:pPr>
        <w:spacing w:before="193"/>
        <w:ind w:left="900" w:right="913"/>
        <w:jc w:val="both"/>
      </w:pPr>
      <w:r>
        <w:t>Information provided in this RFP to the Bidder(s) is on a wide range of matters, some of which may</w:t>
      </w:r>
      <w:r>
        <w:rPr>
          <w:spacing w:val="-12"/>
        </w:rPr>
        <w:t xml:space="preserve"> </w:t>
      </w:r>
      <w:r>
        <w:t>depend</w:t>
      </w:r>
      <w:r>
        <w:rPr>
          <w:spacing w:val="-12"/>
        </w:rPr>
        <w:t xml:space="preserve"> </w:t>
      </w:r>
      <w:r>
        <w:t>upon</w:t>
      </w:r>
      <w:r>
        <w:rPr>
          <w:spacing w:val="-15"/>
        </w:rPr>
        <w:t xml:space="preserve"> </w:t>
      </w:r>
      <w:r>
        <w:t>interpretation</w:t>
      </w:r>
      <w:r>
        <w:rPr>
          <w:spacing w:val="-14"/>
        </w:rPr>
        <w:t xml:space="preserve"> </w:t>
      </w:r>
      <w:r>
        <w:t>of</w:t>
      </w:r>
      <w:r>
        <w:rPr>
          <w:spacing w:val="-11"/>
        </w:rPr>
        <w:t xml:space="preserve"> </w:t>
      </w:r>
      <w:r>
        <w:t>law.</w:t>
      </w:r>
      <w:r>
        <w:rPr>
          <w:spacing w:val="-14"/>
        </w:rPr>
        <w:t xml:space="preserve"> </w:t>
      </w:r>
      <w:r>
        <w:t>The</w:t>
      </w:r>
      <w:r>
        <w:rPr>
          <w:spacing w:val="-10"/>
        </w:rPr>
        <w:t xml:space="preserve"> </w:t>
      </w:r>
      <w:r>
        <w:t>information</w:t>
      </w:r>
      <w:r>
        <w:rPr>
          <w:spacing w:val="-12"/>
        </w:rPr>
        <w:t xml:space="preserve"> </w:t>
      </w:r>
      <w:r>
        <w:t>given</w:t>
      </w:r>
      <w:r>
        <w:rPr>
          <w:spacing w:val="-15"/>
        </w:rPr>
        <w:t xml:space="preserve"> </w:t>
      </w:r>
      <w:r>
        <w:t>is</w:t>
      </w:r>
      <w:r>
        <w:rPr>
          <w:spacing w:val="-9"/>
        </w:rPr>
        <w:t xml:space="preserve"> </w:t>
      </w:r>
      <w:r>
        <w:t>not</w:t>
      </w:r>
      <w:r>
        <w:rPr>
          <w:spacing w:val="-12"/>
        </w:rPr>
        <w:t xml:space="preserve"> </w:t>
      </w:r>
      <w:r>
        <w:t>intended</w:t>
      </w:r>
      <w:r>
        <w:rPr>
          <w:spacing w:val="-14"/>
        </w:rPr>
        <w:t xml:space="preserve"> </w:t>
      </w:r>
      <w:r>
        <w:t>to</w:t>
      </w:r>
      <w:r>
        <w:rPr>
          <w:spacing w:val="-11"/>
        </w:rPr>
        <w:t xml:space="preserve"> </w:t>
      </w:r>
      <w:r>
        <w:t>be</w:t>
      </w:r>
      <w:r>
        <w:rPr>
          <w:spacing w:val="-10"/>
        </w:rPr>
        <w:t xml:space="preserve"> </w:t>
      </w:r>
      <w:r>
        <w:t>an</w:t>
      </w:r>
      <w:r>
        <w:rPr>
          <w:spacing w:val="-12"/>
        </w:rPr>
        <w:t xml:space="preserve"> </w:t>
      </w:r>
      <w:r>
        <w:t>exhaustive account of statutory requirements and should not be regarded as a complete or authoritative statement of law. The Authority accepts no responsibility for the accuracy or otherwise for any interpretation or opinion on law expressed</w:t>
      </w:r>
      <w:r>
        <w:rPr>
          <w:spacing w:val="-11"/>
        </w:rPr>
        <w:t xml:space="preserve"> </w:t>
      </w:r>
      <w:r>
        <w:t>herein.</w:t>
      </w:r>
    </w:p>
    <w:p w:rsidR="009D6E97" w:rsidRDefault="00E56E8B">
      <w:pPr>
        <w:spacing w:before="189"/>
        <w:ind w:left="900" w:right="914"/>
        <w:jc w:val="both"/>
      </w:pPr>
      <w:r>
        <w:t>The</w:t>
      </w:r>
      <w:r>
        <w:rPr>
          <w:spacing w:val="-7"/>
        </w:rPr>
        <w:t xml:space="preserve"> </w:t>
      </w:r>
      <w:r>
        <w:t>Authority,</w:t>
      </w:r>
      <w:r>
        <w:rPr>
          <w:spacing w:val="-7"/>
        </w:rPr>
        <w:t xml:space="preserve"> </w:t>
      </w:r>
      <w:r>
        <w:t>its</w:t>
      </w:r>
      <w:r>
        <w:rPr>
          <w:spacing w:val="-7"/>
        </w:rPr>
        <w:t xml:space="preserve"> </w:t>
      </w:r>
      <w:r>
        <w:t>employees</w:t>
      </w:r>
      <w:r>
        <w:rPr>
          <w:spacing w:val="-6"/>
        </w:rPr>
        <w:t xml:space="preserve"> </w:t>
      </w:r>
      <w:r>
        <w:t>and</w:t>
      </w:r>
      <w:r>
        <w:rPr>
          <w:spacing w:val="-9"/>
        </w:rPr>
        <w:t xml:space="preserve"> </w:t>
      </w:r>
      <w:r>
        <w:t>advisors</w:t>
      </w:r>
      <w:r>
        <w:rPr>
          <w:spacing w:val="-7"/>
        </w:rPr>
        <w:t xml:space="preserve"> </w:t>
      </w:r>
      <w:r>
        <w:t>make</w:t>
      </w:r>
      <w:r>
        <w:rPr>
          <w:spacing w:val="-6"/>
        </w:rPr>
        <w:t xml:space="preserve"> </w:t>
      </w:r>
      <w:r>
        <w:t>no</w:t>
      </w:r>
      <w:r>
        <w:rPr>
          <w:spacing w:val="-9"/>
        </w:rPr>
        <w:t xml:space="preserve"> </w:t>
      </w:r>
      <w:r>
        <w:t>representation</w:t>
      </w:r>
      <w:r>
        <w:rPr>
          <w:spacing w:val="-9"/>
        </w:rPr>
        <w:t xml:space="preserve"> </w:t>
      </w:r>
      <w:r>
        <w:t>or</w:t>
      </w:r>
      <w:r>
        <w:rPr>
          <w:spacing w:val="-7"/>
        </w:rPr>
        <w:t xml:space="preserve"> </w:t>
      </w:r>
      <w:r>
        <w:t>warranty</w:t>
      </w:r>
      <w:r>
        <w:rPr>
          <w:spacing w:val="-8"/>
        </w:rPr>
        <w:t xml:space="preserve"> </w:t>
      </w:r>
      <w:r>
        <w:t>and</w:t>
      </w:r>
      <w:r>
        <w:rPr>
          <w:spacing w:val="-8"/>
        </w:rPr>
        <w:t xml:space="preserve"> </w:t>
      </w:r>
      <w:r>
        <w:t>shall</w:t>
      </w:r>
      <w:r>
        <w:rPr>
          <w:spacing w:val="-9"/>
        </w:rPr>
        <w:t xml:space="preserve"> </w:t>
      </w:r>
      <w:r>
        <w:t>have</w:t>
      </w:r>
      <w:r>
        <w:rPr>
          <w:spacing w:val="-6"/>
        </w:rPr>
        <w:t xml:space="preserve"> </w:t>
      </w:r>
      <w:r>
        <w:t>no liability to any person, including any Applicant or Bidder under any law, statute, rules or regulations or tort, principles of restitution or unjust enrichment or otherwise for any loss, damages,</w:t>
      </w:r>
      <w:r>
        <w:rPr>
          <w:spacing w:val="-8"/>
        </w:rPr>
        <w:t xml:space="preserve"> </w:t>
      </w:r>
      <w:r>
        <w:t>cost</w:t>
      </w:r>
      <w:r>
        <w:rPr>
          <w:spacing w:val="-8"/>
        </w:rPr>
        <w:t xml:space="preserve"> </w:t>
      </w:r>
      <w:r>
        <w:t>or</w:t>
      </w:r>
      <w:r>
        <w:rPr>
          <w:spacing w:val="-8"/>
        </w:rPr>
        <w:t xml:space="preserve"> </w:t>
      </w:r>
      <w:r>
        <w:t>expense</w:t>
      </w:r>
      <w:r>
        <w:rPr>
          <w:spacing w:val="-7"/>
        </w:rPr>
        <w:t xml:space="preserve"> </w:t>
      </w:r>
      <w:r>
        <w:t>which</w:t>
      </w:r>
      <w:r>
        <w:rPr>
          <w:spacing w:val="-8"/>
        </w:rPr>
        <w:t xml:space="preserve"> </w:t>
      </w:r>
      <w:r>
        <w:t>may</w:t>
      </w:r>
      <w:r>
        <w:rPr>
          <w:spacing w:val="-9"/>
        </w:rPr>
        <w:t xml:space="preserve"> </w:t>
      </w:r>
      <w:r>
        <w:t>arise</w:t>
      </w:r>
      <w:r>
        <w:rPr>
          <w:spacing w:val="-8"/>
        </w:rPr>
        <w:t xml:space="preserve"> </w:t>
      </w:r>
      <w:r>
        <w:t>from</w:t>
      </w:r>
      <w:r>
        <w:rPr>
          <w:spacing w:val="-6"/>
        </w:rPr>
        <w:t xml:space="preserve"> </w:t>
      </w:r>
      <w:r>
        <w:t>or</w:t>
      </w:r>
      <w:r>
        <w:rPr>
          <w:spacing w:val="-8"/>
        </w:rPr>
        <w:t xml:space="preserve"> </w:t>
      </w:r>
      <w:r>
        <w:t>be</w:t>
      </w:r>
      <w:r>
        <w:rPr>
          <w:spacing w:val="-8"/>
        </w:rPr>
        <w:t xml:space="preserve"> </w:t>
      </w:r>
      <w:r>
        <w:t>incurred</w:t>
      </w:r>
      <w:r>
        <w:rPr>
          <w:spacing w:val="-8"/>
        </w:rPr>
        <w:t xml:space="preserve"> </w:t>
      </w:r>
      <w:r>
        <w:t>or</w:t>
      </w:r>
      <w:r>
        <w:rPr>
          <w:spacing w:val="-7"/>
        </w:rPr>
        <w:t xml:space="preserve"> </w:t>
      </w:r>
      <w:r>
        <w:t>suffered</w:t>
      </w:r>
      <w:r>
        <w:rPr>
          <w:spacing w:val="-8"/>
        </w:rPr>
        <w:t xml:space="preserve"> </w:t>
      </w:r>
      <w:r>
        <w:t>on</w:t>
      </w:r>
      <w:r>
        <w:rPr>
          <w:spacing w:val="-9"/>
        </w:rPr>
        <w:t xml:space="preserve"> </w:t>
      </w:r>
      <w:r>
        <w:t>account</w:t>
      </w:r>
      <w:r>
        <w:rPr>
          <w:spacing w:val="-8"/>
        </w:rPr>
        <w:t xml:space="preserve"> </w:t>
      </w:r>
      <w:r>
        <w:t>of</w:t>
      </w:r>
      <w:r>
        <w:rPr>
          <w:spacing w:val="-7"/>
        </w:rPr>
        <w:t xml:space="preserve"> </w:t>
      </w:r>
      <w:r>
        <w:t>anything contained in this RFP or otherwise, including the accuracy, adequacy, correctness, completeness or reliability of the RFP and any assessment, assumption, statement or information contained therein</w:t>
      </w:r>
      <w:r>
        <w:rPr>
          <w:spacing w:val="-11"/>
        </w:rPr>
        <w:t xml:space="preserve"> </w:t>
      </w:r>
      <w:r>
        <w:t>or</w:t>
      </w:r>
      <w:r>
        <w:rPr>
          <w:spacing w:val="-10"/>
        </w:rPr>
        <w:t xml:space="preserve"> </w:t>
      </w:r>
      <w:r>
        <w:t>deemed</w:t>
      </w:r>
      <w:r>
        <w:rPr>
          <w:spacing w:val="-11"/>
        </w:rPr>
        <w:t xml:space="preserve"> </w:t>
      </w:r>
      <w:r>
        <w:t>to</w:t>
      </w:r>
      <w:r>
        <w:rPr>
          <w:spacing w:val="-9"/>
        </w:rPr>
        <w:t xml:space="preserve"> </w:t>
      </w:r>
      <w:r>
        <w:t>form</w:t>
      </w:r>
      <w:r>
        <w:rPr>
          <w:spacing w:val="-12"/>
        </w:rPr>
        <w:t xml:space="preserve"> </w:t>
      </w:r>
      <w:r>
        <w:t>part</w:t>
      </w:r>
      <w:r>
        <w:rPr>
          <w:spacing w:val="-10"/>
        </w:rPr>
        <w:t xml:space="preserve"> </w:t>
      </w:r>
      <w:r>
        <w:t>of</w:t>
      </w:r>
      <w:r>
        <w:rPr>
          <w:spacing w:val="-10"/>
        </w:rPr>
        <w:t xml:space="preserve"> </w:t>
      </w:r>
      <w:r>
        <w:t>this</w:t>
      </w:r>
      <w:r>
        <w:rPr>
          <w:spacing w:val="-8"/>
        </w:rPr>
        <w:t xml:space="preserve"> </w:t>
      </w:r>
      <w:r>
        <w:t>RFP</w:t>
      </w:r>
      <w:r>
        <w:rPr>
          <w:spacing w:val="-11"/>
        </w:rPr>
        <w:t xml:space="preserve"> </w:t>
      </w:r>
      <w:r>
        <w:t>or</w:t>
      </w:r>
      <w:r>
        <w:rPr>
          <w:spacing w:val="-10"/>
        </w:rPr>
        <w:t xml:space="preserve"> </w:t>
      </w:r>
      <w:r>
        <w:t>arising</w:t>
      </w:r>
      <w:r>
        <w:rPr>
          <w:spacing w:val="-11"/>
        </w:rPr>
        <w:t xml:space="preserve"> </w:t>
      </w:r>
      <w:r>
        <w:t>in</w:t>
      </w:r>
      <w:r>
        <w:rPr>
          <w:spacing w:val="-11"/>
        </w:rPr>
        <w:t xml:space="preserve"> </w:t>
      </w:r>
      <w:r>
        <w:t>any</w:t>
      </w:r>
      <w:r>
        <w:rPr>
          <w:spacing w:val="-10"/>
        </w:rPr>
        <w:t xml:space="preserve"> </w:t>
      </w:r>
      <w:r>
        <w:t>way</w:t>
      </w:r>
      <w:r>
        <w:rPr>
          <w:spacing w:val="-9"/>
        </w:rPr>
        <w:t xml:space="preserve"> </w:t>
      </w:r>
      <w:r>
        <w:t>for</w:t>
      </w:r>
      <w:r>
        <w:rPr>
          <w:spacing w:val="-10"/>
        </w:rPr>
        <w:t xml:space="preserve"> </w:t>
      </w:r>
      <w:r>
        <w:t>participation</w:t>
      </w:r>
      <w:r>
        <w:rPr>
          <w:spacing w:val="-11"/>
        </w:rPr>
        <w:t xml:space="preserve"> </w:t>
      </w:r>
      <w:r>
        <w:t>in</w:t>
      </w:r>
      <w:r>
        <w:rPr>
          <w:spacing w:val="-10"/>
        </w:rPr>
        <w:t xml:space="preserve"> </w:t>
      </w:r>
      <w:r>
        <w:t>this</w:t>
      </w:r>
      <w:r>
        <w:rPr>
          <w:spacing w:val="-9"/>
        </w:rPr>
        <w:t xml:space="preserve"> </w:t>
      </w:r>
      <w:r>
        <w:t>Bid</w:t>
      </w:r>
      <w:r>
        <w:rPr>
          <w:spacing w:val="-10"/>
        </w:rPr>
        <w:t xml:space="preserve"> </w:t>
      </w:r>
      <w:r>
        <w:t>Stage.</w:t>
      </w:r>
    </w:p>
    <w:p w:rsidR="009D6E97" w:rsidRDefault="00E56E8B">
      <w:pPr>
        <w:spacing w:before="189"/>
        <w:ind w:left="900" w:right="913"/>
        <w:jc w:val="both"/>
      </w:pPr>
      <w:r>
        <w:t>The Authority also accepts no liability of any nature whether resulting from negligence or otherwise howsoever caused arising from reliance of any Bidder upon the statements contained in this RFP. The Authority may in its absolute discretion, but without being under any obligation to</w:t>
      </w:r>
      <w:r>
        <w:rPr>
          <w:spacing w:val="-4"/>
        </w:rPr>
        <w:t xml:space="preserve"> </w:t>
      </w:r>
      <w:r>
        <w:t>do</w:t>
      </w:r>
      <w:r>
        <w:rPr>
          <w:spacing w:val="-4"/>
        </w:rPr>
        <w:t xml:space="preserve"> </w:t>
      </w:r>
      <w:r>
        <w:t>so,</w:t>
      </w:r>
      <w:r>
        <w:rPr>
          <w:spacing w:val="-4"/>
        </w:rPr>
        <w:t xml:space="preserve"> </w:t>
      </w:r>
      <w:r>
        <w:t>update,</w:t>
      </w:r>
      <w:r>
        <w:rPr>
          <w:spacing w:val="-4"/>
        </w:rPr>
        <w:t xml:space="preserve"> </w:t>
      </w:r>
      <w:r>
        <w:t>amend</w:t>
      </w:r>
      <w:r>
        <w:rPr>
          <w:spacing w:val="-5"/>
        </w:rPr>
        <w:t xml:space="preserve"> </w:t>
      </w:r>
      <w:r>
        <w:t>or</w:t>
      </w:r>
      <w:r>
        <w:rPr>
          <w:spacing w:val="-5"/>
        </w:rPr>
        <w:t xml:space="preserve"> </w:t>
      </w:r>
      <w:r>
        <w:t>supplement</w:t>
      </w:r>
      <w:r>
        <w:rPr>
          <w:spacing w:val="-5"/>
        </w:rPr>
        <w:t xml:space="preserve"> </w:t>
      </w:r>
      <w:r>
        <w:t>the</w:t>
      </w:r>
      <w:r>
        <w:rPr>
          <w:spacing w:val="-4"/>
        </w:rPr>
        <w:t xml:space="preserve"> </w:t>
      </w:r>
      <w:r>
        <w:t>information,</w:t>
      </w:r>
      <w:r>
        <w:rPr>
          <w:spacing w:val="-3"/>
        </w:rPr>
        <w:t xml:space="preserve"> </w:t>
      </w:r>
      <w:r>
        <w:t>assessment</w:t>
      </w:r>
      <w:r>
        <w:rPr>
          <w:spacing w:val="-5"/>
        </w:rPr>
        <w:t xml:space="preserve"> </w:t>
      </w:r>
      <w:r>
        <w:t>or</w:t>
      </w:r>
      <w:r>
        <w:rPr>
          <w:spacing w:val="-5"/>
        </w:rPr>
        <w:t xml:space="preserve"> </w:t>
      </w:r>
      <w:r>
        <w:t>assumptions</w:t>
      </w:r>
      <w:r>
        <w:rPr>
          <w:spacing w:val="-3"/>
        </w:rPr>
        <w:t xml:space="preserve"> </w:t>
      </w:r>
      <w:r>
        <w:t>contained</w:t>
      </w:r>
      <w:r>
        <w:rPr>
          <w:spacing w:val="-5"/>
        </w:rPr>
        <w:t xml:space="preserve"> </w:t>
      </w:r>
      <w:r>
        <w:t>in this</w:t>
      </w:r>
      <w:r>
        <w:rPr>
          <w:spacing w:val="-1"/>
        </w:rPr>
        <w:t xml:space="preserve"> </w:t>
      </w:r>
      <w:r>
        <w:t>RFP.</w:t>
      </w:r>
    </w:p>
    <w:p w:rsidR="009D6E97" w:rsidRDefault="00E56E8B">
      <w:pPr>
        <w:spacing w:before="189"/>
        <w:ind w:left="900" w:right="915"/>
        <w:jc w:val="both"/>
      </w:pPr>
      <w:r>
        <w:t>The issue of this RFP does not imply that the Authority is bound to select a Bidder or to appoint the</w:t>
      </w:r>
      <w:r>
        <w:rPr>
          <w:spacing w:val="-10"/>
        </w:rPr>
        <w:t xml:space="preserve"> </w:t>
      </w:r>
      <w:r>
        <w:t>Successful</w:t>
      </w:r>
      <w:r>
        <w:rPr>
          <w:spacing w:val="-9"/>
        </w:rPr>
        <w:t xml:space="preserve"> </w:t>
      </w:r>
      <w:r>
        <w:t>Bidder</w:t>
      </w:r>
      <w:r>
        <w:rPr>
          <w:spacing w:val="-13"/>
        </w:rPr>
        <w:t xml:space="preserve"> </w:t>
      </w:r>
      <w:r>
        <w:t>or</w:t>
      </w:r>
      <w:r>
        <w:rPr>
          <w:spacing w:val="-9"/>
        </w:rPr>
        <w:t xml:space="preserve"> </w:t>
      </w:r>
      <w:r>
        <w:t>Contractor,</w:t>
      </w:r>
      <w:r>
        <w:rPr>
          <w:spacing w:val="-9"/>
        </w:rPr>
        <w:t xml:space="preserve"> </w:t>
      </w:r>
      <w:r>
        <w:t>as</w:t>
      </w:r>
      <w:r>
        <w:rPr>
          <w:spacing w:val="-9"/>
        </w:rPr>
        <w:t xml:space="preserve"> </w:t>
      </w:r>
      <w:r>
        <w:t>the</w:t>
      </w:r>
      <w:r>
        <w:rPr>
          <w:spacing w:val="-11"/>
        </w:rPr>
        <w:t xml:space="preserve"> </w:t>
      </w:r>
      <w:r>
        <w:t>case</w:t>
      </w:r>
      <w:r>
        <w:rPr>
          <w:spacing w:val="-11"/>
        </w:rPr>
        <w:t xml:space="preserve"> </w:t>
      </w:r>
      <w:r>
        <w:t>may</w:t>
      </w:r>
      <w:r>
        <w:rPr>
          <w:spacing w:val="-13"/>
        </w:rPr>
        <w:t xml:space="preserve"> </w:t>
      </w:r>
      <w:r>
        <w:t>be,</w:t>
      </w:r>
      <w:r>
        <w:rPr>
          <w:spacing w:val="-10"/>
        </w:rPr>
        <w:t xml:space="preserve"> </w:t>
      </w:r>
      <w:r>
        <w:t>for</w:t>
      </w:r>
      <w:r>
        <w:rPr>
          <w:spacing w:val="-10"/>
        </w:rPr>
        <w:t xml:space="preserve"> </w:t>
      </w:r>
      <w:r>
        <w:t>the</w:t>
      </w:r>
      <w:r>
        <w:rPr>
          <w:spacing w:val="-9"/>
        </w:rPr>
        <w:t xml:space="preserve"> </w:t>
      </w:r>
      <w:r>
        <w:t>Project</w:t>
      </w:r>
      <w:r>
        <w:rPr>
          <w:spacing w:val="-9"/>
        </w:rPr>
        <w:t xml:space="preserve"> </w:t>
      </w:r>
      <w:r>
        <w:t>and</w:t>
      </w:r>
      <w:r>
        <w:rPr>
          <w:spacing w:val="-10"/>
        </w:rPr>
        <w:t xml:space="preserve"> </w:t>
      </w:r>
      <w:r>
        <w:t>the</w:t>
      </w:r>
      <w:r>
        <w:rPr>
          <w:spacing w:val="-11"/>
        </w:rPr>
        <w:t xml:space="preserve"> </w:t>
      </w:r>
      <w:r>
        <w:t>Authority</w:t>
      </w:r>
      <w:r>
        <w:rPr>
          <w:spacing w:val="-10"/>
        </w:rPr>
        <w:t xml:space="preserve"> </w:t>
      </w:r>
      <w:r>
        <w:t>reserves the right to reject all or any of the Bidders or Bids without assigning any reason</w:t>
      </w:r>
      <w:r>
        <w:rPr>
          <w:spacing w:val="-26"/>
        </w:rPr>
        <w:t xml:space="preserve"> </w:t>
      </w:r>
      <w:r>
        <w:t>whatsoever.</w:t>
      </w:r>
    </w:p>
    <w:p w:rsidR="009D6E97" w:rsidRDefault="00E56E8B">
      <w:pPr>
        <w:spacing w:before="188"/>
        <w:ind w:left="900" w:right="914"/>
        <w:jc w:val="both"/>
      </w:pPr>
      <w:r>
        <w:t>The Bidder shall bear all its costs associated with or relating to the preparation and submission of its Bid including but not limited to preparation, copying, postage, delivery fees, expenses associated</w:t>
      </w:r>
      <w:r>
        <w:rPr>
          <w:spacing w:val="-5"/>
        </w:rPr>
        <w:t xml:space="preserve"> </w:t>
      </w:r>
      <w:r>
        <w:t>with</w:t>
      </w:r>
      <w:r>
        <w:rPr>
          <w:spacing w:val="-4"/>
        </w:rPr>
        <w:t xml:space="preserve"> </w:t>
      </w:r>
      <w:r>
        <w:t>any</w:t>
      </w:r>
      <w:r>
        <w:rPr>
          <w:spacing w:val="-4"/>
        </w:rPr>
        <w:t xml:space="preserve"> </w:t>
      </w:r>
      <w:r>
        <w:t>demonstrations</w:t>
      </w:r>
      <w:r>
        <w:rPr>
          <w:spacing w:val="-3"/>
        </w:rPr>
        <w:t xml:space="preserve"> </w:t>
      </w:r>
      <w:r>
        <w:t>or</w:t>
      </w:r>
      <w:r>
        <w:rPr>
          <w:spacing w:val="-4"/>
        </w:rPr>
        <w:t xml:space="preserve"> </w:t>
      </w:r>
      <w:r>
        <w:t>presentations</w:t>
      </w:r>
      <w:r>
        <w:rPr>
          <w:spacing w:val="-3"/>
        </w:rPr>
        <w:t xml:space="preserve"> </w:t>
      </w:r>
      <w:r>
        <w:t>which</w:t>
      </w:r>
      <w:r>
        <w:rPr>
          <w:spacing w:val="-4"/>
        </w:rPr>
        <w:t xml:space="preserve"> </w:t>
      </w:r>
      <w:r>
        <w:t>may</w:t>
      </w:r>
      <w:r>
        <w:rPr>
          <w:spacing w:val="-4"/>
        </w:rPr>
        <w:t xml:space="preserve"> </w:t>
      </w:r>
      <w:r>
        <w:t>be</w:t>
      </w:r>
      <w:r>
        <w:rPr>
          <w:spacing w:val="-4"/>
        </w:rPr>
        <w:t xml:space="preserve"> </w:t>
      </w:r>
      <w:r>
        <w:t>required</w:t>
      </w:r>
      <w:r>
        <w:rPr>
          <w:spacing w:val="-6"/>
        </w:rPr>
        <w:t xml:space="preserve"> </w:t>
      </w:r>
      <w:r>
        <w:t>by</w:t>
      </w:r>
      <w:r>
        <w:rPr>
          <w:spacing w:val="-5"/>
        </w:rPr>
        <w:t xml:space="preserve"> </w:t>
      </w:r>
      <w:r>
        <w:t>the</w:t>
      </w:r>
      <w:r>
        <w:rPr>
          <w:spacing w:val="-4"/>
        </w:rPr>
        <w:t xml:space="preserve"> </w:t>
      </w:r>
      <w:r>
        <w:t>Authority</w:t>
      </w:r>
      <w:r>
        <w:rPr>
          <w:spacing w:val="-4"/>
        </w:rPr>
        <w:t xml:space="preserve"> </w:t>
      </w:r>
      <w:r>
        <w:t>or any</w:t>
      </w:r>
      <w:r>
        <w:rPr>
          <w:spacing w:val="-5"/>
        </w:rPr>
        <w:t xml:space="preserve"> </w:t>
      </w:r>
      <w:r>
        <w:t>other</w:t>
      </w:r>
      <w:r>
        <w:rPr>
          <w:spacing w:val="-7"/>
        </w:rPr>
        <w:t xml:space="preserve"> </w:t>
      </w:r>
      <w:r>
        <w:t>costs</w:t>
      </w:r>
      <w:r>
        <w:rPr>
          <w:spacing w:val="-5"/>
        </w:rPr>
        <w:t xml:space="preserve"> </w:t>
      </w:r>
      <w:r>
        <w:t>incurred</w:t>
      </w:r>
      <w:r>
        <w:rPr>
          <w:spacing w:val="-4"/>
        </w:rPr>
        <w:t xml:space="preserve"> </w:t>
      </w:r>
      <w:r>
        <w:t>in</w:t>
      </w:r>
      <w:r>
        <w:rPr>
          <w:spacing w:val="-5"/>
        </w:rPr>
        <w:t xml:space="preserve"> </w:t>
      </w:r>
      <w:r>
        <w:t>connection</w:t>
      </w:r>
      <w:r>
        <w:rPr>
          <w:spacing w:val="-4"/>
        </w:rPr>
        <w:t xml:space="preserve"> </w:t>
      </w:r>
      <w:r>
        <w:t>with</w:t>
      </w:r>
      <w:r>
        <w:rPr>
          <w:spacing w:val="-4"/>
        </w:rPr>
        <w:t xml:space="preserve"> </w:t>
      </w:r>
      <w:r>
        <w:t>or</w:t>
      </w:r>
      <w:r>
        <w:rPr>
          <w:spacing w:val="-5"/>
        </w:rPr>
        <w:t xml:space="preserve"> </w:t>
      </w:r>
      <w:r>
        <w:t>relating</w:t>
      </w:r>
      <w:r>
        <w:rPr>
          <w:spacing w:val="-4"/>
        </w:rPr>
        <w:t xml:space="preserve"> </w:t>
      </w:r>
      <w:r>
        <w:t>to</w:t>
      </w:r>
      <w:r>
        <w:rPr>
          <w:spacing w:val="-4"/>
        </w:rPr>
        <w:t xml:space="preserve"> </w:t>
      </w:r>
      <w:r>
        <w:t>its</w:t>
      </w:r>
      <w:r>
        <w:rPr>
          <w:spacing w:val="-3"/>
        </w:rPr>
        <w:t xml:space="preserve"> </w:t>
      </w:r>
      <w:r>
        <w:t>Bid.</w:t>
      </w:r>
      <w:r>
        <w:rPr>
          <w:spacing w:val="-4"/>
        </w:rPr>
        <w:t xml:space="preserve"> </w:t>
      </w:r>
      <w:r>
        <w:t>All</w:t>
      </w:r>
      <w:r>
        <w:rPr>
          <w:spacing w:val="-6"/>
        </w:rPr>
        <w:t xml:space="preserve"> </w:t>
      </w:r>
      <w:r>
        <w:t>such</w:t>
      </w:r>
      <w:r>
        <w:rPr>
          <w:spacing w:val="-6"/>
        </w:rPr>
        <w:t xml:space="preserve"> </w:t>
      </w:r>
      <w:r>
        <w:t>costs</w:t>
      </w:r>
      <w:r>
        <w:rPr>
          <w:spacing w:val="-3"/>
        </w:rPr>
        <w:t xml:space="preserve"> </w:t>
      </w:r>
      <w:r>
        <w:t>and</w:t>
      </w:r>
      <w:r>
        <w:rPr>
          <w:spacing w:val="-3"/>
        </w:rPr>
        <w:t xml:space="preserve"> </w:t>
      </w:r>
      <w:r>
        <w:t>expenses</w:t>
      </w:r>
      <w:r>
        <w:rPr>
          <w:spacing w:val="-3"/>
        </w:rPr>
        <w:t xml:space="preserve"> </w:t>
      </w:r>
      <w:r>
        <w:t>will remain with the Bidder and the Authority shall not be liable in any manner whatsoever for the same</w:t>
      </w:r>
      <w:r>
        <w:rPr>
          <w:spacing w:val="-2"/>
        </w:rPr>
        <w:t xml:space="preserve"> </w:t>
      </w:r>
      <w:r>
        <w:t>or</w:t>
      </w:r>
      <w:r>
        <w:rPr>
          <w:spacing w:val="-4"/>
        </w:rPr>
        <w:t xml:space="preserve"> </w:t>
      </w:r>
      <w:r>
        <w:t>for</w:t>
      </w:r>
      <w:r>
        <w:rPr>
          <w:spacing w:val="-2"/>
        </w:rPr>
        <w:t xml:space="preserve"> </w:t>
      </w:r>
      <w:r>
        <w:t>any</w:t>
      </w:r>
      <w:r>
        <w:rPr>
          <w:spacing w:val="-2"/>
        </w:rPr>
        <w:t xml:space="preserve"> </w:t>
      </w:r>
      <w:r>
        <w:t>other</w:t>
      </w:r>
      <w:r>
        <w:rPr>
          <w:spacing w:val="-4"/>
        </w:rPr>
        <w:t xml:space="preserve"> </w:t>
      </w:r>
      <w:r>
        <w:t>costs</w:t>
      </w:r>
      <w:r>
        <w:rPr>
          <w:spacing w:val="-1"/>
        </w:rPr>
        <w:t xml:space="preserve"> </w:t>
      </w:r>
      <w:r>
        <w:t>or</w:t>
      </w:r>
      <w:r>
        <w:rPr>
          <w:spacing w:val="-1"/>
        </w:rPr>
        <w:t xml:space="preserve"> </w:t>
      </w:r>
      <w:r>
        <w:t>other</w:t>
      </w:r>
      <w:r>
        <w:rPr>
          <w:spacing w:val="-4"/>
        </w:rPr>
        <w:t xml:space="preserve"> </w:t>
      </w:r>
      <w:r>
        <w:t>expenses</w:t>
      </w:r>
      <w:r>
        <w:rPr>
          <w:spacing w:val="-1"/>
        </w:rPr>
        <w:t xml:space="preserve"> </w:t>
      </w:r>
      <w:r>
        <w:t>incurred</w:t>
      </w:r>
      <w:r>
        <w:rPr>
          <w:spacing w:val="-2"/>
        </w:rPr>
        <w:t xml:space="preserve"> </w:t>
      </w:r>
      <w:r>
        <w:t>by</w:t>
      </w:r>
      <w:r>
        <w:rPr>
          <w:spacing w:val="-2"/>
        </w:rPr>
        <w:t xml:space="preserve"> </w:t>
      </w:r>
      <w:r>
        <w:t>a</w:t>
      </w:r>
      <w:r>
        <w:rPr>
          <w:spacing w:val="-2"/>
        </w:rPr>
        <w:t xml:space="preserve"> </w:t>
      </w:r>
      <w:r>
        <w:t>Bidder</w:t>
      </w:r>
      <w:r>
        <w:rPr>
          <w:spacing w:val="-2"/>
        </w:rPr>
        <w:t xml:space="preserve"> </w:t>
      </w:r>
      <w:r>
        <w:t>in</w:t>
      </w:r>
      <w:r>
        <w:rPr>
          <w:spacing w:val="-2"/>
        </w:rPr>
        <w:t xml:space="preserve"> </w:t>
      </w:r>
      <w:r>
        <w:t>preparation</w:t>
      </w:r>
      <w:r>
        <w:rPr>
          <w:spacing w:val="-3"/>
        </w:rPr>
        <w:t xml:space="preserve"> </w:t>
      </w:r>
      <w:r>
        <w:t>or</w:t>
      </w:r>
      <w:r>
        <w:rPr>
          <w:spacing w:val="-4"/>
        </w:rPr>
        <w:t xml:space="preserve"> </w:t>
      </w:r>
      <w:r>
        <w:t>submission of the Bid, regardless of the conduct or outcome of the Bidding</w:t>
      </w:r>
      <w:r>
        <w:rPr>
          <w:spacing w:val="-16"/>
        </w:rPr>
        <w:t xml:space="preserve"> </w:t>
      </w:r>
      <w:r>
        <w:t>Process.</w:t>
      </w:r>
    </w:p>
    <w:p w:rsidR="009D6E97" w:rsidRDefault="009D6E97">
      <w:pPr>
        <w:pStyle w:val="BodyText"/>
        <w:rPr>
          <w:sz w:val="17"/>
        </w:rPr>
      </w:pPr>
    </w:p>
    <w:p w:rsidR="009D6E97" w:rsidRDefault="009D6E97">
      <w:pPr>
        <w:rPr>
          <w:sz w:val="17"/>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41350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412" name="Line 1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AFDEB" id="Line 1216" o:spid="_x0000_s1026" style="position:absolute;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p1IQIAAEc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F2eTTBS&#10;pIUt7YTiKJtkszCfzrgCwtZqb0OH9KJezE7T7w4pvW6IOvLI8/VqIDMLGcmblHBxBqocui+aQQw5&#10;eR2HdaltGyBhDOgSd3K974RfPKLwcTKfTqeLKUZ08CWkGBKNdf4z1y0KRokl0I7A5LxzPhAhxRAS&#10;6ii9FVLGlUuFuhLPsnQRE5yWggVnCHP2eFhLi84kiCb+YlfgeQwLyBVxTR8XXb2crD4pFqs0nLDN&#10;zfZEyN4GVlKFQtAj8LxZvVx+LNLFZr6Z56N8MtuM8rSqRp+263w022Yfp9WHar2usp+Bc5YXjWCM&#10;q0B7kG6W/500bo+oF91dvPf5JG/R4yCB7PAfScclh732Cjlodt3bYfmg1hh8e1nhOTzewX58/6tf&#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OscqnU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8240F0" w:rsidRDefault="008240F0">
      <w:pPr>
        <w:pStyle w:val="BodyText"/>
        <w:ind w:left="995"/>
        <w:rPr>
          <w:sz w:val="20"/>
        </w:rPr>
      </w:pPr>
    </w:p>
    <w:p w:rsidR="008240F0" w:rsidRDefault="008240F0">
      <w:pPr>
        <w:pStyle w:val="BodyText"/>
        <w:ind w:left="995"/>
        <w:rPr>
          <w:sz w:val="20"/>
        </w:rPr>
      </w:pPr>
    </w:p>
    <w:p w:rsidR="009D6E97" w:rsidRDefault="00E56E8B">
      <w:pPr>
        <w:pStyle w:val="Heading4"/>
        <w:spacing w:before="152"/>
        <w:ind w:left="4336"/>
      </w:pPr>
      <w:bookmarkStart w:id="0" w:name="Definition_of_Terms"/>
      <w:bookmarkStart w:id="1" w:name="_bookmark0"/>
      <w:bookmarkEnd w:id="0"/>
      <w:bookmarkEnd w:id="1"/>
      <w:r>
        <w:t>Definition of</w:t>
      </w:r>
      <w:r>
        <w:rPr>
          <w:spacing w:val="-12"/>
        </w:rPr>
        <w:t xml:space="preserve"> </w:t>
      </w:r>
      <w:r>
        <w:t>Terms</w:t>
      </w:r>
    </w:p>
    <w:p w:rsidR="009D6E97" w:rsidRDefault="00E56E8B" w:rsidP="00EF4E94">
      <w:pPr>
        <w:pStyle w:val="ListParagraph"/>
        <w:numPr>
          <w:ilvl w:val="0"/>
          <w:numId w:val="60"/>
        </w:numPr>
        <w:tabs>
          <w:tab w:val="left" w:pos="1260"/>
        </w:tabs>
        <w:spacing w:before="52"/>
        <w:ind w:right="916"/>
        <w:rPr>
          <w:sz w:val="24"/>
        </w:rPr>
      </w:pPr>
      <w:r>
        <w:rPr>
          <w:b/>
          <w:sz w:val="24"/>
        </w:rPr>
        <w:t>Agreement/Contract</w:t>
      </w:r>
      <w:r>
        <w:rPr>
          <w:b/>
          <w:spacing w:val="-8"/>
          <w:sz w:val="24"/>
        </w:rPr>
        <w:t xml:space="preserve"> </w:t>
      </w:r>
      <w:r>
        <w:rPr>
          <w:sz w:val="24"/>
        </w:rPr>
        <w:t>means;</w:t>
      </w:r>
      <w:r>
        <w:rPr>
          <w:spacing w:val="-11"/>
          <w:sz w:val="24"/>
        </w:rPr>
        <w:t xml:space="preserve"> </w:t>
      </w:r>
      <w:r>
        <w:rPr>
          <w:sz w:val="24"/>
        </w:rPr>
        <w:t>the</w:t>
      </w:r>
      <w:r>
        <w:rPr>
          <w:spacing w:val="-8"/>
          <w:sz w:val="24"/>
        </w:rPr>
        <w:t xml:space="preserve"> </w:t>
      </w:r>
      <w:r>
        <w:rPr>
          <w:sz w:val="24"/>
        </w:rPr>
        <w:t>Contract</w:t>
      </w:r>
      <w:r>
        <w:rPr>
          <w:spacing w:val="-9"/>
          <w:sz w:val="24"/>
        </w:rPr>
        <w:t xml:space="preserve"> </w:t>
      </w:r>
      <w:r>
        <w:rPr>
          <w:sz w:val="24"/>
        </w:rPr>
        <w:t>entered</w:t>
      </w:r>
      <w:r>
        <w:rPr>
          <w:spacing w:val="-10"/>
          <w:sz w:val="24"/>
        </w:rPr>
        <w:t xml:space="preserve"> </w:t>
      </w:r>
      <w:r>
        <w:rPr>
          <w:sz w:val="24"/>
        </w:rPr>
        <w:t>into</w:t>
      </w:r>
      <w:r>
        <w:rPr>
          <w:spacing w:val="-10"/>
          <w:sz w:val="24"/>
        </w:rPr>
        <w:t xml:space="preserve"> </w:t>
      </w:r>
      <w:r>
        <w:rPr>
          <w:sz w:val="24"/>
        </w:rPr>
        <w:t>by</w:t>
      </w:r>
      <w:r>
        <w:rPr>
          <w:spacing w:val="-10"/>
          <w:sz w:val="24"/>
        </w:rPr>
        <w:t xml:space="preserve"> </w:t>
      </w:r>
      <w:r>
        <w:rPr>
          <w:sz w:val="24"/>
        </w:rPr>
        <w:t>the</w:t>
      </w:r>
      <w:r>
        <w:rPr>
          <w:spacing w:val="-9"/>
          <w:sz w:val="24"/>
        </w:rPr>
        <w:t xml:space="preserve"> </w:t>
      </w:r>
      <w:r>
        <w:rPr>
          <w:sz w:val="24"/>
        </w:rPr>
        <w:t>parties</w:t>
      </w:r>
      <w:r>
        <w:rPr>
          <w:spacing w:val="-6"/>
          <w:sz w:val="24"/>
        </w:rPr>
        <w:t xml:space="preserve"> </w:t>
      </w:r>
      <w:r>
        <w:rPr>
          <w:sz w:val="24"/>
        </w:rPr>
        <w:t>with</w:t>
      </w:r>
      <w:r>
        <w:rPr>
          <w:spacing w:val="-10"/>
          <w:sz w:val="24"/>
        </w:rPr>
        <w:t xml:space="preserve"> </w:t>
      </w:r>
      <w:r>
        <w:rPr>
          <w:sz w:val="24"/>
        </w:rPr>
        <w:t>the</w:t>
      </w:r>
      <w:r>
        <w:rPr>
          <w:spacing w:val="-8"/>
          <w:sz w:val="24"/>
        </w:rPr>
        <w:t xml:space="preserve"> </w:t>
      </w:r>
      <w:r>
        <w:rPr>
          <w:sz w:val="24"/>
        </w:rPr>
        <w:t>entire documentation specified in the</w:t>
      </w:r>
      <w:r>
        <w:rPr>
          <w:spacing w:val="-3"/>
          <w:sz w:val="24"/>
        </w:rPr>
        <w:t xml:space="preserve"> </w:t>
      </w:r>
      <w:r>
        <w:rPr>
          <w:sz w:val="24"/>
        </w:rPr>
        <w:t>RFP.</w:t>
      </w:r>
    </w:p>
    <w:p w:rsidR="009D6E97" w:rsidRDefault="009D6E97">
      <w:pPr>
        <w:pStyle w:val="BodyText"/>
        <w:spacing w:before="1"/>
      </w:pPr>
    </w:p>
    <w:p w:rsidR="009D6E97" w:rsidRDefault="00E56E8B" w:rsidP="00EF4E94">
      <w:pPr>
        <w:pStyle w:val="ListParagraph"/>
        <w:numPr>
          <w:ilvl w:val="0"/>
          <w:numId w:val="60"/>
        </w:numPr>
        <w:tabs>
          <w:tab w:val="left" w:pos="1260"/>
        </w:tabs>
        <w:ind w:right="915"/>
        <w:rPr>
          <w:sz w:val="24"/>
        </w:rPr>
      </w:pPr>
      <w:r>
        <w:rPr>
          <w:b/>
          <w:sz w:val="24"/>
        </w:rPr>
        <w:t xml:space="preserve">Applicable Law(s) </w:t>
      </w:r>
      <w:r>
        <w:rPr>
          <w:sz w:val="24"/>
        </w:rPr>
        <w:t>means</w:t>
      </w:r>
      <w:r>
        <w:rPr>
          <w:b/>
          <w:sz w:val="24"/>
        </w:rPr>
        <w:t xml:space="preserve">; </w:t>
      </w:r>
      <w:r>
        <w:rPr>
          <w:sz w:val="24"/>
        </w:rPr>
        <w:t>any statute, law, ordinance, notification, rule, regulation, judgment, order, decree, bye-law, approval, directive, guideline, policy, requirement or other governmental restriction or any similar form of decision applicable to the relevant party and as may be in effect on the date of the execution of this Agreement and during the subsistence thereof, applicable to the</w:t>
      </w:r>
      <w:r>
        <w:rPr>
          <w:spacing w:val="-7"/>
          <w:sz w:val="24"/>
        </w:rPr>
        <w:t xml:space="preserve"> </w:t>
      </w:r>
      <w:r>
        <w:rPr>
          <w:sz w:val="24"/>
        </w:rPr>
        <w:t>Project.</w:t>
      </w:r>
    </w:p>
    <w:p w:rsidR="009D6E97" w:rsidRDefault="009D6E97">
      <w:pPr>
        <w:pStyle w:val="BodyText"/>
        <w:spacing w:before="1"/>
      </w:pPr>
    </w:p>
    <w:p w:rsidR="009D6E97" w:rsidRDefault="00E56E8B" w:rsidP="00EF4E94">
      <w:pPr>
        <w:pStyle w:val="ListParagraph"/>
        <w:numPr>
          <w:ilvl w:val="0"/>
          <w:numId w:val="60"/>
        </w:numPr>
        <w:tabs>
          <w:tab w:val="left" w:pos="1260"/>
        </w:tabs>
        <w:spacing w:before="1"/>
        <w:ind w:right="915"/>
        <w:rPr>
          <w:sz w:val="24"/>
        </w:rPr>
      </w:pPr>
      <w:r>
        <w:rPr>
          <w:b/>
          <w:sz w:val="24"/>
        </w:rPr>
        <w:t xml:space="preserve">Authority </w:t>
      </w:r>
      <w:r>
        <w:rPr>
          <w:sz w:val="24"/>
        </w:rPr>
        <w:t xml:space="preserve">means; the </w:t>
      </w:r>
      <w:r w:rsidR="00C111B3">
        <w:rPr>
          <w:sz w:val="24"/>
        </w:rPr>
        <w:t>Bruhat Bengaluru Mahanagara Palike and t</w:t>
      </w:r>
      <w:r>
        <w:rPr>
          <w:sz w:val="24"/>
        </w:rPr>
        <w:t xml:space="preserve">he project shall be executed in </w:t>
      </w:r>
      <w:r w:rsidR="00C111B3">
        <w:rPr>
          <w:sz w:val="24"/>
        </w:rPr>
        <w:t>Bengaluru</w:t>
      </w:r>
      <w:r>
        <w:rPr>
          <w:sz w:val="24"/>
        </w:rPr>
        <w:t xml:space="preserve"> and shall be owned by </w:t>
      </w:r>
      <w:r w:rsidR="00C111B3">
        <w:rPr>
          <w:sz w:val="24"/>
        </w:rPr>
        <w:t>Bruhat Bengaluru Mahanagara Palike</w:t>
      </w:r>
      <w:r>
        <w:rPr>
          <w:sz w:val="24"/>
        </w:rPr>
        <w:t>.</w:t>
      </w:r>
    </w:p>
    <w:p w:rsidR="009D6E97" w:rsidRDefault="009D6E97">
      <w:pPr>
        <w:pStyle w:val="BodyText"/>
      </w:pPr>
    </w:p>
    <w:p w:rsidR="009D6E97" w:rsidRDefault="00E56E8B" w:rsidP="00EF4E94">
      <w:pPr>
        <w:pStyle w:val="ListParagraph"/>
        <w:numPr>
          <w:ilvl w:val="0"/>
          <w:numId w:val="60"/>
        </w:numPr>
        <w:tabs>
          <w:tab w:val="left" w:pos="1260"/>
        </w:tabs>
        <w:ind w:right="916"/>
        <w:rPr>
          <w:sz w:val="24"/>
        </w:rPr>
      </w:pPr>
      <w:r>
        <w:rPr>
          <w:b/>
          <w:sz w:val="24"/>
        </w:rPr>
        <w:t>Contract</w:t>
      </w:r>
      <w:r>
        <w:rPr>
          <w:b/>
          <w:spacing w:val="-7"/>
          <w:sz w:val="24"/>
        </w:rPr>
        <w:t xml:space="preserve"> </w:t>
      </w:r>
      <w:r>
        <w:rPr>
          <w:b/>
          <w:sz w:val="24"/>
        </w:rPr>
        <w:t>Value</w:t>
      </w:r>
      <w:r>
        <w:rPr>
          <w:b/>
          <w:spacing w:val="-7"/>
          <w:sz w:val="24"/>
        </w:rPr>
        <w:t xml:space="preserve"> </w:t>
      </w:r>
      <w:r>
        <w:rPr>
          <w:sz w:val="24"/>
        </w:rPr>
        <w:t>means;</w:t>
      </w:r>
      <w:r>
        <w:rPr>
          <w:spacing w:val="-12"/>
          <w:sz w:val="24"/>
        </w:rPr>
        <w:t xml:space="preserve"> </w:t>
      </w:r>
      <w:r>
        <w:rPr>
          <w:sz w:val="24"/>
        </w:rPr>
        <w:t>the</w:t>
      </w:r>
      <w:r>
        <w:rPr>
          <w:spacing w:val="-7"/>
          <w:sz w:val="24"/>
        </w:rPr>
        <w:t xml:space="preserve"> </w:t>
      </w:r>
      <w:r>
        <w:rPr>
          <w:sz w:val="24"/>
        </w:rPr>
        <w:t>price</w:t>
      </w:r>
      <w:r>
        <w:rPr>
          <w:spacing w:val="-10"/>
          <w:sz w:val="24"/>
        </w:rPr>
        <w:t xml:space="preserve"> </w:t>
      </w:r>
      <w:r>
        <w:rPr>
          <w:sz w:val="24"/>
        </w:rPr>
        <w:t>payable</w:t>
      </w:r>
      <w:r>
        <w:rPr>
          <w:spacing w:val="-9"/>
          <w:sz w:val="24"/>
        </w:rPr>
        <w:t xml:space="preserve"> </w:t>
      </w:r>
      <w:r>
        <w:rPr>
          <w:sz w:val="24"/>
        </w:rPr>
        <w:t>to</w:t>
      </w:r>
      <w:r>
        <w:rPr>
          <w:spacing w:val="-8"/>
          <w:sz w:val="24"/>
        </w:rPr>
        <w:t xml:space="preserve"> </w:t>
      </w:r>
      <w:r>
        <w:rPr>
          <w:sz w:val="24"/>
        </w:rPr>
        <w:t>the</w:t>
      </w:r>
      <w:r>
        <w:rPr>
          <w:spacing w:val="-10"/>
          <w:sz w:val="24"/>
        </w:rPr>
        <w:t xml:space="preserve"> </w:t>
      </w:r>
      <w:r>
        <w:rPr>
          <w:sz w:val="24"/>
        </w:rPr>
        <w:t>successful</w:t>
      </w:r>
      <w:r>
        <w:rPr>
          <w:spacing w:val="-8"/>
          <w:sz w:val="24"/>
        </w:rPr>
        <w:t xml:space="preserve"> </w:t>
      </w:r>
      <w:r>
        <w:rPr>
          <w:sz w:val="24"/>
        </w:rPr>
        <w:t>bidder</w:t>
      </w:r>
      <w:r>
        <w:rPr>
          <w:spacing w:val="-8"/>
          <w:sz w:val="24"/>
        </w:rPr>
        <w:t xml:space="preserve"> </w:t>
      </w:r>
      <w:r>
        <w:rPr>
          <w:sz w:val="24"/>
        </w:rPr>
        <w:t>under</w:t>
      </w:r>
      <w:r>
        <w:rPr>
          <w:spacing w:val="-7"/>
          <w:sz w:val="24"/>
        </w:rPr>
        <w:t xml:space="preserve"> </w:t>
      </w:r>
      <w:r>
        <w:rPr>
          <w:sz w:val="24"/>
        </w:rPr>
        <w:t>this</w:t>
      </w:r>
      <w:r>
        <w:rPr>
          <w:spacing w:val="-7"/>
          <w:sz w:val="24"/>
        </w:rPr>
        <w:t xml:space="preserve"> </w:t>
      </w:r>
      <w:r>
        <w:rPr>
          <w:sz w:val="24"/>
        </w:rPr>
        <w:t>Contract for the full and proper performance of its contractual</w:t>
      </w:r>
      <w:r>
        <w:rPr>
          <w:spacing w:val="-13"/>
          <w:sz w:val="24"/>
        </w:rPr>
        <w:t xml:space="preserve"> </w:t>
      </w:r>
      <w:r>
        <w:rPr>
          <w:sz w:val="24"/>
        </w:rPr>
        <w:t>obligations</w:t>
      </w:r>
    </w:p>
    <w:p w:rsidR="009D6E97" w:rsidRDefault="009D6E97">
      <w:pPr>
        <w:pStyle w:val="BodyText"/>
        <w:spacing w:before="1"/>
      </w:pPr>
    </w:p>
    <w:p w:rsidR="009D6E97" w:rsidRDefault="00E56E8B" w:rsidP="00EF4E94">
      <w:pPr>
        <w:pStyle w:val="ListParagraph"/>
        <w:numPr>
          <w:ilvl w:val="0"/>
          <w:numId w:val="60"/>
        </w:numPr>
        <w:tabs>
          <w:tab w:val="left" w:pos="1260"/>
        </w:tabs>
        <w:ind w:right="915"/>
        <w:rPr>
          <w:sz w:val="24"/>
        </w:rPr>
      </w:pPr>
      <w:r>
        <w:rPr>
          <w:b/>
          <w:sz w:val="24"/>
        </w:rPr>
        <w:t xml:space="preserve">Document </w:t>
      </w:r>
      <w:r>
        <w:rPr>
          <w:sz w:val="24"/>
        </w:rPr>
        <w:t>means; any embodiment of any text or image however recorded and includes</w:t>
      </w:r>
      <w:r>
        <w:rPr>
          <w:spacing w:val="-4"/>
          <w:sz w:val="24"/>
        </w:rPr>
        <w:t xml:space="preserve"> </w:t>
      </w:r>
      <w:r>
        <w:rPr>
          <w:sz w:val="24"/>
        </w:rPr>
        <w:t>any</w:t>
      </w:r>
      <w:r>
        <w:rPr>
          <w:spacing w:val="-5"/>
          <w:sz w:val="24"/>
        </w:rPr>
        <w:t xml:space="preserve"> </w:t>
      </w:r>
      <w:r>
        <w:rPr>
          <w:sz w:val="24"/>
        </w:rPr>
        <w:t>data,</w:t>
      </w:r>
      <w:r>
        <w:rPr>
          <w:spacing w:val="-3"/>
          <w:sz w:val="24"/>
        </w:rPr>
        <w:t xml:space="preserve"> </w:t>
      </w:r>
      <w:r>
        <w:rPr>
          <w:sz w:val="24"/>
        </w:rPr>
        <w:t>text,</w:t>
      </w:r>
      <w:r>
        <w:rPr>
          <w:spacing w:val="-2"/>
          <w:sz w:val="24"/>
        </w:rPr>
        <w:t xml:space="preserve"> </w:t>
      </w:r>
      <w:r>
        <w:rPr>
          <w:sz w:val="24"/>
        </w:rPr>
        <w:t>images,</w:t>
      </w:r>
      <w:r>
        <w:rPr>
          <w:spacing w:val="-2"/>
          <w:sz w:val="24"/>
        </w:rPr>
        <w:t xml:space="preserve"> </w:t>
      </w:r>
      <w:r>
        <w:rPr>
          <w:sz w:val="24"/>
        </w:rPr>
        <w:t>sound,</w:t>
      </w:r>
      <w:r>
        <w:rPr>
          <w:spacing w:val="-3"/>
          <w:sz w:val="24"/>
        </w:rPr>
        <w:t xml:space="preserve"> </w:t>
      </w:r>
      <w:r>
        <w:rPr>
          <w:sz w:val="24"/>
        </w:rPr>
        <w:t>voice,</w:t>
      </w:r>
      <w:r>
        <w:rPr>
          <w:spacing w:val="-2"/>
          <w:sz w:val="24"/>
        </w:rPr>
        <w:t xml:space="preserve"> </w:t>
      </w:r>
      <w:r>
        <w:rPr>
          <w:sz w:val="24"/>
        </w:rPr>
        <w:t>codes,</w:t>
      </w:r>
      <w:r>
        <w:rPr>
          <w:spacing w:val="-3"/>
          <w:sz w:val="24"/>
        </w:rPr>
        <w:t xml:space="preserve"> </w:t>
      </w:r>
      <w:r>
        <w:rPr>
          <w:sz w:val="24"/>
        </w:rPr>
        <w:t>databases</w:t>
      </w:r>
      <w:r>
        <w:rPr>
          <w:spacing w:val="-6"/>
          <w:sz w:val="24"/>
        </w:rPr>
        <w:t xml:space="preserve"> </w:t>
      </w:r>
      <w:r>
        <w:rPr>
          <w:sz w:val="24"/>
        </w:rPr>
        <w:t>or</w:t>
      </w:r>
      <w:r>
        <w:rPr>
          <w:spacing w:val="-4"/>
          <w:sz w:val="24"/>
        </w:rPr>
        <w:t xml:space="preserve"> </w:t>
      </w:r>
      <w:r>
        <w:rPr>
          <w:sz w:val="24"/>
        </w:rPr>
        <w:t>any</w:t>
      </w:r>
      <w:r>
        <w:rPr>
          <w:spacing w:val="-5"/>
          <w:sz w:val="24"/>
        </w:rPr>
        <w:t xml:space="preserve"> </w:t>
      </w:r>
      <w:r>
        <w:rPr>
          <w:sz w:val="24"/>
        </w:rPr>
        <w:t>other</w:t>
      </w:r>
      <w:r>
        <w:rPr>
          <w:spacing w:val="-5"/>
          <w:sz w:val="24"/>
        </w:rPr>
        <w:t xml:space="preserve"> </w:t>
      </w:r>
      <w:r>
        <w:rPr>
          <w:sz w:val="24"/>
        </w:rPr>
        <w:t>electronic documents as per IT Act</w:t>
      </w:r>
      <w:r>
        <w:rPr>
          <w:spacing w:val="-3"/>
          <w:sz w:val="24"/>
        </w:rPr>
        <w:t xml:space="preserve"> </w:t>
      </w:r>
      <w:r>
        <w:rPr>
          <w:sz w:val="24"/>
        </w:rPr>
        <w:t>2000.</w:t>
      </w:r>
    </w:p>
    <w:p w:rsidR="009D6E97" w:rsidRDefault="00E56E8B" w:rsidP="00EF4E94">
      <w:pPr>
        <w:pStyle w:val="ListParagraph"/>
        <w:numPr>
          <w:ilvl w:val="0"/>
          <w:numId w:val="60"/>
        </w:numPr>
        <w:tabs>
          <w:tab w:val="left" w:pos="1260"/>
        </w:tabs>
        <w:spacing w:before="147"/>
        <w:ind w:right="926"/>
        <w:rPr>
          <w:sz w:val="24"/>
        </w:rPr>
      </w:pPr>
      <w:r>
        <w:rPr>
          <w:b/>
          <w:sz w:val="24"/>
        </w:rPr>
        <w:t xml:space="preserve">Service level agreement (SLA) </w:t>
      </w:r>
      <w:r>
        <w:rPr>
          <w:sz w:val="24"/>
        </w:rPr>
        <w:t>is the service level and performance commitment of a System Integrator to AUTHORITY that defines the performance output and availability of the deliveries and installations under this RFP</w:t>
      </w:r>
      <w:r>
        <w:rPr>
          <w:spacing w:val="-17"/>
          <w:sz w:val="24"/>
        </w:rPr>
        <w:t xml:space="preserve"> </w:t>
      </w:r>
      <w:r>
        <w:rPr>
          <w:sz w:val="24"/>
        </w:rPr>
        <w:t>Requirements.</w:t>
      </w:r>
    </w:p>
    <w:p w:rsidR="009D6E97" w:rsidRDefault="009D6E97">
      <w:pPr>
        <w:pStyle w:val="BodyText"/>
        <w:spacing w:before="11"/>
        <w:rPr>
          <w:sz w:val="23"/>
        </w:rPr>
      </w:pPr>
    </w:p>
    <w:p w:rsidR="009D6E97" w:rsidRDefault="00E56E8B" w:rsidP="00EF4E94">
      <w:pPr>
        <w:pStyle w:val="ListParagraph"/>
        <w:numPr>
          <w:ilvl w:val="0"/>
          <w:numId w:val="60"/>
        </w:numPr>
        <w:tabs>
          <w:tab w:val="left" w:pos="1260"/>
        </w:tabs>
        <w:ind w:right="924"/>
        <w:rPr>
          <w:sz w:val="24"/>
        </w:rPr>
      </w:pPr>
      <w:r>
        <w:rPr>
          <w:b/>
          <w:sz w:val="24"/>
        </w:rPr>
        <w:t xml:space="preserve">Consortium </w:t>
      </w:r>
      <w:r>
        <w:rPr>
          <w:sz w:val="24"/>
        </w:rPr>
        <w:t>means; the entity named in the contract for any part of the work has been sublet with the consent in writing of the AUTHORITY and the heirs, legal representatives, successors and assignees of such</w:t>
      </w:r>
      <w:r>
        <w:rPr>
          <w:spacing w:val="-6"/>
          <w:sz w:val="24"/>
        </w:rPr>
        <w:t xml:space="preserve"> </w:t>
      </w:r>
      <w:r>
        <w:rPr>
          <w:sz w:val="24"/>
        </w:rPr>
        <w:t>person.</w:t>
      </w:r>
    </w:p>
    <w:p w:rsidR="009D6E97" w:rsidRDefault="00E56E8B" w:rsidP="00EF4E94">
      <w:pPr>
        <w:pStyle w:val="ListParagraph"/>
        <w:numPr>
          <w:ilvl w:val="0"/>
          <w:numId w:val="60"/>
        </w:numPr>
        <w:tabs>
          <w:tab w:val="left" w:pos="1260"/>
        </w:tabs>
        <w:spacing w:before="212"/>
        <w:ind w:right="927"/>
        <w:rPr>
          <w:sz w:val="24"/>
        </w:rPr>
      </w:pPr>
      <w:r>
        <w:rPr>
          <w:b/>
          <w:sz w:val="24"/>
        </w:rPr>
        <w:t xml:space="preserve">OEM </w:t>
      </w:r>
      <w:r>
        <w:rPr>
          <w:sz w:val="24"/>
        </w:rPr>
        <w:t>means; the Original Equipment Manufacturer of any equipment / system / software / product which are providing such goods to the AUTHORITY under the scope of the</w:t>
      </w:r>
      <w:r>
        <w:rPr>
          <w:spacing w:val="-2"/>
          <w:sz w:val="24"/>
        </w:rPr>
        <w:t xml:space="preserve"> </w:t>
      </w:r>
      <w:r>
        <w:rPr>
          <w:sz w:val="24"/>
        </w:rPr>
        <w:t>RFP.</w:t>
      </w:r>
    </w:p>
    <w:p w:rsidR="009D6E97" w:rsidRDefault="009D6E97">
      <w:pPr>
        <w:pStyle w:val="BodyText"/>
        <w:spacing w:before="2"/>
      </w:pPr>
    </w:p>
    <w:p w:rsidR="009D6E97" w:rsidRDefault="00E56E8B" w:rsidP="00EF4E94">
      <w:pPr>
        <w:pStyle w:val="ListParagraph"/>
        <w:numPr>
          <w:ilvl w:val="0"/>
          <w:numId w:val="60"/>
        </w:numPr>
        <w:tabs>
          <w:tab w:val="left" w:pos="1260"/>
        </w:tabs>
        <w:ind w:right="926"/>
        <w:rPr>
          <w:sz w:val="24"/>
        </w:rPr>
      </w:pPr>
      <w:r>
        <w:rPr>
          <w:b/>
          <w:sz w:val="24"/>
        </w:rPr>
        <w:t xml:space="preserve">Services </w:t>
      </w:r>
      <w:r>
        <w:rPr>
          <w:sz w:val="24"/>
        </w:rPr>
        <w:t>means; the work to be performed by the successful bidder pursuant to the RFP and to the contract to be signed by the parties in pursuance of any specific assignment awarded by the</w:t>
      </w:r>
      <w:r>
        <w:rPr>
          <w:spacing w:val="-2"/>
          <w:sz w:val="24"/>
        </w:rPr>
        <w:t xml:space="preserve"> </w:t>
      </w:r>
      <w:r>
        <w:rPr>
          <w:sz w:val="24"/>
        </w:rPr>
        <w:t>AUTHORITY.</w:t>
      </w:r>
    </w:p>
    <w:p w:rsidR="009D6E97" w:rsidRDefault="009D6E97">
      <w:pPr>
        <w:pStyle w:val="BodyText"/>
        <w:spacing w:before="8"/>
        <w:rPr>
          <w:sz w:val="25"/>
        </w:rPr>
      </w:pPr>
    </w:p>
    <w:p w:rsidR="009D6E97" w:rsidRDefault="00E56E8B" w:rsidP="00EF4E94">
      <w:pPr>
        <w:pStyle w:val="ListParagraph"/>
        <w:numPr>
          <w:ilvl w:val="0"/>
          <w:numId w:val="60"/>
        </w:numPr>
        <w:tabs>
          <w:tab w:val="left" w:pos="1260"/>
        </w:tabs>
        <w:ind w:right="924"/>
        <w:rPr>
          <w:sz w:val="24"/>
        </w:rPr>
      </w:pPr>
      <w:r>
        <w:rPr>
          <w:b/>
          <w:sz w:val="24"/>
        </w:rPr>
        <w:t xml:space="preserve">Transfer </w:t>
      </w:r>
      <w:r w:rsidR="00BD26B8">
        <w:rPr>
          <w:b/>
          <w:sz w:val="24"/>
        </w:rPr>
        <w:t>Point</w:t>
      </w:r>
      <w:r>
        <w:rPr>
          <w:sz w:val="24"/>
        </w:rPr>
        <w:t xml:space="preserve">; means the designated places where collected waste </w:t>
      </w:r>
      <w:r w:rsidR="00BD26B8">
        <w:rPr>
          <w:sz w:val="24"/>
        </w:rPr>
        <w:t xml:space="preserve">by Primary Collection Vehicles </w:t>
      </w:r>
      <w:r>
        <w:rPr>
          <w:sz w:val="24"/>
        </w:rPr>
        <w:t>is</w:t>
      </w:r>
      <w:r>
        <w:rPr>
          <w:spacing w:val="-4"/>
          <w:sz w:val="24"/>
        </w:rPr>
        <w:t xml:space="preserve"> </w:t>
      </w:r>
      <w:r w:rsidR="00BD26B8">
        <w:rPr>
          <w:sz w:val="24"/>
        </w:rPr>
        <w:t>transferred to Secondary Transport Vehicles</w:t>
      </w:r>
      <w:r>
        <w:rPr>
          <w:sz w:val="24"/>
        </w:rPr>
        <w:t>.</w:t>
      </w:r>
    </w:p>
    <w:p w:rsidR="009D6E97" w:rsidRDefault="009D6E97">
      <w:pPr>
        <w:pStyle w:val="BodyText"/>
        <w:spacing w:before="7"/>
        <w:rPr>
          <w:sz w:val="25"/>
        </w:rPr>
      </w:pPr>
    </w:p>
    <w:p w:rsidR="009D6E97" w:rsidRDefault="00E56E8B" w:rsidP="00EF4E94">
      <w:pPr>
        <w:pStyle w:val="ListParagraph"/>
        <w:numPr>
          <w:ilvl w:val="0"/>
          <w:numId w:val="60"/>
        </w:numPr>
        <w:tabs>
          <w:tab w:val="left" w:pos="1260"/>
        </w:tabs>
        <w:ind w:right="925"/>
        <w:rPr>
          <w:sz w:val="24"/>
        </w:rPr>
      </w:pPr>
      <w:r>
        <w:rPr>
          <w:b/>
          <w:sz w:val="24"/>
        </w:rPr>
        <w:t xml:space="preserve">Landfill </w:t>
      </w:r>
      <w:r>
        <w:rPr>
          <w:sz w:val="24"/>
        </w:rPr>
        <w:t xml:space="preserve">means; the designated area located in the outskirts of the city </w:t>
      </w:r>
      <w:r w:rsidR="00A5460F">
        <w:rPr>
          <w:sz w:val="24"/>
        </w:rPr>
        <w:t xml:space="preserve">at Bellahalli </w:t>
      </w:r>
      <w:r>
        <w:rPr>
          <w:sz w:val="24"/>
        </w:rPr>
        <w:t>where solid waste is ultimately taken and dumped, after segregation of plastic and other non-biodegradable matter at transfer</w:t>
      </w:r>
      <w:r>
        <w:rPr>
          <w:spacing w:val="-20"/>
          <w:sz w:val="24"/>
        </w:rPr>
        <w:t xml:space="preserve"> </w:t>
      </w:r>
      <w:r>
        <w:rPr>
          <w:sz w:val="24"/>
        </w:rPr>
        <w:t>stations.</w:t>
      </w:r>
    </w:p>
    <w:p w:rsidR="009D6E97" w:rsidRDefault="009D6E97">
      <w:pPr>
        <w:pStyle w:val="BodyText"/>
        <w:spacing w:before="8"/>
        <w:rPr>
          <w:sz w:val="25"/>
        </w:rPr>
      </w:pPr>
    </w:p>
    <w:p w:rsidR="009D6E97" w:rsidRDefault="00E56E8B" w:rsidP="00EF4E94">
      <w:pPr>
        <w:pStyle w:val="ListParagraph"/>
        <w:numPr>
          <w:ilvl w:val="0"/>
          <w:numId w:val="60"/>
        </w:numPr>
        <w:tabs>
          <w:tab w:val="left" w:pos="1260"/>
        </w:tabs>
        <w:ind w:right="926"/>
        <w:rPr>
          <w:sz w:val="24"/>
        </w:rPr>
      </w:pPr>
      <w:r w:rsidRPr="00A5460F">
        <w:rPr>
          <w:b/>
          <w:sz w:val="24"/>
          <w:highlight w:val="cyan"/>
        </w:rPr>
        <w:t xml:space="preserve">Vehicle Tracking and Monitoring Solution (VTMS) </w:t>
      </w:r>
      <w:r w:rsidRPr="00A5460F">
        <w:rPr>
          <w:sz w:val="24"/>
          <w:highlight w:val="cyan"/>
        </w:rPr>
        <w:t>refers to the existing application</w:t>
      </w:r>
      <w:r w:rsidRPr="00A5460F">
        <w:rPr>
          <w:spacing w:val="-14"/>
          <w:sz w:val="24"/>
          <w:highlight w:val="cyan"/>
        </w:rPr>
        <w:t xml:space="preserve"> </w:t>
      </w:r>
      <w:r w:rsidRPr="00A5460F">
        <w:rPr>
          <w:sz w:val="24"/>
          <w:highlight w:val="cyan"/>
        </w:rPr>
        <w:t>that</w:t>
      </w:r>
      <w:r w:rsidRPr="00A5460F">
        <w:rPr>
          <w:spacing w:val="-13"/>
          <w:sz w:val="24"/>
          <w:highlight w:val="cyan"/>
        </w:rPr>
        <w:t xml:space="preserve"> </w:t>
      </w:r>
      <w:r w:rsidRPr="00A5460F">
        <w:rPr>
          <w:sz w:val="24"/>
          <w:highlight w:val="cyan"/>
        </w:rPr>
        <w:t>is</w:t>
      </w:r>
      <w:r w:rsidRPr="00A5460F">
        <w:rPr>
          <w:spacing w:val="-15"/>
          <w:sz w:val="24"/>
          <w:highlight w:val="cyan"/>
        </w:rPr>
        <w:t xml:space="preserve"> </w:t>
      </w:r>
      <w:r w:rsidRPr="00A5460F">
        <w:rPr>
          <w:sz w:val="24"/>
          <w:highlight w:val="cyan"/>
        </w:rPr>
        <w:t>being</w:t>
      </w:r>
      <w:r w:rsidRPr="00A5460F">
        <w:rPr>
          <w:spacing w:val="-14"/>
          <w:sz w:val="24"/>
          <w:highlight w:val="cyan"/>
        </w:rPr>
        <w:t xml:space="preserve"> </w:t>
      </w:r>
      <w:r w:rsidRPr="00A5460F">
        <w:rPr>
          <w:sz w:val="24"/>
          <w:highlight w:val="cyan"/>
        </w:rPr>
        <w:t>used</w:t>
      </w:r>
      <w:r w:rsidRPr="00A5460F">
        <w:rPr>
          <w:spacing w:val="-16"/>
          <w:sz w:val="24"/>
          <w:highlight w:val="cyan"/>
        </w:rPr>
        <w:t xml:space="preserve"> </w:t>
      </w:r>
      <w:r w:rsidRPr="00A5460F">
        <w:rPr>
          <w:sz w:val="24"/>
          <w:highlight w:val="cyan"/>
        </w:rPr>
        <w:t>by</w:t>
      </w:r>
      <w:r w:rsidRPr="00A5460F">
        <w:rPr>
          <w:spacing w:val="-12"/>
          <w:sz w:val="24"/>
          <w:highlight w:val="cyan"/>
        </w:rPr>
        <w:t xml:space="preserve"> </w:t>
      </w:r>
      <w:r w:rsidRPr="00A5460F">
        <w:rPr>
          <w:sz w:val="24"/>
          <w:highlight w:val="cyan"/>
        </w:rPr>
        <w:t>the</w:t>
      </w:r>
      <w:r w:rsidRPr="00A5460F">
        <w:rPr>
          <w:spacing w:val="-14"/>
          <w:sz w:val="24"/>
          <w:highlight w:val="cyan"/>
        </w:rPr>
        <w:t xml:space="preserve"> </w:t>
      </w:r>
      <w:r w:rsidRPr="00A5460F">
        <w:rPr>
          <w:sz w:val="24"/>
          <w:highlight w:val="cyan"/>
        </w:rPr>
        <w:t>Authority</w:t>
      </w:r>
      <w:r w:rsidRPr="00A5460F">
        <w:rPr>
          <w:spacing w:val="-12"/>
          <w:sz w:val="24"/>
          <w:highlight w:val="cyan"/>
        </w:rPr>
        <w:t xml:space="preserve"> </w:t>
      </w:r>
      <w:r w:rsidRPr="00A5460F">
        <w:rPr>
          <w:sz w:val="24"/>
          <w:highlight w:val="cyan"/>
        </w:rPr>
        <w:t>to</w:t>
      </w:r>
      <w:r w:rsidRPr="00A5460F">
        <w:rPr>
          <w:spacing w:val="-15"/>
          <w:sz w:val="24"/>
          <w:highlight w:val="cyan"/>
        </w:rPr>
        <w:t xml:space="preserve"> </w:t>
      </w:r>
      <w:r w:rsidRPr="00A5460F">
        <w:rPr>
          <w:sz w:val="24"/>
          <w:highlight w:val="cyan"/>
        </w:rPr>
        <w:t>monitor</w:t>
      </w:r>
      <w:r w:rsidRPr="00A5460F">
        <w:rPr>
          <w:spacing w:val="-14"/>
          <w:sz w:val="24"/>
          <w:highlight w:val="cyan"/>
        </w:rPr>
        <w:t xml:space="preserve"> </w:t>
      </w:r>
      <w:r w:rsidRPr="00A5460F">
        <w:rPr>
          <w:sz w:val="24"/>
          <w:highlight w:val="cyan"/>
        </w:rPr>
        <w:t>movement</w:t>
      </w:r>
      <w:r w:rsidRPr="00A5460F">
        <w:rPr>
          <w:spacing w:val="-14"/>
          <w:sz w:val="24"/>
          <w:highlight w:val="cyan"/>
        </w:rPr>
        <w:t xml:space="preserve"> </w:t>
      </w:r>
      <w:r w:rsidRPr="00A5460F">
        <w:rPr>
          <w:sz w:val="24"/>
          <w:highlight w:val="cyan"/>
        </w:rPr>
        <w:t>of</w:t>
      </w:r>
      <w:r w:rsidRPr="00A5460F">
        <w:rPr>
          <w:spacing w:val="-12"/>
          <w:sz w:val="24"/>
          <w:highlight w:val="cyan"/>
        </w:rPr>
        <w:t xml:space="preserve"> </w:t>
      </w:r>
      <w:r w:rsidRPr="00A5460F">
        <w:rPr>
          <w:sz w:val="24"/>
          <w:highlight w:val="cyan"/>
        </w:rPr>
        <w:t>SWM</w:t>
      </w:r>
      <w:r w:rsidRPr="00A5460F">
        <w:rPr>
          <w:spacing w:val="-13"/>
          <w:sz w:val="24"/>
          <w:highlight w:val="cyan"/>
        </w:rPr>
        <w:t xml:space="preserve"> </w:t>
      </w:r>
      <w:r w:rsidRPr="00A5460F">
        <w:rPr>
          <w:sz w:val="24"/>
          <w:highlight w:val="cyan"/>
        </w:rPr>
        <w:t>vehicles.</w:t>
      </w:r>
    </w:p>
    <w:p w:rsidR="009D6E97" w:rsidRDefault="009D6E97">
      <w:pPr>
        <w:pStyle w:val="BodyText"/>
        <w:spacing w:before="7"/>
        <w:rPr>
          <w:sz w:val="22"/>
        </w:rPr>
      </w:pPr>
    </w:p>
    <w:p w:rsidR="009D6E97" w:rsidRDefault="009D6E97">
      <w:p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E56E8B">
      <w:pPr>
        <w:pStyle w:val="BodyText"/>
        <w:ind w:left="995"/>
        <w:rPr>
          <w:sz w:val="20"/>
        </w:rPr>
      </w:pPr>
      <w:r>
        <w:rPr>
          <w:noProof/>
        </w:rPr>
        <w:lastRenderedPageBreak/>
        <w:drawing>
          <wp:anchor distT="0" distB="0" distL="0" distR="0" simplePos="0" relativeHeight="251679744" behindDoc="1" locked="0" layoutInCell="1" allowOverlap="1">
            <wp:simplePos x="0" y="0"/>
            <wp:positionH relativeFrom="page">
              <wp:posOffset>2885439</wp:posOffset>
            </wp:positionH>
            <wp:positionV relativeFrom="page">
              <wp:posOffset>4715509</wp:posOffset>
            </wp:positionV>
            <wp:extent cx="1752600" cy="12954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9" cstate="print"/>
                    <a:stretch>
                      <a:fillRect/>
                    </a:stretch>
                  </pic:blipFill>
                  <pic:spPr>
                    <a:xfrm>
                      <a:off x="0" y="0"/>
                      <a:ext cx="1752600" cy="1295400"/>
                    </a:xfrm>
                    <a:prstGeom prst="rect">
                      <a:avLst/>
                    </a:prstGeom>
                  </pic:spPr>
                </pic:pic>
              </a:graphicData>
            </a:graphic>
          </wp:anchor>
        </w:drawing>
      </w:r>
      <w:r w:rsidR="00A7231A">
        <w:rPr>
          <w:noProof/>
        </w:rPr>
        <mc:AlternateContent>
          <mc:Choice Requires="wps">
            <w:drawing>
              <wp:anchor distT="0" distB="0" distL="114300" distR="114300" simplePos="0" relativeHeight="25141452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401" name="Line 1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18F24" id="Line 1205" o:spid="_x0000_s1026" style="position:absolute;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4MIQIAAEc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F2eZhgp&#10;0sKWdkJxlE3SaZhPZ1wBYWu1t6FDelEvZqfpd4eUXjdEHXnk+Xo1kJmFjORNSrg4A1UO3RfNIIac&#10;vI7DutS2DZAwBnSJO7ned8IvHlH4OJlPp9PFFCM6+BJSDInGOv+Z6xYFo8QSaEdgct45H4iQYggJ&#10;dZTeCinjyqVCXYlnWbqICU5LwYIzhDl7PKylRWcSRBN/sSvwPIYF5Iq4po+Lrl5OVp8Ui1UaTtjm&#10;ZnsiZG8DK6lCIegReN6sXi4/FuliM9/M81E+mW1GeVpVo0/bdT6abbOP0+pDtV5X2c/AOcuLRjDG&#10;VaA9SDfL/04at0fUi+4u3vt8krfocZBAdviPpOOSw157hRw0u+7tsHxQawy+vazwHB7vYD++/9Uv&#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KTq7gw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8240F0" w:rsidRDefault="008240F0">
      <w:pPr>
        <w:pStyle w:val="BodyText"/>
        <w:ind w:left="995"/>
        <w:rPr>
          <w:sz w:val="20"/>
        </w:rPr>
      </w:pPr>
    </w:p>
    <w:p w:rsidR="008240F0" w:rsidRDefault="008240F0">
      <w:pPr>
        <w:pStyle w:val="BodyText"/>
        <w:ind w:left="995"/>
        <w:rPr>
          <w:sz w:val="20"/>
        </w:rPr>
      </w:pPr>
    </w:p>
    <w:p w:rsidR="009D6E97" w:rsidRDefault="00E56E8B" w:rsidP="006B3EDD">
      <w:pPr>
        <w:jc w:val="center"/>
        <w:rPr>
          <w:b/>
          <w:sz w:val="32"/>
        </w:rPr>
      </w:pPr>
      <w:r>
        <w:rPr>
          <w:b/>
          <w:sz w:val="32"/>
        </w:rPr>
        <w:t>Acronyms</w:t>
      </w:r>
    </w:p>
    <w:p w:rsidR="009D6E97" w:rsidRDefault="009D6E97">
      <w:pPr>
        <w:pStyle w:val="BodyText"/>
        <w:spacing w:before="5"/>
        <w:rPr>
          <w:b/>
          <w:sz w:val="18"/>
        </w:rPr>
      </w:pPr>
    </w:p>
    <w:tbl>
      <w:tblPr>
        <w:tblW w:w="8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8"/>
        <w:gridCol w:w="6987"/>
      </w:tblGrid>
      <w:tr w:rsidR="009D6E97" w:rsidTr="006B3EDD">
        <w:trPr>
          <w:trHeight w:val="323"/>
          <w:tblHeader/>
          <w:jc w:val="center"/>
        </w:trPr>
        <w:tc>
          <w:tcPr>
            <w:tcW w:w="1798" w:type="dxa"/>
            <w:shd w:val="clear" w:color="auto" w:fill="002060"/>
          </w:tcPr>
          <w:p w:rsidR="009D6E97" w:rsidRDefault="00E56E8B">
            <w:pPr>
              <w:pStyle w:val="TableParagraph"/>
              <w:spacing w:line="281" w:lineRule="exact"/>
              <w:rPr>
                <w:b/>
                <w:sz w:val="24"/>
              </w:rPr>
            </w:pPr>
            <w:r>
              <w:rPr>
                <w:b/>
                <w:color w:val="FFFFFF"/>
                <w:sz w:val="24"/>
              </w:rPr>
              <w:t>Terms</w:t>
            </w:r>
          </w:p>
        </w:tc>
        <w:tc>
          <w:tcPr>
            <w:tcW w:w="6987" w:type="dxa"/>
            <w:shd w:val="clear" w:color="auto" w:fill="002060"/>
          </w:tcPr>
          <w:p w:rsidR="009D6E97" w:rsidRDefault="00E56E8B">
            <w:pPr>
              <w:pStyle w:val="TableParagraph"/>
              <w:spacing w:line="281" w:lineRule="exact"/>
              <w:rPr>
                <w:b/>
                <w:sz w:val="24"/>
              </w:rPr>
            </w:pPr>
            <w:r>
              <w:rPr>
                <w:b/>
                <w:color w:val="FFFFFF"/>
                <w:sz w:val="24"/>
              </w:rPr>
              <w:t>Meaning</w:t>
            </w:r>
          </w:p>
        </w:tc>
      </w:tr>
      <w:tr w:rsidR="009D6E97" w:rsidTr="006B3EDD">
        <w:trPr>
          <w:trHeight w:val="325"/>
          <w:jc w:val="center"/>
        </w:trPr>
        <w:tc>
          <w:tcPr>
            <w:tcW w:w="1798" w:type="dxa"/>
          </w:tcPr>
          <w:p w:rsidR="009D6E97" w:rsidRDefault="00E56E8B">
            <w:pPr>
              <w:pStyle w:val="TableParagraph"/>
              <w:spacing w:line="281" w:lineRule="exact"/>
              <w:rPr>
                <w:b/>
                <w:sz w:val="24"/>
              </w:rPr>
            </w:pPr>
            <w:r>
              <w:rPr>
                <w:b/>
                <w:sz w:val="24"/>
              </w:rPr>
              <w:t>ABD</w:t>
            </w:r>
          </w:p>
        </w:tc>
        <w:tc>
          <w:tcPr>
            <w:tcW w:w="6987" w:type="dxa"/>
          </w:tcPr>
          <w:p w:rsidR="009D6E97" w:rsidRDefault="00E56E8B">
            <w:pPr>
              <w:pStyle w:val="TableParagraph"/>
              <w:spacing w:line="281" w:lineRule="exact"/>
              <w:rPr>
                <w:sz w:val="24"/>
              </w:rPr>
            </w:pPr>
            <w:r>
              <w:rPr>
                <w:sz w:val="24"/>
              </w:rPr>
              <w:t>Area Based Development</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API</w:t>
            </w:r>
          </w:p>
        </w:tc>
        <w:tc>
          <w:tcPr>
            <w:tcW w:w="6987" w:type="dxa"/>
          </w:tcPr>
          <w:p w:rsidR="009D6E97" w:rsidRDefault="00E56E8B">
            <w:pPr>
              <w:pStyle w:val="TableParagraph"/>
              <w:spacing w:line="279" w:lineRule="exact"/>
              <w:rPr>
                <w:sz w:val="24"/>
              </w:rPr>
            </w:pPr>
            <w:r>
              <w:rPr>
                <w:sz w:val="24"/>
              </w:rPr>
              <w:t>Application program interface</w:t>
            </w:r>
          </w:p>
        </w:tc>
      </w:tr>
      <w:tr w:rsidR="008240F0" w:rsidTr="006B3EDD">
        <w:trPr>
          <w:trHeight w:val="323"/>
          <w:jc w:val="center"/>
        </w:trPr>
        <w:tc>
          <w:tcPr>
            <w:tcW w:w="1798" w:type="dxa"/>
          </w:tcPr>
          <w:p w:rsidR="008240F0" w:rsidRDefault="008240F0">
            <w:pPr>
              <w:pStyle w:val="TableParagraph"/>
              <w:spacing w:line="279" w:lineRule="exact"/>
              <w:rPr>
                <w:b/>
                <w:sz w:val="24"/>
              </w:rPr>
            </w:pPr>
            <w:r>
              <w:rPr>
                <w:b/>
                <w:sz w:val="24"/>
              </w:rPr>
              <w:t>BBMP</w:t>
            </w:r>
          </w:p>
        </w:tc>
        <w:tc>
          <w:tcPr>
            <w:tcW w:w="6987" w:type="dxa"/>
          </w:tcPr>
          <w:p w:rsidR="008240F0" w:rsidRDefault="008240F0">
            <w:pPr>
              <w:pStyle w:val="TableParagraph"/>
              <w:spacing w:line="279" w:lineRule="exact"/>
              <w:rPr>
                <w:sz w:val="24"/>
              </w:rPr>
            </w:pPr>
            <w:r>
              <w:rPr>
                <w:sz w:val="24"/>
              </w:rPr>
              <w:t>Bruhat Bengaluru Mahanagara Palike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BEC</w:t>
            </w:r>
          </w:p>
        </w:tc>
        <w:tc>
          <w:tcPr>
            <w:tcW w:w="6987" w:type="dxa"/>
          </w:tcPr>
          <w:p w:rsidR="009D6E97" w:rsidRDefault="00E56E8B">
            <w:pPr>
              <w:pStyle w:val="TableParagraph"/>
              <w:spacing w:line="279" w:lineRule="exact"/>
              <w:rPr>
                <w:sz w:val="24"/>
              </w:rPr>
            </w:pPr>
            <w:r>
              <w:rPr>
                <w:sz w:val="24"/>
              </w:rPr>
              <w:t>Bid Evaluation Committee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CCTV</w:t>
            </w:r>
          </w:p>
        </w:tc>
        <w:tc>
          <w:tcPr>
            <w:tcW w:w="6987" w:type="dxa"/>
          </w:tcPr>
          <w:p w:rsidR="009D6E97" w:rsidRDefault="00E56E8B">
            <w:pPr>
              <w:pStyle w:val="TableParagraph"/>
              <w:spacing w:line="279" w:lineRule="exact"/>
              <w:rPr>
                <w:sz w:val="24"/>
              </w:rPr>
            </w:pPr>
            <w:r>
              <w:rPr>
                <w:sz w:val="24"/>
              </w:rPr>
              <w:t>Closed Circuit Television Camera</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CFO</w:t>
            </w:r>
          </w:p>
        </w:tc>
        <w:tc>
          <w:tcPr>
            <w:tcW w:w="6987" w:type="dxa"/>
          </w:tcPr>
          <w:p w:rsidR="009D6E97" w:rsidRDefault="00E56E8B">
            <w:pPr>
              <w:pStyle w:val="TableParagraph"/>
              <w:spacing w:line="279" w:lineRule="exact"/>
              <w:rPr>
                <w:sz w:val="24"/>
              </w:rPr>
            </w:pPr>
            <w:r>
              <w:rPr>
                <w:sz w:val="24"/>
              </w:rPr>
              <w:t>Chief Finance Officer</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COTS</w:t>
            </w:r>
          </w:p>
        </w:tc>
        <w:tc>
          <w:tcPr>
            <w:tcW w:w="6987" w:type="dxa"/>
          </w:tcPr>
          <w:p w:rsidR="009D6E97" w:rsidRDefault="00E56E8B">
            <w:pPr>
              <w:pStyle w:val="TableParagraph"/>
              <w:spacing w:line="279" w:lineRule="exact"/>
              <w:rPr>
                <w:sz w:val="24"/>
              </w:rPr>
            </w:pPr>
            <w:r>
              <w:rPr>
                <w:sz w:val="24"/>
              </w:rPr>
              <w:t>Commercial Off-The-Shelf</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CS</w:t>
            </w:r>
          </w:p>
        </w:tc>
        <w:tc>
          <w:tcPr>
            <w:tcW w:w="6987" w:type="dxa"/>
          </w:tcPr>
          <w:p w:rsidR="009D6E97" w:rsidRDefault="00E56E8B">
            <w:pPr>
              <w:pStyle w:val="TableParagraph"/>
              <w:spacing w:line="279" w:lineRule="exact"/>
              <w:rPr>
                <w:sz w:val="24"/>
              </w:rPr>
            </w:pPr>
            <w:r>
              <w:rPr>
                <w:sz w:val="24"/>
              </w:rPr>
              <w:t>Company Secretary</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CSP</w:t>
            </w:r>
          </w:p>
        </w:tc>
        <w:tc>
          <w:tcPr>
            <w:tcW w:w="6987" w:type="dxa"/>
          </w:tcPr>
          <w:p w:rsidR="009D6E97" w:rsidRDefault="00E56E8B">
            <w:pPr>
              <w:pStyle w:val="TableParagraph"/>
              <w:spacing w:line="279" w:lineRule="exact"/>
              <w:rPr>
                <w:sz w:val="24"/>
              </w:rPr>
            </w:pPr>
            <w:r>
              <w:rPr>
                <w:sz w:val="24"/>
              </w:rPr>
              <w:t>Cloud Service Provider</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DC</w:t>
            </w:r>
          </w:p>
        </w:tc>
        <w:tc>
          <w:tcPr>
            <w:tcW w:w="6987" w:type="dxa"/>
          </w:tcPr>
          <w:p w:rsidR="009D6E97" w:rsidRDefault="00E56E8B">
            <w:pPr>
              <w:pStyle w:val="TableParagraph"/>
              <w:spacing w:line="279" w:lineRule="exact"/>
              <w:rPr>
                <w:sz w:val="24"/>
              </w:rPr>
            </w:pPr>
            <w:r>
              <w:rPr>
                <w:sz w:val="24"/>
              </w:rPr>
              <w:t>Data Center</w:t>
            </w:r>
          </w:p>
        </w:tc>
      </w:tr>
      <w:tr w:rsidR="009D6E97" w:rsidTr="006B3EDD">
        <w:trPr>
          <w:trHeight w:val="326"/>
          <w:jc w:val="center"/>
        </w:trPr>
        <w:tc>
          <w:tcPr>
            <w:tcW w:w="1798" w:type="dxa"/>
          </w:tcPr>
          <w:p w:rsidR="009D6E97" w:rsidRDefault="00E56E8B">
            <w:pPr>
              <w:pStyle w:val="TableParagraph"/>
              <w:spacing w:line="281" w:lineRule="exact"/>
              <w:rPr>
                <w:b/>
                <w:sz w:val="24"/>
              </w:rPr>
            </w:pPr>
            <w:r>
              <w:rPr>
                <w:b/>
                <w:sz w:val="24"/>
              </w:rPr>
              <w:t>EMD</w:t>
            </w:r>
          </w:p>
        </w:tc>
        <w:tc>
          <w:tcPr>
            <w:tcW w:w="6987" w:type="dxa"/>
          </w:tcPr>
          <w:p w:rsidR="009D6E97" w:rsidRDefault="00E56E8B">
            <w:pPr>
              <w:pStyle w:val="TableParagraph"/>
              <w:spacing w:line="281" w:lineRule="exact"/>
              <w:rPr>
                <w:sz w:val="24"/>
              </w:rPr>
            </w:pPr>
            <w:r>
              <w:rPr>
                <w:sz w:val="24"/>
              </w:rPr>
              <w:t>Earnest Money Deposit</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FCC</w:t>
            </w:r>
          </w:p>
        </w:tc>
        <w:tc>
          <w:tcPr>
            <w:tcW w:w="6987" w:type="dxa"/>
          </w:tcPr>
          <w:p w:rsidR="009D6E97" w:rsidRDefault="00E56E8B">
            <w:pPr>
              <w:pStyle w:val="TableParagraph"/>
              <w:spacing w:line="279" w:lineRule="exact"/>
              <w:rPr>
                <w:sz w:val="24"/>
              </w:rPr>
            </w:pPr>
            <w:r>
              <w:rPr>
                <w:sz w:val="24"/>
              </w:rPr>
              <w:t>Federal Communications Commission</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GCC</w:t>
            </w:r>
          </w:p>
        </w:tc>
        <w:tc>
          <w:tcPr>
            <w:tcW w:w="6987" w:type="dxa"/>
          </w:tcPr>
          <w:p w:rsidR="009D6E97" w:rsidRDefault="00E56E8B">
            <w:pPr>
              <w:pStyle w:val="TableParagraph"/>
              <w:spacing w:line="279" w:lineRule="exact"/>
              <w:rPr>
                <w:sz w:val="24"/>
              </w:rPr>
            </w:pPr>
            <w:r>
              <w:rPr>
                <w:sz w:val="24"/>
              </w:rPr>
              <w:t>General Contract Conditions</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GIS</w:t>
            </w:r>
          </w:p>
        </w:tc>
        <w:tc>
          <w:tcPr>
            <w:tcW w:w="6987" w:type="dxa"/>
          </w:tcPr>
          <w:p w:rsidR="009D6E97" w:rsidRDefault="00E56E8B">
            <w:pPr>
              <w:pStyle w:val="TableParagraph"/>
              <w:spacing w:line="279" w:lineRule="exact"/>
              <w:rPr>
                <w:sz w:val="24"/>
              </w:rPr>
            </w:pPr>
            <w:r>
              <w:rPr>
                <w:sz w:val="24"/>
              </w:rPr>
              <w:t>Geographical Information System</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GoI</w:t>
            </w:r>
          </w:p>
        </w:tc>
        <w:tc>
          <w:tcPr>
            <w:tcW w:w="6987" w:type="dxa"/>
          </w:tcPr>
          <w:p w:rsidR="009D6E97" w:rsidRDefault="00E56E8B">
            <w:pPr>
              <w:pStyle w:val="TableParagraph"/>
              <w:spacing w:line="279" w:lineRule="exact"/>
              <w:rPr>
                <w:sz w:val="24"/>
              </w:rPr>
            </w:pPr>
            <w:r>
              <w:rPr>
                <w:sz w:val="24"/>
              </w:rPr>
              <w:t>Government of India</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G</w:t>
            </w:r>
            <w:r w:rsidR="008240F0">
              <w:rPr>
                <w:b/>
                <w:sz w:val="24"/>
              </w:rPr>
              <w:t>oK</w:t>
            </w:r>
          </w:p>
        </w:tc>
        <w:tc>
          <w:tcPr>
            <w:tcW w:w="6987" w:type="dxa"/>
          </w:tcPr>
          <w:p w:rsidR="009D6E97" w:rsidRDefault="00E56E8B">
            <w:pPr>
              <w:pStyle w:val="TableParagraph"/>
              <w:spacing w:line="279" w:lineRule="exact"/>
              <w:rPr>
                <w:sz w:val="24"/>
              </w:rPr>
            </w:pPr>
            <w:r>
              <w:rPr>
                <w:sz w:val="24"/>
              </w:rPr>
              <w:t xml:space="preserve">Government of </w:t>
            </w:r>
            <w:r w:rsidR="008240F0">
              <w:rPr>
                <w:sz w:val="24"/>
              </w:rPr>
              <w:t>Karnataka</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GPRS</w:t>
            </w:r>
          </w:p>
        </w:tc>
        <w:tc>
          <w:tcPr>
            <w:tcW w:w="6987" w:type="dxa"/>
          </w:tcPr>
          <w:p w:rsidR="009D6E97" w:rsidRDefault="00E56E8B">
            <w:pPr>
              <w:pStyle w:val="TableParagraph"/>
              <w:spacing w:line="279" w:lineRule="exact"/>
              <w:rPr>
                <w:sz w:val="24"/>
              </w:rPr>
            </w:pPr>
            <w:r>
              <w:rPr>
                <w:sz w:val="24"/>
              </w:rPr>
              <w:t>General Packet Radio Service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GPS</w:t>
            </w:r>
          </w:p>
        </w:tc>
        <w:tc>
          <w:tcPr>
            <w:tcW w:w="6987" w:type="dxa"/>
          </w:tcPr>
          <w:p w:rsidR="009D6E97" w:rsidRDefault="00E56E8B">
            <w:pPr>
              <w:pStyle w:val="TableParagraph"/>
              <w:spacing w:line="279" w:lineRule="exact"/>
              <w:rPr>
                <w:sz w:val="24"/>
              </w:rPr>
            </w:pPr>
            <w:r>
              <w:rPr>
                <w:sz w:val="24"/>
              </w:rPr>
              <w:t>Global Positioning System</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GSM</w:t>
            </w:r>
          </w:p>
        </w:tc>
        <w:tc>
          <w:tcPr>
            <w:tcW w:w="6987" w:type="dxa"/>
          </w:tcPr>
          <w:p w:rsidR="009D6E97" w:rsidRDefault="00E56E8B">
            <w:pPr>
              <w:pStyle w:val="TableParagraph"/>
              <w:spacing w:line="279" w:lineRule="exact"/>
              <w:rPr>
                <w:sz w:val="24"/>
              </w:rPr>
            </w:pPr>
            <w:r>
              <w:rPr>
                <w:sz w:val="24"/>
              </w:rPr>
              <w:t>Global System for Mobile communication</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GST</w:t>
            </w:r>
          </w:p>
        </w:tc>
        <w:tc>
          <w:tcPr>
            <w:tcW w:w="6987" w:type="dxa"/>
          </w:tcPr>
          <w:p w:rsidR="009D6E97" w:rsidRDefault="00E56E8B">
            <w:pPr>
              <w:pStyle w:val="TableParagraph"/>
              <w:spacing w:line="281" w:lineRule="exact"/>
              <w:rPr>
                <w:sz w:val="24"/>
              </w:rPr>
            </w:pPr>
            <w:r>
              <w:rPr>
                <w:sz w:val="24"/>
              </w:rPr>
              <w:t>Goods &amp; Services Tax as applicable in India</w:t>
            </w:r>
          </w:p>
        </w:tc>
      </w:tr>
      <w:tr w:rsidR="009D6E97" w:rsidTr="006B3EDD">
        <w:trPr>
          <w:trHeight w:val="325"/>
          <w:jc w:val="center"/>
        </w:trPr>
        <w:tc>
          <w:tcPr>
            <w:tcW w:w="1798" w:type="dxa"/>
          </w:tcPr>
          <w:p w:rsidR="009D6E97" w:rsidRDefault="00E56E8B">
            <w:pPr>
              <w:pStyle w:val="TableParagraph"/>
              <w:spacing w:line="281" w:lineRule="exact"/>
              <w:rPr>
                <w:b/>
                <w:sz w:val="24"/>
              </w:rPr>
            </w:pPr>
            <w:r>
              <w:rPr>
                <w:b/>
                <w:sz w:val="24"/>
              </w:rPr>
              <w:t>HHU</w:t>
            </w:r>
          </w:p>
        </w:tc>
        <w:tc>
          <w:tcPr>
            <w:tcW w:w="6987" w:type="dxa"/>
          </w:tcPr>
          <w:p w:rsidR="009D6E97" w:rsidRDefault="00E56E8B">
            <w:pPr>
              <w:pStyle w:val="TableParagraph"/>
              <w:spacing w:line="281" w:lineRule="exact"/>
              <w:rPr>
                <w:sz w:val="24"/>
              </w:rPr>
            </w:pPr>
            <w:r>
              <w:rPr>
                <w:sz w:val="24"/>
              </w:rPr>
              <w:t>Hand-Held Unit</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HTTP</w:t>
            </w:r>
          </w:p>
        </w:tc>
        <w:tc>
          <w:tcPr>
            <w:tcW w:w="6987" w:type="dxa"/>
          </w:tcPr>
          <w:p w:rsidR="009D6E97" w:rsidRDefault="00E56E8B">
            <w:pPr>
              <w:pStyle w:val="TableParagraph"/>
              <w:spacing w:line="279" w:lineRule="exact"/>
              <w:rPr>
                <w:sz w:val="24"/>
              </w:rPr>
            </w:pPr>
            <w:r>
              <w:rPr>
                <w:sz w:val="24"/>
              </w:rPr>
              <w:t>Hypertext Transfer Protocol</w:t>
            </w:r>
          </w:p>
        </w:tc>
      </w:tr>
      <w:tr w:rsidR="00AD2444" w:rsidTr="006B3EDD">
        <w:trPr>
          <w:trHeight w:val="323"/>
          <w:jc w:val="center"/>
        </w:trPr>
        <w:tc>
          <w:tcPr>
            <w:tcW w:w="1798" w:type="dxa"/>
          </w:tcPr>
          <w:p w:rsidR="00AD2444" w:rsidRDefault="00AD2444" w:rsidP="006B3EDD">
            <w:pPr>
              <w:pStyle w:val="TableParagraph"/>
              <w:spacing w:line="279" w:lineRule="exact"/>
              <w:rPr>
                <w:b/>
                <w:sz w:val="24"/>
              </w:rPr>
            </w:pPr>
            <w:r>
              <w:rPr>
                <w:b/>
                <w:sz w:val="24"/>
              </w:rPr>
              <w:t>ICCC</w:t>
            </w:r>
          </w:p>
        </w:tc>
        <w:tc>
          <w:tcPr>
            <w:tcW w:w="6987" w:type="dxa"/>
          </w:tcPr>
          <w:p w:rsidR="00AD2444" w:rsidRDefault="00AD2444" w:rsidP="006B3EDD">
            <w:pPr>
              <w:pStyle w:val="TableParagraph"/>
              <w:spacing w:line="279" w:lineRule="exact"/>
              <w:rPr>
                <w:sz w:val="24"/>
              </w:rPr>
            </w:pPr>
            <w:r>
              <w:rPr>
                <w:sz w:val="24"/>
              </w:rPr>
              <w:t>Integrated Command and Control Centre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ICT</w:t>
            </w:r>
          </w:p>
        </w:tc>
        <w:tc>
          <w:tcPr>
            <w:tcW w:w="6987" w:type="dxa"/>
          </w:tcPr>
          <w:p w:rsidR="009D6E97" w:rsidRDefault="00E56E8B">
            <w:pPr>
              <w:pStyle w:val="TableParagraph"/>
              <w:spacing w:line="279" w:lineRule="exact"/>
              <w:rPr>
                <w:sz w:val="24"/>
              </w:rPr>
            </w:pPr>
            <w:r>
              <w:rPr>
                <w:sz w:val="24"/>
              </w:rPr>
              <w:t>Information and Communication Technology</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IGMP</w:t>
            </w:r>
          </w:p>
        </w:tc>
        <w:tc>
          <w:tcPr>
            <w:tcW w:w="6987" w:type="dxa"/>
          </w:tcPr>
          <w:p w:rsidR="009D6E97" w:rsidRDefault="00E56E8B">
            <w:pPr>
              <w:pStyle w:val="TableParagraph"/>
              <w:spacing w:line="279" w:lineRule="exact"/>
              <w:rPr>
                <w:sz w:val="24"/>
              </w:rPr>
            </w:pPr>
            <w:r>
              <w:rPr>
                <w:sz w:val="24"/>
              </w:rPr>
              <w:t>Internet Group Management Protocol</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ISO</w:t>
            </w:r>
          </w:p>
        </w:tc>
        <w:tc>
          <w:tcPr>
            <w:tcW w:w="6987" w:type="dxa"/>
          </w:tcPr>
          <w:p w:rsidR="009D6E97" w:rsidRDefault="00E56E8B">
            <w:pPr>
              <w:pStyle w:val="TableParagraph"/>
              <w:spacing w:line="279" w:lineRule="exact"/>
              <w:rPr>
                <w:sz w:val="24"/>
              </w:rPr>
            </w:pPr>
            <w:r>
              <w:rPr>
                <w:sz w:val="24"/>
              </w:rPr>
              <w:t>International Organization for Standardization</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ISWM</w:t>
            </w:r>
          </w:p>
        </w:tc>
        <w:tc>
          <w:tcPr>
            <w:tcW w:w="6987" w:type="dxa"/>
          </w:tcPr>
          <w:p w:rsidR="009D6E97" w:rsidRDefault="00E56E8B">
            <w:pPr>
              <w:pStyle w:val="TableParagraph"/>
              <w:spacing w:line="279" w:lineRule="exact"/>
              <w:rPr>
                <w:sz w:val="24"/>
              </w:rPr>
            </w:pPr>
            <w:r>
              <w:rPr>
                <w:sz w:val="24"/>
              </w:rPr>
              <w:t>Integrated Solid Waste Management</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ITMS</w:t>
            </w:r>
          </w:p>
        </w:tc>
        <w:tc>
          <w:tcPr>
            <w:tcW w:w="6987" w:type="dxa"/>
          </w:tcPr>
          <w:p w:rsidR="009D6E97" w:rsidRDefault="00E56E8B">
            <w:pPr>
              <w:pStyle w:val="TableParagraph"/>
              <w:spacing w:line="279" w:lineRule="exact"/>
              <w:rPr>
                <w:sz w:val="24"/>
              </w:rPr>
            </w:pPr>
            <w:r>
              <w:rPr>
                <w:sz w:val="24"/>
              </w:rPr>
              <w:t>Intelligent Transport Management System</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LED</w:t>
            </w:r>
          </w:p>
        </w:tc>
        <w:tc>
          <w:tcPr>
            <w:tcW w:w="6987" w:type="dxa"/>
          </w:tcPr>
          <w:p w:rsidR="009D6E97" w:rsidRDefault="00E56E8B">
            <w:pPr>
              <w:pStyle w:val="TableParagraph"/>
              <w:spacing w:line="281" w:lineRule="exact"/>
              <w:rPr>
                <w:sz w:val="24"/>
              </w:rPr>
            </w:pPr>
            <w:r>
              <w:rPr>
                <w:sz w:val="24"/>
              </w:rPr>
              <w:t>Light Emitting Diode</w:t>
            </w:r>
          </w:p>
        </w:tc>
      </w:tr>
      <w:tr w:rsidR="009D6E97" w:rsidTr="006B3EDD">
        <w:trPr>
          <w:trHeight w:val="325"/>
          <w:jc w:val="center"/>
        </w:trPr>
        <w:tc>
          <w:tcPr>
            <w:tcW w:w="1798" w:type="dxa"/>
          </w:tcPr>
          <w:p w:rsidR="009D6E97" w:rsidRDefault="00E56E8B">
            <w:pPr>
              <w:pStyle w:val="TableParagraph"/>
              <w:spacing w:line="281" w:lineRule="exact"/>
              <w:rPr>
                <w:b/>
                <w:sz w:val="24"/>
              </w:rPr>
            </w:pPr>
            <w:r>
              <w:rPr>
                <w:b/>
                <w:sz w:val="24"/>
              </w:rPr>
              <w:t>LOA</w:t>
            </w:r>
          </w:p>
        </w:tc>
        <w:tc>
          <w:tcPr>
            <w:tcW w:w="6987" w:type="dxa"/>
          </w:tcPr>
          <w:p w:rsidR="009D6E97" w:rsidRDefault="00E56E8B">
            <w:pPr>
              <w:pStyle w:val="TableParagraph"/>
              <w:spacing w:line="281" w:lineRule="exact"/>
              <w:rPr>
                <w:sz w:val="24"/>
              </w:rPr>
            </w:pPr>
            <w:r>
              <w:rPr>
                <w:sz w:val="24"/>
              </w:rPr>
              <w:t>Letter of Acceptance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MIS</w:t>
            </w:r>
          </w:p>
        </w:tc>
        <w:tc>
          <w:tcPr>
            <w:tcW w:w="6987" w:type="dxa"/>
          </w:tcPr>
          <w:p w:rsidR="009D6E97" w:rsidRDefault="00E56E8B">
            <w:pPr>
              <w:pStyle w:val="TableParagraph"/>
              <w:spacing w:line="279" w:lineRule="exact"/>
              <w:rPr>
                <w:sz w:val="24"/>
              </w:rPr>
            </w:pPr>
            <w:r>
              <w:rPr>
                <w:sz w:val="24"/>
              </w:rPr>
              <w:t>Management Information System</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Mo</w:t>
            </w:r>
            <w:r w:rsidR="006B3EDD">
              <w:rPr>
                <w:b/>
                <w:sz w:val="24"/>
              </w:rPr>
              <w:t>H</w:t>
            </w:r>
            <w:r>
              <w:rPr>
                <w:b/>
                <w:sz w:val="24"/>
              </w:rPr>
              <w:t>U</w:t>
            </w:r>
            <w:r w:rsidR="006B3EDD">
              <w:rPr>
                <w:b/>
                <w:sz w:val="24"/>
              </w:rPr>
              <w:t>A</w:t>
            </w:r>
          </w:p>
        </w:tc>
        <w:tc>
          <w:tcPr>
            <w:tcW w:w="6987" w:type="dxa"/>
          </w:tcPr>
          <w:p w:rsidR="009D6E97" w:rsidRDefault="00E56E8B">
            <w:pPr>
              <w:pStyle w:val="TableParagraph"/>
              <w:spacing w:line="279" w:lineRule="exact"/>
              <w:rPr>
                <w:sz w:val="24"/>
              </w:rPr>
            </w:pPr>
            <w:r>
              <w:rPr>
                <w:sz w:val="24"/>
              </w:rPr>
              <w:t xml:space="preserve">Ministry of </w:t>
            </w:r>
            <w:r w:rsidR="006B3EDD">
              <w:rPr>
                <w:sz w:val="24"/>
              </w:rPr>
              <w:t xml:space="preserve">Housing and </w:t>
            </w:r>
            <w:r>
              <w:rPr>
                <w:sz w:val="24"/>
              </w:rPr>
              <w:t xml:space="preserve">Urban </w:t>
            </w:r>
            <w:r w:rsidR="006B3EDD">
              <w:rPr>
                <w:sz w:val="24"/>
              </w:rPr>
              <w:t>Affairs</w:t>
            </w:r>
            <w:r>
              <w:rPr>
                <w:sz w:val="24"/>
              </w:rPr>
              <w:t>, Government of India</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NFS</w:t>
            </w:r>
          </w:p>
        </w:tc>
        <w:tc>
          <w:tcPr>
            <w:tcW w:w="6987" w:type="dxa"/>
          </w:tcPr>
          <w:p w:rsidR="009D6E97" w:rsidRDefault="00E56E8B">
            <w:pPr>
              <w:pStyle w:val="TableParagraph"/>
              <w:spacing w:line="279" w:lineRule="exact"/>
              <w:rPr>
                <w:sz w:val="24"/>
              </w:rPr>
            </w:pPr>
            <w:r>
              <w:rPr>
                <w:sz w:val="24"/>
              </w:rPr>
              <w:t>Network File System</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NIT</w:t>
            </w:r>
          </w:p>
        </w:tc>
        <w:tc>
          <w:tcPr>
            <w:tcW w:w="6987" w:type="dxa"/>
          </w:tcPr>
          <w:p w:rsidR="009D6E97" w:rsidRDefault="00E56E8B">
            <w:pPr>
              <w:pStyle w:val="TableParagraph"/>
              <w:spacing w:line="279" w:lineRule="exact"/>
              <w:rPr>
                <w:sz w:val="24"/>
              </w:rPr>
            </w:pPr>
            <w:r>
              <w:rPr>
                <w:sz w:val="24"/>
              </w:rPr>
              <w:t>Notice Inviting Tender</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O&amp;M</w:t>
            </w:r>
          </w:p>
        </w:tc>
        <w:tc>
          <w:tcPr>
            <w:tcW w:w="6987" w:type="dxa"/>
          </w:tcPr>
          <w:p w:rsidR="009D6E97" w:rsidRDefault="00E56E8B">
            <w:pPr>
              <w:pStyle w:val="TableParagraph"/>
              <w:spacing w:line="279" w:lineRule="exact"/>
              <w:rPr>
                <w:sz w:val="24"/>
              </w:rPr>
            </w:pPr>
            <w:r>
              <w:rPr>
                <w:sz w:val="24"/>
              </w:rPr>
              <w:t>Operations and Maintenance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OEM</w:t>
            </w:r>
          </w:p>
        </w:tc>
        <w:tc>
          <w:tcPr>
            <w:tcW w:w="6987" w:type="dxa"/>
          </w:tcPr>
          <w:p w:rsidR="009D6E97" w:rsidRDefault="00E56E8B">
            <w:pPr>
              <w:pStyle w:val="TableParagraph"/>
              <w:spacing w:line="279" w:lineRule="exact"/>
              <w:rPr>
                <w:sz w:val="24"/>
              </w:rPr>
            </w:pPr>
            <w:r>
              <w:rPr>
                <w:sz w:val="24"/>
              </w:rPr>
              <w:t>Original Equipment Manufacturer</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lastRenderedPageBreak/>
              <w:t>OGC</w:t>
            </w:r>
          </w:p>
        </w:tc>
        <w:tc>
          <w:tcPr>
            <w:tcW w:w="6987" w:type="dxa"/>
          </w:tcPr>
          <w:p w:rsidR="009D6E97" w:rsidRDefault="00E56E8B">
            <w:pPr>
              <w:pStyle w:val="TableParagraph"/>
              <w:spacing w:line="279" w:lineRule="exact"/>
              <w:rPr>
                <w:sz w:val="24"/>
              </w:rPr>
            </w:pPr>
            <w:r>
              <w:rPr>
                <w:sz w:val="24"/>
              </w:rPr>
              <w:t>Open Geospatial Consortium</w:t>
            </w:r>
          </w:p>
        </w:tc>
      </w:tr>
      <w:tr w:rsidR="009D6E97" w:rsidTr="006B3EDD">
        <w:trPr>
          <w:trHeight w:val="323"/>
          <w:jc w:val="center"/>
        </w:trPr>
        <w:tc>
          <w:tcPr>
            <w:tcW w:w="1798" w:type="dxa"/>
          </w:tcPr>
          <w:p w:rsidR="009D6E97" w:rsidRDefault="00A7231A">
            <w:pPr>
              <w:pStyle w:val="TableParagraph"/>
              <w:spacing w:line="279" w:lineRule="exact"/>
              <w:rPr>
                <w:b/>
                <w:sz w:val="24"/>
              </w:rPr>
            </w:pPr>
            <w:r>
              <w:rPr>
                <w:noProof/>
              </w:rPr>
              <mc:AlternateContent>
                <mc:Choice Requires="wps">
                  <w:drawing>
                    <wp:anchor distT="0" distB="0" distL="114300" distR="114300" simplePos="0" relativeHeight="251415552"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390" name="Line 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20496" id="Line 1194" o:spid="_x0000_s1026" style="position:absolute;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seIQIAAEcEAAAOAAAAZHJzL2Uyb0RvYy54bWysU8GO2jAQvVfqP1i5QxI2UBIRVlUCvdAW&#10;abcfYGyHWHVsyzYEVPXfO3YIYttLVZWDGWdm3ryZeV49XzqBzsxYrmQZpdMkQkwSRbk8ltG31+1k&#10;GSHrsKRYKMnK6Mps9Lx+/27V64LNVKsEZQYBiLRFr8uodU4XcWxJyzpsp0ozCc5GmQ47uJpjTA3u&#10;Ab0T8SxJFnGvDNVGEWYtfK0HZ7QO+E3DiPvaNJY5JMoIuLlwmnAe/BmvV7g4GqxbTm408D+w6DCX&#10;UPQOVWOH0cnwP6A6ToyyqnFTorpYNQ0nLPQA3aTJb928tFiz0AsMx+r7mOz/gyVfznuDOIXdPeUw&#10;IIk72NKOS4bSNM/8fHptCwir5N74DslFvuidIt8tkqpqsTyywPP1qiEz9RnxmxR/sRqqHPrPikIM&#10;PjkVhnVpTOchYQzoEnZyve+EXRwi8HG2nM/n+TxCZPTFuBgTtbHuE1Md8kYZCaAdgPF5Z50ngosx&#10;xNeRasuFCCsXEvVltEiTPCRYJTj1Th9mzfFQCYPO2Ism/EJX4HkM88g1tu0QF1yDnIw6SRqqtAzT&#10;zc12mIvBBlZC+kLQI/C8WYNcfuRJvllultkkmy02kyyp68nHbZVNFtv0w7x+qquqTn96zmlWtJxS&#10;Jj3tUbpp9nfSuD2iQXR38d7nE79FD4MEsuN/IB2W7Pc6KOSg6HVvxuWDWkPw7WX55/B4B/vx/a9/&#10;AQ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PjUex4hAgAARwQAAA4AAAAAAAAAAAAAAAAALgIAAGRycy9lMm9Eb2MueG1s&#10;UEsBAi0AFAAGAAgAAAAhAI5MVTzeAAAADgEAAA8AAAAAAAAAAAAAAAAAewQAAGRycy9kb3ducmV2&#10;LnhtbFBLBQYAAAAABAAEAPMAAACGBQAAAAA=&#10;" strokeweight=".16969mm">
                      <w10:wrap anchorx="page" anchory="page"/>
                    </v:line>
                  </w:pict>
                </mc:Fallback>
              </mc:AlternateContent>
            </w:r>
            <w:r w:rsidR="00E56E8B">
              <w:rPr>
                <w:b/>
                <w:sz w:val="24"/>
              </w:rPr>
              <w:t>OSPF</w:t>
            </w:r>
          </w:p>
        </w:tc>
        <w:tc>
          <w:tcPr>
            <w:tcW w:w="6987" w:type="dxa"/>
          </w:tcPr>
          <w:p w:rsidR="009D6E97" w:rsidRDefault="00E56E8B">
            <w:pPr>
              <w:pStyle w:val="TableParagraph"/>
              <w:spacing w:line="279" w:lineRule="exact"/>
              <w:rPr>
                <w:sz w:val="24"/>
              </w:rPr>
            </w:pPr>
            <w:r>
              <w:rPr>
                <w:sz w:val="24"/>
              </w:rPr>
              <w:t>Open Shortest Path First</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OSP</w:t>
            </w:r>
          </w:p>
        </w:tc>
        <w:tc>
          <w:tcPr>
            <w:tcW w:w="6987" w:type="dxa"/>
          </w:tcPr>
          <w:p w:rsidR="009D6E97" w:rsidRDefault="00E56E8B">
            <w:pPr>
              <w:pStyle w:val="TableParagraph"/>
              <w:spacing w:line="279" w:lineRule="exact"/>
              <w:rPr>
                <w:sz w:val="24"/>
              </w:rPr>
            </w:pPr>
            <w:r>
              <w:rPr>
                <w:sz w:val="24"/>
              </w:rPr>
              <w:t>Other Service Provider</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PBG</w:t>
            </w:r>
          </w:p>
        </w:tc>
        <w:tc>
          <w:tcPr>
            <w:tcW w:w="6987" w:type="dxa"/>
          </w:tcPr>
          <w:p w:rsidR="009D6E97" w:rsidRDefault="00E56E8B">
            <w:pPr>
              <w:pStyle w:val="TableParagraph"/>
              <w:spacing w:line="279" w:lineRule="exact"/>
              <w:rPr>
                <w:sz w:val="24"/>
              </w:rPr>
            </w:pPr>
            <w:r>
              <w:rPr>
                <w:sz w:val="24"/>
              </w:rPr>
              <w:t>Performance Bank Guarantee</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PoC</w:t>
            </w:r>
          </w:p>
        </w:tc>
        <w:tc>
          <w:tcPr>
            <w:tcW w:w="6987" w:type="dxa"/>
          </w:tcPr>
          <w:p w:rsidR="009D6E97" w:rsidRDefault="00E56E8B">
            <w:pPr>
              <w:pStyle w:val="TableParagraph"/>
              <w:spacing w:line="279" w:lineRule="exact"/>
              <w:rPr>
                <w:sz w:val="24"/>
              </w:rPr>
            </w:pPr>
            <w:r>
              <w:rPr>
                <w:sz w:val="24"/>
              </w:rPr>
              <w:t>Proof of Concept</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POE</w:t>
            </w:r>
          </w:p>
        </w:tc>
        <w:tc>
          <w:tcPr>
            <w:tcW w:w="6987" w:type="dxa"/>
          </w:tcPr>
          <w:p w:rsidR="009D6E97" w:rsidRDefault="00E56E8B">
            <w:pPr>
              <w:pStyle w:val="TableParagraph"/>
              <w:spacing w:line="281" w:lineRule="exact"/>
              <w:rPr>
                <w:sz w:val="24"/>
              </w:rPr>
            </w:pPr>
            <w:r>
              <w:rPr>
                <w:sz w:val="24"/>
              </w:rPr>
              <w:t>Power over Ethernet</w:t>
            </w:r>
          </w:p>
        </w:tc>
      </w:tr>
      <w:tr w:rsidR="009D6E97" w:rsidTr="006B3EDD">
        <w:trPr>
          <w:trHeight w:val="326"/>
          <w:jc w:val="center"/>
        </w:trPr>
        <w:tc>
          <w:tcPr>
            <w:tcW w:w="1798" w:type="dxa"/>
          </w:tcPr>
          <w:p w:rsidR="009D6E97" w:rsidRDefault="00E56E8B">
            <w:pPr>
              <w:pStyle w:val="TableParagraph"/>
              <w:spacing w:line="281" w:lineRule="exact"/>
              <w:rPr>
                <w:b/>
                <w:sz w:val="24"/>
              </w:rPr>
            </w:pPr>
            <w:r>
              <w:rPr>
                <w:b/>
                <w:sz w:val="24"/>
              </w:rPr>
              <w:t>PSU</w:t>
            </w:r>
          </w:p>
        </w:tc>
        <w:tc>
          <w:tcPr>
            <w:tcW w:w="6987" w:type="dxa"/>
          </w:tcPr>
          <w:p w:rsidR="009D6E97" w:rsidRDefault="00E56E8B">
            <w:pPr>
              <w:pStyle w:val="TableParagraph"/>
              <w:spacing w:line="281" w:lineRule="exact"/>
              <w:rPr>
                <w:sz w:val="24"/>
              </w:rPr>
            </w:pPr>
            <w:r>
              <w:rPr>
                <w:sz w:val="24"/>
              </w:rPr>
              <w:t>Public Sector Undertaking</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QR code</w:t>
            </w:r>
          </w:p>
        </w:tc>
        <w:tc>
          <w:tcPr>
            <w:tcW w:w="6987" w:type="dxa"/>
          </w:tcPr>
          <w:p w:rsidR="009D6E97" w:rsidRDefault="00E56E8B">
            <w:pPr>
              <w:pStyle w:val="TableParagraph"/>
              <w:spacing w:line="279" w:lineRule="exact"/>
              <w:rPr>
                <w:sz w:val="24"/>
              </w:rPr>
            </w:pPr>
            <w:r>
              <w:rPr>
                <w:sz w:val="24"/>
              </w:rPr>
              <w:t>Quick Response code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RAID</w:t>
            </w:r>
          </w:p>
        </w:tc>
        <w:tc>
          <w:tcPr>
            <w:tcW w:w="6987" w:type="dxa"/>
          </w:tcPr>
          <w:p w:rsidR="009D6E97" w:rsidRDefault="00E56E8B">
            <w:pPr>
              <w:pStyle w:val="TableParagraph"/>
              <w:spacing w:line="279" w:lineRule="exact"/>
              <w:rPr>
                <w:sz w:val="24"/>
              </w:rPr>
            </w:pPr>
            <w:r>
              <w:rPr>
                <w:sz w:val="24"/>
              </w:rPr>
              <w:t>Redundant Array of Independent Disks</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RFID</w:t>
            </w:r>
          </w:p>
        </w:tc>
        <w:tc>
          <w:tcPr>
            <w:tcW w:w="6987" w:type="dxa"/>
          </w:tcPr>
          <w:p w:rsidR="009D6E97" w:rsidRDefault="00E56E8B">
            <w:pPr>
              <w:pStyle w:val="TableParagraph"/>
              <w:spacing w:line="279" w:lineRule="exact"/>
              <w:rPr>
                <w:sz w:val="24"/>
              </w:rPr>
            </w:pPr>
            <w:r>
              <w:rPr>
                <w:sz w:val="24"/>
              </w:rPr>
              <w:t>Radio Frequency Identification</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SaaS</w:t>
            </w:r>
          </w:p>
        </w:tc>
        <w:tc>
          <w:tcPr>
            <w:tcW w:w="6987" w:type="dxa"/>
          </w:tcPr>
          <w:p w:rsidR="009D6E97" w:rsidRDefault="00E56E8B">
            <w:pPr>
              <w:pStyle w:val="TableParagraph"/>
              <w:spacing w:line="279" w:lineRule="exact"/>
              <w:rPr>
                <w:sz w:val="24"/>
              </w:rPr>
            </w:pPr>
            <w:r>
              <w:rPr>
                <w:sz w:val="24"/>
              </w:rPr>
              <w:t>Software as a Service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SCM</w:t>
            </w:r>
          </w:p>
        </w:tc>
        <w:tc>
          <w:tcPr>
            <w:tcW w:w="6987" w:type="dxa"/>
          </w:tcPr>
          <w:p w:rsidR="009D6E97" w:rsidRDefault="00E56E8B">
            <w:pPr>
              <w:pStyle w:val="TableParagraph"/>
              <w:spacing w:line="279" w:lineRule="exact"/>
              <w:rPr>
                <w:sz w:val="24"/>
              </w:rPr>
            </w:pPr>
            <w:r>
              <w:rPr>
                <w:sz w:val="24"/>
              </w:rPr>
              <w:t>Smart City Mission</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SCP</w:t>
            </w:r>
          </w:p>
        </w:tc>
        <w:tc>
          <w:tcPr>
            <w:tcW w:w="6987" w:type="dxa"/>
          </w:tcPr>
          <w:p w:rsidR="009D6E97" w:rsidRDefault="00E56E8B">
            <w:pPr>
              <w:pStyle w:val="TableParagraph"/>
              <w:spacing w:line="279" w:lineRule="exact"/>
              <w:rPr>
                <w:sz w:val="24"/>
              </w:rPr>
            </w:pPr>
            <w:r>
              <w:rPr>
                <w:sz w:val="24"/>
              </w:rPr>
              <w:t>Smart City Proposal</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SI</w:t>
            </w:r>
          </w:p>
        </w:tc>
        <w:tc>
          <w:tcPr>
            <w:tcW w:w="6987" w:type="dxa"/>
          </w:tcPr>
          <w:p w:rsidR="009D6E97" w:rsidRDefault="00E56E8B">
            <w:pPr>
              <w:pStyle w:val="TableParagraph"/>
              <w:spacing w:line="279" w:lineRule="exact"/>
              <w:rPr>
                <w:sz w:val="24"/>
              </w:rPr>
            </w:pPr>
            <w:r>
              <w:rPr>
                <w:sz w:val="24"/>
              </w:rPr>
              <w:t>System Integrator</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SLA</w:t>
            </w:r>
          </w:p>
        </w:tc>
        <w:tc>
          <w:tcPr>
            <w:tcW w:w="6987" w:type="dxa"/>
          </w:tcPr>
          <w:p w:rsidR="009D6E97" w:rsidRDefault="00E56E8B">
            <w:pPr>
              <w:pStyle w:val="TableParagraph"/>
              <w:spacing w:line="279" w:lineRule="exact"/>
              <w:rPr>
                <w:sz w:val="24"/>
              </w:rPr>
            </w:pPr>
            <w:r>
              <w:rPr>
                <w:sz w:val="24"/>
              </w:rPr>
              <w:t>Service Level Agreement</w:t>
            </w:r>
          </w:p>
        </w:tc>
      </w:tr>
      <w:tr w:rsidR="009D6E97" w:rsidTr="006B3EDD">
        <w:trPr>
          <w:trHeight w:val="325"/>
          <w:jc w:val="center"/>
        </w:trPr>
        <w:tc>
          <w:tcPr>
            <w:tcW w:w="1798" w:type="dxa"/>
          </w:tcPr>
          <w:p w:rsidR="009D6E97" w:rsidRDefault="00E56E8B">
            <w:pPr>
              <w:pStyle w:val="TableParagraph"/>
              <w:spacing w:line="281" w:lineRule="exact"/>
              <w:rPr>
                <w:b/>
                <w:sz w:val="24"/>
              </w:rPr>
            </w:pPr>
            <w:r>
              <w:rPr>
                <w:b/>
                <w:sz w:val="24"/>
              </w:rPr>
              <w:t>SPV</w:t>
            </w:r>
          </w:p>
        </w:tc>
        <w:tc>
          <w:tcPr>
            <w:tcW w:w="6987" w:type="dxa"/>
          </w:tcPr>
          <w:p w:rsidR="009D6E97" w:rsidRDefault="00E56E8B">
            <w:pPr>
              <w:pStyle w:val="TableParagraph"/>
              <w:spacing w:line="281" w:lineRule="exact"/>
              <w:rPr>
                <w:sz w:val="24"/>
              </w:rPr>
            </w:pPr>
            <w:r>
              <w:rPr>
                <w:sz w:val="24"/>
              </w:rPr>
              <w:t>Special Purpose Vehicle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SWM</w:t>
            </w:r>
          </w:p>
        </w:tc>
        <w:tc>
          <w:tcPr>
            <w:tcW w:w="6987" w:type="dxa"/>
          </w:tcPr>
          <w:p w:rsidR="009D6E97" w:rsidRDefault="00E56E8B">
            <w:pPr>
              <w:pStyle w:val="TableParagraph"/>
              <w:spacing w:line="279" w:lineRule="exact"/>
              <w:rPr>
                <w:sz w:val="24"/>
              </w:rPr>
            </w:pPr>
            <w:r>
              <w:rPr>
                <w:sz w:val="24"/>
              </w:rPr>
              <w:t>Solid Waste Management</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TCB</w:t>
            </w:r>
          </w:p>
        </w:tc>
        <w:tc>
          <w:tcPr>
            <w:tcW w:w="6987" w:type="dxa"/>
          </w:tcPr>
          <w:p w:rsidR="009D6E97" w:rsidRDefault="00E56E8B">
            <w:pPr>
              <w:pStyle w:val="TableParagraph"/>
              <w:spacing w:line="279" w:lineRule="exact"/>
              <w:rPr>
                <w:sz w:val="24"/>
              </w:rPr>
            </w:pPr>
            <w:r>
              <w:rPr>
                <w:sz w:val="24"/>
              </w:rPr>
              <w:t>Total Cost of Bid</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TCV</w:t>
            </w:r>
          </w:p>
        </w:tc>
        <w:tc>
          <w:tcPr>
            <w:tcW w:w="6987" w:type="dxa"/>
          </w:tcPr>
          <w:p w:rsidR="009D6E97" w:rsidRDefault="00E56E8B">
            <w:pPr>
              <w:pStyle w:val="TableParagraph"/>
              <w:spacing w:line="279" w:lineRule="exact"/>
              <w:rPr>
                <w:sz w:val="24"/>
              </w:rPr>
            </w:pPr>
            <w:r>
              <w:rPr>
                <w:sz w:val="24"/>
              </w:rPr>
              <w:t>Total Contract Value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TDS</w:t>
            </w:r>
          </w:p>
        </w:tc>
        <w:tc>
          <w:tcPr>
            <w:tcW w:w="6987" w:type="dxa"/>
          </w:tcPr>
          <w:p w:rsidR="009D6E97" w:rsidRDefault="00E56E8B">
            <w:pPr>
              <w:pStyle w:val="TableParagraph"/>
              <w:spacing w:line="279" w:lineRule="exact"/>
              <w:rPr>
                <w:sz w:val="24"/>
              </w:rPr>
            </w:pPr>
            <w:r>
              <w:rPr>
                <w:sz w:val="24"/>
              </w:rPr>
              <w:t>Tax Deducted at Source</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TERM</w:t>
            </w:r>
          </w:p>
        </w:tc>
        <w:tc>
          <w:tcPr>
            <w:tcW w:w="6987" w:type="dxa"/>
          </w:tcPr>
          <w:p w:rsidR="009D6E97" w:rsidRDefault="00E56E8B">
            <w:pPr>
              <w:pStyle w:val="TableParagraph"/>
              <w:spacing w:line="279" w:lineRule="exact"/>
              <w:rPr>
                <w:sz w:val="24"/>
              </w:rPr>
            </w:pPr>
            <w:r>
              <w:rPr>
                <w:sz w:val="24"/>
              </w:rPr>
              <w:t>Telecom Enforcement Resource Monitoring</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UAT</w:t>
            </w:r>
          </w:p>
        </w:tc>
        <w:tc>
          <w:tcPr>
            <w:tcW w:w="6987" w:type="dxa"/>
          </w:tcPr>
          <w:p w:rsidR="009D6E97" w:rsidRDefault="00E56E8B">
            <w:pPr>
              <w:pStyle w:val="TableParagraph"/>
              <w:spacing w:line="279" w:lineRule="exact"/>
              <w:rPr>
                <w:sz w:val="24"/>
              </w:rPr>
            </w:pPr>
            <w:r>
              <w:rPr>
                <w:sz w:val="24"/>
              </w:rPr>
              <w:t>User Acceptance Testing</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ULB</w:t>
            </w:r>
          </w:p>
        </w:tc>
        <w:tc>
          <w:tcPr>
            <w:tcW w:w="6987" w:type="dxa"/>
          </w:tcPr>
          <w:p w:rsidR="009D6E97" w:rsidRDefault="00E56E8B">
            <w:pPr>
              <w:pStyle w:val="TableParagraph"/>
              <w:spacing w:line="279" w:lineRule="exact"/>
              <w:rPr>
                <w:sz w:val="24"/>
              </w:rPr>
            </w:pPr>
            <w:r>
              <w:rPr>
                <w:sz w:val="24"/>
              </w:rPr>
              <w:t>Urban Local Bodies</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VAT</w:t>
            </w:r>
          </w:p>
        </w:tc>
        <w:tc>
          <w:tcPr>
            <w:tcW w:w="6987" w:type="dxa"/>
          </w:tcPr>
          <w:p w:rsidR="009D6E97" w:rsidRDefault="00E56E8B">
            <w:pPr>
              <w:pStyle w:val="TableParagraph"/>
              <w:spacing w:line="279" w:lineRule="exact"/>
              <w:rPr>
                <w:sz w:val="24"/>
              </w:rPr>
            </w:pPr>
            <w:r>
              <w:rPr>
                <w:sz w:val="24"/>
              </w:rPr>
              <w:t>Value Added Tax</w:t>
            </w:r>
          </w:p>
        </w:tc>
      </w:tr>
      <w:tr w:rsidR="009D6E97" w:rsidTr="006B3EDD">
        <w:trPr>
          <w:trHeight w:val="323"/>
          <w:jc w:val="center"/>
        </w:trPr>
        <w:tc>
          <w:tcPr>
            <w:tcW w:w="1798" w:type="dxa"/>
          </w:tcPr>
          <w:p w:rsidR="009D6E97" w:rsidRDefault="00E56E8B">
            <w:pPr>
              <w:pStyle w:val="TableParagraph"/>
              <w:spacing w:line="281" w:lineRule="exact"/>
              <w:rPr>
                <w:b/>
                <w:sz w:val="24"/>
              </w:rPr>
            </w:pPr>
            <w:r>
              <w:rPr>
                <w:b/>
                <w:sz w:val="24"/>
              </w:rPr>
              <w:t>VPN</w:t>
            </w:r>
          </w:p>
        </w:tc>
        <w:tc>
          <w:tcPr>
            <w:tcW w:w="6987" w:type="dxa"/>
          </w:tcPr>
          <w:p w:rsidR="009D6E97" w:rsidRDefault="00E56E8B">
            <w:pPr>
              <w:pStyle w:val="TableParagraph"/>
              <w:spacing w:line="279" w:lineRule="exact"/>
              <w:rPr>
                <w:sz w:val="24"/>
              </w:rPr>
            </w:pPr>
            <w:r>
              <w:rPr>
                <w:sz w:val="24"/>
              </w:rPr>
              <w:t>Virtual Private Network</w:t>
            </w:r>
          </w:p>
        </w:tc>
      </w:tr>
      <w:tr w:rsidR="009D6E97" w:rsidTr="006B3EDD">
        <w:trPr>
          <w:trHeight w:val="326"/>
          <w:jc w:val="center"/>
        </w:trPr>
        <w:tc>
          <w:tcPr>
            <w:tcW w:w="1798" w:type="dxa"/>
          </w:tcPr>
          <w:p w:rsidR="009D6E97" w:rsidRDefault="00E56E8B">
            <w:pPr>
              <w:pStyle w:val="TableParagraph"/>
              <w:spacing w:line="281" w:lineRule="exact"/>
              <w:rPr>
                <w:b/>
                <w:sz w:val="24"/>
              </w:rPr>
            </w:pPr>
            <w:r>
              <w:rPr>
                <w:b/>
                <w:sz w:val="24"/>
              </w:rPr>
              <w:t>VTMS</w:t>
            </w:r>
          </w:p>
        </w:tc>
        <w:tc>
          <w:tcPr>
            <w:tcW w:w="6987" w:type="dxa"/>
          </w:tcPr>
          <w:p w:rsidR="009D6E97" w:rsidRDefault="00E56E8B">
            <w:pPr>
              <w:pStyle w:val="TableParagraph"/>
              <w:spacing w:line="281" w:lineRule="exact"/>
              <w:rPr>
                <w:sz w:val="24"/>
              </w:rPr>
            </w:pPr>
            <w:r>
              <w:rPr>
                <w:sz w:val="24"/>
              </w:rPr>
              <w:t>Vehicle Tracking and Monitoring System</w:t>
            </w:r>
          </w:p>
        </w:tc>
      </w:tr>
      <w:tr w:rsidR="009D6E97" w:rsidTr="006B3EDD">
        <w:trPr>
          <w:trHeight w:val="323"/>
          <w:jc w:val="center"/>
        </w:trPr>
        <w:tc>
          <w:tcPr>
            <w:tcW w:w="1798" w:type="dxa"/>
          </w:tcPr>
          <w:p w:rsidR="009D6E97" w:rsidRDefault="00E56E8B">
            <w:pPr>
              <w:pStyle w:val="TableParagraph"/>
              <w:spacing w:line="279" w:lineRule="exact"/>
              <w:rPr>
                <w:b/>
                <w:sz w:val="24"/>
              </w:rPr>
            </w:pPr>
            <w:r>
              <w:rPr>
                <w:b/>
                <w:sz w:val="24"/>
              </w:rPr>
              <w:t>Wi-Fi</w:t>
            </w:r>
          </w:p>
        </w:tc>
        <w:tc>
          <w:tcPr>
            <w:tcW w:w="6987" w:type="dxa"/>
          </w:tcPr>
          <w:p w:rsidR="009D6E97" w:rsidRDefault="00E56E8B">
            <w:pPr>
              <w:pStyle w:val="TableParagraph"/>
              <w:spacing w:line="279" w:lineRule="exact"/>
              <w:rPr>
                <w:sz w:val="24"/>
              </w:rPr>
            </w:pPr>
            <w:r>
              <w:rPr>
                <w:sz w:val="24"/>
              </w:rPr>
              <w:t>Wireless Fidelity</w:t>
            </w:r>
          </w:p>
        </w:tc>
      </w:tr>
    </w:tbl>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6B3EDD" w:rsidP="006B3EDD">
      <w:pPr>
        <w:pStyle w:val="BodyText"/>
        <w:tabs>
          <w:tab w:val="left" w:pos="6264"/>
        </w:tabs>
        <w:rPr>
          <w:b/>
          <w:sz w:val="20"/>
        </w:rPr>
      </w:pPr>
      <w:r>
        <w:rPr>
          <w:b/>
          <w:sz w:val="20"/>
        </w:rPr>
        <w:tab/>
      </w: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spacing w:before="4"/>
        <w:rPr>
          <w:b/>
          <w:sz w:val="17"/>
        </w:rPr>
      </w:pPr>
    </w:p>
    <w:p w:rsidR="009D6E97" w:rsidRDefault="009D6E97">
      <w:pPr>
        <w:rPr>
          <w:sz w:val="17"/>
        </w:rPr>
        <w:sectPr w:rsidR="009D6E97" w:rsidSect="00F91CAF">
          <w:pgSz w:w="11910" w:h="16840"/>
          <w:pgMar w:top="1440" w:right="1440" w:bottom="1440" w:left="1440" w:header="0" w:footer="1125" w:gutter="0"/>
          <w:pgBorders w:offsetFrom="page">
            <w:top w:val="single" w:sz="18" w:space="24" w:color="002060"/>
            <w:left w:val="single" w:sz="18" w:space="24" w:color="002060"/>
            <w:bottom w:val="single" w:sz="18" w:space="24" w:color="002060"/>
            <w:right w:val="single" w:sz="18" w:space="24" w:color="002060"/>
          </w:pgBorders>
          <w:cols w:space="720"/>
          <w:docGrid w:linePitch="299"/>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41760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379" name="Line 1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8683C" id="Line 1183" o:spid="_x0000_s1026" style="position:absolute;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kZIgIAAEc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YHfjpwVG&#10;irSwpa1QHGXZfBzm0xmXQ1ipdjZ0SM/q1Ww1/e6Q0mVD1IFHnm8XA5lZyEjepYSLM1Bl333RDGLI&#10;0es4rHNt2wAJY0DnuJPLfSf87BGFj6P5dDpdTDGiN19C8luisc5/5rpFwSiwBNoRmJy2zgciJL+F&#10;hDpKb4SUceVSoa7AsyxdxASnpWDBGcKcPexLadGJBNHEX+wKPI9hAbkirunjoquXk9VHxWKVhhO2&#10;vtqeCNnbwEqqUAh6BJ5Xq5fLj0W6WM/X88lgMpqtB5O0qgafNuVkMNtkT9NqXJVllf0MnLNJ3gjG&#10;uAq0b9LNJn8njesj6kV3F+99Psl79DhIIHv7j6TjksNee4XsNbvs7G35oNYYfH1Z4Tk83sF+fP+r&#10;XwAAAP//AwBQSwMEFAAGAAgAAAAhAI5MVTzeAAAADgEAAA8AAABkcnMvZG93bnJldi54bWxMj8FO&#10;wzAMhu9IvENkJC6IpUNrtXVNJ4Q0cdgFRh/Aa7y2InGqJNu6tyc7IDja/6ffn6vNZI04kw+DYwXz&#10;WQaCuHV64E5B87V9XoIIEVmjcUwKrhRgU9/fVVhqd+FPOu9jJ1IJhxIV9DGOpZSh7climLmROGVH&#10;5y3GNPpOao+XVG6NfMmyQlocOF3ocaS3ntrv/ckq+Hh3EV3T7DC0T950121udnOlHh+m1zWISFP8&#10;g+Gmn9ShTk4Hd2IdhFGQr4pVQlOQLxc5iBuSLYoCxOF3J+tK/n+j/gEAAP//AwBQSwECLQAUAAYA&#10;CAAAACEAtoM4kv4AAADhAQAAEwAAAAAAAAAAAAAAAAAAAAAAW0NvbnRlbnRfVHlwZXNdLnhtbFBL&#10;AQItABQABgAIAAAAIQA4/SH/1gAAAJQBAAALAAAAAAAAAAAAAAAAAC8BAABfcmVscy8ucmVsc1BL&#10;AQItABQABgAIAAAAIQDQJLkZIgIAAEcEAAAOAAAAAAAAAAAAAAAAAC4CAABkcnMvZTJvRG9jLnht&#10;bFBLAQItABQABgAIAAAAIQCOTFU83gAAAA4BAAAPAAAAAAAAAAAAAAAAAHwEAABkcnMvZG93bnJl&#10;di54bWxQSwUGAAAAAAQABADzAAAAhwUAAAAA&#10;" strokeweight=".16969mm">
                <w10:wrap anchorx="page" anchory="page"/>
              </v:line>
            </w:pict>
          </mc:Fallback>
        </mc:AlternateContent>
      </w: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C24052">
      <w:pPr>
        <w:pStyle w:val="BodyText"/>
        <w:spacing w:before="7"/>
        <w:rPr>
          <w:b/>
          <w:sz w:val="23"/>
        </w:rPr>
      </w:pPr>
      <w:r>
        <w:rPr>
          <w:b/>
          <w:noProof/>
          <w:sz w:val="23"/>
        </w:rPr>
        <mc:AlternateContent>
          <mc:Choice Requires="wps">
            <w:drawing>
              <wp:anchor distT="0" distB="0" distL="114300" distR="114300" simplePos="0" relativeHeight="251393024" behindDoc="0" locked="0" layoutInCell="1" allowOverlap="1">
                <wp:simplePos x="0" y="0"/>
                <wp:positionH relativeFrom="column">
                  <wp:posOffset>1580515</wp:posOffset>
                </wp:positionH>
                <wp:positionV relativeFrom="paragraph">
                  <wp:posOffset>205105</wp:posOffset>
                </wp:positionV>
                <wp:extent cx="4438650" cy="2317115"/>
                <wp:effectExtent l="0" t="0" r="19050" b="26035"/>
                <wp:wrapTopAndBottom/>
                <wp:docPr id="1375" name="Text Box 1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2317115"/>
                        </a:xfrm>
                        <a:prstGeom prst="rect">
                          <a:avLst/>
                        </a:prstGeom>
                        <a:solidFill>
                          <a:srgbClr val="002060"/>
                        </a:solidFill>
                        <a:ln w="6350">
                          <a:solidFill>
                            <a:srgbClr val="000000"/>
                          </a:solidFill>
                          <a:prstDash val="solid"/>
                          <a:miter lim="800000"/>
                          <a:headEnd/>
                          <a:tailEnd/>
                        </a:ln>
                      </wps:spPr>
                      <wps:txbx>
                        <w:txbxContent>
                          <w:p w:rsidR="00F91CAF" w:rsidRDefault="00F91CAF">
                            <w:pPr>
                              <w:spacing w:before="8"/>
                              <w:rPr>
                                <w:b/>
                                <w:sz w:val="82"/>
                              </w:rPr>
                            </w:pPr>
                          </w:p>
                          <w:p w:rsidR="00F91CAF" w:rsidRDefault="00F91CAF">
                            <w:pPr>
                              <w:spacing w:line="266" w:lineRule="auto"/>
                              <w:ind w:left="2187" w:right="978" w:hanging="1205"/>
                              <w:rPr>
                                <w:rFonts w:ascii="Arial"/>
                                <w:b/>
                                <w:sz w:val="72"/>
                              </w:rPr>
                            </w:pPr>
                            <w:r>
                              <w:rPr>
                                <w:rFonts w:ascii="Arial"/>
                                <w:b/>
                                <w:color w:val="FFFFFF"/>
                                <w:sz w:val="72"/>
                              </w:rPr>
                              <w:t>Instructions to Bidders</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178" o:spid="_x0000_s1026" type="#_x0000_t202" style="position:absolute;margin-left:124.45pt;margin-top:16.15pt;width:349.5pt;height:182.45pt;z-index:25139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37NAIAAGAEAAAOAAAAZHJzL2Uyb0RvYy54bWysVMFu2zAMvQ/YPwi6r7aTNgmMOkWXrMOA&#10;rhvQ7gMYWY6FyaImKbGzrx8lJ2m7HQYMy0GgTPLx6ZHM9c3QabaXzis0FS8ucs6kEVgrs634t6e7&#10;dwvOfABTg0YjK36Qnt8s37657m0pJ9iirqVjBGJ82duKtyHYMsu8aGUH/gKtNORs0HUQ6Oq2We2g&#10;J/ROZ5M8n2U9uto6FNJ7+roenXyZ8JtGivClabwMTFecuIV0unRu4pktr6HcOrCtEkca8A8sOlCG&#10;ip6h1hCA7Zz6A6pTwqHHJlwI7DJsGiVkegO9psh/e81jC1amt5A43p5l8v8PVjzsvzqmaurddH7F&#10;mYGOuvQkh8De48CKYr6IGvXWlxT6aCk4DOSh+PReb+9RfPfM4KoFs5W3zmHfSqiJYxEzsxepI46P&#10;IJv+M9ZUCXYBE9DQuC4KSJIwQqdeHc79iWwEfby8nC5mV+QS5JtMi3lRXKUaUJ7SrfPho8SORaPi&#10;jgYgwcP+3odIB8pTSKzmUav6TmmdLm67WWnH9hCHJZ/kszQflPIqTBvWV3w2JSJ/g8jpdyT4CiJS&#10;WINvx1LJFcOg7FSgddCqq/giJh8HNAr6wdQpJIDSo03EtDkqHEUd5Q3DZqDAKPsG6wNp7XAce1pT&#10;Mlp0PznraeQr7n/swEnO9CdD/Yr7cTLcydicDDCCUiseOBvNVRj3aGed2raEPE6EwVvqaaOS2s8s&#10;jjxpjFMTjisX9+TlPUU9/zEsfwEAAP//AwBQSwMEFAAGAAgAAAAhACrhI3bhAAAACgEAAA8AAABk&#10;cnMvZG93bnJldi54bWxMj01PwzAMhu9I/IfISFwQS+nKtpamEwJxQJzYhxA3twlttcapmmxr+fWY&#10;Exz9+tHrx/l6tJ04mcG3jhTczSIQhiqnW6oV7LYvtysQPiBp7BwZBZPxsC4uL3LMtDvTuzltQi24&#10;hHyGCpoQ+kxKXzXGop+53hDvvtxgMfA41FIPeOZy28k4ihbSYkt8ocHePDWmOmyOVkH5fR8Oyf7T&#10;v30871/LHU6Sbialrq/GxwcQwYzhD4ZffVaHgp1KdyTtRacgTlYpowrm8RwEA2my5KDkIF3GIItc&#10;/n+h+AEAAP//AwBQSwECLQAUAAYACAAAACEAtoM4kv4AAADhAQAAEwAAAAAAAAAAAAAAAAAAAAAA&#10;W0NvbnRlbnRfVHlwZXNdLnhtbFBLAQItABQABgAIAAAAIQA4/SH/1gAAAJQBAAALAAAAAAAAAAAA&#10;AAAAAC8BAABfcmVscy8ucmVsc1BLAQItABQABgAIAAAAIQBrmT37NAIAAGAEAAAOAAAAAAAAAAAA&#10;AAAAAC4CAABkcnMvZTJvRG9jLnhtbFBLAQItABQABgAIAAAAIQAq4SN24QAAAAoBAAAPAAAAAAAA&#10;AAAAAAAAAI4EAABkcnMvZG93bnJldi54bWxQSwUGAAAAAAQABADzAAAAnAUAAAAA&#10;" fillcolor="#002060" strokeweight=".5pt">
                <v:textbox inset="0,0,0,0">
                  <w:txbxContent>
                    <w:p w:rsidR="00F91CAF" w:rsidRDefault="00F91CAF">
                      <w:pPr>
                        <w:spacing w:before="8"/>
                        <w:rPr>
                          <w:b/>
                          <w:sz w:val="82"/>
                        </w:rPr>
                      </w:pPr>
                    </w:p>
                    <w:p w:rsidR="00F91CAF" w:rsidRDefault="00F91CAF">
                      <w:pPr>
                        <w:spacing w:line="266" w:lineRule="auto"/>
                        <w:ind w:left="2187" w:right="978" w:hanging="1205"/>
                        <w:rPr>
                          <w:rFonts w:ascii="Arial"/>
                          <w:b/>
                          <w:sz w:val="72"/>
                        </w:rPr>
                      </w:pPr>
                      <w:r>
                        <w:rPr>
                          <w:rFonts w:ascii="Arial"/>
                          <w:b/>
                          <w:color w:val="FFFFFF"/>
                          <w:sz w:val="72"/>
                        </w:rPr>
                        <w:t>Instructions to Bidders</w:t>
                      </w:r>
                    </w:p>
                  </w:txbxContent>
                </v:textbox>
                <w10:wrap type="topAndBottom"/>
              </v:shape>
            </w:pict>
          </mc:Fallback>
        </mc:AlternateContent>
      </w: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spacing w:before="1"/>
        <w:rPr>
          <w:b/>
          <w:sz w:val="19"/>
        </w:rPr>
      </w:pPr>
    </w:p>
    <w:p w:rsidR="009D6E97" w:rsidRDefault="009D6E97">
      <w:pPr>
        <w:rPr>
          <w:sz w:val="19"/>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87E4A" w:rsidRDefault="00A7231A" w:rsidP="006B3EDD">
      <w:pPr>
        <w:pStyle w:val="BodyText"/>
        <w:rPr>
          <w:sz w:val="20"/>
        </w:rPr>
      </w:pPr>
      <w:r>
        <w:rPr>
          <w:noProof/>
        </w:rPr>
        <w:lastRenderedPageBreak/>
        <mc:AlternateContent>
          <mc:Choice Requires="wps">
            <w:drawing>
              <wp:anchor distT="0" distB="0" distL="114300" distR="114300" simplePos="0" relativeHeight="25141862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365" name="Line 1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9FE8C" id="Line 1169" o:spid="_x0000_s1026" style="position:absolute;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dkIQIAAEcEAAAOAAAAZHJzL2Uyb0RvYy54bWysU8GO2jAQvVfqP1i5QxI2pBARVlUCvdAW&#10;abcfYGyHWHVsyzYEVPXfO3YIYttLVZWDGWdm3ryZeV49XzqBzsxYrmQZpdMkQkwSRbk8ltG31+1k&#10;ESHrsKRYKMnK6Mps9Lx+/27V64LNVKsEZQYBiLRFr8uodU4XcWxJyzpsp0ozCc5GmQ47uJpjTA3u&#10;Ab0T8SxJ8rhXhmqjCLMWvtaDM1oH/KZhxH1tGsscEmUE3Fw4TTgP/ozXK1wcDdYtJzca+B9YdJhL&#10;KHqHqrHD6GT4H1AdJ0ZZ1bgpUV2smoYTFnqAbtLkt25eWqxZ6AWGY/V9TPb/wZIv571BnMLunvJ5&#10;hCTuYEs7LhlK03zp59NrW0BYJffGd0gu8kXvFPlukVRVi+WRBZ6vVw2Zqc+I36T4i9VQ5dB/VhRi&#10;8MmpMKxLYzoPCWNAl7CT630n7OIQgY+zxXw+XwIzMvpiXIyJ2lj3iakOeaOMBNAOwPi8s84TwcUY&#10;4utIteVChJULifoyytNkGRKsEpx6pw+z5niohEFn7EUTfqEr8DyGeeQa23aIC65BTkadJA1VWobp&#10;5mY7zMVgAyshfSHoEXjerEEuP5bJcrPYLLJJNss3kyyp68nHbZVN8m36YV4/1VVVpz895zQrWk4p&#10;k572KN00+ztp3B7RILq7eO/zid+ih0EC2fE/kA5L9nsdFHJQ9Lo34/JBrSH49rL8c3i8g/34/te/&#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Ceud2Q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9D6E97" w:rsidRDefault="00E56E8B" w:rsidP="00EF4E94">
      <w:pPr>
        <w:pStyle w:val="Heading1"/>
        <w:numPr>
          <w:ilvl w:val="0"/>
          <w:numId w:val="59"/>
        </w:numPr>
        <w:tabs>
          <w:tab w:val="left" w:pos="1260"/>
        </w:tabs>
        <w:jc w:val="both"/>
      </w:pPr>
      <w:bookmarkStart w:id="2" w:name="1._Instructions_to_Bidders"/>
      <w:bookmarkStart w:id="3" w:name="_bookmark1"/>
      <w:bookmarkEnd w:id="2"/>
      <w:bookmarkEnd w:id="3"/>
      <w:r>
        <w:t>Instructions to</w:t>
      </w:r>
      <w:r>
        <w:rPr>
          <w:spacing w:val="-1"/>
        </w:rPr>
        <w:t xml:space="preserve"> </w:t>
      </w:r>
      <w:r>
        <w:t>Bidders</w:t>
      </w:r>
    </w:p>
    <w:p w:rsidR="006B3EDD" w:rsidRDefault="00E56E8B" w:rsidP="00EF4E94">
      <w:pPr>
        <w:pStyle w:val="Heading2"/>
        <w:numPr>
          <w:ilvl w:val="1"/>
          <w:numId w:val="59"/>
        </w:numPr>
        <w:tabs>
          <w:tab w:val="left" w:pos="1620"/>
        </w:tabs>
        <w:spacing w:before="114"/>
        <w:ind w:hanging="703"/>
        <w:jc w:val="both"/>
      </w:pPr>
      <w:bookmarkStart w:id="4" w:name="1.1._General_Information_and_Guidelines"/>
      <w:bookmarkStart w:id="5" w:name="_bookmark2"/>
      <w:bookmarkEnd w:id="4"/>
      <w:bookmarkEnd w:id="5"/>
      <w:r>
        <w:t>General Information and</w:t>
      </w:r>
      <w:r>
        <w:rPr>
          <w:spacing w:val="-6"/>
        </w:rPr>
        <w:t xml:space="preserve"> </w:t>
      </w:r>
      <w:r>
        <w:t>Guidelines</w:t>
      </w:r>
      <w:bookmarkStart w:id="6" w:name="1.1.1._RFP_Format"/>
      <w:bookmarkStart w:id="7" w:name="_bookmark3"/>
      <w:bookmarkEnd w:id="6"/>
      <w:bookmarkEnd w:id="7"/>
    </w:p>
    <w:p w:rsidR="009D6E97" w:rsidRDefault="00E56E8B" w:rsidP="00EF4E94">
      <w:pPr>
        <w:pStyle w:val="Heading2"/>
        <w:numPr>
          <w:ilvl w:val="2"/>
          <w:numId w:val="62"/>
        </w:numPr>
        <w:tabs>
          <w:tab w:val="left" w:pos="1620"/>
        </w:tabs>
        <w:spacing w:before="114"/>
        <w:ind w:left="1620"/>
        <w:jc w:val="both"/>
      </w:pPr>
      <w:r>
        <w:t>RFP Format</w:t>
      </w:r>
    </w:p>
    <w:p w:rsidR="009D6E97" w:rsidRDefault="00E56E8B">
      <w:pPr>
        <w:pStyle w:val="BodyText"/>
        <w:spacing w:before="166"/>
        <w:ind w:left="900"/>
        <w:jc w:val="both"/>
      </w:pPr>
      <w:r>
        <w:t>The Request for Proposal (RFP) consists of 2 (Two) Volumes viz.</w:t>
      </w:r>
    </w:p>
    <w:p w:rsidR="009D6E97" w:rsidRDefault="00E56E8B" w:rsidP="00EF4E94">
      <w:pPr>
        <w:pStyle w:val="Heading4"/>
        <w:numPr>
          <w:ilvl w:val="0"/>
          <w:numId w:val="58"/>
        </w:numPr>
        <w:tabs>
          <w:tab w:val="left" w:pos="1620"/>
        </w:tabs>
        <w:spacing w:before="182"/>
      </w:pPr>
      <w:r>
        <w:t>RFP Volume I: Instructions to Bidders &amp; Scope of</w:t>
      </w:r>
      <w:r>
        <w:rPr>
          <w:spacing w:val="-6"/>
        </w:rPr>
        <w:t xml:space="preserve"> </w:t>
      </w:r>
      <w:r>
        <w:t>Work</w:t>
      </w:r>
    </w:p>
    <w:p w:rsidR="009D6E97" w:rsidRDefault="00E56E8B">
      <w:pPr>
        <w:pStyle w:val="BodyText"/>
        <w:spacing w:before="38"/>
        <w:ind w:left="1620"/>
      </w:pPr>
      <w:r>
        <w:t>The Volume I contains;</w:t>
      </w:r>
    </w:p>
    <w:p w:rsidR="009D6E97" w:rsidRDefault="00E56E8B" w:rsidP="00EF4E94">
      <w:pPr>
        <w:pStyle w:val="ListParagraph"/>
        <w:numPr>
          <w:ilvl w:val="1"/>
          <w:numId w:val="58"/>
        </w:numPr>
        <w:tabs>
          <w:tab w:val="left" w:pos="1980"/>
        </w:tabs>
        <w:spacing w:before="175"/>
        <w:ind w:right="916"/>
        <w:rPr>
          <w:sz w:val="24"/>
        </w:rPr>
      </w:pPr>
      <w:r>
        <w:rPr>
          <w:sz w:val="24"/>
        </w:rPr>
        <w:t>Instructions</w:t>
      </w:r>
      <w:r>
        <w:rPr>
          <w:spacing w:val="-9"/>
          <w:sz w:val="24"/>
        </w:rPr>
        <w:t xml:space="preserve"> </w:t>
      </w:r>
      <w:r>
        <w:rPr>
          <w:sz w:val="24"/>
        </w:rPr>
        <w:t>with</w:t>
      </w:r>
      <w:r>
        <w:rPr>
          <w:spacing w:val="-9"/>
          <w:sz w:val="24"/>
        </w:rPr>
        <w:t xml:space="preserve"> </w:t>
      </w:r>
      <w:r>
        <w:rPr>
          <w:sz w:val="24"/>
        </w:rPr>
        <w:t>respect</w:t>
      </w:r>
      <w:r>
        <w:rPr>
          <w:spacing w:val="-9"/>
          <w:sz w:val="24"/>
        </w:rPr>
        <w:t xml:space="preserve"> </w:t>
      </w:r>
      <w:r>
        <w:rPr>
          <w:sz w:val="24"/>
        </w:rPr>
        <w:t>to</w:t>
      </w:r>
      <w:r>
        <w:rPr>
          <w:spacing w:val="-9"/>
          <w:sz w:val="24"/>
        </w:rPr>
        <w:t xml:space="preserve"> </w:t>
      </w:r>
      <w:r>
        <w:rPr>
          <w:sz w:val="24"/>
        </w:rPr>
        <w:t>the</w:t>
      </w:r>
      <w:r>
        <w:rPr>
          <w:spacing w:val="-8"/>
          <w:sz w:val="24"/>
        </w:rPr>
        <w:t xml:space="preserve"> </w:t>
      </w:r>
      <w:r>
        <w:rPr>
          <w:sz w:val="24"/>
        </w:rPr>
        <w:t>bid</w:t>
      </w:r>
      <w:r>
        <w:rPr>
          <w:spacing w:val="-9"/>
          <w:sz w:val="24"/>
        </w:rPr>
        <w:t xml:space="preserve"> </w:t>
      </w:r>
      <w:r>
        <w:rPr>
          <w:sz w:val="24"/>
        </w:rPr>
        <w:t>process</w:t>
      </w:r>
      <w:r>
        <w:rPr>
          <w:spacing w:val="-9"/>
          <w:sz w:val="24"/>
        </w:rPr>
        <w:t xml:space="preserve"> </w:t>
      </w:r>
      <w:r>
        <w:rPr>
          <w:sz w:val="24"/>
        </w:rPr>
        <w:t>management,</w:t>
      </w:r>
      <w:r>
        <w:rPr>
          <w:spacing w:val="-7"/>
          <w:sz w:val="24"/>
        </w:rPr>
        <w:t xml:space="preserve"> </w:t>
      </w:r>
      <w:r>
        <w:rPr>
          <w:sz w:val="24"/>
        </w:rPr>
        <w:t>technical</w:t>
      </w:r>
      <w:r>
        <w:rPr>
          <w:spacing w:val="-10"/>
          <w:sz w:val="24"/>
        </w:rPr>
        <w:t xml:space="preserve"> </w:t>
      </w:r>
      <w:r>
        <w:rPr>
          <w:sz w:val="24"/>
        </w:rPr>
        <w:t>evaluation framework, and the technical &amp; financial</w:t>
      </w:r>
      <w:r>
        <w:rPr>
          <w:spacing w:val="-5"/>
          <w:sz w:val="24"/>
        </w:rPr>
        <w:t xml:space="preserve"> </w:t>
      </w:r>
      <w:r>
        <w:rPr>
          <w:sz w:val="24"/>
        </w:rPr>
        <w:t>forms.</w:t>
      </w:r>
    </w:p>
    <w:p w:rsidR="009D6E97" w:rsidRDefault="00E56E8B" w:rsidP="00EF4E94">
      <w:pPr>
        <w:pStyle w:val="ListParagraph"/>
        <w:numPr>
          <w:ilvl w:val="1"/>
          <w:numId w:val="58"/>
        </w:numPr>
        <w:tabs>
          <w:tab w:val="left" w:pos="1980"/>
        </w:tabs>
        <w:ind w:right="915"/>
        <w:rPr>
          <w:sz w:val="24"/>
        </w:rPr>
      </w:pPr>
      <w:r>
        <w:rPr>
          <w:sz w:val="24"/>
        </w:rPr>
        <w:t>Information regarding the Project Implementation Plan, business requirements/</w:t>
      </w:r>
      <w:r w:rsidR="00987E4A">
        <w:rPr>
          <w:sz w:val="24"/>
        </w:rPr>
        <w:t xml:space="preserve"> </w:t>
      </w:r>
      <w:r>
        <w:rPr>
          <w:sz w:val="24"/>
        </w:rPr>
        <w:t>applications to be covered and corresponding process related documentation, scope of work for the selected bidder and functional requirements.</w:t>
      </w:r>
    </w:p>
    <w:p w:rsidR="009D6E97" w:rsidRDefault="00E56E8B" w:rsidP="00EF4E94">
      <w:pPr>
        <w:pStyle w:val="Heading4"/>
        <w:numPr>
          <w:ilvl w:val="0"/>
          <w:numId w:val="58"/>
        </w:numPr>
        <w:tabs>
          <w:tab w:val="left" w:pos="1620"/>
        </w:tabs>
        <w:spacing w:before="161" w:line="281" w:lineRule="exact"/>
      </w:pPr>
      <w:r>
        <w:t>RFP Volume II: Master Service</w:t>
      </w:r>
      <w:r>
        <w:rPr>
          <w:spacing w:val="-8"/>
        </w:rPr>
        <w:t xml:space="preserve"> </w:t>
      </w:r>
      <w:r>
        <w:t>Agreement</w:t>
      </w:r>
    </w:p>
    <w:p w:rsidR="009D6E97" w:rsidRDefault="00E56E8B">
      <w:pPr>
        <w:pStyle w:val="BodyText"/>
        <w:ind w:left="1620" w:right="911"/>
        <w:rPr>
          <w:sz w:val="22"/>
        </w:rPr>
      </w:pPr>
      <w:r>
        <w:t>The Volume II contains; the contractual, legal terms &amp; conditions applicable for the proposed engagement</w:t>
      </w:r>
      <w:r>
        <w:rPr>
          <w:sz w:val="22"/>
        </w:rPr>
        <w:t>.</w:t>
      </w:r>
    </w:p>
    <w:p w:rsidR="009D6E97" w:rsidRDefault="00E56E8B" w:rsidP="00EF4E94">
      <w:pPr>
        <w:pStyle w:val="Heading2"/>
        <w:numPr>
          <w:ilvl w:val="2"/>
          <w:numId w:val="62"/>
        </w:numPr>
        <w:tabs>
          <w:tab w:val="left" w:pos="1620"/>
        </w:tabs>
        <w:spacing w:before="114"/>
        <w:ind w:left="1620"/>
        <w:jc w:val="both"/>
      </w:pPr>
      <w:bookmarkStart w:id="8" w:name="1.1.2._Purpose"/>
      <w:bookmarkStart w:id="9" w:name="_bookmark4"/>
      <w:bookmarkEnd w:id="8"/>
      <w:bookmarkEnd w:id="9"/>
      <w:r>
        <w:t>Purpose</w:t>
      </w:r>
    </w:p>
    <w:p w:rsidR="009D6E97" w:rsidRDefault="00E56E8B">
      <w:pPr>
        <w:pStyle w:val="BodyText"/>
        <w:spacing w:before="163" w:line="276" w:lineRule="auto"/>
        <w:ind w:left="899" w:right="916"/>
        <w:jc w:val="both"/>
      </w:pPr>
      <w:r>
        <w:t xml:space="preserve">Development, Implementation and Operation &amp; Maintenance of </w:t>
      </w:r>
      <w:r w:rsidR="00C662C3">
        <w:t xml:space="preserve">SWM Fleet </w:t>
      </w:r>
      <w:r>
        <w:t xml:space="preserve">Management System for </w:t>
      </w:r>
      <w:r w:rsidR="00987E4A">
        <w:t xml:space="preserve">Bruhat Bengaluru Mahanagara Palike </w:t>
      </w:r>
      <w:r>
        <w:t>(</w:t>
      </w:r>
      <w:r w:rsidR="00987E4A">
        <w:t>BBMP</w:t>
      </w:r>
      <w:r>
        <w:t xml:space="preserve">)”. This document provides information to enable the bidders to understand the broad requirements to submit their Proposals. The detailed scope of work is provided in </w:t>
      </w:r>
      <w:hyperlink w:anchor="_bookmark44" w:history="1">
        <w:r>
          <w:rPr>
            <w:color w:val="0563C1"/>
            <w:u w:val="single" w:color="0563C1"/>
          </w:rPr>
          <w:t>Section 2.0</w:t>
        </w:r>
        <w:r>
          <w:rPr>
            <w:color w:val="0563C1"/>
          </w:rPr>
          <w:t xml:space="preserve"> </w:t>
        </w:r>
      </w:hyperlink>
      <w:r>
        <w:t>of this RFP document.</w:t>
      </w:r>
    </w:p>
    <w:p w:rsidR="009D6E97" w:rsidRDefault="00E56E8B" w:rsidP="00EF4E94">
      <w:pPr>
        <w:pStyle w:val="Heading2"/>
        <w:numPr>
          <w:ilvl w:val="2"/>
          <w:numId w:val="62"/>
        </w:numPr>
        <w:tabs>
          <w:tab w:val="left" w:pos="1620"/>
        </w:tabs>
        <w:spacing w:before="114"/>
        <w:ind w:left="1620"/>
        <w:jc w:val="both"/>
      </w:pPr>
      <w:bookmarkStart w:id="10" w:name="1.1.3._The_Bidder"/>
      <w:bookmarkStart w:id="11" w:name="_bookmark5"/>
      <w:bookmarkEnd w:id="10"/>
      <w:bookmarkEnd w:id="11"/>
      <w:r>
        <w:t>The Bidder</w:t>
      </w:r>
    </w:p>
    <w:p w:rsidR="009D6E97" w:rsidRDefault="00E56E8B" w:rsidP="00EF4E94">
      <w:pPr>
        <w:pStyle w:val="ListParagraph"/>
        <w:numPr>
          <w:ilvl w:val="0"/>
          <w:numId w:val="57"/>
        </w:numPr>
        <w:tabs>
          <w:tab w:val="left" w:pos="1258"/>
        </w:tabs>
        <w:spacing w:before="163" w:line="276" w:lineRule="auto"/>
        <w:ind w:right="915"/>
        <w:jc w:val="both"/>
        <w:rPr>
          <w:sz w:val="24"/>
        </w:rPr>
      </w:pPr>
      <w:r>
        <w:rPr>
          <w:sz w:val="24"/>
        </w:rPr>
        <w:t>The</w:t>
      </w:r>
      <w:r>
        <w:rPr>
          <w:spacing w:val="-9"/>
          <w:sz w:val="24"/>
        </w:rPr>
        <w:t xml:space="preserve"> </w:t>
      </w:r>
      <w:r>
        <w:rPr>
          <w:sz w:val="24"/>
        </w:rPr>
        <w:t>Bidder</w:t>
      </w:r>
      <w:r>
        <w:rPr>
          <w:spacing w:val="-11"/>
          <w:sz w:val="24"/>
        </w:rPr>
        <w:t xml:space="preserve"> </w:t>
      </w:r>
      <w:r>
        <w:rPr>
          <w:sz w:val="24"/>
        </w:rPr>
        <w:t>for</w:t>
      </w:r>
      <w:r>
        <w:rPr>
          <w:spacing w:val="-11"/>
          <w:sz w:val="24"/>
        </w:rPr>
        <w:t xml:space="preserve"> </w:t>
      </w:r>
      <w:r>
        <w:rPr>
          <w:sz w:val="24"/>
        </w:rPr>
        <w:t>participation</w:t>
      </w:r>
      <w:r>
        <w:rPr>
          <w:spacing w:val="-9"/>
          <w:sz w:val="24"/>
        </w:rPr>
        <w:t xml:space="preserve"> </w:t>
      </w:r>
      <w:r>
        <w:rPr>
          <w:sz w:val="24"/>
        </w:rPr>
        <w:t>in</w:t>
      </w:r>
      <w:r>
        <w:rPr>
          <w:spacing w:val="-9"/>
          <w:sz w:val="24"/>
        </w:rPr>
        <w:t xml:space="preserve"> </w:t>
      </w:r>
      <w:r>
        <w:rPr>
          <w:sz w:val="24"/>
        </w:rPr>
        <w:t>the</w:t>
      </w:r>
      <w:r>
        <w:rPr>
          <w:spacing w:val="-12"/>
          <w:sz w:val="24"/>
        </w:rPr>
        <w:t xml:space="preserve"> </w:t>
      </w:r>
      <w:r>
        <w:rPr>
          <w:sz w:val="24"/>
        </w:rPr>
        <w:t>Selection</w:t>
      </w:r>
      <w:r>
        <w:rPr>
          <w:spacing w:val="-9"/>
          <w:sz w:val="24"/>
        </w:rPr>
        <w:t xml:space="preserve"> </w:t>
      </w:r>
      <w:r>
        <w:rPr>
          <w:sz w:val="24"/>
        </w:rPr>
        <w:t>Process,</w:t>
      </w:r>
      <w:r>
        <w:rPr>
          <w:spacing w:val="-9"/>
          <w:sz w:val="24"/>
        </w:rPr>
        <w:t xml:space="preserve"> </w:t>
      </w:r>
      <w:r>
        <w:rPr>
          <w:sz w:val="24"/>
        </w:rPr>
        <w:t>may</w:t>
      </w:r>
      <w:r>
        <w:rPr>
          <w:spacing w:val="-11"/>
          <w:sz w:val="24"/>
        </w:rPr>
        <w:t xml:space="preserve"> </w:t>
      </w:r>
      <w:r>
        <w:rPr>
          <w:sz w:val="24"/>
        </w:rPr>
        <w:t>be</w:t>
      </w:r>
      <w:r>
        <w:rPr>
          <w:spacing w:val="-9"/>
          <w:sz w:val="24"/>
        </w:rPr>
        <w:t xml:space="preserve"> </w:t>
      </w:r>
      <w:r>
        <w:rPr>
          <w:sz w:val="24"/>
        </w:rPr>
        <w:t>a</w:t>
      </w:r>
      <w:r>
        <w:rPr>
          <w:spacing w:val="-9"/>
          <w:sz w:val="24"/>
        </w:rPr>
        <w:t xml:space="preserve"> </w:t>
      </w:r>
      <w:r>
        <w:rPr>
          <w:sz w:val="24"/>
        </w:rPr>
        <w:t>single</w:t>
      </w:r>
      <w:r>
        <w:rPr>
          <w:spacing w:val="-9"/>
          <w:sz w:val="24"/>
        </w:rPr>
        <w:t xml:space="preserve"> </w:t>
      </w:r>
      <w:r>
        <w:rPr>
          <w:sz w:val="24"/>
        </w:rPr>
        <w:t>entity</w:t>
      </w:r>
      <w:r>
        <w:rPr>
          <w:spacing w:val="-11"/>
          <w:sz w:val="24"/>
        </w:rPr>
        <w:t xml:space="preserve"> </w:t>
      </w:r>
      <w:r>
        <w:rPr>
          <w:sz w:val="24"/>
        </w:rPr>
        <w:t>or</w:t>
      </w:r>
      <w:r>
        <w:rPr>
          <w:spacing w:val="-11"/>
          <w:sz w:val="24"/>
        </w:rPr>
        <w:t xml:space="preserve"> </w:t>
      </w:r>
      <w:r>
        <w:rPr>
          <w:sz w:val="24"/>
        </w:rPr>
        <w:t>a</w:t>
      </w:r>
      <w:r>
        <w:rPr>
          <w:spacing w:val="-8"/>
          <w:sz w:val="24"/>
        </w:rPr>
        <w:t xml:space="preserve"> </w:t>
      </w:r>
      <w:r>
        <w:rPr>
          <w:sz w:val="24"/>
        </w:rPr>
        <w:t>group of entities (the “Consortium”), coming together to execute the project. The term 'Bidder' used herein would apply to both a single Entity and a</w:t>
      </w:r>
      <w:r>
        <w:rPr>
          <w:spacing w:val="-20"/>
          <w:sz w:val="24"/>
        </w:rPr>
        <w:t xml:space="preserve"> </w:t>
      </w:r>
      <w:r>
        <w:rPr>
          <w:sz w:val="24"/>
        </w:rPr>
        <w:t>Consortium.</w:t>
      </w:r>
    </w:p>
    <w:p w:rsidR="009D6E97" w:rsidRDefault="00E56E8B" w:rsidP="00EF4E94">
      <w:pPr>
        <w:pStyle w:val="ListParagraph"/>
        <w:numPr>
          <w:ilvl w:val="0"/>
          <w:numId w:val="57"/>
        </w:numPr>
        <w:tabs>
          <w:tab w:val="left" w:pos="1258"/>
        </w:tabs>
        <w:spacing w:before="122" w:line="276" w:lineRule="auto"/>
        <w:ind w:right="914" w:hanging="540"/>
        <w:jc w:val="both"/>
        <w:rPr>
          <w:sz w:val="24"/>
        </w:rPr>
      </w:pPr>
      <w:r>
        <w:rPr>
          <w:sz w:val="24"/>
        </w:rPr>
        <w:t>No Member at any given point of time, may assign or delegate its rights, duties or obligations under the Agreement/</w:t>
      </w:r>
      <w:r w:rsidR="006B0C1A">
        <w:rPr>
          <w:sz w:val="24"/>
        </w:rPr>
        <w:t xml:space="preserve"> </w:t>
      </w:r>
      <w:r>
        <w:rPr>
          <w:sz w:val="24"/>
        </w:rPr>
        <w:t>Contract except with prior written consent of AUTHORITY.</w:t>
      </w:r>
    </w:p>
    <w:p w:rsidR="009D6E97" w:rsidRDefault="00E56E8B" w:rsidP="00EF4E94">
      <w:pPr>
        <w:pStyle w:val="ListParagraph"/>
        <w:numPr>
          <w:ilvl w:val="0"/>
          <w:numId w:val="57"/>
        </w:numPr>
        <w:tabs>
          <w:tab w:val="left" w:pos="1258"/>
        </w:tabs>
        <w:spacing w:before="121" w:line="276" w:lineRule="auto"/>
        <w:ind w:right="917" w:hanging="607"/>
        <w:jc w:val="both"/>
        <w:rPr>
          <w:sz w:val="24"/>
        </w:rPr>
      </w:pPr>
      <w:r>
        <w:rPr>
          <w:sz w:val="24"/>
        </w:rPr>
        <w:t>No bidder applying individually, or as a member of a Consortium, as the case may be, can be member of another consortia bidding for the</w:t>
      </w:r>
      <w:r>
        <w:rPr>
          <w:spacing w:val="-9"/>
          <w:sz w:val="24"/>
        </w:rPr>
        <w:t xml:space="preserve"> </w:t>
      </w:r>
      <w:r>
        <w:rPr>
          <w:sz w:val="24"/>
        </w:rPr>
        <w:t>project.</w:t>
      </w:r>
    </w:p>
    <w:p w:rsidR="009D6E97" w:rsidRDefault="00E56E8B" w:rsidP="00EF4E94">
      <w:pPr>
        <w:pStyle w:val="ListParagraph"/>
        <w:numPr>
          <w:ilvl w:val="0"/>
          <w:numId w:val="57"/>
        </w:numPr>
        <w:tabs>
          <w:tab w:val="left" w:pos="1260"/>
        </w:tabs>
        <w:spacing w:before="121" w:line="276" w:lineRule="auto"/>
        <w:ind w:left="1260" w:right="917" w:hanging="598"/>
        <w:jc w:val="both"/>
        <w:rPr>
          <w:sz w:val="24"/>
        </w:rPr>
      </w:pPr>
      <w:r>
        <w:rPr>
          <w:sz w:val="24"/>
        </w:rPr>
        <w:t>In the event the Bidder is a Consortium, it shall, comply with the following additional requirements:</w:t>
      </w:r>
    </w:p>
    <w:p w:rsidR="009D6E97" w:rsidRDefault="00E56E8B" w:rsidP="00EF4E94">
      <w:pPr>
        <w:pStyle w:val="ListParagraph"/>
        <w:numPr>
          <w:ilvl w:val="1"/>
          <w:numId w:val="57"/>
        </w:numPr>
        <w:tabs>
          <w:tab w:val="left" w:pos="1620"/>
        </w:tabs>
        <w:spacing w:line="276" w:lineRule="auto"/>
        <w:ind w:right="914"/>
        <w:rPr>
          <w:sz w:val="24"/>
        </w:rPr>
      </w:pPr>
      <w:r>
        <w:rPr>
          <w:sz w:val="24"/>
        </w:rPr>
        <w:t>Number of members in a consortium shall not exceed 2 (Two) including the Lead Member</w:t>
      </w:r>
    </w:p>
    <w:p w:rsidR="009D6E97" w:rsidRDefault="00E56E8B" w:rsidP="00EF4E94">
      <w:pPr>
        <w:pStyle w:val="ListParagraph"/>
        <w:numPr>
          <w:ilvl w:val="1"/>
          <w:numId w:val="57"/>
        </w:numPr>
        <w:tabs>
          <w:tab w:val="left" w:pos="1620"/>
        </w:tabs>
        <w:rPr>
          <w:sz w:val="24"/>
        </w:rPr>
      </w:pPr>
      <w:r>
        <w:rPr>
          <w:sz w:val="24"/>
        </w:rPr>
        <w:lastRenderedPageBreak/>
        <w:t>The</w:t>
      </w:r>
      <w:r>
        <w:rPr>
          <w:spacing w:val="-3"/>
          <w:sz w:val="24"/>
        </w:rPr>
        <w:t xml:space="preserve"> </w:t>
      </w:r>
      <w:r>
        <w:rPr>
          <w:sz w:val="24"/>
        </w:rPr>
        <w:t>Members</w:t>
      </w:r>
      <w:r>
        <w:rPr>
          <w:spacing w:val="-4"/>
          <w:sz w:val="24"/>
        </w:rPr>
        <w:t xml:space="preserve"> </w:t>
      </w:r>
      <w:r>
        <w:rPr>
          <w:sz w:val="24"/>
        </w:rPr>
        <w:t>of</w:t>
      </w:r>
      <w:r>
        <w:rPr>
          <w:spacing w:val="-5"/>
          <w:sz w:val="24"/>
        </w:rPr>
        <w:t xml:space="preserve"> </w:t>
      </w:r>
      <w:r>
        <w:rPr>
          <w:sz w:val="24"/>
        </w:rPr>
        <w:t>the</w:t>
      </w:r>
      <w:r>
        <w:rPr>
          <w:spacing w:val="-2"/>
          <w:sz w:val="24"/>
        </w:rPr>
        <w:t xml:space="preserve"> </w:t>
      </w:r>
      <w:r>
        <w:rPr>
          <w:sz w:val="24"/>
        </w:rPr>
        <w:t>Consortium</w:t>
      </w:r>
      <w:r>
        <w:rPr>
          <w:spacing w:val="-4"/>
          <w:sz w:val="24"/>
        </w:rPr>
        <w:t xml:space="preserve"> </w:t>
      </w:r>
      <w:r>
        <w:rPr>
          <w:sz w:val="24"/>
        </w:rPr>
        <w:t>shall</w:t>
      </w:r>
      <w:r>
        <w:rPr>
          <w:spacing w:val="-4"/>
          <w:sz w:val="24"/>
        </w:rPr>
        <w:t xml:space="preserve"> </w:t>
      </w:r>
      <w:r>
        <w:rPr>
          <w:sz w:val="24"/>
        </w:rPr>
        <w:t>nominate</w:t>
      </w:r>
      <w:r>
        <w:rPr>
          <w:spacing w:val="-2"/>
          <w:sz w:val="24"/>
        </w:rPr>
        <w:t xml:space="preserve"> </w:t>
      </w:r>
      <w:r>
        <w:rPr>
          <w:sz w:val="24"/>
        </w:rPr>
        <w:t>one</w:t>
      </w:r>
      <w:r>
        <w:rPr>
          <w:spacing w:val="-4"/>
          <w:sz w:val="24"/>
        </w:rPr>
        <w:t xml:space="preserve"> </w:t>
      </w:r>
      <w:r>
        <w:rPr>
          <w:sz w:val="24"/>
        </w:rPr>
        <w:t>member</w:t>
      </w:r>
      <w:r>
        <w:rPr>
          <w:spacing w:val="-5"/>
          <w:sz w:val="24"/>
        </w:rPr>
        <w:t xml:space="preserve"> </w:t>
      </w:r>
      <w:r>
        <w:rPr>
          <w:sz w:val="24"/>
        </w:rPr>
        <w:t>as</w:t>
      </w:r>
      <w:r>
        <w:rPr>
          <w:spacing w:val="-3"/>
          <w:sz w:val="24"/>
        </w:rPr>
        <w:t xml:space="preserve"> </w:t>
      </w:r>
      <w:r>
        <w:rPr>
          <w:sz w:val="24"/>
        </w:rPr>
        <w:t>the</w:t>
      </w:r>
      <w:r>
        <w:rPr>
          <w:spacing w:val="-3"/>
          <w:sz w:val="24"/>
        </w:rPr>
        <w:t xml:space="preserve"> </w:t>
      </w:r>
      <w:r>
        <w:rPr>
          <w:sz w:val="24"/>
        </w:rPr>
        <w:t>Lead</w:t>
      </w:r>
      <w:r>
        <w:rPr>
          <w:spacing w:val="-5"/>
          <w:sz w:val="24"/>
        </w:rPr>
        <w:t xml:space="preserve"> </w:t>
      </w:r>
      <w:r>
        <w:rPr>
          <w:sz w:val="24"/>
        </w:rPr>
        <w:t>Member</w:t>
      </w:r>
    </w:p>
    <w:p w:rsidR="009D6E97" w:rsidRDefault="00E56E8B" w:rsidP="00EF4E94">
      <w:pPr>
        <w:pStyle w:val="ListParagraph"/>
        <w:numPr>
          <w:ilvl w:val="1"/>
          <w:numId w:val="57"/>
        </w:numPr>
        <w:tabs>
          <w:tab w:val="left" w:pos="1620"/>
          <w:tab w:val="left" w:pos="2227"/>
          <w:tab w:val="left" w:pos="3407"/>
          <w:tab w:val="left" w:pos="3823"/>
          <w:tab w:val="left" w:pos="4370"/>
          <w:tab w:val="left" w:pos="5790"/>
          <w:tab w:val="left" w:pos="6491"/>
          <w:tab w:val="left" w:pos="6957"/>
          <w:tab w:val="left" w:pos="8373"/>
          <w:tab w:val="left" w:pos="8886"/>
        </w:tabs>
        <w:spacing w:before="42" w:line="276" w:lineRule="auto"/>
        <w:ind w:right="917"/>
        <w:rPr>
          <w:sz w:val="24"/>
        </w:rPr>
      </w:pPr>
      <w:r>
        <w:rPr>
          <w:sz w:val="24"/>
        </w:rPr>
        <w:t>The</w:t>
      </w:r>
      <w:r>
        <w:rPr>
          <w:sz w:val="24"/>
        </w:rPr>
        <w:tab/>
        <w:t>Members</w:t>
      </w:r>
      <w:r>
        <w:rPr>
          <w:sz w:val="24"/>
        </w:rPr>
        <w:tab/>
        <w:t>of</w:t>
      </w:r>
      <w:r>
        <w:rPr>
          <w:sz w:val="24"/>
        </w:rPr>
        <w:tab/>
        <w:t>the</w:t>
      </w:r>
      <w:r>
        <w:rPr>
          <w:sz w:val="24"/>
        </w:rPr>
        <w:tab/>
        <w:t>Consortium</w:t>
      </w:r>
      <w:r>
        <w:rPr>
          <w:sz w:val="24"/>
        </w:rPr>
        <w:tab/>
        <w:t>shall</w:t>
      </w:r>
      <w:r>
        <w:rPr>
          <w:sz w:val="24"/>
        </w:rPr>
        <w:tab/>
        <w:t>be</w:t>
      </w:r>
      <w:r w:rsidR="00DE7DF6">
        <w:rPr>
          <w:sz w:val="24"/>
        </w:rPr>
        <w:t xml:space="preserve"> </w:t>
      </w:r>
      <w:r>
        <w:rPr>
          <w:sz w:val="24"/>
        </w:rPr>
        <w:t>responsible</w:t>
      </w:r>
      <w:r w:rsidR="00DE7DF6">
        <w:rPr>
          <w:sz w:val="24"/>
        </w:rPr>
        <w:t xml:space="preserve"> </w:t>
      </w:r>
      <w:r>
        <w:rPr>
          <w:sz w:val="24"/>
        </w:rPr>
        <w:t>for</w:t>
      </w:r>
      <w:r w:rsidR="00DE7DF6">
        <w:rPr>
          <w:sz w:val="24"/>
        </w:rPr>
        <w:t xml:space="preserve"> </w:t>
      </w:r>
      <w:r>
        <w:rPr>
          <w:spacing w:val="-3"/>
          <w:sz w:val="24"/>
        </w:rPr>
        <w:t xml:space="preserve">successful </w:t>
      </w:r>
      <w:r>
        <w:rPr>
          <w:sz w:val="24"/>
        </w:rPr>
        <w:t>implementation of the project throughout the</w:t>
      </w:r>
      <w:r w:rsidR="00DE7DF6">
        <w:rPr>
          <w:sz w:val="24"/>
        </w:rPr>
        <w:t xml:space="preserve"> </w:t>
      </w:r>
      <w:r>
        <w:rPr>
          <w:sz w:val="24"/>
        </w:rPr>
        <w:t>terms of the</w:t>
      </w:r>
      <w:r>
        <w:rPr>
          <w:spacing w:val="-9"/>
          <w:sz w:val="24"/>
        </w:rPr>
        <w:t xml:space="preserve"> </w:t>
      </w:r>
      <w:r>
        <w:rPr>
          <w:sz w:val="24"/>
        </w:rPr>
        <w:t>contract.</w:t>
      </w:r>
    </w:p>
    <w:p w:rsidR="009D6E97" w:rsidRDefault="00E56E8B" w:rsidP="00EF4E94">
      <w:pPr>
        <w:pStyle w:val="ListParagraph"/>
        <w:numPr>
          <w:ilvl w:val="1"/>
          <w:numId w:val="57"/>
        </w:numPr>
        <w:tabs>
          <w:tab w:val="left" w:pos="1613"/>
        </w:tabs>
        <w:spacing w:before="59" w:line="276" w:lineRule="auto"/>
        <w:ind w:left="1612" w:right="918" w:hanging="355"/>
        <w:rPr>
          <w:sz w:val="24"/>
        </w:rPr>
      </w:pPr>
      <w:r>
        <w:rPr>
          <w:sz w:val="24"/>
        </w:rPr>
        <w:t>The Lead Member shall be authorized and shall be fully responsible for the accuracy and veracity of the representations and information submitted by the Members respectively from time to time in the response to this</w:t>
      </w:r>
      <w:r>
        <w:rPr>
          <w:spacing w:val="-13"/>
          <w:sz w:val="24"/>
        </w:rPr>
        <w:t xml:space="preserve"> </w:t>
      </w:r>
      <w:r>
        <w:rPr>
          <w:sz w:val="24"/>
        </w:rPr>
        <w:t>RFP.</w:t>
      </w:r>
    </w:p>
    <w:p w:rsidR="009D6E97" w:rsidRDefault="00E56E8B" w:rsidP="00EF4E94">
      <w:pPr>
        <w:pStyle w:val="ListParagraph"/>
        <w:numPr>
          <w:ilvl w:val="1"/>
          <w:numId w:val="57"/>
        </w:numPr>
        <w:tabs>
          <w:tab w:val="left" w:pos="1613"/>
        </w:tabs>
        <w:spacing w:before="43"/>
        <w:ind w:left="1612" w:hanging="355"/>
      </w:pPr>
      <w:r>
        <w:rPr>
          <w:sz w:val="24"/>
        </w:rPr>
        <w:t>The Members of the Consortium shall submit a declaration as set out in</w:t>
      </w:r>
      <w:r w:rsidRPr="00DE7DF6">
        <w:rPr>
          <w:color w:val="0563C1"/>
          <w:spacing w:val="-21"/>
          <w:sz w:val="24"/>
        </w:rPr>
        <w:t xml:space="preserve"> </w:t>
      </w:r>
      <w:hyperlink w:anchor="_bookmark78" w:history="1">
        <w:r w:rsidRPr="00DE7DF6">
          <w:rPr>
            <w:color w:val="0563C1"/>
            <w:sz w:val="24"/>
            <w:u w:val="single" w:color="0563C1"/>
          </w:rPr>
          <w:t>Annexure</w:t>
        </w:r>
      </w:hyperlink>
      <w:r w:rsidR="00DE7DF6" w:rsidRPr="00DE7DF6">
        <w:rPr>
          <w:color w:val="0563C1"/>
          <w:sz w:val="24"/>
          <w:u w:val="single" w:color="0563C1"/>
        </w:rPr>
        <w:t xml:space="preserve"> </w:t>
      </w:r>
      <w:hyperlink w:anchor="_bookmark78" w:history="1">
        <w:r w:rsidRPr="00DE7DF6">
          <w:rPr>
            <w:color w:val="0563C1"/>
            <w:u w:val="single" w:color="0563C1"/>
          </w:rPr>
          <w:t>1.</w:t>
        </w:r>
      </w:hyperlink>
      <w:r>
        <w:t>5 inter alia consisting of the following:</w:t>
      </w:r>
    </w:p>
    <w:p w:rsidR="009D6E97" w:rsidRDefault="00E56E8B" w:rsidP="00EF4E94">
      <w:pPr>
        <w:pStyle w:val="ListParagraph"/>
        <w:numPr>
          <w:ilvl w:val="2"/>
          <w:numId w:val="57"/>
        </w:numPr>
        <w:tabs>
          <w:tab w:val="left" w:pos="1980"/>
        </w:tabs>
        <w:spacing w:before="163" w:line="273" w:lineRule="auto"/>
        <w:ind w:right="916"/>
        <w:rPr>
          <w:sz w:val="24"/>
        </w:rPr>
      </w:pPr>
      <w:r>
        <w:rPr>
          <w:sz w:val="24"/>
        </w:rPr>
        <w:t>Undertake that each of the members of the Consortium shall have an independent</w:t>
      </w:r>
      <w:r w:rsidR="006B0C1A">
        <w:rPr>
          <w:sz w:val="24"/>
        </w:rPr>
        <w:t>,</w:t>
      </w:r>
      <w:r>
        <w:rPr>
          <w:sz w:val="24"/>
        </w:rPr>
        <w:t xml:space="preserve"> definite and separate scope of work which was allocated as per each member’s field of</w:t>
      </w:r>
      <w:r>
        <w:rPr>
          <w:spacing w:val="-3"/>
          <w:sz w:val="24"/>
        </w:rPr>
        <w:t xml:space="preserve"> </w:t>
      </w:r>
      <w:r>
        <w:rPr>
          <w:sz w:val="24"/>
        </w:rPr>
        <w:t>expertise</w:t>
      </w:r>
    </w:p>
    <w:p w:rsidR="009D6E97" w:rsidRDefault="00E56E8B" w:rsidP="00EF4E94">
      <w:pPr>
        <w:pStyle w:val="ListParagraph"/>
        <w:numPr>
          <w:ilvl w:val="2"/>
          <w:numId w:val="57"/>
        </w:numPr>
        <w:tabs>
          <w:tab w:val="left" w:pos="1979"/>
          <w:tab w:val="left" w:pos="1980"/>
        </w:tabs>
        <w:spacing w:before="7"/>
        <w:jc w:val="left"/>
        <w:rPr>
          <w:sz w:val="24"/>
        </w:rPr>
      </w:pPr>
      <w:r>
        <w:rPr>
          <w:sz w:val="24"/>
        </w:rPr>
        <w:t>Commit to the profit and loss sharing ratio of each</w:t>
      </w:r>
      <w:r>
        <w:rPr>
          <w:spacing w:val="-10"/>
          <w:sz w:val="24"/>
        </w:rPr>
        <w:t xml:space="preserve"> </w:t>
      </w:r>
      <w:r>
        <w:rPr>
          <w:sz w:val="24"/>
        </w:rPr>
        <w:t>member</w:t>
      </w:r>
    </w:p>
    <w:p w:rsidR="009D6E97" w:rsidRDefault="00E56E8B" w:rsidP="00EF4E94">
      <w:pPr>
        <w:pStyle w:val="ListParagraph"/>
        <w:numPr>
          <w:ilvl w:val="2"/>
          <w:numId w:val="57"/>
        </w:numPr>
        <w:tabs>
          <w:tab w:val="left" w:pos="1980"/>
        </w:tabs>
        <w:spacing w:before="42" w:line="276" w:lineRule="auto"/>
        <w:ind w:right="917"/>
        <w:rPr>
          <w:sz w:val="24"/>
        </w:rPr>
      </w:pPr>
      <w:r>
        <w:rPr>
          <w:sz w:val="24"/>
        </w:rPr>
        <w:t>Commit to the scope of work, rights, obligations and liabilities to be held by each member; specifically commit that the Lead Member shall be answerable on behalf of other members for the performance of obligations under this Agreement,</w:t>
      </w:r>
    </w:p>
    <w:p w:rsidR="009D6E97" w:rsidRDefault="00E56E8B" w:rsidP="00EF4E94">
      <w:pPr>
        <w:pStyle w:val="ListParagraph"/>
        <w:numPr>
          <w:ilvl w:val="2"/>
          <w:numId w:val="57"/>
        </w:numPr>
        <w:tabs>
          <w:tab w:val="left" w:pos="1978"/>
        </w:tabs>
        <w:spacing w:line="276" w:lineRule="auto"/>
        <w:ind w:left="1977" w:right="915" w:hanging="357"/>
        <w:rPr>
          <w:sz w:val="24"/>
        </w:rPr>
      </w:pPr>
      <w:r>
        <w:rPr>
          <w:sz w:val="24"/>
        </w:rPr>
        <w:t>Provide a brief description of the roles and responsibilities of individual members; and clearly define the proposed administrative arrangements (organization chart) for the management and</w:t>
      </w:r>
      <w:r>
        <w:rPr>
          <w:spacing w:val="-5"/>
          <w:sz w:val="24"/>
        </w:rPr>
        <w:t xml:space="preserve"> </w:t>
      </w:r>
      <w:r>
        <w:rPr>
          <w:sz w:val="24"/>
        </w:rPr>
        <w:t>execution.</w:t>
      </w:r>
    </w:p>
    <w:p w:rsidR="009D6E97" w:rsidRDefault="00E56E8B" w:rsidP="00EF4E94">
      <w:pPr>
        <w:pStyle w:val="ListParagraph"/>
        <w:numPr>
          <w:ilvl w:val="1"/>
          <w:numId w:val="57"/>
        </w:numPr>
        <w:tabs>
          <w:tab w:val="left" w:pos="1613"/>
        </w:tabs>
        <w:spacing w:before="120" w:line="276" w:lineRule="auto"/>
        <w:ind w:left="1612" w:right="916" w:hanging="355"/>
        <w:rPr>
          <w:sz w:val="24"/>
        </w:rPr>
      </w:pPr>
      <w:r>
        <w:t>The lead bidder shall be jointly &amp; severally responsible for complete scope, whereas partner/s shall be severally responsible only for its/their respective scope</w:t>
      </w:r>
      <w:r w:rsidR="006B0C1A">
        <w:t>.</w:t>
      </w:r>
      <w:r>
        <w:t xml:space="preserve"> </w:t>
      </w:r>
      <w:r>
        <w:rPr>
          <w:sz w:val="24"/>
        </w:rPr>
        <w:t xml:space="preserve">Any change of a Consortium Member other than the Lead Member can be done only under extreme circumstances such as non-performance of the Consortium member, insolvency or bankruptcy of the Consortium member, which shall be done only with the prior written approval of AUTHORITY. Provided that in the event of any such approved change of Consortium member, the new member (company) replacing outgoing Consortium member shall have same or higher financial, technical and legal qualifications as the outgoing member, and to the satisfaction of </w:t>
      </w:r>
      <w:r w:rsidR="00925914">
        <w:rPr>
          <w:sz w:val="24"/>
        </w:rPr>
        <w:t>BBMP</w:t>
      </w:r>
      <w:r>
        <w:rPr>
          <w:sz w:val="24"/>
        </w:rPr>
        <w:t>. In the event AUTHORITY does not grant approval for the change of the Consortium member other than the Lead Member or suitably qualified replacement member (companies) are not available/ found, the exit of such Consortium member shall constitute a breach of the</w:t>
      </w:r>
      <w:r>
        <w:rPr>
          <w:spacing w:val="-9"/>
          <w:sz w:val="24"/>
        </w:rPr>
        <w:t xml:space="preserve"> </w:t>
      </w:r>
      <w:r>
        <w:rPr>
          <w:sz w:val="24"/>
        </w:rPr>
        <w:t>Contract.</w:t>
      </w:r>
    </w:p>
    <w:p w:rsidR="009D6E97" w:rsidRDefault="00E56E8B" w:rsidP="00EF4E94">
      <w:pPr>
        <w:pStyle w:val="ListParagraph"/>
        <w:numPr>
          <w:ilvl w:val="1"/>
          <w:numId w:val="57"/>
        </w:numPr>
        <w:tabs>
          <w:tab w:val="left" w:pos="1613"/>
        </w:tabs>
        <w:spacing w:before="111" w:line="276" w:lineRule="auto"/>
        <w:ind w:left="1612" w:right="914" w:hanging="355"/>
        <w:rPr>
          <w:sz w:val="24"/>
        </w:rPr>
      </w:pPr>
      <w:r>
        <w:rPr>
          <w:sz w:val="24"/>
        </w:rPr>
        <w:t xml:space="preserve">All members of the consortium are required to follow the </w:t>
      </w:r>
      <w:r>
        <w:rPr>
          <w:sz w:val="24"/>
        </w:rPr>
        <w:lastRenderedPageBreak/>
        <w:t>highest level of work ethics, if any member of the consortium has a Conflict of Interest or indulges in Prohibited Practices; the whole Consortium is liable to be disqualified. Further, in the event any entity has been barred by the Central Government, any State Government,</w:t>
      </w:r>
      <w:r>
        <w:rPr>
          <w:spacing w:val="-4"/>
          <w:sz w:val="24"/>
        </w:rPr>
        <w:t xml:space="preserve"> </w:t>
      </w:r>
      <w:r>
        <w:rPr>
          <w:sz w:val="24"/>
        </w:rPr>
        <w:t>a</w:t>
      </w:r>
      <w:r>
        <w:rPr>
          <w:spacing w:val="-5"/>
          <w:sz w:val="24"/>
        </w:rPr>
        <w:t xml:space="preserve"> </w:t>
      </w:r>
      <w:r>
        <w:rPr>
          <w:sz w:val="24"/>
        </w:rPr>
        <w:t>statutory</w:t>
      </w:r>
      <w:r>
        <w:rPr>
          <w:spacing w:val="-6"/>
          <w:sz w:val="24"/>
        </w:rPr>
        <w:t xml:space="preserve"> </w:t>
      </w:r>
      <w:r>
        <w:rPr>
          <w:sz w:val="24"/>
        </w:rPr>
        <w:t>authority</w:t>
      </w:r>
      <w:r>
        <w:rPr>
          <w:spacing w:val="-3"/>
          <w:sz w:val="24"/>
        </w:rPr>
        <w:t xml:space="preserve"> </w:t>
      </w:r>
      <w:r>
        <w:rPr>
          <w:sz w:val="24"/>
        </w:rPr>
        <w:t>or</w:t>
      </w:r>
      <w:r>
        <w:rPr>
          <w:spacing w:val="-6"/>
          <w:sz w:val="24"/>
        </w:rPr>
        <w:t xml:space="preserve"> </w:t>
      </w:r>
      <w:r>
        <w:rPr>
          <w:sz w:val="24"/>
        </w:rPr>
        <w:t>a</w:t>
      </w:r>
      <w:r>
        <w:rPr>
          <w:spacing w:val="-5"/>
          <w:sz w:val="24"/>
        </w:rPr>
        <w:t xml:space="preserve"> </w:t>
      </w:r>
      <w:r>
        <w:rPr>
          <w:sz w:val="24"/>
        </w:rPr>
        <w:t>public</w:t>
      </w:r>
      <w:r>
        <w:rPr>
          <w:spacing w:val="-4"/>
          <w:sz w:val="24"/>
        </w:rPr>
        <w:t xml:space="preserve"> </w:t>
      </w:r>
      <w:r>
        <w:rPr>
          <w:sz w:val="24"/>
        </w:rPr>
        <w:t>sector</w:t>
      </w:r>
      <w:r>
        <w:rPr>
          <w:spacing w:val="-6"/>
          <w:sz w:val="24"/>
        </w:rPr>
        <w:t xml:space="preserve"> </w:t>
      </w:r>
      <w:r>
        <w:rPr>
          <w:sz w:val="24"/>
        </w:rPr>
        <w:t>undertaking,</w:t>
      </w:r>
      <w:r>
        <w:rPr>
          <w:spacing w:val="-4"/>
          <w:sz w:val="24"/>
        </w:rPr>
        <w:t xml:space="preserve"> </w:t>
      </w:r>
      <w:r>
        <w:rPr>
          <w:sz w:val="24"/>
        </w:rPr>
        <w:t>as</w:t>
      </w:r>
      <w:r>
        <w:rPr>
          <w:spacing w:val="-5"/>
          <w:sz w:val="24"/>
        </w:rPr>
        <w:t xml:space="preserve"> </w:t>
      </w:r>
      <w:r>
        <w:rPr>
          <w:sz w:val="24"/>
        </w:rPr>
        <w:t>the</w:t>
      </w:r>
      <w:r>
        <w:rPr>
          <w:spacing w:val="-4"/>
          <w:sz w:val="24"/>
        </w:rPr>
        <w:t xml:space="preserve"> </w:t>
      </w:r>
      <w:r>
        <w:rPr>
          <w:sz w:val="24"/>
        </w:rPr>
        <w:t>case</w:t>
      </w:r>
      <w:r>
        <w:rPr>
          <w:spacing w:val="-4"/>
          <w:sz w:val="24"/>
        </w:rPr>
        <w:t xml:space="preserve"> </w:t>
      </w:r>
      <w:r>
        <w:rPr>
          <w:sz w:val="24"/>
        </w:rPr>
        <w:t>may be, from participating in any project or bid, and the bar subsists as on the date of Last Date of Submission, it would not be eligible to submit a Proposal either by itself or as part of a</w:t>
      </w:r>
      <w:r>
        <w:rPr>
          <w:spacing w:val="-5"/>
          <w:sz w:val="24"/>
        </w:rPr>
        <w:t xml:space="preserve"> </w:t>
      </w:r>
      <w:r>
        <w:rPr>
          <w:sz w:val="24"/>
        </w:rPr>
        <w:t>Consortium.</w:t>
      </w:r>
    </w:p>
    <w:p w:rsidR="009D6E97" w:rsidRDefault="00E56E8B" w:rsidP="00EF4E94">
      <w:pPr>
        <w:pStyle w:val="Heading2"/>
        <w:numPr>
          <w:ilvl w:val="2"/>
          <w:numId w:val="62"/>
        </w:numPr>
        <w:tabs>
          <w:tab w:val="left" w:pos="1620"/>
        </w:tabs>
        <w:spacing w:before="114"/>
        <w:ind w:left="1620"/>
        <w:jc w:val="both"/>
      </w:pPr>
      <w:bookmarkStart w:id="12" w:name="1.1.4._Sub-Contracting"/>
      <w:bookmarkStart w:id="13" w:name="_bookmark6"/>
      <w:bookmarkEnd w:id="12"/>
      <w:bookmarkEnd w:id="13"/>
      <w:r>
        <w:t>Sub-Contracting</w:t>
      </w:r>
    </w:p>
    <w:p w:rsidR="009D6E97" w:rsidRDefault="00E56E8B">
      <w:pPr>
        <w:pStyle w:val="BodyText"/>
        <w:spacing w:before="166"/>
        <w:ind w:left="900" w:right="911"/>
      </w:pPr>
      <w:r>
        <w:t>The SI may use the services of a sub-contractor to leverage their specialized experience in respect of following tasks/areas:</w:t>
      </w:r>
    </w:p>
    <w:p w:rsidR="009D6E97" w:rsidRDefault="00A7231A" w:rsidP="00DE7DF6">
      <w:pPr>
        <w:pStyle w:val="BodyText"/>
        <w:ind w:left="995"/>
        <w:rPr>
          <w:sz w:val="7"/>
        </w:rPr>
      </w:pPr>
      <w:r>
        <w:rPr>
          <w:noProof/>
        </w:rPr>
        <mc:AlternateContent>
          <mc:Choice Requires="wps">
            <w:drawing>
              <wp:anchor distT="0" distB="0" distL="114300" distR="114300" simplePos="0" relativeHeight="25142681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343" name="Line 1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046C5" id="Line 1147" o:spid="_x0000_s1026" style="position:absolute;z-index:25142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IQIAAEc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QY7G6cjzFS&#10;pIUtbYXiKMvypzCfzrgCwlZqZ0OH9KxezVbT7w4pvWqIOvDI8+1iIDMLGcm7lHBxBqrsuy+aQQw5&#10;eh2Hda5tGyBhDOgcd3K574SfPaLwcTSbTCbzCUb05ktIcUs01vnPXLcoGCWWQDsCk9PW+UCEFLeQ&#10;UEfpjZAyrlwq1JV4mqXzmOC0FCw4Q5izh/1KWnQiQTTxF7sCz2NYQK6Ia/q46OrlZPVRsVil4YSt&#10;r7YnQvY2sJIqFIIegefV6uXyY57O17P1LB/ko+l6kKdVNfi0WeWD6SZ7mlTjarWqsp+Bc5YXjWCM&#10;q0D7Jt0s/ztpXB9RL7q7eO/zSd6jx0EC2dt/JB2XHPbaK2Sv2WVnb8sHtcbg68sKz+HxDvbj+1/+&#10;Ag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D8L+aE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9D6E97" w:rsidRDefault="00E56E8B" w:rsidP="00EF4E94">
      <w:pPr>
        <w:pStyle w:val="ListParagraph"/>
        <w:numPr>
          <w:ilvl w:val="0"/>
          <w:numId w:val="56"/>
        </w:numPr>
        <w:tabs>
          <w:tab w:val="left" w:pos="2339"/>
          <w:tab w:val="left" w:pos="2340"/>
        </w:tabs>
        <w:spacing w:before="59"/>
        <w:jc w:val="left"/>
        <w:rPr>
          <w:sz w:val="24"/>
        </w:rPr>
      </w:pPr>
      <w:r>
        <w:rPr>
          <w:sz w:val="24"/>
        </w:rPr>
        <w:t>Establishment of network</w:t>
      </w:r>
      <w:r>
        <w:rPr>
          <w:spacing w:val="-4"/>
          <w:sz w:val="24"/>
        </w:rPr>
        <w:t xml:space="preserve"> </w:t>
      </w:r>
      <w:r>
        <w:rPr>
          <w:sz w:val="24"/>
        </w:rPr>
        <w:t>infrastructure</w:t>
      </w:r>
    </w:p>
    <w:p w:rsidR="009D6E97" w:rsidRDefault="00E56E8B" w:rsidP="00EF4E94">
      <w:pPr>
        <w:pStyle w:val="ListParagraph"/>
        <w:numPr>
          <w:ilvl w:val="0"/>
          <w:numId w:val="56"/>
        </w:numPr>
        <w:tabs>
          <w:tab w:val="left" w:pos="2339"/>
          <w:tab w:val="left" w:pos="2340"/>
        </w:tabs>
        <w:spacing w:before="64" w:line="237" w:lineRule="auto"/>
        <w:ind w:right="915" w:hanging="543"/>
        <w:jc w:val="left"/>
        <w:rPr>
          <w:sz w:val="24"/>
        </w:rPr>
      </w:pPr>
      <w:r>
        <w:rPr>
          <w:sz w:val="24"/>
        </w:rPr>
        <w:t>Installation</w:t>
      </w:r>
      <w:r>
        <w:rPr>
          <w:spacing w:val="-13"/>
          <w:sz w:val="24"/>
        </w:rPr>
        <w:t xml:space="preserve"> </w:t>
      </w:r>
      <w:r>
        <w:rPr>
          <w:sz w:val="24"/>
        </w:rPr>
        <w:t>and</w:t>
      </w:r>
      <w:r>
        <w:rPr>
          <w:spacing w:val="-14"/>
          <w:sz w:val="24"/>
        </w:rPr>
        <w:t xml:space="preserve"> </w:t>
      </w:r>
      <w:r>
        <w:rPr>
          <w:sz w:val="24"/>
        </w:rPr>
        <w:t>maintenance</w:t>
      </w:r>
      <w:r>
        <w:rPr>
          <w:spacing w:val="-13"/>
          <w:sz w:val="24"/>
        </w:rPr>
        <w:t xml:space="preserve"> </w:t>
      </w:r>
      <w:r>
        <w:rPr>
          <w:sz w:val="24"/>
        </w:rPr>
        <w:t>of</w:t>
      </w:r>
      <w:r>
        <w:rPr>
          <w:spacing w:val="-14"/>
          <w:sz w:val="24"/>
        </w:rPr>
        <w:t xml:space="preserve"> </w:t>
      </w:r>
      <w:r>
        <w:rPr>
          <w:sz w:val="24"/>
        </w:rPr>
        <w:t>field</w:t>
      </w:r>
      <w:r>
        <w:rPr>
          <w:spacing w:val="-14"/>
          <w:sz w:val="24"/>
        </w:rPr>
        <w:t xml:space="preserve"> </w:t>
      </w:r>
      <w:r>
        <w:rPr>
          <w:sz w:val="24"/>
        </w:rPr>
        <w:t>devices</w:t>
      </w:r>
      <w:r>
        <w:rPr>
          <w:spacing w:val="-13"/>
          <w:sz w:val="24"/>
        </w:rPr>
        <w:t xml:space="preserve"> </w:t>
      </w:r>
      <w:r>
        <w:rPr>
          <w:sz w:val="24"/>
        </w:rPr>
        <w:t>(GPS</w:t>
      </w:r>
      <w:r>
        <w:rPr>
          <w:spacing w:val="-12"/>
          <w:sz w:val="24"/>
        </w:rPr>
        <w:t xml:space="preserve"> </w:t>
      </w:r>
      <w:r>
        <w:rPr>
          <w:sz w:val="24"/>
        </w:rPr>
        <w:t>receivers,</w:t>
      </w:r>
      <w:r>
        <w:rPr>
          <w:spacing w:val="-12"/>
          <w:sz w:val="24"/>
        </w:rPr>
        <w:t xml:space="preserve"> </w:t>
      </w:r>
      <w:r>
        <w:rPr>
          <w:sz w:val="24"/>
        </w:rPr>
        <w:t>CCTV</w:t>
      </w:r>
      <w:r>
        <w:rPr>
          <w:spacing w:val="-14"/>
          <w:sz w:val="24"/>
        </w:rPr>
        <w:t xml:space="preserve"> </w:t>
      </w:r>
      <w:r>
        <w:rPr>
          <w:sz w:val="24"/>
        </w:rPr>
        <w:t>cameras Sensors, etc.)</w:t>
      </w:r>
    </w:p>
    <w:p w:rsidR="009D6E97" w:rsidRDefault="00E56E8B" w:rsidP="00EF4E94">
      <w:pPr>
        <w:pStyle w:val="ListParagraph"/>
        <w:numPr>
          <w:ilvl w:val="0"/>
          <w:numId w:val="56"/>
        </w:numPr>
        <w:tabs>
          <w:tab w:val="left" w:pos="2339"/>
          <w:tab w:val="left" w:pos="2340"/>
        </w:tabs>
        <w:spacing w:before="60"/>
        <w:ind w:hanging="610"/>
        <w:jc w:val="left"/>
        <w:rPr>
          <w:sz w:val="24"/>
        </w:rPr>
      </w:pPr>
      <w:r>
        <w:rPr>
          <w:sz w:val="24"/>
        </w:rPr>
        <w:t>Helpdesk</w:t>
      </w:r>
      <w:r>
        <w:rPr>
          <w:spacing w:val="-3"/>
          <w:sz w:val="24"/>
        </w:rPr>
        <w:t xml:space="preserve"> </w:t>
      </w:r>
      <w:r>
        <w:rPr>
          <w:sz w:val="24"/>
        </w:rPr>
        <w:t>services</w:t>
      </w:r>
    </w:p>
    <w:p w:rsidR="009D6E97" w:rsidRDefault="00E56E8B" w:rsidP="00EF4E94">
      <w:pPr>
        <w:pStyle w:val="ListParagraph"/>
        <w:numPr>
          <w:ilvl w:val="0"/>
          <w:numId w:val="56"/>
        </w:numPr>
        <w:tabs>
          <w:tab w:val="left" w:pos="2339"/>
          <w:tab w:val="left" w:pos="2340"/>
        </w:tabs>
        <w:spacing w:before="59"/>
        <w:ind w:hanging="598"/>
        <w:jc w:val="left"/>
        <w:rPr>
          <w:sz w:val="24"/>
        </w:rPr>
      </w:pPr>
      <w:r>
        <w:rPr>
          <w:sz w:val="24"/>
        </w:rPr>
        <w:t>Civil Work required for the</w:t>
      </w:r>
      <w:r>
        <w:rPr>
          <w:spacing w:val="-2"/>
          <w:sz w:val="24"/>
        </w:rPr>
        <w:t xml:space="preserve"> </w:t>
      </w:r>
      <w:r>
        <w:rPr>
          <w:sz w:val="24"/>
        </w:rPr>
        <w:t>project</w:t>
      </w:r>
    </w:p>
    <w:p w:rsidR="009D6E97" w:rsidRDefault="00E56E8B">
      <w:pPr>
        <w:pStyle w:val="BodyText"/>
        <w:spacing w:before="62" w:line="254" w:lineRule="auto"/>
        <w:ind w:left="900" w:right="917"/>
        <w:jc w:val="both"/>
      </w:pPr>
      <w:r>
        <w:rPr>
          <w:color w:val="1C1C1C"/>
        </w:rPr>
        <w:t>However, SI shall remain solely responsible for and liable for successful delivery of Deliverables and accomplishment of the Project</w:t>
      </w:r>
    </w:p>
    <w:p w:rsidR="009D6E97" w:rsidRDefault="00E56E8B" w:rsidP="00EF4E94">
      <w:pPr>
        <w:pStyle w:val="Heading2"/>
        <w:numPr>
          <w:ilvl w:val="2"/>
          <w:numId w:val="62"/>
        </w:numPr>
        <w:tabs>
          <w:tab w:val="left" w:pos="1620"/>
        </w:tabs>
        <w:spacing w:before="114"/>
        <w:ind w:left="1620"/>
        <w:jc w:val="both"/>
      </w:pPr>
      <w:bookmarkStart w:id="14" w:name="1.1.5._Completeness_of_Bid"/>
      <w:bookmarkStart w:id="15" w:name="_bookmark7"/>
      <w:bookmarkEnd w:id="14"/>
      <w:bookmarkEnd w:id="15"/>
      <w:r>
        <w:t>Completeness of Bid</w:t>
      </w:r>
    </w:p>
    <w:p w:rsidR="009D6E97" w:rsidRDefault="00E56E8B">
      <w:pPr>
        <w:pStyle w:val="BodyText"/>
        <w:spacing w:before="163" w:line="276" w:lineRule="auto"/>
        <w:ind w:left="900" w:right="915"/>
        <w:jc w:val="both"/>
      </w:pPr>
      <w:r>
        <w:t>The Bid should be complete in all respects. Failure to furnish all information required by the RFP document or submission of a proposal not substantially responsive to the RFP document in every respect will be at the Bidder's risk and may result in rejection of its Bid. The Authority’s decision would be final and no further communication will be entertained in this regard.</w:t>
      </w:r>
    </w:p>
    <w:p w:rsidR="009D6E97" w:rsidRDefault="00E56E8B" w:rsidP="00EF4E94">
      <w:pPr>
        <w:pStyle w:val="Heading2"/>
        <w:numPr>
          <w:ilvl w:val="2"/>
          <w:numId w:val="62"/>
        </w:numPr>
        <w:tabs>
          <w:tab w:val="left" w:pos="1620"/>
        </w:tabs>
        <w:spacing w:before="114"/>
        <w:ind w:left="1620"/>
        <w:jc w:val="both"/>
      </w:pPr>
      <w:bookmarkStart w:id="16" w:name="1.1.6._Proposal_Preparation_Costs"/>
      <w:bookmarkStart w:id="17" w:name="_bookmark8"/>
      <w:bookmarkEnd w:id="16"/>
      <w:bookmarkEnd w:id="17"/>
      <w:r>
        <w:t>Proposal Preparation Costs</w:t>
      </w:r>
    </w:p>
    <w:p w:rsidR="009D6E97" w:rsidRDefault="00E56E8B" w:rsidP="00EF4E94">
      <w:pPr>
        <w:pStyle w:val="ListParagraph"/>
        <w:numPr>
          <w:ilvl w:val="0"/>
          <w:numId w:val="55"/>
        </w:numPr>
        <w:tabs>
          <w:tab w:val="left" w:pos="1241"/>
        </w:tabs>
        <w:spacing w:before="173" w:line="276" w:lineRule="auto"/>
        <w:ind w:right="916" w:hanging="340"/>
        <w:rPr>
          <w:sz w:val="24"/>
        </w:rPr>
      </w:pPr>
      <w:r>
        <w:rPr>
          <w:sz w:val="24"/>
        </w:rPr>
        <w:t>The</w:t>
      </w:r>
      <w:r>
        <w:rPr>
          <w:spacing w:val="-7"/>
          <w:sz w:val="24"/>
        </w:rPr>
        <w:t xml:space="preserve"> </w:t>
      </w:r>
      <w:r>
        <w:rPr>
          <w:sz w:val="24"/>
        </w:rPr>
        <w:t>bidder</w:t>
      </w:r>
      <w:r>
        <w:rPr>
          <w:spacing w:val="-8"/>
          <w:sz w:val="24"/>
        </w:rPr>
        <w:t xml:space="preserve"> </w:t>
      </w:r>
      <w:r>
        <w:rPr>
          <w:sz w:val="24"/>
        </w:rPr>
        <w:t>shall</w:t>
      </w:r>
      <w:r>
        <w:rPr>
          <w:spacing w:val="-8"/>
          <w:sz w:val="24"/>
        </w:rPr>
        <w:t xml:space="preserve"> </w:t>
      </w:r>
      <w:r>
        <w:rPr>
          <w:sz w:val="24"/>
        </w:rPr>
        <w:t>submit</w:t>
      </w:r>
      <w:r>
        <w:rPr>
          <w:spacing w:val="-4"/>
          <w:sz w:val="24"/>
        </w:rPr>
        <w:t xml:space="preserve"> </w:t>
      </w:r>
      <w:r>
        <w:rPr>
          <w:sz w:val="24"/>
        </w:rPr>
        <w:t>the</w:t>
      </w:r>
      <w:r>
        <w:rPr>
          <w:spacing w:val="-7"/>
          <w:sz w:val="24"/>
        </w:rPr>
        <w:t xml:space="preserve"> </w:t>
      </w:r>
      <w:r>
        <w:rPr>
          <w:sz w:val="24"/>
        </w:rPr>
        <w:t>bid</w:t>
      </w:r>
      <w:r>
        <w:rPr>
          <w:spacing w:val="-9"/>
          <w:sz w:val="24"/>
        </w:rPr>
        <w:t xml:space="preserve"> </w:t>
      </w:r>
      <w:r>
        <w:rPr>
          <w:sz w:val="24"/>
        </w:rPr>
        <w:t>at</w:t>
      </w:r>
      <w:r>
        <w:rPr>
          <w:spacing w:val="-7"/>
          <w:sz w:val="24"/>
        </w:rPr>
        <w:t xml:space="preserve"> </w:t>
      </w:r>
      <w:r>
        <w:rPr>
          <w:sz w:val="24"/>
        </w:rPr>
        <w:t>its</w:t>
      </w:r>
      <w:r>
        <w:rPr>
          <w:spacing w:val="-7"/>
          <w:sz w:val="24"/>
        </w:rPr>
        <w:t xml:space="preserve"> </w:t>
      </w:r>
      <w:r>
        <w:rPr>
          <w:sz w:val="24"/>
        </w:rPr>
        <w:t>own</w:t>
      </w:r>
      <w:r>
        <w:rPr>
          <w:spacing w:val="-7"/>
          <w:sz w:val="24"/>
        </w:rPr>
        <w:t xml:space="preserve"> </w:t>
      </w:r>
      <w:r>
        <w:rPr>
          <w:sz w:val="24"/>
        </w:rPr>
        <w:t>cost</w:t>
      </w:r>
      <w:r>
        <w:rPr>
          <w:spacing w:val="-7"/>
          <w:sz w:val="24"/>
        </w:rPr>
        <w:t xml:space="preserve"> </w:t>
      </w:r>
      <w:r>
        <w:rPr>
          <w:sz w:val="24"/>
        </w:rPr>
        <w:t>and</w:t>
      </w:r>
      <w:r>
        <w:rPr>
          <w:spacing w:val="-8"/>
          <w:sz w:val="24"/>
        </w:rPr>
        <w:t xml:space="preserve"> </w:t>
      </w:r>
      <w:r>
        <w:rPr>
          <w:sz w:val="24"/>
        </w:rPr>
        <w:t>expenses.</w:t>
      </w:r>
      <w:r>
        <w:rPr>
          <w:spacing w:val="-6"/>
          <w:sz w:val="24"/>
        </w:rPr>
        <w:t xml:space="preserve"> </w:t>
      </w:r>
      <w:r>
        <w:rPr>
          <w:sz w:val="24"/>
        </w:rPr>
        <w:t>AUTHORITY</w:t>
      </w:r>
      <w:r>
        <w:rPr>
          <w:spacing w:val="-7"/>
          <w:sz w:val="24"/>
        </w:rPr>
        <w:t xml:space="preserve"> </w:t>
      </w:r>
      <w:r>
        <w:rPr>
          <w:sz w:val="24"/>
        </w:rPr>
        <w:t>shall</w:t>
      </w:r>
      <w:r>
        <w:rPr>
          <w:spacing w:val="-8"/>
          <w:sz w:val="24"/>
        </w:rPr>
        <w:t xml:space="preserve"> </w:t>
      </w:r>
      <w:r>
        <w:rPr>
          <w:sz w:val="24"/>
        </w:rPr>
        <w:t>not</w:t>
      </w:r>
      <w:r>
        <w:rPr>
          <w:spacing w:val="-7"/>
          <w:sz w:val="24"/>
        </w:rPr>
        <w:t xml:space="preserve"> </w:t>
      </w:r>
      <w:r>
        <w:rPr>
          <w:sz w:val="24"/>
        </w:rPr>
        <w:t>be held responsible for any cost incurred by the bidder. Submission of a bid does not entitle the bidder to claim any cost and rights over</w:t>
      </w:r>
      <w:r>
        <w:rPr>
          <w:spacing w:val="-13"/>
          <w:sz w:val="24"/>
        </w:rPr>
        <w:t xml:space="preserve"> </w:t>
      </w:r>
      <w:r>
        <w:rPr>
          <w:sz w:val="24"/>
        </w:rPr>
        <w:t>AUTHORITY.</w:t>
      </w:r>
    </w:p>
    <w:p w:rsidR="009D6E97" w:rsidRDefault="009D6E97">
      <w:pPr>
        <w:pStyle w:val="BodyText"/>
        <w:spacing w:before="4"/>
        <w:rPr>
          <w:sz w:val="28"/>
        </w:rPr>
      </w:pPr>
    </w:p>
    <w:p w:rsidR="009D6E97" w:rsidRDefault="00E56E8B" w:rsidP="00EF4E94">
      <w:pPr>
        <w:pStyle w:val="ListParagraph"/>
        <w:numPr>
          <w:ilvl w:val="0"/>
          <w:numId w:val="55"/>
        </w:numPr>
        <w:tabs>
          <w:tab w:val="left" w:pos="1241"/>
        </w:tabs>
        <w:spacing w:line="276" w:lineRule="auto"/>
        <w:ind w:right="915" w:hanging="340"/>
      </w:pPr>
      <w:r>
        <w:rPr>
          <w:sz w:val="24"/>
        </w:rPr>
        <w:t xml:space="preserve">All materials submitted by the bidder shall be the absolute property of AUTHORITY and no copyright etc. shall be entertained by AUTHORITY; </w:t>
      </w:r>
      <w:r>
        <w:t>however, all information provided as a part of our proposal shall be confidential, and shall not be shared to any third party without the prior consent of the</w:t>
      </w:r>
      <w:r>
        <w:rPr>
          <w:spacing w:val="-9"/>
        </w:rPr>
        <w:t xml:space="preserve"> </w:t>
      </w:r>
      <w:r>
        <w:t>Bidder.</w:t>
      </w:r>
    </w:p>
    <w:p w:rsidR="009D6E97" w:rsidRDefault="00E56E8B" w:rsidP="00EF4E94">
      <w:pPr>
        <w:pStyle w:val="Heading2"/>
        <w:numPr>
          <w:ilvl w:val="2"/>
          <w:numId w:val="62"/>
        </w:numPr>
        <w:tabs>
          <w:tab w:val="left" w:pos="1620"/>
        </w:tabs>
        <w:spacing w:before="114"/>
        <w:ind w:left="1620"/>
        <w:jc w:val="both"/>
      </w:pPr>
      <w:bookmarkStart w:id="18" w:name="1.1.7._Pre-bid_Meeting_and_Queries"/>
      <w:bookmarkStart w:id="19" w:name="_bookmark9"/>
      <w:bookmarkEnd w:id="18"/>
      <w:bookmarkEnd w:id="19"/>
      <w:r>
        <w:t>Pre-bid Meeting and Queries</w:t>
      </w:r>
    </w:p>
    <w:p w:rsidR="009D6E97" w:rsidRDefault="00E56E8B" w:rsidP="00EF4E94">
      <w:pPr>
        <w:pStyle w:val="ListParagraph"/>
        <w:numPr>
          <w:ilvl w:val="0"/>
          <w:numId w:val="54"/>
        </w:numPr>
        <w:tabs>
          <w:tab w:val="left" w:pos="1260"/>
        </w:tabs>
        <w:spacing w:before="163" w:line="276" w:lineRule="auto"/>
        <w:ind w:right="915"/>
        <w:rPr>
          <w:sz w:val="24"/>
        </w:rPr>
      </w:pPr>
      <w:r>
        <w:rPr>
          <w:sz w:val="24"/>
        </w:rPr>
        <w:t xml:space="preserve">AUTHORITY will host a Pre-Bid meeting as per the date mentioned </w:t>
      </w:r>
      <w:r>
        <w:rPr>
          <w:sz w:val="24"/>
        </w:rPr>
        <w:lastRenderedPageBreak/>
        <w:t>in the NIT sheet.</w:t>
      </w:r>
      <w:r>
        <w:rPr>
          <w:spacing w:val="33"/>
          <w:sz w:val="24"/>
        </w:rPr>
        <w:t xml:space="preserve"> </w:t>
      </w:r>
      <w:r>
        <w:rPr>
          <w:b/>
          <w:sz w:val="24"/>
          <w:u w:val="single"/>
        </w:rPr>
        <w:t>The</w:t>
      </w:r>
      <w:r>
        <w:rPr>
          <w:b/>
          <w:spacing w:val="-10"/>
          <w:sz w:val="24"/>
          <w:u w:val="single"/>
        </w:rPr>
        <w:t xml:space="preserve"> </w:t>
      </w:r>
      <w:r>
        <w:rPr>
          <w:b/>
          <w:sz w:val="24"/>
          <w:u w:val="single"/>
        </w:rPr>
        <w:t>representatives,</w:t>
      </w:r>
      <w:r>
        <w:rPr>
          <w:b/>
          <w:spacing w:val="-11"/>
          <w:sz w:val="24"/>
          <w:u w:val="single"/>
        </w:rPr>
        <w:t xml:space="preserve"> </w:t>
      </w:r>
      <w:r>
        <w:rPr>
          <w:b/>
          <w:sz w:val="24"/>
          <w:u w:val="single"/>
        </w:rPr>
        <w:t>limited</w:t>
      </w:r>
      <w:r>
        <w:rPr>
          <w:b/>
          <w:spacing w:val="-9"/>
          <w:sz w:val="24"/>
          <w:u w:val="single"/>
        </w:rPr>
        <w:t xml:space="preserve"> </w:t>
      </w:r>
      <w:r>
        <w:rPr>
          <w:b/>
          <w:sz w:val="24"/>
          <w:u w:val="single"/>
        </w:rPr>
        <w:t>to</w:t>
      </w:r>
      <w:r>
        <w:rPr>
          <w:b/>
          <w:spacing w:val="-11"/>
          <w:sz w:val="24"/>
          <w:u w:val="single"/>
        </w:rPr>
        <w:t xml:space="preserve"> </w:t>
      </w:r>
      <w:r>
        <w:rPr>
          <w:b/>
          <w:sz w:val="24"/>
          <w:u w:val="single"/>
        </w:rPr>
        <w:t>2</w:t>
      </w:r>
      <w:r>
        <w:rPr>
          <w:sz w:val="24"/>
        </w:rPr>
        <w:t>,</w:t>
      </w:r>
      <w:r>
        <w:rPr>
          <w:spacing w:val="-9"/>
          <w:sz w:val="24"/>
        </w:rPr>
        <w:t xml:space="preserve"> </w:t>
      </w:r>
      <w:r>
        <w:rPr>
          <w:sz w:val="24"/>
        </w:rPr>
        <w:t>of</w:t>
      </w:r>
      <w:r>
        <w:rPr>
          <w:spacing w:val="-10"/>
          <w:sz w:val="24"/>
        </w:rPr>
        <w:t xml:space="preserve"> </w:t>
      </w:r>
      <w:r>
        <w:rPr>
          <w:sz w:val="24"/>
        </w:rPr>
        <w:t>the</w:t>
      </w:r>
      <w:r>
        <w:rPr>
          <w:spacing w:val="-10"/>
          <w:sz w:val="24"/>
        </w:rPr>
        <w:t xml:space="preserve"> </w:t>
      </w:r>
      <w:r>
        <w:rPr>
          <w:sz w:val="24"/>
        </w:rPr>
        <w:t>interested</w:t>
      </w:r>
      <w:r>
        <w:rPr>
          <w:spacing w:val="-11"/>
          <w:sz w:val="24"/>
        </w:rPr>
        <w:t xml:space="preserve"> </w:t>
      </w:r>
      <w:r>
        <w:rPr>
          <w:sz w:val="24"/>
        </w:rPr>
        <w:t>organizations</w:t>
      </w:r>
      <w:r>
        <w:rPr>
          <w:spacing w:val="-11"/>
          <w:sz w:val="24"/>
        </w:rPr>
        <w:t xml:space="preserve"> </w:t>
      </w:r>
      <w:r>
        <w:rPr>
          <w:sz w:val="24"/>
        </w:rPr>
        <w:t>may</w:t>
      </w:r>
      <w:r>
        <w:rPr>
          <w:spacing w:val="-11"/>
          <w:sz w:val="24"/>
        </w:rPr>
        <w:t xml:space="preserve"> </w:t>
      </w:r>
      <w:r>
        <w:rPr>
          <w:sz w:val="24"/>
        </w:rPr>
        <w:t>attend the pre-bid conference at their own cost. The purpose of the conference is to provide bidders</w:t>
      </w:r>
      <w:r>
        <w:rPr>
          <w:spacing w:val="-4"/>
          <w:sz w:val="24"/>
        </w:rPr>
        <w:t xml:space="preserve"> </w:t>
      </w:r>
      <w:r>
        <w:rPr>
          <w:sz w:val="24"/>
        </w:rPr>
        <w:t>with</w:t>
      </w:r>
      <w:r>
        <w:rPr>
          <w:spacing w:val="-4"/>
          <w:sz w:val="24"/>
        </w:rPr>
        <w:t xml:space="preserve"> </w:t>
      </w:r>
      <w:r>
        <w:rPr>
          <w:sz w:val="24"/>
        </w:rPr>
        <w:t>information</w:t>
      </w:r>
      <w:r>
        <w:rPr>
          <w:spacing w:val="-4"/>
          <w:sz w:val="24"/>
        </w:rPr>
        <w:t xml:space="preserve"> </w:t>
      </w:r>
      <w:r>
        <w:rPr>
          <w:sz w:val="24"/>
        </w:rPr>
        <w:t>regarding</w:t>
      </w:r>
      <w:r>
        <w:rPr>
          <w:spacing w:val="-4"/>
          <w:sz w:val="24"/>
        </w:rPr>
        <w:t xml:space="preserve"> </w:t>
      </w:r>
      <w:r>
        <w:rPr>
          <w:sz w:val="24"/>
        </w:rPr>
        <w:t>the</w:t>
      </w:r>
      <w:r>
        <w:rPr>
          <w:spacing w:val="-3"/>
          <w:sz w:val="24"/>
        </w:rPr>
        <w:t xml:space="preserve"> </w:t>
      </w:r>
      <w:r>
        <w:rPr>
          <w:sz w:val="24"/>
        </w:rPr>
        <w:t>RFP</w:t>
      </w:r>
      <w:r>
        <w:rPr>
          <w:spacing w:val="-4"/>
          <w:sz w:val="24"/>
        </w:rPr>
        <w:t xml:space="preserve"> </w:t>
      </w:r>
      <w:r>
        <w:rPr>
          <w:sz w:val="24"/>
        </w:rPr>
        <w:t>and</w:t>
      </w:r>
      <w:r>
        <w:rPr>
          <w:spacing w:val="-5"/>
          <w:sz w:val="24"/>
        </w:rPr>
        <w:t xml:space="preserve"> </w:t>
      </w:r>
      <w:r>
        <w:rPr>
          <w:sz w:val="24"/>
        </w:rPr>
        <w:t>the</w:t>
      </w:r>
      <w:r>
        <w:rPr>
          <w:spacing w:val="-3"/>
          <w:sz w:val="24"/>
        </w:rPr>
        <w:t xml:space="preserve"> </w:t>
      </w:r>
      <w:r>
        <w:rPr>
          <w:sz w:val="24"/>
        </w:rPr>
        <w:t>proposed</w:t>
      </w:r>
      <w:r>
        <w:rPr>
          <w:spacing w:val="-6"/>
          <w:sz w:val="24"/>
        </w:rPr>
        <w:t xml:space="preserve"> </w:t>
      </w:r>
      <w:r>
        <w:rPr>
          <w:sz w:val="24"/>
        </w:rPr>
        <w:t>solution</w:t>
      </w:r>
      <w:r>
        <w:rPr>
          <w:spacing w:val="-5"/>
          <w:sz w:val="24"/>
        </w:rPr>
        <w:t xml:space="preserve"> </w:t>
      </w:r>
      <w:r>
        <w:rPr>
          <w:sz w:val="24"/>
        </w:rPr>
        <w:t>requirements in reference to the RFP. Pre-Bid meeting will also provide each bidder with an opportunity to seek clarifications regarding any aspect of the RFP and the</w:t>
      </w:r>
      <w:r>
        <w:rPr>
          <w:spacing w:val="-27"/>
          <w:sz w:val="24"/>
        </w:rPr>
        <w:t xml:space="preserve"> </w:t>
      </w:r>
      <w:r>
        <w:rPr>
          <w:sz w:val="24"/>
        </w:rPr>
        <w:t>project.</w:t>
      </w:r>
    </w:p>
    <w:p w:rsidR="009D6E97" w:rsidRDefault="00A7231A" w:rsidP="00EF4E94">
      <w:pPr>
        <w:pStyle w:val="ListParagraph"/>
        <w:numPr>
          <w:ilvl w:val="0"/>
          <w:numId w:val="54"/>
        </w:numPr>
        <w:tabs>
          <w:tab w:val="left" w:pos="1260"/>
        </w:tabs>
        <w:spacing w:line="276" w:lineRule="auto"/>
        <w:ind w:right="915"/>
        <w:rPr>
          <w:sz w:val="24"/>
        </w:rPr>
      </w:pPr>
      <w:r>
        <w:rPr>
          <w:noProof/>
        </w:rPr>
        <mc:AlternateContent>
          <mc:Choice Requires="wps">
            <w:drawing>
              <wp:anchor distT="0" distB="0" distL="114300" distR="114300" simplePos="0" relativeHeight="251763712" behindDoc="1" locked="0" layoutInCell="1" allowOverlap="1">
                <wp:simplePos x="0" y="0"/>
                <wp:positionH relativeFrom="page">
                  <wp:posOffset>5873750</wp:posOffset>
                </wp:positionH>
                <wp:positionV relativeFrom="paragraph">
                  <wp:posOffset>152400</wp:posOffset>
                </wp:positionV>
                <wp:extent cx="39370" cy="12065"/>
                <wp:effectExtent l="0" t="0" r="1905" b="0"/>
                <wp:wrapNone/>
                <wp:docPr id="1339" name="Rectangle 1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32C9C" id="Rectangle 1143" o:spid="_x0000_s1026" style="position:absolute;margin-left:462.5pt;margin-top:12pt;width:3.1pt;height:.95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5TeQIAAP4EAAAOAAAAZHJzL2Uyb0RvYy54bWysVNuO0zAQfUfiHyy/d3Npekm06Wq3pQhp&#10;gRULH+DaTmPh2MZ2my6If2fstKULLytEH1xPZnx8ZuaMr28OnUR7bp3QqsbZVYoRV1QzobY1/vJ5&#10;PZpj5DxRjEiteI2fuMM3i9evrntT8Vy3WjJuEYAoV/Wmxq33pkoSR1veEXelDVfgbLTtiAfTbhNm&#10;SQ/onUzyNJ0mvbbMWE25c/B1NTjxIuI3Daf+Y9M47pGsMXDzcbVx3YQ1WVyTamuJaQU90iD/wKIj&#10;QsGlZ6gV8QTtrPgLqhPUaqcbf0V1l+imEZTHHCCbLP0jm8eWGB5zgeI4cy6T+3+w9MP+wSLBoHfj&#10;cYmRIh106RPUjait5CjLinEoUm9cBbGP5sGGNJ251/SrQ0ovWwjkt9bqvuWEAbUsxCfPDgTDwVG0&#10;6d9rBheQndexXofGdgEQKoEOsS1P57bwg0cUPo7L8Qx6R8GT5el0EvFJdTpqrPNvue5Q2NTYAvcI&#10;Tfb3zgcqpDqFROpaCrYWUkbDbjdLadGeBH3E3xHdXYZJFYKVDscGxOELMIQ7gi9wjf3+UWZ5kd7l&#10;5Wg9nc9GxbqYjMpZOh+lWXlXTtOiLFbrn4FgVlStYIyre6H4SXtZ8bLeHqdgUE1UH+prXE7yScz9&#10;GXv3siQ74WEUpehqPD9XglShq28Ug7RJ5YmQwz55Tj9WGWpw+o9ViRoIbR/ks9HsCSRgNTQJ2gmP&#10;Bmxabb9j1MMA1th92xHLMZLvFMiozIoiTGw0isksB8NeejaXHqIoQNXYYzRsl36Y8p2xYtvCTVks&#10;jNK3IL1GRGEEWQ6sjoKFIYsZHB+EMMWXdoz6/WwtfgEAAP//AwBQSwMEFAAGAAgAAAAhAAxu3YTg&#10;AAAACQEAAA8AAABkcnMvZG93bnJldi54bWxMj0FPwzAMhe9I/IfISNxYurCitTSdGBJHpG1wYLe0&#10;MW21xilNthV+Pd4JTpb9np6/V6wm14sTjqHzpGE+S0Ag1d521Gh4f3u5W4II0ZA1vSfU8I0BVuX1&#10;VWFy68+0xdMuNoJDKORGQxvjkEsZ6hadCTM/ILH26UdnIq9jI+1ozhzueqmS5EE60xF/aM2Azy3W&#10;h93RaVhny/XXZkGvP9tqj/uP6pCqMdH69mZ6egQRcYp/ZrjgMzqUzFT5I9kgeg2ZSrlL1KAWPNmQ&#10;3c8ViIoPaQayLOT/BuUvAAAA//8DAFBLAQItABQABgAIAAAAIQC2gziS/gAAAOEBAAATAAAAAAAA&#10;AAAAAAAAAAAAAABbQ29udGVudF9UeXBlc10ueG1sUEsBAi0AFAAGAAgAAAAhADj9If/WAAAAlAEA&#10;AAsAAAAAAAAAAAAAAAAALwEAAF9yZWxzLy5yZWxzUEsBAi0AFAAGAAgAAAAhADpH/lN5AgAA/gQA&#10;AA4AAAAAAAAAAAAAAAAALgIAAGRycy9lMm9Eb2MueG1sUEsBAi0AFAAGAAgAAAAhAAxu3YTgAAAA&#10;CQEAAA8AAAAAAAAAAAAAAAAA0wQAAGRycy9kb3ducmV2LnhtbFBLBQYAAAAABAAEAPMAAADgBQAA&#10;AAA=&#10;" fillcolor="black" stroked="f">
                <w10:wrap anchorx="page"/>
              </v:rect>
            </w:pict>
          </mc:Fallback>
        </mc:AlternateContent>
      </w:r>
      <w:r w:rsidR="00E56E8B">
        <w:rPr>
          <w:sz w:val="24"/>
        </w:rPr>
        <w:t>All Bidder shall e-mail their queries to</w:t>
      </w:r>
      <w:r w:rsidR="00E56E8B">
        <w:rPr>
          <w:color w:val="0563C1"/>
          <w:sz w:val="24"/>
        </w:rPr>
        <w:t xml:space="preserve"> </w:t>
      </w:r>
      <w:r w:rsidR="0067438E">
        <w:rPr>
          <w:b/>
          <w:color w:val="0563C1"/>
          <w:sz w:val="24"/>
          <w:u w:val="single" w:color="0563C1"/>
        </w:rPr>
        <w:t>________________________________</w:t>
      </w:r>
      <w:r w:rsidR="00E56E8B">
        <w:rPr>
          <w:b/>
          <w:color w:val="0563C1"/>
          <w:sz w:val="24"/>
        </w:rPr>
        <w:t xml:space="preserve"> </w:t>
      </w:r>
      <w:r w:rsidR="00E56E8B">
        <w:rPr>
          <w:sz w:val="24"/>
        </w:rPr>
        <w:t>in the form and manner as prescribed in</w:t>
      </w:r>
      <w:hyperlink w:anchor="_bookmark92" w:history="1">
        <w:r w:rsidR="00E56E8B">
          <w:rPr>
            <w:color w:val="0563C1"/>
            <w:sz w:val="24"/>
          </w:rPr>
          <w:t xml:space="preserve"> </w:t>
        </w:r>
        <w:r w:rsidR="00E56E8B">
          <w:rPr>
            <w:color w:val="0563C1"/>
            <w:sz w:val="24"/>
            <w:u w:val="single" w:color="0563C1"/>
          </w:rPr>
          <w:t>Annexure 5</w:t>
        </w:r>
        <w:r w:rsidR="00E56E8B">
          <w:rPr>
            <w:sz w:val="24"/>
          </w:rPr>
          <w:t>.</w:t>
        </w:r>
      </w:hyperlink>
      <w:r w:rsidR="00E56E8B">
        <w:rPr>
          <w:sz w:val="24"/>
        </w:rPr>
        <w:t xml:space="preserve"> The response to the queries will be published on</w:t>
      </w:r>
      <w:r w:rsidR="0067438E">
        <w:rPr>
          <w:sz w:val="24"/>
        </w:rPr>
        <w:t xml:space="preserve"> </w:t>
      </w:r>
      <w:hyperlink r:id="rId61" w:history="1">
        <w:r w:rsidR="0067438E" w:rsidRPr="00C555DE">
          <w:rPr>
            <w:rStyle w:val="Hyperlink"/>
            <w:b/>
            <w:sz w:val="24"/>
          </w:rPr>
          <w:t>www.eproc.karnataka.gov.in</w:t>
        </w:r>
        <w:r w:rsidR="0067438E" w:rsidRPr="00C555DE">
          <w:rPr>
            <w:rStyle w:val="Hyperlink"/>
            <w:sz w:val="24"/>
          </w:rPr>
          <w:t>.</w:t>
        </w:r>
      </w:hyperlink>
      <w:r w:rsidR="00E56E8B">
        <w:rPr>
          <w:sz w:val="24"/>
        </w:rPr>
        <w:t xml:space="preserve"> No telephonic queries will be entertained thereafter.</w:t>
      </w:r>
      <w:r w:rsidR="00E56E8B">
        <w:rPr>
          <w:spacing w:val="-8"/>
          <w:sz w:val="24"/>
        </w:rPr>
        <w:t xml:space="preserve"> </w:t>
      </w:r>
      <w:r w:rsidR="00E56E8B">
        <w:rPr>
          <w:sz w:val="24"/>
        </w:rPr>
        <w:t>This</w:t>
      </w:r>
      <w:r w:rsidR="00E56E8B">
        <w:rPr>
          <w:spacing w:val="-8"/>
          <w:sz w:val="24"/>
        </w:rPr>
        <w:t xml:space="preserve"> </w:t>
      </w:r>
      <w:r w:rsidR="00E56E8B">
        <w:rPr>
          <w:sz w:val="24"/>
        </w:rPr>
        <w:t>response</w:t>
      </w:r>
      <w:r w:rsidR="00E56E8B">
        <w:rPr>
          <w:spacing w:val="-8"/>
          <w:sz w:val="24"/>
        </w:rPr>
        <w:t xml:space="preserve"> </w:t>
      </w:r>
      <w:r w:rsidR="00E56E8B">
        <w:rPr>
          <w:sz w:val="24"/>
        </w:rPr>
        <w:t>of</w:t>
      </w:r>
      <w:r w:rsidR="00E56E8B">
        <w:rPr>
          <w:spacing w:val="-9"/>
          <w:sz w:val="24"/>
        </w:rPr>
        <w:t xml:space="preserve"> </w:t>
      </w:r>
      <w:r w:rsidR="00E56E8B">
        <w:rPr>
          <w:sz w:val="24"/>
        </w:rPr>
        <w:t>AUTHORITY</w:t>
      </w:r>
      <w:r w:rsidR="00E56E8B">
        <w:rPr>
          <w:spacing w:val="-8"/>
          <w:sz w:val="24"/>
        </w:rPr>
        <w:t xml:space="preserve"> </w:t>
      </w:r>
      <w:r w:rsidR="00E56E8B">
        <w:rPr>
          <w:sz w:val="24"/>
        </w:rPr>
        <w:t>shall</w:t>
      </w:r>
      <w:r w:rsidR="00E56E8B">
        <w:rPr>
          <w:spacing w:val="-9"/>
          <w:sz w:val="24"/>
        </w:rPr>
        <w:t xml:space="preserve"> </w:t>
      </w:r>
      <w:r w:rsidR="00E56E8B">
        <w:rPr>
          <w:sz w:val="24"/>
        </w:rPr>
        <w:t>become</w:t>
      </w:r>
      <w:r w:rsidR="00E56E8B">
        <w:rPr>
          <w:spacing w:val="-8"/>
          <w:sz w:val="24"/>
        </w:rPr>
        <w:t xml:space="preserve"> </w:t>
      </w:r>
      <w:r w:rsidR="00E56E8B">
        <w:rPr>
          <w:sz w:val="24"/>
        </w:rPr>
        <w:t>integral</w:t>
      </w:r>
      <w:r w:rsidR="00E56E8B">
        <w:rPr>
          <w:spacing w:val="-9"/>
          <w:sz w:val="24"/>
        </w:rPr>
        <w:t xml:space="preserve"> </w:t>
      </w:r>
      <w:r w:rsidR="00E56E8B">
        <w:rPr>
          <w:sz w:val="24"/>
        </w:rPr>
        <w:t>part</w:t>
      </w:r>
      <w:r w:rsidR="00E56E8B">
        <w:rPr>
          <w:spacing w:val="-8"/>
          <w:sz w:val="24"/>
        </w:rPr>
        <w:t xml:space="preserve"> </w:t>
      </w:r>
      <w:r w:rsidR="00E56E8B">
        <w:rPr>
          <w:sz w:val="24"/>
        </w:rPr>
        <w:t>of</w:t>
      </w:r>
      <w:r w:rsidR="00E56E8B">
        <w:rPr>
          <w:spacing w:val="-9"/>
          <w:sz w:val="24"/>
        </w:rPr>
        <w:t xml:space="preserve"> </w:t>
      </w:r>
      <w:r w:rsidR="00E56E8B">
        <w:rPr>
          <w:sz w:val="24"/>
        </w:rPr>
        <w:t>RFP</w:t>
      </w:r>
      <w:r w:rsidR="00E56E8B">
        <w:rPr>
          <w:spacing w:val="-8"/>
          <w:sz w:val="24"/>
        </w:rPr>
        <w:t xml:space="preserve"> </w:t>
      </w:r>
      <w:r w:rsidR="00E56E8B">
        <w:rPr>
          <w:sz w:val="24"/>
        </w:rPr>
        <w:t>document.</w:t>
      </w:r>
    </w:p>
    <w:p w:rsidR="009D6E97" w:rsidRDefault="00E56E8B" w:rsidP="00EF4E94">
      <w:pPr>
        <w:pStyle w:val="ListParagraph"/>
        <w:numPr>
          <w:ilvl w:val="0"/>
          <w:numId w:val="54"/>
        </w:numPr>
        <w:tabs>
          <w:tab w:val="left" w:pos="1260"/>
        </w:tabs>
        <w:spacing w:before="2" w:line="276" w:lineRule="auto"/>
        <w:ind w:right="915"/>
        <w:rPr>
          <w:sz w:val="24"/>
        </w:rPr>
      </w:pPr>
      <w:r>
        <w:rPr>
          <w:sz w:val="24"/>
        </w:rPr>
        <w:t>AUTHORITY</w:t>
      </w:r>
      <w:r>
        <w:rPr>
          <w:spacing w:val="-13"/>
          <w:sz w:val="24"/>
        </w:rPr>
        <w:t xml:space="preserve"> </w:t>
      </w:r>
      <w:r>
        <w:rPr>
          <w:sz w:val="24"/>
        </w:rPr>
        <w:t>shall</w:t>
      </w:r>
      <w:r>
        <w:rPr>
          <w:spacing w:val="-13"/>
          <w:sz w:val="24"/>
        </w:rPr>
        <w:t xml:space="preserve"> </w:t>
      </w:r>
      <w:r>
        <w:rPr>
          <w:sz w:val="24"/>
        </w:rPr>
        <w:t>endeavor</w:t>
      </w:r>
      <w:r>
        <w:rPr>
          <w:spacing w:val="-14"/>
          <w:sz w:val="24"/>
        </w:rPr>
        <w:t xml:space="preserve"> </w:t>
      </w:r>
      <w:r>
        <w:rPr>
          <w:sz w:val="24"/>
        </w:rPr>
        <w:t>to</w:t>
      </w:r>
      <w:r>
        <w:rPr>
          <w:spacing w:val="-13"/>
          <w:sz w:val="24"/>
        </w:rPr>
        <w:t xml:space="preserve"> </w:t>
      </w:r>
      <w:r>
        <w:rPr>
          <w:sz w:val="24"/>
        </w:rPr>
        <w:t>respond</w:t>
      </w:r>
      <w:r>
        <w:rPr>
          <w:spacing w:val="-14"/>
          <w:sz w:val="24"/>
        </w:rPr>
        <w:t xml:space="preserve"> </w:t>
      </w:r>
      <w:r>
        <w:rPr>
          <w:sz w:val="24"/>
        </w:rPr>
        <w:t>to</w:t>
      </w:r>
      <w:r>
        <w:rPr>
          <w:spacing w:val="-13"/>
          <w:sz w:val="24"/>
        </w:rPr>
        <w:t xml:space="preserve"> </w:t>
      </w:r>
      <w:r>
        <w:rPr>
          <w:sz w:val="24"/>
        </w:rPr>
        <w:t>the</w:t>
      </w:r>
      <w:r>
        <w:rPr>
          <w:spacing w:val="-15"/>
          <w:sz w:val="24"/>
        </w:rPr>
        <w:t xml:space="preserve"> </w:t>
      </w:r>
      <w:r>
        <w:rPr>
          <w:sz w:val="24"/>
        </w:rPr>
        <w:t>questions</w:t>
      </w:r>
      <w:r>
        <w:rPr>
          <w:spacing w:val="-13"/>
          <w:sz w:val="24"/>
        </w:rPr>
        <w:t xml:space="preserve"> </w:t>
      </w:r>
      <w:r>
        <w:rPr>
          <w:sz w:val="24"/>
        </w:rPr>
        <w:t>raised</w:t>
      </w:r>
      <w:r>
        <w:rPr>
          <w:spacing w:val="-14"/>
          <w:sz w:val="24"/>
        </w:rPr>
        <w:t xml:space="preserve"> </w:t>
      </w:r>
      <w:r>
        <w:rPr>
          <w:sz w:val="24"/>
        </w:rPr>
        <w:t>or</w:t>
      </w:r>
      <w:r>
        <w:rPr>
          <w:spacing w:val="-14"/>
          <w:sz w:val="24"/>
        </w:rPr>
        <w:t xml:space="preserve"> </w:t>
      </w:r>
      <w:r>
        <w:rPr>
          <w:sz w:val="24"/>
        </w:rPr>
        <w:t>clarifications</w:t>
      </w:r>
      <w:r>
        <w:rPr>
          <w:spacing w:val="-13"/>
          <w:sz w:val="24"/>
        </w:rPr>
        <w:t xml:space="preserve"> </w:t>
      </w:r>
      <w:r>
        <w:rPr>
          <w:sz w:val="24"/>
        </w:rPr>
        <w:t>sought by the Bidders. However, AUTHORITY reserves the right not to respond to any question or provide any clarification, in its sole discretion, and nothing in this clause shall be taken or read as compelling or requiring AUTHORITY to respond to any question or to provide any</w:t>
      </w:r>
      <w:r>
        <w:rPr>
          <w:spacing w:val="-5"/>
          <w:sz w:val="24"/>
        </w:rPr>
        <w:t xml:space="preserve"> </w:t>
      </w:r>
      <w:r>
        <w:rPr>
          <w:sz w:val="24"/>
        </w:rPr>
        <w:t>clarification.</w:t>
      </w:r>
    </w:p>
    <w:p w:rsidR="009D6E97" w:rsidRPr="00DE7DF6" w:rsidRDefault="00E56E8B" w:rsidP="00EF4E94">
      <w:pPr>
        <w:pStyle w:val="ListParagraph"/>
        <w:numPr>
          <w:ilvl w:val="0"/>
          <w:numId w:val="54"/>
        </w:numPr>
        <w:tabs>
          <w:tab w:val="left" w:pos="1260"/>
        </w:tabs>
        <w:spacing w:before="2" w:line="276" w:lineRule="auto"/>
        <w:ind w:right="915"/>
        <w:rPr>
          <w:sz w:val="24"/>
        </w:rPr>
      </w:pPr>
      <w:r w:rsidRPr="00DE7DF6">
        <w:rPr>
          <w:sz w:val="24"/>
        </w:rPr>
        <w:t>AUTHORITY may also on its own motion, if deemed necessary, issue interpretations and clarifications to all Bidders. All clarifications and interpretations issued by</w:t>
      </w:r>
      <w:r w:rsidR="00DE7DF6" w:rsidRPr="00DE7DF6">
        <w:rPr>
          <w:sz w:val="24"/>
        </w:rPr>
        <w:t xml:space="preserve"> </w:t>
      </w:r>
      <w:r w:rsidR="00A7231A" w:rsidRPr="00DE7DF6">
        <w:rPr>
          <w:noProof/>
          <w:sz w:val="24"/>
        </w:rPr>
        <mc:AlternateContent>
          <mc:Choice Requires="wps">
            <w:drawing>
              <wp:anchor distT="0" distB="0" distL="114300" distR="114300" simplePos="0" relativeHeight="25143193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331" name="Line 1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898CB" id="Line 1135" o:spid="_x0000_s1026" style="position:absolute;z-index:25143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HIgIAAEc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g91NpxlG&#10;irSwpWehOMqy6TzMpzMuh7BS7W3okF7Ui3nW9LtDSpcNUUceeb5eDWRmISN5kxIuzkCVQ/dZM4gh&#10;J6/jsC61bQMkjAFd4k6u953wi0cUPk6W8/l8NceIDr6E5EOisc5/4rpFwSiwBNoRmJyfnQ9ESD6E&#10;hDpK74SUceVSoa7AiyxdxQSnpWDBGcKcPR5KadGZBNHEX+wKPI9hAbkirunjoquXk9UnxWKVhhO2&#10;vdmeCNnbwEqqUAh6BJ43q5fLj1W62i63y9loNllsR7O0qkYfd+VstNhlH+bVtCrLKvsZOGezvBGM&#10;cRVoD9LNZn8njdsj6kV3F+99Pslb9DhIIDv8R9JxyWGvvUIOml33dlg+qDUG315WeA6Pd7Af3//m&#10;FwAAAP//AwBQSwMEFAAGAAgAAAAhAI5MVTzeAAAADgEAAA8AAABkcnMvZG93bnJldi54bWxMj8FO&#10;wzAMhu9IvENkJC6IpUNrtXVNJ4Q0cdgFRh/Aa7y2InGqJNu6tyc7IDja/6ffn6vNZI04kw+DYwXz&#10;WQaCuHV64E5B87V9XoIIEVmjcUwKrhRgU9/fVVhqd+FPOu9jJ1IJhxIV9DGOpZSh7climLmROGVH&#10;5y3GNPpOao+XVG6NfMmyQlocOF3ocaS3ntrv/ckq+Hh3EV3T7DC0T950121udnOlHh+m1zWISFP8&#10;g+Gmn9ShTk4Hd2IdhFGQr4pVQlOQLxc5iBuSLYoCxOF3J+tK/n+j/gEAAP//AwBQSwECLQAUAAYA&#10;CAAAACEAtoM4kv4AAADhAQAAEwAAAAAAAAAAAAAAAAAAAAAAW0NvbnRlbnRfVHlwZXNdLnhtbFBL&#10;AQItABQABgAIAAAAIQA4/SH/1gAAAJQBAAALAAAAAAAAAAAAAAAAAC8BAABfcmVscy8ucmVsc1BL&#10;AQItABQABgAIAAAAIQARb/JHIgIAAEcEAAAOAAAAAAAAAAAAAAAAAC4CAABkcnMvZTJvRG9jLnht&#10;bFBLAQItABQABgAIAAAAIQCOTFU83gAAAA4BAAAPAAAAAAAAAAAAAAAAAHwEAABkcnMvZG93bnJl&#10;di54bWxQSwUGAAAAAAQABADzAAAAhwUAAAAA&#10;" strokeweight=".16969mm">
                <w10:wrap anchorx="page" anchory="page"/>
              </v:line>
            </w:pict>
          </mc:Fallback>
        </mc:AlternateContent>
      </w:r>
      <w:r w:rsidR="00DE7DF6">
        <w:rPr>
          <w:sz w:val="24"/>
        </w:rPr>
        <w:t xml:space="preserve"> </w:t>
      </w:r>
      <w:r>
        <w:t>AUTHORITY shall be deemed to be part of the Bidding Documents. Verbal clarifications and information given by AUTHORITY or its employees or representatives shall not in any way or manner be binding on AUTHORITY.</w:t>
      </w:r>
    </w:p>
    <w:p w:rsidR="009D6E97" w:rsidRDefault="00E56E8B" w:rsidP="00EF4E94">
      <w:pPr>
        <w:pStyle w:val="Heading2"/>
        <w:numPr>
          <w:ilvl w:val="2"/>
          <w:numId w:val="62"/>
        </w:numPr>
        <w:tabs>
          <w:tab w:val="left" w:pos="1620"/>
        </w:tabs>
        <w:spacing w:before="114"/>
        <w:ind w:left="1620"/>
        <w:jc w:val="both"/>
      </w:pPr>
      <w:bookmarkStart w:id="20" w:name="1.1.8._Amendment_of_RFP_Document"/>
      <w:bookmarkStart w:id="21" w:name="_bookmark10"/>
      <w:bookmarkEnd w:id="20"/>
      <w:bookmarkEnd w:id="21"/>
      <w:r>
        <w:t>Amendment of RFP Document</w:t>
      </w:r>
    </w:p>
    <w:p w:rsidR="009D6E97" w:rsidRDefault="00E56E8B" w:rsidP="00EF4E94">
      <w:pPr>
        <w:pStyle w:val="ListParagraph"/>
        <w:numPr>
          <w:ilvl w:val="1"/>
          <w:numId w:val="54"/>
        </w:numPr>
        <w:tabs>
          <w:tab w:val="left" w:pos="1580"/>
        </w:tabs>
        <w:spacing w:before="172" w:line="273" w:lineRule="auto"/>
        <w:ind w:right="916"/>
        <w:rPr>
          <w:sz w:val="24"/>
        </w:rPr>
      </w:pPr>
      <w:r>
        <w:rPr>
          <w:sz w:val="24"/>
        </w:rPr>
        <w:t>All</w:t>
      </w:r>
      <w:r>
        <w:rPr>
          <w:spacing w:val="-13"/>
          <w:sz w:val="24"/>
        </w:rPr>
        <w:t xml:space="preserve"> </w:t>
      </w:r>
      <w:r>
        <w:rPr>
          <w:sz w:val="24"/>
        </w:rPr>
        <w:t>the</w:t>
      </w:r>
      <w:r>
        <w:rPr>
          <w:spacing w:val="-13"/>
          <w:sz w:val="24"/>
        </w:rPr>
        <w:t xml:space="preserve"> </w:t>
      </w:r>
      <w:r>
        <w:rPr>
          <w:sz w:val="24"/>
        </w:rPr>
        <w:t>amendments</w:t>
      </w:r>
      <w:r>
        <w:rPr>
          <w:spacing w:val="-13"/>
          <w:sz w:val="24"/>
        </w:rPr>
        <w:t xml:space="preserve"> </w:t>
      </w:r>
      <w:r>
        <w:rPr>
          <w:sz w:val="24"/>
        </w:rPr>
        <w:t>made</w:t>
      </w:r>
      <w:r>
        <w:rPr>
          <w:spacing w:val="-12"/>
          <w:sz w:val="24"/>
        </w:rPr>
        <w:t xml:space="preserve"> </w:t>
      </w:r>
      <w:r>
        <w:rPr>
          <w:sz w:val="24"/>
        </w:rPr>
        <w:t>in</w:t>
      </w:r>
      <w:r>
        <w:rPr>
          <w:spacing w:val="-13"/>
          <w:sz w:val="24"/>
        </w:rPr>
        <w:t xml:space="preserve"> </w:t>
      </w:r>
      <w:r>
        <w:rPr>
          <w:sz w:val="24"/>
        </w:rPr>
        <w:t>the</w:t>
      </w:r>
      <w:r>
        <w:rPr>
          <w:spacing w:val="-13"/>
          <w:sz w:val="24"/>
        </w:rPr>
        <w:t xml:space="preserve"> </w:t>
      </w:r>
      <w:r>
        <w:rPr>
          <w:sz w:val="24"/>
        </w:rPr>
        <w:t>document</w:t>
      </w:r>
      <w:r>
        <w:rPr>
          <w:spacing w:val="-12"/>
          <w:sz w:val="24"/>
        </w:rPr>
        <w:t xml:space="preserve"> </w:t>
      </w:r>
      <w:r>
        <w:rPr>
          <w:sz w:val="24"/>
        </w:rPr>
        <w:t>would</w:t>
      </w:r>
      <w:r>
        <w:rPr>
          <w:spacing w:val="-14"/>
          <w:sz w:val="24"/>
        </w:rPr>
        <w:t xml:space="preserve"> </w:t>
      </w:r>
      <w:r>
        <w:rPr>
          <w:sz w:val="24"/>
        </w:rPr>
        <w:t>be</w:t>
      </w:r>
      <w:r>
        <w:rPr>
          <w:spacing w:val="-13"/>
          <w:sz w:val="24"/>
        </w:rPr>
        <w:t xml:space="preserve"> </w:t>
      </w:r>
      <w:r>
        <w:rPr>
          <w:sz w:val="24"/>
        </w:rPr>
        <w:t>published</w:t>
      </w:r>
      <w:r>
        <w:rPr>
          <w:spacing w:val="-13"/>
          <w:sz w:val="24"/>
        </w:rPr>
        <w:t xml:space="preserve"> </w:t>
      </w:r>
      <w:r>
        <w:rPr>
          <w:sz w:val="24"/>
        </w:rPr>
        <w:t>on</w:t>
      </w:r>
      <w:r>
        <w:rPr>
          <w:spacing w:val="-13"/>
          <w:sz w:val="24"/>
        </w:rPr>
        <w:t xml:space="preserve"> </w:t>
      </w:r>
      <w:r>
        <w:rPr>
          <w:sz w:val="24"/>
        </w:rPr>
        <w:t>the</w:t>
      </w:r>
      <w:r>
        <w:rPr>
          <w:spacing w:val="-13"/>
          <w:sz w:val="24"/>
        </w:rPr>
        <w:t xml:space="preserve"> </w:t>
      </w:r>
      <w:r>
        <w:rPr>
          <w:sz w:val="24"/>
        </w:rPr>
        <w:t>e-Tendering Portal (</w:t>
      </w:r>
      <w:hyperlink r:id="rId62" w:history="1">
        <w:r w:rsidR="0067438E" w:rsidRPr="00C555DE">
          <w:rPr>
            <w:rStyle w:val="Hyperlink"/>
            <w:sz w:val="24"/>
          </w:rPr>
          <w:t>www.eproc.karnataka.gov.in</w:t>
        </w:r>
      </w:hyperlink>
      <w:r>
        <w:rPr>
          <w:sz w:val="24"/>
        </w:rPr>
        <w:t>) and shall be part of</w:t>
      </w:r>
      <w:r>
        <w:rPr>
          <w:spacing w:val="-9"/>
          <w:sz w:val="24"/>
        </w:rPr>
        <w:t xml:space="preserve"> </w:t>
      </w:r>
      <w:r>
        <w:rPr>
          <w:sz w:val="24"/>
        </w:rPr>
        <w:t>RFP.</w:t>
      </w:r>
    </w:p>
    <w:p w:rsidR="009D6E97" w:rsidRDefault="00E56E8B" w:rsidP="00EF4E94">
      <w:pPr>
        <w:pStyle w:val="ListParagraph"/>
        <w:numPr>
          <w:ilvl w:val="1"/>
          <w:numId w:val="54"/>
        </w:numPr>
        <w:tabs>
          <w:tab w:val="left" w:pos="1580"/>
        </w:tabs>
        <w:spacing w:before="14" w:line="276" w:lineRule="auto"/>
        <w:ind w:right="915"/>
        <w:rPr>
          <w:sz w:val="24"/>
        </w:rPr>
      </w:pPr>
      <w:r>
        <w:rPr>
          <w:sz w:val="24"/>
        </w:rPr>
        <w:t>The Bidders are advised to visit the e-tendering portal on regular basis to check for necessary updates. AUTHORITY also reserves the right to amend the dates mentioned in this</w:t>
      </w:r>
      <w:r>
        <w:rPr>
          <w:spacing w:val="-4"/>
          <w:sz w:val="24"/>
        </w:rPr>
        <w:t xml:space="preserve"> </w:t>
      </w:r>
      <w:r>
        <w:rPr>
          <w:sz w:val="24"/>
        </w:rPr>
        <w:t>RFP.</w:t>
      </w:r>
    </w:p>
    <w:p w:rsidR="009D6E97" w:rsidRDefault="00E56E8B" w:rsidP="00EF4E94">
      <w:pPr>
        <w:pStyle w:val="Heading2"/>
        <w:numPr>
          <w:ilvl w:val="2"/>
          <w:numId w:val="62"/>
        </w:numPr>
        <w:tabs>
          <w:tab w:val="left" w:pos="1620"/>
        </w:tabs>
        <w:spacing w:before="114"/>
        <w:ind w:left="1620"/>
        <w:jc w:val="both"/>
      </w:pPr>
      <w:bookmarkStart w:id="22" w:name="1.1.9._Supplementary_Information_to_the_"/>
      <w:bookmarkStart w:id="23" w:name="_bookmark11"/>
      <w:bookmarkEnd w:id="22"/>
      <w:bookmarkEnd w:id="23"/>
      <w:r>
        <w:t>Supplementary Information to the RFP</w:t>
      </w:r>
    </w:p>
    <w:p w:rsidR="009D6E97" w:rsidRDefault="00E56E8B">
      <w:pPr>
        <w:pStyle w:val="BodyText"/>
        <w:spacing w:before="166" w:line="276" w:lineRule="auto"/>
        <w:ind w:left="1260" w:right="916"/>
        <w:jc w:val="both"/>
      </w:pPr>
      <w:r>
        <w:t>If AUTHORITY deems it appropriate to revise any part of this RFP or to issue additional data to clarify an interpretation of provisions of this RFP, it may issue supplements to this RFP. Any such corrigendum shall be deemed to be incorporated by this reference into this RFP.</w:t>
      </w:r>
    </w:p>
    <w:p w:rsidR="009D6E97" w:rsidRDefault="0067438E" w:rsidP="00EF4E94">
      <w:pPr>
        <w:pStyle w:val="Heading2"/>
        <w:numPr>
          <w:ilvl w:val="2"/>
          <w:numId w:val="62"/>
        </w:numPr>
        <w:tabs>
          <w:tab w:val="left" w:pos="1620"/>
        </w:tabs>
        <w:spacing w:before="114"/>
        <w:ind w:left="1620"/>
        <w:jc w:val="both"/>
      </w:pPr>
      <w:bookmarkStart w:id="24" w:name="1.1.10._ISCDL’s_Right_to_Terminate_the_P"/>
      <w:bookmarkStart w:id="25" w:name="_bookmark12"/>
      <w:bookmarkEnd w:id="24"/>
      <w:bookmarkEnd w:id="25"/>
      <w:r>
        <w:t>BBMP</w:t>
      </w:r>
      <w:r w:rsidR="00E56E8B">
        <w:t>’s Right to Terminate the Process</w:t>
      </w:r>
    </w:p>
    <w:p w:rsidR="009D6E97" w:rsidRDefault="00E56E8B">
      <w:pPr>
        <w:pStyle w:val="BodyText"/>
        <w:spacing w:before="163" w:line="276" w:lineRule="auto"/>
        <w:ind w:left="1260" w:right="916"/>
        <w:jc w:val="both"/>
      </w:pPr>
      <w:r>
        <w:t xml:space="preserve">AUTHORITY may terminate the RFP process at any time and without assigning any reason. AUTHORITY reserves the right to </w:t>
      </w:r>
      <w:r>
        <w:lastRenderedPageBreak/>
        <w:t>amend/edit/add/delete any clause of this RFP Document. This will be informed to all and will become part of the RFP and information for the same would be published on the e-Tendering portal.</w:t>
      </w:r>
    </w:p>
    <w:p w:rsidR="009D6E97" w:rsidRDefault="00E56E8B" w:rsidP="00EF4E94">
      <w:pPr>
        <w:pStyle w:val="Heading2"/>
        <w:numPr>
          <w:ilvl w:val="2"/>
          <w:numId w:val="62"/>
        </w:numPr>
        <w:tabs>
          <w:tab w:val="left" w:pos="1620"/>
        </w:tabs>
        <w:spacing w:before="114"/>
        <w:ind w:left="1620"/>
        <w:jc w:val="both"/>
      </w:pPr>
      <w:bookmarkStart w:id="26" w:name="1.1.11._Site_Visit_and_Verification_of_I"/>
      <w:bookmarkStart w:id="27" w:name="_bookmark13"/>
      <w:bookmarkEnd w:id="26"/>
      <w:bookmarkEnd w:id="27"/>
      <w:r>
        <w:t>Site Visit and Verification of Information</w:t>
      </w:r>
    </w:p>
    <w:p w:rsidR="009D6E97" w:rsidRDefault="00E56E8B">
      <w:pPr>
        <w:pStyle w:val="BodyText"/>
        <w:spacing w:before="163" w:line="276" w:lineRule="auto"/>
        <w:ind w:left="1800" w:right="914"/>
        <w:jc w:val="both"/>
      </w:pPr>
      <w:r>
        <w:t>The Bidders are encouraged to visit and examine the site or sites and obtain for itself, at its own responsibility and risk, all information that may be necessary for</w:t>
      </w:r>
      <w:r>
        <w:rPr>
          <w:spacing w:val="-8"/>
        </w:rPr>
        <w:t xml:space="preserve"> </w:t>
      </w:r>
      <w:r>
        <w:t>submission</w:t>
      </w:r>
      <w:r>
        <w:rPr>
          <w:spacing w:val="-6"/>
        </w:rPr>
        <w:t xml:space="preserve"> </w:t>
      </w:r>
      <w:r>
        <w:t>of</w:t>
      </w:r>
      <w:r>
        <w:rPr>
          <w:spacing w:val="-7"/>
        </w:rPr>
        <w:t xml:space="preserve"> </w:t>
      </w:r>
      <w:r>
        <w:t>the</w:t>
      </w:r>
      <w:r>
        <w:rPr>
          <w:spacing w:val="-6"/>
        </w:rPr>
        <w:t xml:space="preserve"> </w:t>
      </w:r>
      <w:r>
        <w:t>bid</w:t>
      </w:r>
      <w:r>
        <w:rPr>
          <w:spacing w:val="-9"/>
        </w:rPr>
        <w:t xml:space="preserve"> </w:t>
      </w:r>
      <w:r>
        <w:t>and</w:t>
      </w:r>
      <w:r>
        <w:rPr>
          <w:spacing w:val="-8"/>
        </w:rPr>
        <w:t xml:space="preserve"> </w:t>
      </w:r>
      <w:r>
        <w:t>entering</w:t>
      </w:r>
      <w:r>
        <w:rPr>
          <w:spacing w:val="-7"/>
        </w:rPr>
        <w:t xml:space="preserve"> </w:t>
      </w:r>
      <w:r>
        <w:t>into</w:t>
      </w:r>
      <w:r>
        <w:rPr>
          <w:spacing w:val="-7"/>
        </w:rPr>
        <w:t xml:space="preserve"> </w:t>
      </w:r>
      <w:r>
        <w:t>the</w:t>
      </w:r>
      <w:r>
        <w:rPr>
          <w:spacing w:val="-6"/>
        </w:rPr>
        <w:t xml:space="preserve"> </w:t>
      </w:r>
      <w:r>
        <w:t>Contract.</w:t>
      </w:r>
      <w:r>
        <w:rPr>
          <w:spacing w:val="-6"/>
        </w:rPr>
        <w:t xml:space="preserve"> </w:t>
      </w:r>
      <w:r>
        <w:t>The</w:t>
      </w:r>
      <w:r>
        <w:rPr>
          <w:spacing w:val="-6"/>
        </w:rPr>
        <w:t xml:space="preserve"> </w:t>
      </w:r>
      <w:r>
        <w:t>costs</w:t>
      </w:r>
      <w:r>
        <w:rPr>
          <w:spacing w:val="-6"/>
        </w:rPr>
        <w:t xml:space="preserve"> </w:t>
      </w:r>
      <w:r>
        <w:t>of</w:t>
      </w:r>
      <w:r>
        <w:rPr>
          <w:spacing w:val="-7"/>
        </w:rPr>
        <w:t xml:space="preserve"> </w:t>
      </w:r>
      <w:r>
        <w:t>visiting</w:t>
      </w:r>
      <w:r>
        <w:rPr>
          <w:spacing w:val="-7"/>
        </w:rPr>
        <w:t xml:space="preserve"> </w:t>
      </w:r>
      <w:r>
        <w:t>the site or sites shall be at the Bidder’s own</w:t>
      </w:r>
      <w:r>
        <w:rPr>
          <w:spacing w:val="-5"/>
        </w:rPr>
        <w:t xml:space="preserve"> </w:t>
      </w:r>
      <w:r>
        <w:t>expense.</w:t>
      </w:r>
    </w:p>
    <w:p w:rsidR="009D6E97" w:rsidRDefault="009D6E97">
      <w:pPr>
        <w:pStyle w:val="BodyText"/>
      </w:pPr>
    </w:p>
    <w:p w:rsidR="009D6E97" w:rsidRDefault="00E56E8B" w:rsidP="00EF4E94">
      <w:pPr>
        <w:pStyle w:val="Heading2"/>
        <w:numPr>
          <w:ilvl w:val="1"/>
          <w:numId w:val="59"/>
        </w:numPr>
        <w:tabs>
          <w:tab w:val="left" w:pos="1619"/>
          <w:tab w:val="left" w:pos="1620"/>
        </w:tabs>
        <w:spacing w:before="165"/>
        <w:ind w:hanging="703"/>
      </w:pPr>
      <w:bookmarkStart w:id="28" w:name="1.2._Key_Requirements_of_the_Bid"/>
      <w:bookmarkStart w:id="29" w:name="_bookmark14"/>
      <w:bookmarkEnd w:id="28"/>
      <w:bookmarkEnd w:id="29"/>
      <w:r>
        <w:t>Key Requirements of the</w:t>
      </w:r>
      <w:r>
        <w:rPr>
          <w:spacing w:val="-5"/>
        </w:rPr>
        <w:t xml:space="preserve"> </w:t>
      </w:r>
      <w:r>
        <w:t>Bid</w:t>
      </w:r>
    </w:p>
    <w:p w:rsidR="009D6E97" w:rsidRPr="00DE7DF6" w:rsidRDefault="00E56E8B" w:rsidP="00EF4E94">
      <w:pPr>
        <w:pStyle w:val="Heading2"/>
        <w:numPr>
          <w:ilvl w:val="2"/>
          <w:numId w:val="63"/>
        </w:numPr>
        <w:tabs>
          <w:tab w:val="left" w:pos="1620"/>
        </w:tabs>
        <w:spacing w:before="114"/>
        <w:ind w:left="1620"/>
        <w:jc w:val="both"/>
        <w:rPr>
          <w:highlight w:val="cyan"/>
        </w:rPr>
      </w:pPr>
      <w:bookmarkStart w:id="30" w:name="1.2.1._RFP_Document/Tender_Fee"/>
      <w:bookmarkStart w:id="31" w:name="_bookmark15"/>
      <w:bookmarkEnd w:id="30"/>
      <w:bookmarkEnd w:id="31"/>
      <w:r w:rsidRPr="00DE7DF6">
        <w:rPr>
          <w:highlight w:val="cyan"/>
        </w:rPr>
        <w:t>RFP Document/Tender Fee</w:t>
      </w:r>
    </w:p>
    <w:p w:rsidR="009D6E97" w:rsidRDefault="00E56E8B">
      <w:pPr>
        <w:pStyle w:val="BodyText"/>
        <w:spacing w:before="167" w:line="254" w:lineRule="auto"/>
        <w:ind w:left="1260" w:right="915"/>
        <w:jc w:val="both"/>
      </w:pPr>
      <w:r w:rsidRPr="0067438E">
        <w:rPr>
          <w:highlight w:val="cyan"/>
        </w:rPr>
        <w:t xml:space="preserve">RFP can be downloaded from the website </w:t>
      </w:r>
      <w:hyperlink w:history="1">
        <w:r w:rsidR="00F91CAF" w:rsidRPr="00A420C3">
          <w:rPr>
            <w:rStyle w:val="Hyperlink"/>
            <w:highlight w:val="cyan"/>
          </w:rPr>
          <w:t xml:space="preserve">www.eproc.karnataka.gov.in. </w:t>
        </w:r>
      </w:hyperlink>
      <w:r w:rsidRPr="0067438E">
        <w:rPr>
          <w:highlight w:val="cyan"/>
        </w:rPr>
        <w:t>RFP Document Fee of Rs. 20,000 (Rupees Twenty Thousand Only) shall be paid through online e- Tendering Payment Gateway only. The RFP document fee shall be non-refundable.</w:t>
      </w:r>
    </w:p>
    <w:p w:rsidR="009D6E97" w:rsidRDefault="00E56E8B" w:rsidP="00EF4E94">
      <w:pPr>
        <w:pStyle w:val="Heading2"/>
        <w:numPr>
          <w:ilvl w:val="2"/>
          <w:numId w:val="63"/>
        </w:numPr>
        <w:tabs>
          <w:tab w:val="left" w:pos="1620"/>
        </w:tabs>
        <w:spacing w:before="114"/>
        <w:ind w:left="1620"/>
        <w:jc w:val="both"/>
      </w:pPr>
      <w:bookmarkStart w:id="32" w:name="1.2.2._Earnest_Money_Deposit_(EMD)"/>
      <w:bookmarkStart w:id="33" w:name="_bookmark16"/>
      <w:bookmarkEnd w:id="32"/>
      <w:bookmarkEnd w:id="33"/>
      <w:r>
        <w:t>Earnest Money Deposit (EMD)</w:t>
      </w:r>
    </w:p>
    <w:p w:rsidR="0067438E" w:rsidRPr="00EB06AA" w:rsidRDefault="00E56E8B" w:rsidP="00EF4E94">
      <w:pPr>
        <w:pStyle w:val="ListParagraph"/>
        <w:numPr>
          <w:ilvl w:val="2"/>
          <w:numId w:val="59"/>
        </w:numPr>
        <w:tabs>
          <w:tab w:val="left" w:pos="1580"/>
        </w:tabs>
        <w:spacing w:before="9" w:line="276" w:lineRule="auto"/>
        <w:ind w:left="1530" w:right="915"/>
        <w:rPr>
          <w:sz w:val="20"/>
        </w:rPr>
      </w:pPr>
      <w:r w:rsidRPr="00EB06AA">
        <w:rPr>
          <w:sz w:val="24"/>
        </w:rPr>
        <w:t xml:space="preserve">In terms of this RFP, a Bidder is required to submit EMD of Rs. </w:t>
      </w:r>
      <w:r w:rsidR="0067438E" w:rsidRPr="00EB06AA">
        <w:rPr>
          <w:sz w:val="24"/>
        </w:rPr>
        <w:t>______________</w:t>
      </w:r>
      <w:r w:rsidRPr="00EB06AA">
        <w:rPr>
          <w:sz w:val="24"/>
        </w:rPr>
        <w:t xml:space="preserve"> (Rupees </w:t>
      </w:r>
      <w:r w:rsidR="0067438E" w:rsidRPr="00EB06AA">
        <w:rPr>
          <w:sz w:val="24"/>
        </w:rPr>
        <w:t xml:space="preserve">__________________ </w:t>
      </w:r>
      <w:r w:rsidRPr="00EB06AA">
        <w:rPr>
          <w:sz w:val="24"/>
        </w:rPr>
        <w:t xml:space="preserve">Only) in the </w:t>
      </w:r>
      <w:r w:rsidRPr="00EB06AA">
        <w:rPr>
          <w:sz w:val="24"/>
          <w:highlight w:val="cyan"/>
        </w:rPr>
        <w:t>form of DD / FDR / eFDR issued by any nationalized / scheduled commercial bank in favour of “</w:t>
      </w:r>
      <w:r w:rsidR="0067438E" w:rsidRPr="00EB06AA">
        <w:rPr>
          <w:sz w:val="24"/>
          <w:highlight w:val="cyan"/>
        </w:rPr>
        <w:t>Commissioner</w:t>
      </w:r>
      <w:r w:rsidRPr="00EB06AA">
        <w:rPr>
          <w:sz w:val="24"/>
          <w:highlight w:val="cyan"/>
        </w:rPr>
        <w:t xml:space="preserve">, </w:t>
      </w:r>
      <w:r w:rsidR="0067438E" w:rsidRPr="00EB06AA">
        <w:rPr>
          <w:sz w:val="24"/>
          <w:highlight w:val="cyan"/>
        </w:rPr>
        <w:t>BBMP</w:t>
      </w:r>
      <w:r w:rsidRPr="00EB06AA">
        <w:rPr>
          <w:sz w:val="24"/>
          <w:highlight w:val="cyan"/>
        </w:rPr>
        <w:t>”</w:t>
      </w:r>
      <w:r w:rsidRPr="00EB06AA">
        <w:rPr>
          <w:sz w:val="24"/>
        </w:rPr>
        <w:t xml:space="preserve">, payable at </w:t>
      </w:r>
      <w:r w:rsidR="0067438E" w:rsidRPr="00EB06AA">
        <w:rPr>
          <w:sz w:val="24"/>
        </w:rPr>
        <w:t>Bengaluru</w:t>
      </w:r>
      <w:r w:rsidRPr="00EB06AA">
        <w:rPr>
          <w:sz w:val="24"/>
        </w:rPr>
        <w:t>.</w:t>
      </w:r>
      <w:r w:rsidR="00A7231A">
        <w:rPr>
          <w:noProof/>
        </w:rPr>
        <mc:AlternateContent>
          <mc:Choice Requires="wps">
            <w:drawing>
              <wp:anchor distT="0" distB="0" distL="114300" distR="114300" simplePos="0" relativeHeight="251441152"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320" name="Line 1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C4538" id="Line 1124" o:spid="_x0000_s1026" style="position:absolute;z-index:25144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4dIQIAAEcEAAAOAAAAZHJzL2Uyb0RvYy54bWysU02P2jAQvVfqf7Byh3xsoBARVlUCvdAW&#10;abc/wNgOserYlm0IqOp/79ghiG0vVVUOZpyZefNm5nn1fOkEOjNjuZJllE6TCDFJFOXyWEbfXreT&#10;RYSsw5JioSQroyuz0fP6/btVrwuWqVYJygwCEGmLXpdR65wu4tiSlnXYTpVmEpyNMh12cDXHmBrc&#10;A3on4ixJ5nGvDNVGEWYtfK0HZ7QO+E3DiPvaNJY5JMoIuLlwmnAe/BmvV7g4GqxbTm408D+w6DCX&#10;UPQOVWOH0cnwP6A6ToyyqnFTorpYNQ0nLPQA3aTJb928tFiz0AsMx+r7mOz/gyVfznuDOIXdPWUw&#10;IIk72NKOS4bSNMv9fHptCwir5N74DslFvuidIt8tkqpqsTyywPP1qiEz9RnxmxR/sRqqHPrPikIM&#10;PjkVhnVpTOchYQzoEnZyve+EXRwi8DFbzGaz5SxCZPTFuBgTtbHuE1Md8kYZCaAdgPF5Z50ngosx&#10;xNeRasuFCCsXEvVlNE+TZUiwSnDqnT7MmuOhEgadsRdN+IWuwPMY5pFrbNshLrgGORl1kjRUaRmm&#10;m5vtMBeDDayE9IWgR+B5swa5/Fgmy81is8gneTbfTPKkricft1U+mW/TD7P6qa6qOv3pOad50XJK&#10;mfS0R+mm+d9J4/aIBtHdxXufT/wWPQwSyI7/gXRYst/roJCDote9GZcPag3Bt5fln8PjHezH97/+&#10;BQ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FWSnh0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9D6E97" w:rsidRDefault="009D6E97">
      <w:pPr>
        <w:pStyle w:val="BodyText"/>
        <w:spacing w:before="7"/>
        <w:rPr>
          <w:sz w:val="8"/>
        </w:rPr>
      </w:pPr>
    </w:p>
    <w:p w:rsidR="009D6E97" w:rsidRDefault="00E56E8B" w:rsidP="00EF4E94">
      <w:pPr>
        <w:pStyle w:val="ListParagraph"/>
        <w:numPr>
          <w:ilvl w:val="2"/>
          <w:numId w:val="59"/>
        </w:numPr>
        <w:tabs>
          <w:tab w:val="left" w:pos="1580"/>
        </w:tabs>
        <w:spacing w:before="59" w:line="276" w:lineRule="auto"/>
        <w:ind w:right="914"/>
        <w:rPr>
          <w:sz w:val="24"/>
        </w:rPr>
      </w:pPr>
      <w:r>
        <w:rPr>
          <w:sz w:val="24"/>
        </w:rPr>
        <w:t>Unsuccessful</w:t>
      </w:r>
      <w:r>
        <w:rPr>
          <w:spacing w:val="-16"/>
          <w:sz w:val="24"/>
        </w:rPr>
        <w:t xml:space="preserve"> </w:t>
      </w:r>
      <w:r>
        <w:rPr>
          <w:sz w:val="24"/>
        </w:rPr>
        <w:t>Bidders’</w:t>
      </w:r>
      <w:r>
        <w:rPr>
          <w:spacing w:val="-15"/>
          <w:sz w:val="24"/>
        </w:rPr>
        <w:t xml:space="preserve"> </w:t>
      </w:r>
      <w:r>
        <w:rPr>
          <w:sz w:val="24"/>
        </w:rPr>
        <w:t>EMD</w:t>
      </w:r>
      <w:r>
        <w:rPr>
          <w:spacing w:val="-16"/>
          <w:sz w:val="24"/>
        </w:rPr>
        <w:t xml:space="preserve"> </w:t>
      </w:r>
      <w:r>
        <w:rPr>
          <w:sz w:val="24"/>
        </w:rPr>
        <w:t>will</w:t>
      </w:r>
      <w:r>
        <w:rPr>
          <w:spacing w:val="-15"/>
          <w:sz w:val="24"/>
        </w:rPr>
        <w:t xml:space="preserve"> </w:t>
      </w:r>
      <w:r>
        <w:rPr>
          <w:sz w:val="24"/>
        </w:rPr>
        <w:t>be</w:t>
      </w:r>
      <w:r>
        <w:rPr>
          <w:spacing w:val="-15"/>
          <w:sz w:val="24"/>
        </w:rPr>
        <w:t xml:space="preserve"> </w:t>
      </w:r>
      <w:r>
        <w:rPr>
          <w:sz w:val="24"/>
        </w:rPr>
        <w:t>returned</w:t>
      </w:r>
      <w:r>
        <w:rPr>
          <w:spacing w:val="-16"/>
          <w:sz w:val="24"/>
        </w:rPr>
        <w:t xml:space="preserve"> </w:t>
      </w:r>
      <w:r>
        <w:rPr>
          <w:sz w:val="24"/>
        </w:rPr>
        <w:t>after</w:t>
      </w:r>
      <w:r>
        <w:rPr>
          <w:spacing w:val="-16"/>
          <w:sz w:val="24"/>
        </w:rPr>
        <w:t xml:space="preserve"> </w:t>
      </w:r>
      <w:r>
        <w:rPr>
          <w:sz w:val="24"/>
        </w:rPr>
        <w:t>award</w:t>
      </w:r>
      <w:r>
        <w:rPr>
          <w:spacing w:val="-16"/>
          <w:sz w:val="24"/>
        </w:rPr>
        <w:t xml:space="preserve"> </w:t>
      </w:r>
      <w:r>
        <w:rPr>
          <w:sz w:val="24"/>
        </w:rPr>
        <w:t>of</w:t>
      </w:r>
      <w:r>
        <w:rPr>
          <w:spacing w:val="-15"/>
          <w:sz w:val="24"/>
        </w:rPr>
        <w:t xml:space="preserve"> </w:t>
      </w:r>
      <w:r>
        <w:rPr>
          <w:sz w:val="24"/>
        </w:rPr>
        <w:t>the</w:t>
      </w:r>
      <w:r>
        <w:rPr>
          <w:spacing w:val="-15"/>
          <w:sz w:val="24"/>
        </w:rPr>
        <w:t xml:space="preserve"> </w:t>
      </w:r>
      <w:r>
        <w:rPr>
          <w:sz w:val="24"/>
        </w:rPr>
        <w:t>contract</w:t>
      </w:r>
      <w:r>
        <w:rPr>
          <w:spacing w:val="-14"/>
          <w:sz w:val="24"/>
        </w:rPr>
        <w:t xml:space="preserve"> </w:t>
      </w:r>
      <w:r>
        <w:rPr>
          <w:sz w:val="24"/>
        </w:rPr>
        <w:t>and</w:t>
      </w:r>
      <w:r>
        <w:rPr>
          <w:spacing w:val="-17"/>
          <w:sz w:val="24"/>
        </w:rPr>
        <w:t xml:space="preserve"> </w:t>
      </w:r>
      <w:r>
        <w:rPr>
          <w:sz w:val="24"/>
        </w:rPr>
        <w:t>signing of the contract agreement. The EMD of the successful bidder would be returned upon submission of Performance Bank Guarantee (for an amount equal to 5% of Total Contract Value) in the format provided in</w:t>
      </w:r>
      <w:r>
        <w:rPr>
          <w:color w:val="0563C1"/>
          <w:sz w:val="24"/>
        </w:rPr>
        <w:t xml:space="preserve"> </w:t>
      </w:r>
      <w:hyperlink w:anchor="_bookmark95" w:history="1">
        <w:r>
          <w:rPr>
            <w:color w:val="0563C1"/>
            <w:sz w:val="24"/>
            <w:u w:val="single" w:color="0563C1"/>
          </w:rPr>
          <w:t>Annexure 8</w:t>
        </w:r>
        <w:r>
          <w:rPr>
            <w:color w:val="0563C1"/>
            <w:sz w:val="24"/>
          </w:rPr>
          <w:t xml:space="preserve"> </w:t>
        </w:r>
      </w:hyperlink>
      <w:r>
        <w:rPr>
          <w:sz w:val="24"/>
        </w:rPr>
        <w:t>of the RFP. The EMD should be valid for a period of 180 days from the date of submission of bid document.</w:t>
      </w:r>
    </w:p>
    <w:p w:rsidR="009D6E97" w:rsidRDefault="00E56E8B" w:rsidP="00EF4E94">
      <w:pPr>
        <w:pStyle w:val="ListParagraph"/>
        <w:numPr>
          <w:ilvl w:val="2"/>
          <w:numId w:val="59"/>
        </w:numPr>
        <w:tabs>
          <w:tab w:val="left" w:pos="1579"/>
          <w:tab w:val="left" w:pos="1580"/>
        </w:tabs>
        <w:spacing w:before="9"/>
        <w:rPr>
          <w:sz w:val="24"/>
        </w:rPr>
      </w:pPr>
      <w:r>
        <w:rPr>
          <w:sz w:val="24"/>
        </w:rPr>
        <w:t>No interest will be paid by AUTHORITY on the EMD</w:t>
      </w:r>
      <w:r>
        <w:rPr>
          <w:spacing w:val="-21"/>
          <w:sz w:val="24"/>
        </w:rPr>
        <w:t xml:space="preserve"> </w:t>
      </w:r>
      <w:r>
        <w:rPr>
          <w:sz w:val="24"/>
        </w:rPr>
        <w:t>amount.</w:t>
      </w:r>
    </w:p>
    <w:p w:rsidR="009D6E97" w:rsidRDefault="00E56E8B" w:rsidP="00EF4E94">
      <w:pPr>
        <w:pStyle w:val="ListParagraph"/>
        <w:numPr>
          <w:ilvl w:val="2"/>
          <w:numId w:val="59"/>
        </w:numPr>
        <w:tabs>
          <w:tab w:val="left" w:pos="1579"/>
          <w:tab w:val="left" w:pos="1580"/>
        </w:tabs>
        <w:spacing w:before="53"/>
        <w:rPr>
          <w:sz w:val="24"/>
        </w:rPr>
      </w:pPr>
      <w:r>
        <w:rPr>
          <w:sz w:val="24"/>
        </w:rPr>
        <w:t>The Bid submitted without EMD will be summarily</w:t>
      </w:r>
      <w:r>
        <w:rPr>
          <w:spacing w:val="-25"/>
          <w:sz w:val="24"/>
        </w:rPr>
        <w:t xml:space="preserve"> </w:t>
      </w:r>
      <w:r>
        <w:rPr>
          <w:sz w:val="24"/>
        </w:rPr>
        <w:t>rejected.</w:t>
      </w:r>
    </w:p>
    <w:p w:rsidR="009D6E97" w:rsidRDefault="00E56E8B" w:rsidP="00EF4E94">
      <w:pPr>
        <w:pStyle w:val="ListParagraph"/>
        <w:numPr>
          <w:ilvl w:val="2"/>
          <w:numId w:val="59"/>
        </w:numPr>
        <w:tabs>
          <w:tab w:val="left" w:pos="1579"/>
          <w:tab w:val="left" w:pos="1580"/>
        </w:tabs>
        <w:spacing w:before="49"/>
        <w:rPr>
          <w:sz w:val="24"/>
        </w:rPr>
      </w:pPr>
      <w:r>
        <w:rPr>
          <w:sz w:val="24"/>
        </w:rPr>
        <w:t>The EMD may be</w:t>
      </w:r>
      <w:r>
        <w:rPr>
          <w:spacing w:val="-4"/>
          <w:sz w:val="24"/>
        </w:rPr>
        <w:t xml:space="preserve"> </w:t>
      </w:r>
      <w:r>
        <w:rPr>
          <w:sz w:val="24"/>
        </w:rPr>
        <w:t>forfeited:</w:t>
      </w:r>
    </w:p>
    <w:p w:rsidR="009D6E97" w:rsidRDefault="00E56E8B" w:rsidP="00EF4E94">
      <w:pPr>
        <w:pStyle w:val="ListParagraph"/>
        <w:numPr>
          <w:ilvl w:val="3"/>
          <w:numId w:val="59"/>
        </w:numPr>
        <w:tabs>
          <w:tab w:val="left" w:pos="1980"/>
        </w:tabs>
        <w:spacing w:before="41" w:line="276" w:lineRule="auto"/>
        <w:ind w:right="914"/>
        <w:rPr>
          <w:sz w:val="24"/>
        </w:rPr>
      </w:pPr>
      <w:r>
        <w:rPr>
          <w:sz w:val="24"/>
        </w:rPr>
        <w:t>If a Bidder withdraws his bid or increases his quoted prices during the period of bid validity or its extended period, if</w:t>
      </w:r>
      <w:r>
        <w:rPr>
          <w:spacing w:val="-10"/>
          <w:sz w:val="24"/>
        </w:rPr>
        <w:t xml:space="preserve"> </w:t>
      </w:r>
      <w:r>
        <w:rPr>
          <w:sz w:val="24"/>
        </w:rPr>
        <w:t>any.</w:t>
      </w:r>
    </w:p>
    <w:p w:rsidR="009D6E97" w:rsidRDefault="00E56E8B" w:rsidP="00EF4E94">
      <w:pPr>
        <w:pStyle w:val="ListParagraph"/>
        <w:numPr>
          <w:ilvl w:val="3"/>
          <w:numId w:val="59"/>
        </w:numPr>
        <w:tabs>
          <w:tab w:val="left" w:pos="1980"/>
        </w:tabs>
        <w:spacing w:before="1" w:line="278" w:lineRule="auto"/>
        <w:ind w:right="914"/>
      </w:pPr>
      <w:r>
        <w:rPr>
          <w:sz w:val="24"/>
        </w:rPr>
        <w:t xml:space="preserve">In case of a successful bidder, if the Bidder fails to sign the contract in accordance with the terms and conditions of this RFP, </w:t>
      </w:r>
      <w:r>
        <w:t>despite deviations being adequately considered by the</w:t>
      </w:r>
      <w:r>
        <w:rPr>
          <w:spacing w:val="-7"/>
        </w:rPr>
        <w:t xml:space="preserve"> </w:t>
      </w:r>
      <w:r>
        <w:t>Authority.</w:t>
      </w:r>
    </w:p>
    <w:p w:rsidR="009D6E97" w:rsidRDefault="00E56E8B" w:rsidP="00EF4E94">
      <w:pPr>
        <w:pStyle w:val="ListParagraph"/>
        <w:numPr>
          <w:ilvl w:val="3"/>
          <w:numId w:val="59"/>
        </w:numPr>
        <w:tabs>
          <w:tab w:val="left" w:pos="1980"/>
        </w:tabs>
        <w:spacing w:line="276" w:lineRule="auto"/>
        <w:ind w:right="914"/>
        <w:rPr>
          <w:sz w:val="24"/>
        </w:rPr>
      </w:pPr>
      <w:r>
        <w:rPr>
          <w:sz w:val="24"/>
        </w:rPr>
        <w:t>If</w:t>
      </w:r>
      <w:r>
        <w:rPr>
          <w:spacing w:val="-6"/>
          <w:sz w:val="24"/>
        </w:rPr>
        <w:t xml:space="preserve"> </w:t>
      </w:r>
      <w:r>
        <w:rPr>
          <w:sz w:val="24"/>
        </w:rPr>
        <w:t>during</w:t>
      </w:r>
      <w:r>
        <w:rPr>
          <w:spacing w:val="-7"/>
          <w:sz w:val="24"/>
        </w:rPr>
        <w:t xml:space="preserve"> </w:t>
      </w:r>
      <w:r>
        <w:rPr>
          <w:sz w:val="24"/>
        </w:rPr>
        <w:t>the</w:t>
      </w:r>
      <w:r>
        <w:rPr>
          <w:spacing w:val="-4"/>
          <w:sz w:val="24"/>
        </w:rPr>
        <w:t xml:space="preserve"> </w:t>
      </w:r>
      <w:r>
        <w:rPr>
          <w:sz w:val="24"/>
        </w:rPr>
        <w:t>bid</w:t>
      </w:r>
      <w:r>
        <w:rPr>
          <w:spacing w:val="-8"/>
          <w:sz w:val="24"/>
        </w:rPr>
        <w:t xml:space="preserve"> </w:t>
      </w:r>
      <w:r>
        <w:rPr>
          <w:sz w:val="24"/>
        </w:rPr>
        <w:t>process,</w:t>
      </w:r>
      <w:r>
        <w:rPr>
          <w:spacing w:val="-6"/>
          <w:sz w:val="24"/>
        </w:rPr>
        <w:t xml:space="preserve"> </w:t>
      </w:r>
      <w:r>
        <w:rPr>
          <w:sz w:val="24"/>
        </w:rPr>
        <w:t>a</w:t>
      </w:r>
      <w:r>
        <w:rPr>
          <w:spacing w:val="-6"/>
          <w:sz w:val="24"/>
        </w:rPr>
        <w:t xml:space="preserve"> </w:t>
      </w:r>
      <w:r>
        <w:rPr>
          <w:sz w:val="24"/>
        </w:rPr>
        <w:t>bidder</w:t>
      </w:r>
      <w:r>
        <w:rPr>
          <w:spacing w:val="-7"/>
          <w:sz w:val="24"/>
        </w:rPr>
        <w:t xml:space="preserve"> </w:t>
      </w:r>
      <w:r>
        <w:rPr>
          <w:sz w:val="24"/>
        </w:rPr>
        <w:t>indulges</w:t>
      </w:r>
      <w:r>
        <w:rPr>
          <w:spacing w:val="-7"/>
          <w:sz w:val="24"/>
        </w:rPr>
        <w:t xml:space="preserve"> </w:t>
      </w:r>
      <w:r>
        <w:rPr>
          <w:sz w:val="24"/>
        </w:rPr>
        <w:t>in</w:t>
      </w:r>
      <w:r>
        <w:rPr>
          <w:spacing w:val="-6"/>
          <w:sz w:val="24"/>
        </w:rPr>
        <w:t xml:space="preserve"> </w:t>
      </w:r>
      <w:r>
        <w:rPr>
          <w:sz w:val="24"/>
        </w:rPr>
        <w:t>any</w:t>
      </w:r>
      <w:r>
        <w:rPr>
          <w:spacing w:val="-8"/>
          <w:sz w:val="24"/>
        </w:rPr>
        <w:t xml:space="preserve"> </w:t>
      </w:r>
      <w:r>
        <w:rPr>
          <w:sz w:val="24"/>
        </w:rPr>
        <w:t>such</w:t>
      </w:r>
      <w:r>
        <w:rPr>
          <w:spacing w:val="-4"/>
          <w:sz w:val="24"/>
        </w:rPr>
        <w:t xml:space="preserve"> </w:t>
      </w:r>
      <w:r>
        <w:rPr>
          <w:sz w:val="24"/>
        </w:rPr>
        <w:lastRenderedPageBreak/>
        <w:t>deliberate</w:t>
      </w:r>
      <w:r>
        <w:rPr>
          <w:spacing w:val="-6"/>
          <w:sz w:val="24"/>
        </w:rPr>
        <w:t xml:space="preserve"> </w:t>
      </w:r>
      <w:r>
        <w:rPr>
          <w:sz w:val="24"/>
        </w:rPr>
        <w:t>act</w:t>
      </w:r>
      <w:r>
        <w:rPr>
          <w:spacing w:val="-7"/>
          <w:sz w:val="24"/>
        </w:rPr>
        <w:t xml:space="preserve"> </w:t>
      </w:r>
      <w:r>
        <w:rPr>
          <w:sz w:val="24"/>
        </w:rPr>
        <w:t>as</w:t>
      </w:r>
      <w:r>
        <w:rPr>
          <w:spacing w:val="-6"/>
          <w:sz w:val="24"/>
        </w:rPr>
        <w:t xml:space="preserve"> </w:t>
      </w:r>
      <w:r>
        <w:rPr>
          <w:sz w:val="24"/>
        </w:rPr>
        <w:t>would jeopardize or unnecessarily delay the process of bid evaluation and finalization.</w:t>
      </w:r>
    </w:p>
    <w:p w:rsidR="009D6E97" w:rsidRDefault="00E56E8B" w:rsidP="00EF4E94">
      <w:pPr>
        <w:pStyle w:val="ListParagraph"/>
        <w:numPr>
          <w:ilvl w:val="3"/>
          <w:numId w:val="59"/>
        </w:numPr>
        <w:tabs>
          <w:tab w:val="left" w:pos="1980"/>
        </w:tabs>
        <w:spacing w:line="276" w:lineRule="auto"/>
        <w:ind w:right="916"/>
        <w:rPr>
          <w:sz w:val="24"/>
        </w:rPr>
      </w:pPr>
      <w:r>
        <w:rPr>
          <w:sz w:val="24"/>
        </w:rPr>
        <w:t>If,</w:t>
      </w:r>
      <w:r>
        <w:rPr>
          <w:spacing w:val="-10"/>
          <w:sz w:val="24"/>
        </w:rPr>
        <w:t xml:space="preserve"> </w:t>
      </w:r>
      <w:r>
        <w:rPr>
          <w:sz w:val="24"/>
        </w:rPr>
        <w:t>during</w:t>
      </w:r>
      <w:r>
        <w:rPr>
          <w:spacing w:val="-11"/>
          <w:sz w:val="24"/>
        </w:rPr>
        <w:t xml:space="preserve"> </w:t>
      </w:r>
      <w:r>
        <w:rPr>
          <w:sz w:val="24"/>
        </w:rPr>
        <w:t>the</w:t>
      </w:r>
      <w:r>
        <w:rPr>
          <w:spacing w:val="-9"/>
          <w:sz w:val="24"/>
        </w:rPr>
        <w:t xml:space="preserve"> </w:t>
      </w:r>
      <w:r>
        <w:rPr>
          <w:sz w:val="24"/>
        </w:rPr>
        <w:t>bid</w:t>
      </w:r>
      <w:r>
        <w:rPr>
          <w:spacing w:val="-11"/>
          <w:sz w:val="24"/>
        </w:rPr>
        <w:t xml:space="preserve"> </w:t>
      </w:r>
      <w:r>
        <w:rPr>
          <w:sz w:val="24"/>
        </w:rPr>
        <w:t>process,</w:t>
      </w:r>
      <w:r>
        <w:rPr>
          <w:spacing w:val="-9"/>
          <w:sz w:val="24"/>
        </w:rPr>
        <w:t xml:space="preserve"> </w:t>
      </w:r>
      <w:r>
        <w:rPr>
          <w:sz w:val="24"/>
        </w:rPr>
        <w:t>any</w:t>
      </w:r>
      <w:r>
        <w:rPr>
          <w:spacing w:val="-11"/>
          <w:sz w:val="24"/>
        </w:rPr>
        <w:t xml:space="preserve"> </w:t>
      </w:r>
      <w:r>
        <w:rPr>
          <w:sz w:val="24"/>
        </w:rPr>
        <w:t>information</w:t>
      </w:r>
      <w:r>
        <w:rPr>
          <w:spacing w:val="-9"/>
          <w:sz w:val="24"/>
        </w:rPr>
        <w:t xml:space="preserve"> </w:t>
      </w:r>
      <w:r>
        <w:rPr>
          <w:sz w:val="24"/>
        </w:rPr>
        <w:t>is</w:t>
      </w:r>
      <w:r>
        <w:rPr>
          <w:spacing w:val="-10"/>
          <w:sz w:val="24"/>
        </w:rPr>
        <w:t xml:space="preserve"> </w:t>
      </w:r>
      <w:r>
        <w:rPr>
          <w:sz w:val="24"/>
        </w:rPr>
        <w:t>found</w:t>
      </w:r>
      <w:r>
        <w:rPr>
          <w:spacing w:val="-11"/>
          <w:sz w:val="24"/>
        </w:rPr>
        <w:t xml:space="preserve"> </w:t>
      </w:r>
      <w:r>
        <w:rPr>
          <w:sz w:val="24"/>
        </w:rPr>
        <w:t>false/fraudulent/mala</w:t>
      </w:r>
      <w:r>
        <w:rPr>
          <w:spacing w:val="-9"/>
          <w:sz w:val="24"/>
        </w:rPr>
        <w:t xml:space="preserve"> </w:t>
      </w:r>
      <w:r>
        <w:rPr>
          <w:sz w:val="24"/>
        </w:rPr>
        <w:t>fide, and then AUTHORITY shall reject the bid and, if necessary, initiate</w:t>
      </w:r>
      <w:r>
        <w:rPr>
          <w:spacing w:val="-18"/>
          <w:sz w:val="24"/>
        </w:rPr>
        <w:t xml:space="preserve"> </w:t>
      </w:r>
      <w:r>
        <w:rPr>
          <w:sz w:val="24"/>
        </w:rPr>
        <w:t>action.</w:t>
      </w:r>
    </w:p>
    <w:p w:rsidR="009D6E97" w:rsidRDefault="00E56E8B" w:rsidP="00EF4E94">
      <w:pPr>
        <w:pStyle w:val="ListParagraph"/>
        <w:numPr>
          <w:ilvl w:val="2"/>
          <w:numId w:val="59"/>
        </w:numPr>
        <w:tabs>
          <w:tab w:val="left" w:pos="1579"/>
          <w:tab w:val="left" w:pos="1580"/>
        </w:tabs>
        <w:spacing w:before="3" w:line="276" w:lineRule="auto"/>
        <w:ind w:right="915"/>
        <w:rPr>
          <w:sz w:val="24"/>
        </w:rPr>
      </w:pPr>
      <w:r>
        <w:rPr>
          <w:sz w:val="24"/>
        </w:rPr>
        <w:t>The decision of AUTHORITY regarding forfeiture of the EMD shall be final and binding upon all the</w:t>
      </w:r>
      <w:r>
        <w:rPr>
          <w:spacing w:val="-3"/>
          <w:sz w:val="24"/>
        </w:rPr>
        <w:t xml:space="preserve"> </w:t>
      </w:r>
      <w:r>
        <w:rPr>
          <w:sz w:val="24"/>
        </w:rPr>
        <w:t>bidders.</w:t>
      </w:r>
    </w:p>
    <w:p w:rsidR="009D6E97" w:rsidRDefault="00E56E8B" w:rsidP="00EF4E94">
      <w:pPr>
        <w:pStyle w:val="Heading2"/>
        <w:numPr>
          <w:ilvl w:val="1"/>
          <w:numId w:val="59"/>
        </w:numPr>
        <w:tabs>
          <w:tab w:val="left" w:pos="1619"/>
          <w:tab w:val="left" w:pos="1620"/>
        </w:tabs>
        <w:spacing w:before="121"/>
        <w:ind w:hanging="703"/>
      </w:pPr>
      <w:bookmarkStart w:id="34" w:name="1.3._Bid_Submission_Instructions"/>
      <w:bookmarkStart w:id="35" w:name="_bookmark17"/>
      <w:bookmarkEnd w:id="34"/>
      <w:bookmarkEnd w:id="35"/>
      <w:r>
        <w:t>Bid Submission</w:t>
      </w:r>
      <w:r>
        <w:rPr>
          <w:spacing w:val="-2"/>
        </w:rPr>
        <w:t xml:space="preserve"> </w:t>
      </w:r>
      <w:r>
        <w:t>Instructions</w:t>
      </w:r>
    </w:p>
    <w:p w:rsidR="00EB06AA" w:rsidRPr="00EB06AA" w:rsidRDefault="00EB06AA" w:rsidP="00EF4E94">
      <w:pPr>
        <w:pStyle w:val="ListParagraph"/>
        <w:numPr>
          <w:ilvl w:val="1"/>
          <w:numId w:val="63"/>
        </w:numPr>
        <w:tabs>
          <w:tab w:val="left" w:pos="1620"/>
        </w:tabs>
        <w:spacing w:before="114"/>
        <w:outlineLvl w:val="1"/>
        <w:rPr>
          <w:b/>
          <w:bCs/>
          <w:noProof/>
          <w:vanish/>
          <w:sz w:val="28"/>
          <w:szCs w:val="28"/>
        </w:rPr>
      </w:pPr>
      <w:bookmarkStart w:id="36" w:name="1.3.1._Bid_Submission_Format"/>
      <w:bookmarkStart w:id="37" w:name="_bookmark18"/>
      <w:bookmarkEnd w:id="36"/>
      <w:bookmarkEnd w:id="37"/>
    </w:p>
    <w:p w:rsidR="009D6E97" w:rsidRDefault="00E56E8B" w:rsidP="00EF4E94">
      <w:pPr>
        <w:pStyle w:val="Heading2"/>
        <w:numPr>
          <w:ilvl w:val="2"/>
          <w:numId w:val="63"/>
        </w:numPr>
        <w:tabs>
          <w:tab w:val="left" w:pos="1620"/>
        </w:tabs>
        <w:spacing w:before="114"/>
        <w:ind w:left="1620"/>
        <w:jc w:val="both"/>
      </w:pPr>
      <w:r>
        <w:t>Bid Submission Format</w:t>
      </w:r>
    </w:p>
    <w:p w:rsidR="009D6E97" w:rsidRDefault="00E56E8B">
      <w:pPr>
        <w:pStyle w:val="BodyText"/>
        <w:spacing w:before="166" w:line="276" w:lineRule="auto"/>
        <w:ind w:left="1260" w:right="911"/>
      </w:pPr>
      <w:r>
        <w:t>The entire Bid shall be submitted strictly as per the format specified in this RFP. Bids with any deviation from the prescribed format are liable for rejection.</w:t>
      </w:r>
    </w:p>
    <w:p w:rsidR="009D6E97" w:rsidRDefault="00E56E8B" w:rsidP="00EF4E94">
      <w:pPr>
        <w:pStyle w:val="Heading2"/>
        <w:numPr>
          <w:ilvl w:val="2"/>
          <w:numId w:val="63"/>
        </w:numPr>
        <w:tabs>
          <w:tab w:val="left" w:pos="1620"/>
        </w:tabs>
        <w:spacing w:before="114"/>
        <w:ind w:left="1620"/>
        <w:jc w:val="both"/>
      </w:pPr>
      <w:bookmarkStart w:id="38" w:name="1.3.2._Bid_Submission_Instructions"/>
      <w:bookmarkStart w:id="39" w:name="_bookmark19"/>
      <w:bookmarkEnd w:id="38"/>
      <w:bookmarkEnd w:id="39"/>
      <w:r>
        <w:t>Bid Submission Instructions</w:t>
      </w:r>
    </w:p>
    <w:p w:rsidR="009D6E97" w:rsidRDefault="00E56E8B" w:rsidP="00EF4E94">
      <w:pPr>
        <w:pStyle w:val="ListParagraph"/>
        <w:numPr>
          <w:ilvl w:val="0"/>
          <w:numId w:val="53"/>
        </w:numPr>
        <w:tabs>
          <w:tab w:val="left" w:pos="1539"/>
        </w:tabs>
        <w:spacing w:before="163" w:line="276" w:lineRule="auto"/>
        <w:ind w:right="914" w:firstLine="0"/>
        <w:jc w:val="both"/>
        <w:rPr>
          <w:sz w:val="24"/>
        </w:rPr>
      </w:pPr>
      <w:r>
        <w:rPr>
          <w:sz w:val="24"/>
        </w:rPr>
        <w:t>Complete</w:t>
      </w:r>
      <w:r>
        <w:rPr>
          <w:spacing w:val="-11"/>
          <w:sz w:val="24"/>
        </w:rPr>
        <w:t xml:space="preserve"> </w:t>
      </w:r>
      <w:r>
        <w:rPr>
          <w:sz w:val="24"/>
        </w:rPr>
        <w:t>bidding</w:t>
      </w:r>
      <w:r>
        <w:rPr>
          <w:spacing w:val="-9"/>
          <w:sz w:val="24"/>
        </w:rPr>
        <w:t xml:space="preserve"> </w:t>
      </w:r>
      <w:r>
        <w:rPr>
          <w:sz w:val="24"/>
        </w:rPr>
        <w:t>process</w:t>
      </w:r>
      <w:r>
        <w:rPr>
          <w:spacing w:val="-8"/>
          <w:sz w:val="24"/>
        </w:rPr>
        <w:t xml:space="preserve"> </w:t>
      </w:r>
      <w:r>
        <w:rPr>
          <w:sz w:val="24"/>
        </w:rPr>
        <w:t>will</w:t>
      </w:r>
      <w:r>
        <w:rPr>
          <w:spacing w:val="-9"/>
          <w:sz w:val="24"/>
        </w:rPr>
        <w:t xml:space="preserve"> </w:t>
      </w:r>
      <w:r>
        <w:rPr>
          <w:sz w:val="24"/>
        </w:rPr>
        <w:t>be</w:t>
      </w:r>
      <w:r>
        <w:rPr>
          <w:spacing w:val="-8"/>
          <w:sz w:val="24"/>
        </w:rPr>
        <w:t xml:space="preserve"> </w:t>
      </w:r>
      <w:r>
        <w:rPr>
          <w:sz w:val="24"/>
        </w:rPr>
        <w:t>online</w:t>
      </w:r>
      <w:r>
        <w:rPr>
          <w:spacing w:val="-9"/>
          <w:sz w:val="24"/>
        </w:rPr>
        <w:t xml:space="preserve"> </w:t>
      </w:r>
      <w:r>
        <w:rPr>
          <w:sz w:val="24"/>
        </w:rPr>
        <w:t>(e-Tendering)</w:t>
      </w:r>
      <w:r>
        <w:rPr>
          <w:spacing w:val="-9"/>
          <w:sz w:val="24"/>
        </w:rPr>
        <w:t xml:space="preserve"> </w:t>
      </w:r>
      <w:r>
        <w:rPr>
          <w:sz w:val="24"/>
        </w:rPr>
        <w:t>in</w:t>
      </w:r>
      <w:r>
        <w:rPr>
          <w:spacing w:val="-8"/>
          <w:sz w:val="24"/>
        </w:rPr>
        <w:t xml:space="preserve"> </w:t>
      </w:r>
      <w:r>
        <w:rPr>
          <w:sz w:val="24"/>
        </w:rPr>
        <w:t>three</w:t>
      </w:r>
      <w:r>
        <w:rPr>
          <w:spacing w:val="-8"/>
          <w:sz w:val="24"/>
        </w:rPr>
        <w:t xml:space="preserve"> </w:t>
      </w:r>
      <w:r>
        <w:rPr>
          <w:sz w:val="24"/>
        </w:rPr>
        <w:t>cover</w:t>
      </w:r>
      <w:r>
        <w:rPr>
          <w:spacing w:val="-9"/>
          <w:sz w:val="24"/>
        </w:rPr>
        <w:t xml:space="preserve"> </w:t>
      </w:r>
      <w:r>
        <w:rPr>
          <w:sz w:val="24"/>
        </w:rPr>
        <w:t>system.</w:t>
      </w:r>
      <w:r>
        <w:rPr>
          <w:spacing w:val="-8"/>
          <w:sz w:val="24"/>
        </w:rPr>
        <w:t xml:space="preserve"> </w:t>
      </w:r>
      <w:r>
        <w:rPr>
          <w:sz w:val="24"/>
        </w:rPr>
        <w:t>Hard copy submission of bids shall be in accordance to the instructions given in the Table below:</w:t>
      </w:r>
    </w:p>
    <w:p w:rsidR="009D6E97" w:rsidRDefault="009D6E97">
      <w:pPr>
        <w:pStyle w:val="BodyText"/>
        <w:spacing w:before="9" w:after="1"/>
        <w:rPr>
          <w:sz w:val="13"/>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
        <w:gridCol w:w="2599"/>
        <w:gridCol w:w="6570"/>
      </w:tblGrid>
      <w:tr w:rsidR="009D6E97" w:rsidTr="00B74DDD">
        <w:trPr>
          <w:trHeight w:val="484"/>
        </w:trPr>
        <w:tc>
          <w:tcPr>
            <w:tcW w:w="2610" w:type="dxa"/>
            <w:gridSpan w:val="2"/>
            <w:shd w:val="clear" w:color="auto" w:fill="002060"/>
          </w:tcPr>
          <w:p w:rsidR="009D6E97" w:rsidRDefault="00E56E8B">
            <w:pPr>
              <w:pStyle w:val="TableParagraph"/>
              <w:spacing w:line="279" w:lineRule="exact"/>
              <w:ind w:left="105"/>
              <w:rPr>
                <w:b/>
                <w:sz w:val="24"/>
              </w:rPr>
            </w:pPr>
            <w:r>
              <w:rPr>
                <w:b/>
                <w:color w:val="FFFFFF"/>
                <w:sz w:val="24"/>
              </w:rPr>
              <w:t>Particulars</w:t>
            </w:r>
          </w:p>
        </w:tc>
        <w:tc>
          <w:tcPr>
            <w:tcW w:w="6570" w:type="dxa"/>
            <w:shd w:val="clear" w:color="auto" w:fill="002060"/>
          </w:tcPr>
          <w:p w:rsidR="009D6E97" w:rsidRDefault="00E56E8B">
            <w:pPr>
              <w:pStyle w:val="TableParagraph"/>
              <w:spacing w:line="279" w:lineRule="exact"/>
              <w:ind w:left="108"/>
              <w:rPr>
                <w:b/>
                <w:sz w:val="24"/>
              </w:rPr>
            </w:pPr>
            <w:r>
              <w:rPr>
                <w:b/>
                <w:color w:val="FFFFFF"/>
                <w:sz w:val="24"/>
              </w:rPr>
              <w:t>Instructions</w:t>
            </w:r>
          </w:p>
        </w:tc>
      </w:tr>
      <w:tr w:rsidR="009D6E97" w:rsidTr="00B74DDD">
        <w:trPr>
          <w:trHeight w:val="808"/>
        </w:trPr>
        <w:tc>
          <w:tcPr>
            <w:tcW w:w="2610" w:type="dxa"/>
            <w:gridSpan w:val="2"/>
          </w:tcPr>
          <w:p w:rsidR="009D6E97" w:rsidRPr="0067438E" w:rsidRDefault="00E56E8B">
            <w:pPr>
              <w:pStyle w:val="TableParagraph"/>
              <w:spacing w:line="279" w:lineRule="exact"/>
              <w:ind w:left="105"/>
              <w:rPr>
                <w:b/>
                <w:sz w:val="24"/>
                <w:highlight w:val="cyan"/>
              </w:rPr>
            </w:pPr>
            <w:r w:rsidRPr="0067438E">
              <w:rPr>
                <w:b/>
                <w:sz w:val="24"/>
                <w:highlight w:val="cyan"/>
              </w:rPr>
              <w:t>Cover 1</w:t>
            </w:r>
          </w:p>
        </w:tc>
        <w:tc>
          <w:tcPr>
            <w:tcW w:w="6570" w:type="dxa"/>
          </w:tcPr>
          <w:p w:rsidR="009D6E97" w:rsidRDefault="00E56E8B">
            <w:pPr>
              <w:pStyle w:val="TableParagraph"/>
              <w:spacing w:line="276" w:lineRule="auto"/>
              <w:ind w:left="108" w:right="60"/>
              <w:rPr>
                <w:sz w:val="24"/>
              </w:rPr>
            </w:pPr>
            <w:r w:rsidRPr="0067438E">
              <w:rPr>
                <w:sz w:val="24"/>
                <w:highlight w:val="cyan"/>
              </w:rPr>
              <w:t>Proof of submission of RFP Document Fee and Scanned copy of EMD</w:t>
            </w:r>
          </w:p>
        </w:tc>
      </w:tr>
      <w:tr w:rsidR="009D6E97" w:rsidTr="00B74DDD">
        <w:trPr>
          <w:trHeight w:val="1290"/>
        </w:trPr>
        <w:tc>
          <w:tcPr>
            <w:tcW w:w="2610" w:type="dxa"/>
            <w:gridSpan w:val="2"/>
          </w:tcPr>
          <w:p w:rsidR="009D6E97" w:rsidRDefault="00E56E8B">
            <w:pPr>
              <w:pStyle w:val="TableParagraph"/>
              <w:spacing w:line="279" w:lineRule="exact"/>
              <w:ind w:left="105"/>
              <w:rPr>
                <w:b/>
                <w:sz w:val="24"/>
              </w:rPr>
            </w:pPr>
            <w:r>
              <w:rPr>
                <w:b/>
                <w:sz w:val="24"/>
              </w:rPr>
              <w:t>Cover 2:</w:t>
            </w:r>
          </w:p>
          <w:p w:rsidR="009D6E97" w:rsidRDefault="00E56E8B">
            <w:pPr>
              <w:pStyle w:val="TableParagraph"/>
              <w:spacing w:before="201" w:line="276" w:lineRule="auto"/>
              <w:ind w:left="105" w:right="529"/>
              <w:rPr>
                <w:b/>
                <w:sz w:val="24"/>
              </w:rPr>
            </w:pPr>
            <w:r>
              <w:rPr>
                <w:b/>
                <w:sz w:val="24"/>
              </w:rPr>
              <w:t>Pre-Qualification Proposal</w:t>
            </w:r>
          </w:p>
        </w:tc>
        <w:tc>
          <w:tcPr>
            <w:tcW w:w="6570" w:type="dxa"/>
          </w:tcPr>
          <w:p w:rsidR="00B74DDD" w:rsidRDefault="00E56E8B" w:rsidP="00B74DDD">
            <w:pPr>
              <w:pStyle w:val="TableParagraph"/>
              <w:spacing w:line="276" w:lineRule="auto"/>
              <w:ind w:left="108" w:right="94"/>
              <w:jc w:val="both"/>
              <w:rPr>
                <w:sz w:val="24"/>
              </w:rPr>
            </w:pPr>
            <w:r>
              <w:rPr>
                <w:sz w:val="24"/>
              </w:rPr>
              <w:t xml:space="preserve">The Pre-Qualification Proposal shall be prepared in accordance with the requirements specified in this RFP and the formats are prescribed in </w:t>
            </w:r>
            <w:hyperlink w:anchor="_bookmark72" w:history="1">
              <w:r>
                <w:rPr>
                  <w:color w:val="0563C1"/>
                  <w:sz w:val="24"/>
                  <w:u w:val="single" w:color="0563C1"/>
                </w:rPr>
                <w:t>Annexure 1</w:t>
              </w:r>
              <w:r>
                <w:rPr>
                  <w:color w:val="0563C1"/>
                  <w:sz w:val="24"/>
                </w:rPr>
                <w:t xml:space="preserve"> </w:t>
              </w:r>
            </w:hyperlink>
            <w:r>
              <w:rPr>
                <w:sz w:val="24"/>
              </w:rPr>
              <w:t>of the RFP</w:t>
            </w:r>
            <w:r w:rsidR="00B74DDD">
              <w:rPr>
                <w:sz w:val="24"/>
              </w:rPr>
              <w:t xml:space="preserve">  </w:t>
            </w:r>
          </w:p>
          <w:p w:rsidR="00B74DDD" w:rsidRDefault="00B74DDD" w:rsidP="00B74DDD">
            <w:pPr>
              <w:pStyle w:val="TableParagraph"/>
              <w:spacing w:line="276" w:lineRule="auto"/>
              <w:ind w:left="108" w:right="94"/>
              <w:jc w:val="both"/>
              <w:rPr>
                <w:sz w:val="24"/>
              </w:rPr>
            </w:pPr>
            <w:r>
              <w:rPr>
                <w:sz w:val="24"/>
              </w:rPr>
              <w:t>Pre-Qualification Proposal should be submitted through online bid submission process and also in Hard Copy as mentioned in the NIT.</w:t>
            </w:r>
          </w:p>
        </w:tc>
      </w:tr>
      <w:tr w:rsidR="009D6E97" w:rsidTr="00B74DDD">
        <w:trPr>
          <w:gridBefore w:val="1"/>
          <w:wBefore w:w="11" w:type="dxa"/>
          <w:trHeight w:val="2262"/>
        </w:trPr>
        <w:tc>
          <w:tcPr>
            <w:tcW w:w="2599" w:type="dxa"/>
          </w:tcPr>
          <w:p w:rsidR="009D6E97" w:rsidRDefault="00E56E8B">
            <w:pPr>
              <w:pStyle w:val="TableParagraph"/>
              <w:ind w:left="105"/>
              <w:rPr>
                <w:b/>
                <w:sz w:val="24"/>
              </w:rPr>
            </w:pPr>
            <w:r>
              <w:rPr>
                <w:b/>
                <w:sz w:val="24"/>
              </w:rPr>
              <w:t>Technical Proposal</w:t>
            </w:r>
          </w:p>
        </w:tc>
        <w:tc>
          <w:tcPr>
            <w:tcW w:w="6570" w:type="dxa"/>
          </w:tcPr>
          <w:p w:rsidR="009D6E97" w:rsidRDefault="00E56E8B">
            <w:pPr>
              <w:pStyle w:val="TableParagraph"/>
              <w:spacing w:line="276" w:lineRule="auto"/>
              <w:ind w:left="108" w:right="94"/>
              <w:jc w:val="both"/>
              <w:rPr>
                <w:sz w:val="24"/>
              </w:rPr>
            </w:pPr>
            <w:r>
              <w:rPr>
                <w:sz w:val="24"/>
              </w:rPr>
              <w:t xml:space="preserve">The Technical Proposal shall be prepared in accordance with the requirements specified in this RFP and the formats are prescribed in in </w:t>
            </w:r>
            <w:hyperlink w:anchor="_bookmark79" w:history="1">
              <w:r>
                <w:rPr>
                  <w:color w:val="0563C1"/>
                  <w:sz w:val="24"/>
                  <w:u w:val="single" w:color="0563C1"/>
                </w:rPr>
                <w:t>Annexure 2</w:t>
              </w:r>
              <w:r>
                <w:rPr>
                  <w:color w:val="0563C1"/>
                  <w:sz w:val="24"/>
                </w:rPr>
                <w:t xml:space="preserve"> </w:t>
              </w:r>
            </w:hyperlink>
            <w:r>
              <w:rPr>
                <w:sz w:val="24"/>
              </w:rPr>
              <w:t>of the RFP</w:t>
            </w:r>
          </w:p>
          <w:p w:rsidR="009D6E97" w:rsidRDefault="00E56E8B">
            <w:pPr>
              <w:pStyle w:val="TableParagraph"/>
              <w:spacing w:before="162" w:line="276" w:lineRule="auto"/>
              <w:ind w:left="108" w:right="93"/>
              <w:jc w:val="both"/>
              <w:rPr>
                <w:sz w:val="24"/>
              </w:rPr>
            </w:pPr>
            <w:r w:rsidRPr="0067438E">
              <w:rPr>
                <w:sz w:val="24"/>
                <w:highlight w:val="cyan"/>
              </w:rPr>
              <w:t>Technical Proposal should be submitted through online bid submission</w:t>
            </w:r>
            <w:r w:rsidRPr="0067438E">
              <w:rPr>
                <w:spacing w:val="-9"/>
                <w:sz w:val="24"/>
                <w:highlight w:val="cyan"/>
              </w:rPr>
              <w:t xml:space="preserve"> </w:t>
            </w:r>
            <w:r w:rsidRPr="0067438E">
              <w:rPr>
                <w:sz w:val="24"/>
                <w:highlight w:val="cyan"/>
              </w:rPr>
              <w:t>process</w:t>
            </w:r>
            <w:r w:rsidRPr="0067438E">
              <w:rPr>
                <w:spacing w:val="-9"/>
                <w:sz w:val="24"/>
                <w:highlight w:val="cyan"/>
              </w:rPr>
              <w:t xml:space="preserve"> </w:t>
            </w:r>
            <w:r w:rsidRPr="0067438E">
              <w:rPr>
                <w:sz w:val="24"/>
                <w:highlight w:val="cyan"/>
              </w:rPr>
              <w:t>and</w:t>
            </w:r>
            <w:r w:rsidRPr="0067438E">
              <w:rPr>
                <w:spacing w:val="-10"/>
                <w:sz w:val="24"/>
                <w:highlight w:val="cyan"/>
              </w:rPr>
              <w:t xml:space="preserve"> </w:t>
            </w:r>
            <w:r w:rsidRPr="0067438E">
              <w:rPr>
                <w:sz w:val="24"/>
                <w:highlight w:val="cyan"/>
              </w:rPr>
              <w:t>also</w:t>
            </w:r>
            <w:r w:rsidRPr="0067438E">
              <w:rPr>
                <w:spacing w:val="-9"/>
                <w:sz w:val="24"/>
                <w:highlight w:val="cyan"/>
              </w:rPr>
              <w:t xml:space="preserve"> </w:t>
            </w:r>
            <w:r w:rsidRPr="0067438E">
              <w:rPr>
                <w:sz w:val="24"/>
                <w:highlight w:val="cyan"/>
              </w:rPr>
              <w:t>in</w:t>
            </w:r>
            <w:r w:rsidRPr="0067438E">
              <w:rPr>
                <w:spacing w:val="-8"/>
                <w:sz w:val="24"/>
                <w:highlight w:val="cyan"/>
              </w:rPr>
              <w:t xml:space="preserve"> </w:t>
            </w:r>
            <w:r w:rsidRPr="0067438E">
              <w:rPr>
                <w:sz w:val="24"/>
                <w:highlight w:val="cyan"/>
              </w:rPr>
              <w:t>Hard</w:t>
            </w:r>
            <w:r w:rsidRPr="0067438E">
              <w:rPr>
                <w:spacing w:val="-7"/>
                <w:sz w:val="24"/>
                <w:highlight w:val="cyan"/>
              </w:rPr>
              <w:t xml:space="preserve"> </w:t>
            </w:r>
            <w:r w:rsidRPr="0067438E">
              <w:rPr>
                <w:sz w:val="24"/>
                <w:highlight w:val="cyan"/>
              </w:rPr>
              <w:t>Copy</w:t>
            </w:r>
            <w:r w:rsidRPr="0067438E">
              <w:rPr>
                <w:spacing w:val="-10"/>
                <w:sz w:val="24"/>
                <w:highlight w:val="cyan"/>
              </w:rPr>
              <w:t xml:space="preserve"> </w:t>
            </w:r>
            <w:r w:rsidRPr="0067438E">
              <w:rPr>
                <w:sz w:val="24"/>
                <w:highlight w:val="cyan"/>
              </w:rPr>
              <w:t>as</w:t>
            </w:r>
            <w:r w:rsidRPr="0067438E">
              <w:rPr>
                <w:spacing w:val="-7"/>
                <w:sz w:val="24"/>
                <w:highlight w:val="cyan"/>
              </w:rPr>
              <w:t xml:space="preserve"> </w:t>
            </w:r>
            <w:r w:rsidRPr="0067438E">
              <w:rPr>
                <w:sz w:val="24"/>
                <w:highlight w:val="cyan"/>
              </w:rPr>
              <w:t>mentioned</w:t>
            </w:r>
            <w:r w:rsidRPr="0067438E">
              <w:rPr>
                <w:spacing w:val="-10"/>
                <w:sz w:val="24"/>
                <w:highlight w:val="cyan"/>
              </w:rPr>
              <w:t xml:space="preserve"> </w:t>
            </w:r>
            <w:r w:rsidRPr="0067438E">
              <w:rPr>
                <w:sz w:val="24"/>
                <w:highlight w:val="cyan"/>
              </w:rPr>
              <w:t>in</w:t>
            </w:r>
            <w:r w:rsidRPr="0067438E">
              <w:rPr>
                <w:spacing w:val="-8"/>
                <w:sz w:val="24"/>
                <w:highlight w:val="cyan"/>
              </w:rPr>
              <w:t xml:space="preserve"> </w:t>
            </w:r>
            <w:r w:rsidRPr="0067438E">
              <w:rPr>
                <w:sz w:val="24"/>
                <w:highlight w:val="cyan"/>
              </w:rPr>
              <w:t>the NIT.</w:t>
            </w:r>
          </w:p>
        </w:tc>
      </w:tr>
      <w:tr w:rsidR="009D6E97" w:rsidTr="00B74DDD">
        <w:trPr>
          <w:gridBefore w:val="1"/>
          <w:wBefore w:w="11" w:type="dxa"/>
          <w:trHeight w:val="1617"/>
        </w:trPr>
        <w:tc>
          <w:tcPr>
            <w:tcW w:w="2599" w:type="dxa"/>
          </w:tcPr>
          <w:p w:rsidR="009D6E97" w:rsidRDefault="00E56E8B">
            <w:pPr>
              <w:pStyle w:val="TableParagraph"/>
              <w:spacing w:line="281" w:lineRule="exact"/>
              <w:ind w:left="105"/>
              <w:rPr>
                <w:b/>
                <w:sz w:val="24"/>
              </w:rPr>
            </w:pPr>
            <w:r>
              <w:rPr>
                <w:b/>
                <w:sz w:val="24"/>
              </w:rPr>
              <w:t>Cover 3:</w:t>
            </w:r>
          </w:p>
          <w:p w:rsidR="009D6E97" w:rsidRDefault="00E56E8B">
            <w:pPr>
              <w:pStyle w:val="TableParagraph"/>
              <w:spacing w:before="203"/>
              <w:ind w:left="105"/>
              <w:rPr>
                <w:b/>
                <w:sz w:val="24"/>
              </w:rPr>
            </w:pPr>
            <w:r>
              <w:rPr>
                <w:b/>
                <w:sz w:val="24"/>
              </w:rPr>
              <w:t>Financial Proposal</w:t>
            </w:r>
          </w:p>
        </w:tc>
        <w:tc>
          <w:tcPr>
            <w:tcW w:w="6570" w:type="dxa"/>
          </w:tcPr>
          <w:p w:rsidR="009D6E97" w:rsidRDefault="00E56E8B">
            <w:pPr>
              <w:pStyle w:val="TableParagraph"/>
              <w:spacing w:line="276" w:lineRule="auto"/>
              <w:ind w:left="108" w:right="95"/>
              <w:jc w:val="both"/>
              <w:rPr>
                <w:sz w:val="24"/>
              </w:rPr>
            </w:pPr>
            <w:r>
              <w:rPr>
                <w:sz w:val="24"/>
              </w:rPr>
              <w:t xml:space="preserve">The Financial Proposal shall be submitted in accordance with the requirements specified in this RFP and in the format prescribed in </w:t>
            </w:r>
            <w:hyperlink w:anchor="_bookmark87" w:history="1">
              <w:r>
                <w:rPr>
                  <w:color w:val="0563C1"/>
                  <w:sz w:val="24"/>
                  <w:u w:val="single" w:color="0563C1"/>
                </w:rPr>
                <w:t>Annexure 3</w:t>
              </w:r>
              <w:r>
                <w:rPr>
                  <w:color w:val="0563C1"/>
                  <w:sz w:val="24"/>
                </w:rPr>
                <w:t xml:space="preserve"> </w:t>
              </w:r>
            </w:hyperlink>
            <w:r>
              <w:rPr>
                <w:sz w:val="24"/>
              </w:rPr>
              <w:t>of the RFP.</w:t>
            </w:r>
          </w:p>
          <w:p w:rsidR="009D6E97" w:rsidRDefault="00E56E8B">
            <w:pPr>
              <w:pStyle w:val="TableParagraph"/>
              <w:spacing w:before="162"/>
              <w:ind w:left="108"/>
              <w:jc w:val="both"/>
              <w:rPr>
                <w:sz w:val="24"/>
              </w:rPr>
            </w:pPr>
            <w:r>
              <w:rPr>
                <w:sz w:val="24"/>
              </w:rPr>
              <w:t xml:space="preserve">Financial Proposal shall be submitted </w:t>
            </w:r>
            <w:r>
              <w:rPr>
                <w:b/>
                <w:sz w:val="24"/>
                <w:u w:val="single"/>
              </w:rPr>
              <w:t>online only</w:t>
            </w:r>
            <w:r>
              <w:rPr>
                <w:sz w:val="24"/>
              </w:rPr>
              <w:t>.</w:t>
            </w:r>
          </w:p>
        </w:tc>
      </w:tr>
    </w:tbl>
    <w:p w:rsidR="009D6E97" w:rsidRDefault="00E56E8B" w:rsidP="0067438E">
      <w:pPr>
        <w:spacing w:line="273" w:lineRule="auto"/>
        <w:ind w:left="900" w:right="911"/>
        <w:jc w:val="both"/>
        <w:rPr>
          <w:b/>
          <w:i/>
          <w:sz w:val="24"/>
        </w:rPr>
      </w:pPr>
      <w:r>
        <w:rPr>
          <w:b/>
          <w:i/>
          <w:sz w:val="24"/>
          <w:u w:val="single"/>
        </w:rPr>
        <w:t>Note: AUTHORITY will conduct the bid evaluation based on documents submitted</w:t>
      </w:r>
      <w:r>
        <w:rPr>
          <w:b/>
          <w:i/>
          <w:sz w:val="24"/>
        </w:rPr>
        <w:t xml:space="preserve"> </w:t>
      </w:r>
      <w:r>
        <w:rPr>
          <w:b/>
          <w:i/>
          <w:sz w:val="24"/>
          <w:u w:val="single"/>
        </w:rPr>
        <w:t>through online e-tendering portal.</w:t>
      </w:r>
    </w:p>
    <w:p w:rsidR="009D6E97" w:rsidRDefault="00E56E8B" w:rsidP="00EF4E94">
      <w:pPr>
        <w:pStyle w:val="ListParagraph"/>
        <w:numPr>
          <w:ilvl w:val="0"/>
          <w:numId w:val="53"/>
        </w:numPr>
        <w:tabs>
          <w:tab w:val="left" w:pos="1136"/>
        </w:tabs>
        <w:spacing w:before="165"/>
        <w:ind w:left="235" w:hanging="235"/>
        <w:jc w:val="left"/>
        <w:rPr>
          <w:b/>
          <w:sz w:val="24"/>
        </w:rPr>
      </w:pPr>
      <w:r>
        <w:rPr>
          <w:b/>
          <w:sz w:val="24"/>
        </w:rPr>
        <w:lastRenderedPageBreak/>
        <w:t>The following points shall be kept in mind for submission of</w:t>
      </w:r>
      <w:r>
        <w:rPr>
          <w:b/>
          <w:spacing w:val="-11"/>
          <w:sz w:val="24"/>
        </w:rPr>
        <w:t xml:space="preserve"> </w:t>
      </w:r>
      <w:r>
        <w:rPr>
          <w:b/>
          <w:sz w:val="24"/>
        </w:rPr>
        <w:t>bids;</w:t>
      </w:r>
    </w:p>
    <w:p w:rsidR="009D6E97" w:rsidRDefault="00E56E8B" w:rsidP="00EF4E94">
      <w:pPr>
        <w:pStyle w:val="ListParagraph"/>
        <w:numPr>
          <w:ilvl w:val="0"/>
          <w:numId w:val="52"/>
        </w:numPr>
        <w:tabs>
          <w:tab w:val="left" w:pos="1260"/>
        </w:tabs>
        <w:spacing w:before="203" w:line="276" w:lineRule="auto"/>
        <w:rPr>
          <w:sz w:val="24"/>
        </w:rPr>
      </w:pPr>
      <w:r>
        <w:rPr>
          <w:sz w:val="24"/>
        </w:rPr>
        <w:t>AUTHORITY shall not accept delivery of Bids in any manner other than that specified in this RFP. Bid delivered in any other manner shall be treated as defective, invalid and</w:t>
      </w:r>
      <w:r>
        <w:rPr>
          <w:spacing w:val="-3"/>
          <w:sz w:val="24"/>
        </w:rPr>
        <w:t xml:space="preserve"> </w:t>
      </w:r>
      <w:r>
        <w:rPr>
          <w:sz w:val="24"/>
        </w:rPr>
        <w:t>rejected.</w:t>
      </w:r>
    </w:p>
    <w:p w:rsidR="009D6E97" w:rsidRDefault="00E56E8B" w:rsidP="00EF4E94">
      <w:pPr>
        <w:pStyle w:val="ListParagraph"/>
        <w:numPr>
          <w:ilvl w:val="0"/>
          <w:numId w:val="52"/>
        </w:numPr>
        <w:tabs>
          <w:tab w:val="left" w:pos="1260"/>
        </w:tabs>
        <w:spacing w:line="276" w:lineRule="auto"/>
      </w:pPr>
      <w:r>
        <w:rPr>
          <w:sz w:val="24"/>
        </w:rPr>
        <w:t>The Bidder is expected to price all the items and services sought in the RFP and proposed in the technical proposal. The Bid should be comprehensive and inclusive of all the services to be provided by the Bidder as per the scope of work and in accordance with the terms and conditions as set out in the Contract, without any exclusions</w:t>
      </w:r>
      <w:r>
        <w:rPr>
          <w:spacing w:val="-7"/>
          <w:sz w:val="24"/>
        </w:rPr>
        <w:t xml:space="preserve"> </w:t>
      </w:r>
      <w:r>
        <w:rPr>
          <w:sz w:val="24"/>
        </w:rPr>
        <w:t>/</w:t>
      </w:r>
      <w:r>
        <w:rPr>
          <w:spacing w:val="-6"/>
          <w:sz w:val="24"/>
        </w:rPr>
        <w:t xml:space="preserve"> </w:t>
      </w:r>
      <w:r>
        <w:rPr>
          <w:sz w:val="24"/>
        </w:rPr>
        <w:t>omissions</w:t>
      </w:r>
      <w:r>
        <w:rPr>
          <w:spacing w:val="-9"/>
          <w:sz w:val="24"/>
        </w:rPr>
        <w:t xml:space="preserve"> </w:t>
      </w:r>
      <w:r>
        <w:rPr>
          <w:sz w:val="24"/>
        </w:rPr>
        <w:t>/</w:t>
      </w:r>
      <w:r>
        <w:rPr>
          <w:spacing w:val="-6"/>
          <w:sz w:val="24"/>
        </w:rPr>
        <w:t xml:space="preserve"> </w:t>
      </w:r>
      <w:r>
        <w:rPr>
          <w:sz w:val="24"/>
        </w:rPr>
        <w:t>exceptions.</w:t>
      </w:r>
      <w:r>
        <w:rPr>
          <w:spacing w:val="-5"/>
          <w:sz w:val="24"/>
        </w:rPr>
        <w:t xml:space="preserve"> </w:t>
      </w:r>
      <w:r>
        <w:rPr>
          <w:sz w:val="24"/>
        </w:rPr>
        <w:t>P</w:t>
      </w:r>
      <w:r>
        <w:t>rice</w:t>
      </w:r>
      <w:r>
        <w:rPr>
          <w:spacing w:val="-6"/>
        </w:rPr>
        <w:t xml:space="preserve"> </w:t>
      </w:r>
      <w:r>
        <w:t>to</w:t>
      </w:r>
      <w:r>
        <w:rPr>
          <w:spacing w:val="-6"/>
        </w:rPr>
        <w:t xml:space="preserve"> </w:t>
      </w:r>
      <w:r>
        <w:t>be</w:t>
      </w:r>
      <w:r>
        <w:rPr>
          <w:spacing w:val="-9"/>
        </w:rPr>
        <w:t xml:space="preserve"> </w:t>
      </w:r>
      <w:r>
        <w:t>inclusive</w:t>
      </w:r>
      <w:r>
        <w:rPr>
          <w:spacing w:val="-6"/>
        </w:rPr>
        <w:t xml:space="preserve"> </w:t>
      </w:r>
      <w:r>
        <w:t>of</w:t>
      </w:r>
      <w:r>
        <w:rPr>
          <w:spacing w:val="-6"/>
        </w:rPr>
        <w:t xml:space="preserve"> </w:t>
      </w:r>
      <w:r>
        <w:t>all</w:t>
      </w:r>
      <w:r>
        <w:rPr>
          <w:spacing w:val="-9"/>
        </w:rPr>
        <w:t xml:space="preserve"> </w:t>
      </w:r>
      <w:r>
        <w:t>adjunct</w:t>
      </w:r>
      <w:r>
        <w:rPr>
          <w:spacing w:val="-8"/>
        </w:rPr>
        <w:t xml:space="preserve"> </w:t>
      </w:r>
      <w:r>
        <w:t>/</w:t>
      </w:r>
      <w:r>
        <w:rPr>
          <w:spacing w:val="-7"/>
        </w:rPr>
        <w:t xml:space="preserve"> </w:t>
      </w:r>
      <w:r>
        <w:t>ancillary</w:t>
      </w:r>
      <w:r>
        <w:rPr>
          <w:spacing w:val="-10"/>
        </w:rPr>
        <w:t xml:space="preserve"> </w:t>
      </w:r>
      <w:r>
        <w:t>services and works, whether specifically mentioned or</w:t>
      </w:r>
      <w:r>
        <w:rPr>
          <w:spacing w:val="-12"/>
        </w:rPr>
        <w:t xml:space="preserve"> </w:t>
      </w:r>
      <w:r>
        <w:t>not</w:t>
      </w:r>
    </w:p>
    <w:p w:rsidR="009D6E97" w:rsidRDefault="00E56E8B" w:rsidP="00EF4E94">
      <w:pPr>
        <w:pStyle w:val="ListParagraph"/>
        <w:numPr>
          <w:ilvl w:val="0"/>
          <w:numId w:val="52"/>
        </w:numPr>
        <w:tabs>
          <w:tab w:val="left" w:pos="1260"/>
        </w:tabs>
        <w:spacing w:before="2" w:line="276" w:lineRule="auto"/>
        <w:rPr>
          <w:sz w:val="24"/>
        </w:rPr>
      </w:pPr>
      <w:r>
        <w:rPr>
          <w:sz w:val="24"/>
        </w:rPr>
        <w:t>AUTHORITY</w:t>
      </w:r>
      <w:r>
        <w:rPr>
          <w:spacing w:val="-8"/>
          <w:sz w:val="24"/>
        </w:rPr>
        <w:t xml:space="preserve"> </w:t>
      </w:r>
      <w:r>
        <w:rPr>
          <w:sz w:val="24"/>
        </w:rPr>
        <w:t>may</w:t>
      </w:r>
      <w:r>
        <w:rPr>
          <w:spacing w:val="-8"/>
          <w:sz w:val="24"/>
        </w:rPr>
        <w:t xml:space="preserve"> </w:t>
      </w:r>
      <w:r>
        <w:rPr>
          <w:sz w:val="24"/>
        </w:rPr>
        <w:t>seek</w:t>
      </w:r>
      <w:r>
        <w:rPr>
          <w:spacing w:val="-11"/>
          <w:sz w:val="24"/>
        </w:rPr>
        <w:t xml:space="preserve"> </w:t>
      </w:r>
      <w:r>
        <w:rPr>
          <w:sz w:val="24"/>
        </w:rPr>
        <w:t>clarifications</w:t>
      </w:r>
      <w:r>
        <w:rPr>
          <w:spacing w:val="-10"/>
          <w:sz w:val="24"/>
        </w:rPr>
        <w:t xml:space="preserve"> </w:t>
      </w:r>
      <w:r>
        <w:rPr>
          <w:sz w:val="24"/>
        </w:rPr>
        <w:t>from</w:t>
      </w:r>
      <w:r>
        <w:rPr>
          <w:spacing w:val="-10"/>
          <w:sz w:val="24"/>
        </w:rPr>
        <w:t xml:space="preserve"> </w:t>
      </w:r>
      <w:r>
        <w:rPr>
          <w:sz w:val="24"/>
        </w:rPr>
        <w:t>the</w:t>
      </w:r>
      <w:r>
        <w:rPr>
          <w:spacing w:val="-7"/>
          <w:sz w:val="24"/>
        </w:rPr>
        <w:t xml:space="preserve"> </w:t>
      </w:r>
      <w:r>
        <w:rPr>
          <w:sz w:val="24"/>
        </w:rPr>
        <w:t>Bidder</w:t>
      </w:r>
      <w:r>
        <w:rPr>
          <w:spacing w:val="-9"/>
          <w:sz w:val="24"/>
        </w:rPr>
        <w:t xml:space="preserve"> </w:t>
      </w:r>
      <w:r>
        <w:rPr>
          <w:sz w:val="24"/>
        </w:rPr>
        <w:t>on</w:t>
      </w:r>
      <w:r>
        <w:rPr>
          <w:spacing w:val="-9"/>
          <w:sz w:val="24"/>
        </w:rPr>
        <w:t xml:space="preserve"> </w:t>
      </w:r>
      <w:r>
        <w:rPr>
          <w:sz w:val="24"/>
        </w:rPr>
        <w:t>the</w:t>
      </w:r>
      <w:r>
        <w:rPr>
          <w:spacing w:val="-9"/>
          <w:sz w:val="24"/>
        </w:rPr>
        <w:t xml:space="preserve"> </w:t>
      </w:r>
      <w:r>
        <w:rPr>
          <w:sz w:val="24"/>
        </w:rPr>
        <w:t>technical</w:t>
      </w:r>
      <w:r>
        <w:rPr>
          <w:spacing w:val="-10"/>
          <w:sz w:val="24"/>
        </w:rPr>
        <w:t xml:space="preserve"> </w:t>
      </w:r>
      <w:r>
        <w:rPr>
          <w:sz w:val="24"/>
        </w:rPr>
        <w:t>proposal.</w:t>
      </w:r>
      <w:r>
        <w:rPr>
          <w:spacing w:val="-9"/>
          <w:sz w:val="24"/>
        </w:rPr>
        <w:t xml:space="preserve"> </w:t>
      </w:r>
      <w:r>
        <w:rPr>
          <w:sz w:val="24"/>
        </w:rPr>
        <w:t>Any</w:t>
      </w:r>
      <w:r>
        <w:rPr>
          <w:spacing w:val="-11"/>
          <w:sz w:val="24"/>
        </w:rPr>
        <w:t xml:space="preserve"> </w:t>
      </w:r>
      <w:r>
        <w:rPr>
          <w:sz w:val="24"/>
        </w:rPr>
        <w:t>of the clarifications by the Bidder on the technical proposal should not have any commercial implications. The Financial Proposal submitted by the Bidder should be inclusive of all the items in the technical proposal and should incorporate all the clarifications provided by the Bidder on the technical proposal during the evaluation of the technical</w:t>
      </w:r>
      <w:r>
        <w:rPr>
          <w:spacing w:val="-3"/>
          <w:sz w:val="24"/>
        </w:rPr>
        <w:t xml:space="preserve"> </w:t>
      </w:r>
      <w:r>
        <w:rPr>
          <w:sz w:val="24"/>
        </w:rPr>
        <w:t>offer.</w:t>
      </w:r>
    </w:p>
    <w:p w:rsidR="009D6E97" w:rsidRDefault="00E56E8B" w:rsidP="00EF4E94">
      <w:pPr>
        <w:pStyle w:val="ListParagraph"/>
        <w:numPr>
          <w:ilvl w:val="0"/>
          <w:numId w:val="52"/>
        </w:numPr>
        <w:tabs>
          <w:tab w:val="left" w:pos="1260"/>
        </w:tabs>
        <w:rPr>
          <w:sz w:val="24"/>
        </w:rPr>
      </w:pPr>
      <w:r>
        <w:rPr>
          <w:sz w:val="24"/>
        </w:rPr>
        <w:t>Technical Proposal shall not contain any financial</w:t>
      </w:r>
      <w:r>
        <w:rPr>
          <w:spacing w:val="-9"/>
          <w:sz w:val="24"/>
        </w:rPr>
        <w:t xml:space="preserve"> </w:t>
      </w:r>
      <w:r>
        <w:rPr>
          <w:sz w:val="24"/>
        </w:rPr>
        <w:t>information.</w:t>
      </w:r>
    </w:p>
    <w:p w:rsidR="0067438E" w:rsidRPr="00B74DDD" w:rsidRDefault="00E56E8B" w:rsidP="00EF4E94">
      <w:pPr>
        <w:pStyle w:val="ListParagraph"/>
        <w:numPr>
          <w:ilvl w:val="0"/>
          <w:numId w:val="52"/>
        </w:numPr>
        <w:tabs>
          <w:tab w:val="left" w:pos="1260"/>
        </w:tabs>
        <w:spacing w:before="59" w:line="276" w:lineRule="auto"/>
        <w:rPr>
          <w:sz w:val="24"/>
        </w:rPr>
      </w:pPr>
      <w:r w:rsidRPr="00B74DDD">
        <w:rPr>
          <w:sz w:val="24"/>
        </w:rPr>
        <w:t xml:space="preserve">If any Bidder does not qualify the pre-qualification criteria stated in </w:t>
      </w:r>
      <w:hyperlink w:anchor="_bookmark31" w:history="1">
        <w:r w:rsidRPr="00B74DDD">
          <w:rPr>
            <w:sz w:val="24"/>
          </w:rPr>
          <w:t xml:space="preserve">Section 1.4.5 </w:t>
        </w:r>
      </w:hyperlink>
      <w:r w:rsidRPr="00B74DDD">
        <w:rPr>
          <w:sz w:val="24"/>
        </w:rPr>
        <w:t>of this RFP, the technical and financial proposals of the Bidder shall not be opened. Similarly, if the Bidder does not meet the technical evaluation criteria, the financial proposal of the Bidder shall be unopened in the e-Tendering system.</w:t>
      </w:r>
      <w:r w:rsidR="00A7231A" w:rsidRPr="00B74DDD">
        <w:rPr>
          <w:noProof/>
          <w:sz w:val="24"/>
        </w:rPr>
        <mc:AlternateContent>
          <mc:Choice Requires="wps">
            <w:drawing>
              <wp:anchor distT="0" distB="0" distL="114300" distR="114300" simplePos="0" relativeHeight="25144934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298" name="Line 1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2F356" id="Line 1102" o:spid="_x0000_s1026" style="position:absolute;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v3IQIAAEcEAAAOAAAAZHJzL2Uyb0RvYy54bWysU02P2jAQvVfqf7Byh3w0UIgIqyqBXmgX&#10;abc/wNgOserYlm0IqOp/79ghiG0vVVUOZpyZefNm3nj1dOkEOjNjuZJllE6TCDFJFOXyWEbfXreT&#10;RYSsw5JioSQroyuz0dP6/btVrwuWqVYJygwCEGmLXpdR65wu4tiSlnXYTpVmEpyNMh12cDXHmBrc&#10;A3on4ixJ5nGvDNVGEWYtfK0HZ7QO+E3DiHtuGsscEmUE3Fw4TTgP/ozXK1wcDdYtJzca+B9YdJhL&#10;KHqHqrHD6GT4H1AdJ0ZZ1bgpUV2smoYTFnqAbtLkt25eWqxZ6AWGY/V9TPb/wZKv571BnIJ22RK0&#10;krgDlXZcMpSmSebn02tbQFgl98Z3SC7yRe8U+W6RVFWL5ZEFnq9XDZmpz4jfpPiL1VDl0H9RFGLw&#10;yakwrEtjOg8JY0CXoMn1rgm7OETgY7aYzWbLWYTI6ItxMSZqY91npjrkjTISQDsA4/POOk8EF2OI&#10;ryPVlgsRJBcS9WU0T5NlSLBKcOqdPsya46ESBp2xX5rwC12B5zHMI9fYtkNccA3rZNRJ0lClZZhu&#10;brbDXAw2sBLSF4IegefNGtblxzJZbhabRT7Js/lmkid1Pfm0rfLJfJt+nNUf6qqq05+ec5oXLaeU&#10;SU97XN00/7vVuD2iYenuy3ufT/wWPQwSyI7/gXQQ2es6bMhB0evejOLDtobg28vyz+HxDvbj+1//&#10;Ag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J0Me/c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9D6E97" w:rsidRDefault="009D6E97" w:rsidP="008826E1">
      <w:pPr>
        <w:pStyle w:val="BodyText"/>
        <w:spacing w:before="9"/>
        <w:rPr>
          <w:sz w:val="7"/>
        </w:rPr>
      </w:pPr>
    </w:p>
    <w:p w:rsidR="009D6E97" w:rsidRDefault="00E56E8B" w:rsidP="00EF4E94">
      <w:pPr>
        <w:pStyle w:val="ListParagraph"/>
        <w:numPr>
          <w:ilvl w:val="0"/>
          <w:numId w:val="52"/>
        </w:numPr>
        <w:tabs>
          <w:tab w:val="left" w:pos="1260"/>
        </w:tabs>
        <w:spacing w:before="59" w:line="276" w:lineRule="auto"/>
        <w:rPr>
          <w:sz w:val="24"/>
        </w:rPr>
      </w:pPr>
      <w:r>
        <w:rPr>
          <w:sz w:val="24"/>
        </w:rPr>
        <w:t>It is required that all the proposals submitted in response to this RFP should be unconditional</w:t>
      </w:r>
      <w:r>
        <w:rPr>
          <w:spacing w:val="-13"/>
          <w:sz w:val="24"/>
        </w:rPr>
        <w:t xml:space="preserve"> </w:t>
      </w:r>
      <w:r>
        <w:rPr>
          <w:sz w:val="24"/>
        </w:rPr>
        <w:t>in</w:t>
      </w:r>
      <w:r>
        <w:rPr>
          <w:spacing w:val="-12"/>
          <w:sz w:val="24"/>
        </w:rPr>
        <w:t xml:space="preserve"> </w:t>
      </w:r>
      <w:r>
        <w:rPr>
          <w:sz w:val="24"/>
        </w:rPr>
        <w:t>all</w:t>
      </w:r>
      <w:r>
        <w:rPr>
          <w:spacing w:val="-13"/>
          <w:sz w:val="24"/>
        </w:rPr>
        <w:t xml:space="preserve"> </w:t>
      </w:r>
      <w:r>
        <w:rPr>
          <w:sz w:val="24"/>
        </w:rPr>
        <w:t>respects,</w:t>
      </w:r>
      <w:r>
        <w:rPr>
          <w:spacing w:val="-11"/>
          <w:sz w:val="24"/>
        </w:rPr>
        <w:t xml:space="preserve"> </w:t>
      </w:r>
      <w:r>
        <w:rPr>
          <w:sz w:val="24"/>
        </w:rPr>
        <w:t>failing</w:t>
      </w:r>
      <w:r>
        <w:rPr>
          <w:spacing w:val="-14"/>
          <w:sz w:val="24"/>
        </w:rPr>
        <w:t xml:space="preserve"> </w:t>
      </w:r>
      <w:r>
        <w:rPr>
          <w:sz w:val="24"/>
        </w:rPr>
        <w:t>which</w:t>
      </w:r>
      <w:r>
        <w:rPr>
          <w:spacing w:val="-13"/>
          <w:sz w:val="24"/>
        </w:rPr>
        <w:t xml:space="preserve"> </w:t>
      </w:r>
      <w:r>
        <w:rPr>
          <w:sz w:val="24"/>
        </w:rPr>
        <w:t>AUTHORITY</w:t>
      </w:r>
      <w:r>
        <w:rPr>
          <w:spacing w:val="-13"/>
          <w:sz w:val="24"/>
        </w:rPr>
        <w:t xml:space="preserve"> </w:t>
      </w:r>
      <w:r>
        <w:rPr>
          <w:sz w:val="24"/>
        </w:rPr>
        <w:t>reserves</w:t>
      </w:r>
      <w:r>
        <w:rPr>
          <w:spacing w:val="-12"/>
          <w:sz w:val="24"/>
        </w:rPr>
        <w:t xml:space="preserve"> </w:t>
      </w:r>
      <w:r>
        <w:rPr>
          <w:sz w:val="24"/>
        </w:rPr>
        <w:t>the</w:t>
      </w:r>
      <w:r>
        <w:rPr>
          <w:spacing w:val="-13"/>
          <w:sz w:val="24"/>
        </w:rPr>
        <w:t xml:space="preserve"> </w:t>
      </w:r>
      <w:r>
        <w:rPr>
          <w:sz w:val="24"/>
        </w:rPr>
        <w:t>right</w:t>
      </w:r>
      <w:r>
        <w:rPr>
          <w:spacing w:val="-12"/>
          <w:sz w:val="24"/>
        </w:rPr>
        <w:t xml:space="preserve"> </w:t>
      </w:r>
      <w:r>
        <w:rPr>
          <w:sz w:val="24"/>
        </w:rPr>
        <w:t>to</w:t>
      </w:r>
      <w:r>
        <w:rPr>
          <w:spacing w:val="-13"/>
          <w:sz w:val="24"/>
        </w:rPr>
        <w:t xml:space="preserve"> </w:t>
      </w:r>
      <w:r>
        <w:rPr>
          <w:sz w:val="24"/>
        </w:rPr>
        <w:t>reject</w:t>
      </w:r>
      <w:r>
        <w:rPr>
          <w:spacing w:val="-12"/>
          <w:sz w:val="24"/>
        </w:rPr>
        <w:t xml:space="preserve"> </w:t>
      </w:r>
      <w:r>
        <w:rPr>
          <w:sz w:val="24"/>
        </w:rPr>
        <w:t>the proposal.</w:t>
      </w:r>
    </w:p>
    <w:p w:rsidR="009D6E97" w:rsidRDefault="00E56E8B" w:rsidP="00EF4E94">
      <w:pPr>
        <w:pStyle w:val="Heading2"/>
        <w:numPr>
          <w:ilvl w:val="2"/>
          <w:numId w:val="63"/>
        </w:numPr>
        <w:tabs>
          <w:tab w:val="left" w:pos="1620"/>
        </w:tabs>
        <w:spacing w:before="114"/>
        <w:ind w:left="1620"/>
        <w:jc w:val="both"/>
      </w:pPr>
      <w:bookmarkStart w:id="40" w:name="1.3.3._Late_Bid_and_Bid_Validity_Period"/>
      <w:bookmarkStart w:id="41" w:name="_bookmark20"/>
      <w:bookmarkEnd w:id="40"/>
      <w:bookmarkEnd w:id="41"/>
      <w:r>
        <w:t>Late Bid and Bid Validity Period</w:t>
      </w:r>
    </w:p>
    <w:p w:rsidR="009D6E97" w:rsidRDefault="00E56E8B" w:rsidP="008826E1">
      <w:pPr>
        <w:pStyle w:val="BodyText"/>
        <w:spacing w:before="163" w:line="276" w:lineRule="auto"/>
        <w:ind w:left="899"/>
        <w:jc w:val="both"/>
      </w:pPr>
      <w:r>
        <w:t>Bids received after the due date and the specified time (including the extended period if any) for any reason whatsoever, shall not be entertained and shall not be opened in the e-Tendering system. The validity of the bids submitted before deadline shall be till 180 days from the date of submission of the bid.</w:t>
      </w:r>
    </w:p>
    <w:p w:rsidR="009D6E97" w:rsidRDefault="00E56E8B" w:rsidP="00EF4E94">
      <w:pPr>
        <w:pStyle w:val="Heading2"/>
        <w:numPr>
          <w:ilvl w:val="2"/>
          <w:numId w:val="63"/>
        </w:numPr>
        <w:tabs>
          <w:tab w:val="left" w:pos="1620"/>
        </w:tabs>
        <w:spacing w:before="114"/>
        <w:ind w:left="1620"/>
        <w:jc w:val="both"/>
      </w:pPr>
      <w:bookmarkStart w:id="42" w:name="1.3.4._Modification_and_Withdrawal_of_Bi"/>
      <w:bookmarkStart w:id="43" w:name="_bookmark21"/>
      <w:bookmarkEnd w:id="42"/>
      <w:bookmarkEnd w:id="43"/>
      <w:r>
        <w:t>Modification and Withdrawal of Bids</w:t>
      </w:r>
    </w:p>
    <w:p w:rsidR="009D6E97" w:rsidRDefault="00E56E8B">
      <w:pPr>
        <w:pStyle w:val="BodyText"/>
        <w:spacing w:before="163" w:line="276" w:lineRule="auto"/>
        <w:ind w:left="900" w:right="915"/>
        <w:jc w:val="both"/>
      </w:pPr>
      <w:r>
        <w:t>No bid shall be withdrawn in the interval between the deadline for submission of bids and the expiration of the validity period specified by the Bidder on the bid form. Entire EMD</w:t>
      </w:r>
      <w:r>
        <w:rPr>
          <w:spacing w:val="-8"/>
        </w:rPr>
        <w:t xml:space="preserve"> </w:t>
      </w:r>
      <w:r>
        <w:t>shall</w:t>
      </w:r>
      <w:r>
        <w:rPr>
          <w:spacing w:val="-8"/>
        </w:rPr>
        <w:t xml:space="preserve"> </w:t>
      </w:r>
      <w:r>
        <w:t>be</w:t>
      </w:r>
      <w:r>
        <w:rPr>
          <w:spacing w:val="-7"/>
        </w:rPr>
        <w:t xml:space="preserve"> </w:t>
      </w:r>
      <w:r>
        <w:t>forfeited</w:t>
      </w:r>
      <w:r>
        <w:rPr>
          <w:spacing w:val="-7"/>
        </w:rPr>
        <w:t xml:space="preserve"> </w:t>
      </w:r>
      <w:r>
        <w:t>if</w:t>
      </w:r>
      <w:r>
        <w:rPr>
          <w:spacing w:val="-6"/>
        </w:rPr>
        <w:t xml:space="preserve"> </w:t>
      </w:r>
      <w:r>
        <w:t>any</w:t>
      </w:r>
      <w:r>
        <w:rPr>
          <w:spacing w:val="-8"/>
        </w:rPr>
        <w:t xml:space="preserve"> </w:t>
      </w:r>
      <w:r>
        <w:t>of</w:t>
      </w:r>
      <w:r>
        <w:rPr>
          <w:spacing w:val="-8"/>
        </w:rPr>
        <w:t xml:space="preserve"> </w:t>
      </w:r>
      <w:r>
        <w:t>the</w:t>
      </w:r>
      <w:r>
        <w:rPr>
          <w:spacing w:val="-3"/>
        </w:rPr>
        <w:t xml:space="preserve"> </w:t>
      </w:r>
      <w:r>
        <w:t>Bidders</w:t>
      </w:r>
      <w:r>
        <w:rPr>
          <w:spacing w:val="-7"/>
        </w:rPr>
        <w:t xml:space="preserve"> </w:t>
      </w:r>
      <w:r>
        <w:t>withdraw</w:t>
      </w:r>
      <w:r>
        <w:rPr>
          <w:spacing w:val="-8"/>
        </w:rPr>
        <w:t xml:space="preserve"> </w:t>
      </w:r>
      <w:r>
        <w:t>their</w:t>
      </w:r>
      <w:r>
        <w:rPr>
          <w:spacing w:val="-6"/>
        </w:rPr>
        <w:t xml:space="preserve"> </w:t>
      </w:r>
      <w:r>
        <w:t>bid</w:t>
      </w:r>
      <w:r>
        <w:rPr>
          <w:spacing w:val="-5"/>
        </w:rPr>
        <w:t xml:space="preserve"> </w:t>
      </w:r>
      <w:r>
        <w:t>during</w:t>
      </w:r>
      <w:r>
        <w:rPr>
          <w:spacing w:val="-6"/>
        </w:rPr>
        <w:t xml:space="preserve"> </w:t>
      </w:r>
      <w:r>
        <w:t>the</w:t>
      </w:r>
      <w:r>
        <w:rPr>
          <w:spacing w:val="-7"/>
        </w:rPr>
        <w:t xml:space="preserve"> </w:t>
      </w:r>
      <w:r>
        <w:t>validity</w:t>
      </w:r>
      <w:r>
        <w:rPr>
          <w:spacing w:val="-8"/>
        </w:rPr>
        <w:t xml:space="preserve"> </w:t>
      </w:r>
      <w:r>
        <w:t>period.</w:t>
      </w:r>
    </w:p>
    <w:p w:rsidR="009D6E97" w:rsidRDefault="00E56E8B" w:rsidP="00EF4E94">
      <w:pPr>
        <w:pStyle w:val="Heading2"/>
        <w:numPr>
          <w:ilvl w:val="2"/>
          <w:numId w:val="63"/>
        </w:numPr>
        <w:tabs>
          <w:tab w:val="left" w:pos="1620"/>
        </w:tabs>
        <w:spacing w:before="114"/>
        <w:ind w:left="1620"/>
        <w:jc w:val="both"/>
      </w:pPr>
      <w:bookmarkStart w:id="44" w:name="1.3.5._Non-conforming_Bids"/>
      <w:bookmarkStart w:id="45" w:name="_bookmark22"/>
      <w:bookmarkEnd w:id="44"/>
      <w:bookmarkEnd w:id="45"/>
      <w:r>
        <w:t>Non-conforming Bids</w:t>
      </w:r>
    </w:p>
    <w:p w:rsidR="009D6E97" w:rsidRDefault="00E56E8B" w:rsidP="008826E1">
      <w:pPr>
        <w:pStyle w:val="BodyText"/>
        <w:spacing w:before="163" w:line="276" w:lineRule="auto"/>
        <w:ind w:left="899" w:right="911"/>
      </w:pPr>
      <w:r>
        <w:t>A Bid may be construed as a non-conforming proposal and</w:t>
      </w:r>
      <w:r w:rsidR="008826E1">
        <w:t xml:space="preserve"> </w:t>
      </w:r>
      <w:r>
        <w:t>ineligible for consideration:</w:t>
      </w:r>
    </w:p>
    <w:p w:rsidR="009D6E97" w:rsidRDefault="00E56E8B" w:rsidP="00EF4E94">
      <w:pPr>
        <w:pStyle w:val="ListParagraph"/>
        <w:numPr>
          <w:ilvl w:val="0"/>
          <w:numId w:val="51"/>
        </w:numPr>
        <w:tabs>
          <w:tab w:val="left" w:pos="1620"/>
        </w:tabs>
        <w:spacing w:before="159"/>
        <w:rPr>
          <w:sz w:val="24"/>
        </w:rPr>
      </w:pPr>
      <w:r>
        <w:rPr>
          <w:sz w:val="24"/>
        </w:rPr>
        <w:t>If it does not comply with the requirements of this</w:t>
      </w:r>
      <w:r>
        <w:rPr>
          <w:spacing w:val="-8"/>
          <w:sz w:val="24"/>
        </w:rPr>
        <w:t xml:space="preserve"> </w:t>
      </w:r>
      <w:r>
        <w:rPr>
          <w:sz w:val="24"/>
        </w:rPr>
        <w:t>RFP</w:t>
      </w:r>
    </w:p>
    <w:p w:rsidR="009D6E97" w:rsidRDefault="00E56E8B" w:rsidP="00EF4E94">
      <w:pPr>
        <w:pStyle w:val="ListParagraph"/>
        <w:numPr>
          <w:ilvl w:val="0"/>
          <w:numId w:val="51"/>
        </w:numPr>
        <w:tabs>
          <w:tab w:val="left" w:pos="1620"/>
        </w:tabs>
        <w:spacing w:before="43" w:line="276" w:lineRule="auto"/>
        <w:ind w:right="918"/>
        <w:rPr>
          <w:sz w:val="24"/>
        </w:rPr>
      </w:pPr>
      <w:r>
        <w:rPr>
          <w:sz w:val="24"/>
        </w:rPr>
        <w:lastRenderedPageBreak/>
        <w:t>If the Bid does not follow the format requested in this RFP or does not appear to address the particular requirements of</w:t>
      </w:r>
      <w:r>
        <w:rPr>
          <w:spacing w:val="-5"/>
          <w:sz w:val="24"/>
        </w:rPr>
        <w:t xml:space="preserve"> </w:t>
      </w:r>
      <w:r>
        <w:rPr>
          <w:sz w:val="24"/>
        </w:rPr>
        <w:t>AUTHORITY.</w:t>
      </w:r>
    </w:p>
    <w:p w:rsidR="009D6E97" w:rsidRDefault="00E56E8B" w:rsidP="00EF4E94">
      <w:pPr>
        <w:pStyle w:val="Heading2"/>
        <w:numPr>
          <w:ilvl w:val="2"/>
          <w:numId w:val="63"/>
        </w:numPr>
        <w:tabs>
          <w:tab w:val="left" w:pos="1620"/>
        </w:tabs>
        <w:spacing w:before="114"/>
        <w:ind w:left="1620"/>
        <w:jc w:val="both"/>
      </w:pPr>
      <w:bookmarkStart w:id="46" w:name="1.3.6._Language_of_Bids"/>
      <w:bookmarkStart w:id="47" w:name="_bookmark23"/>
      <w:bookmarkEnd w:id="46"/>
      <w:bookmarkEnd w:id="47"/>
      <w:r>
        <w:t>Language of Bids</w:t>
      </w:r>
    </w:p>
    <w:p w:rsidR="009D6E97" w:rsidRDefault="00E56E8B">
      <w:pPr>
        <w:pStyle w:val="BodyText"/>
        <w:spacing w:before="163" w:line="276" w:lineRule="auto"/>
        <w:ind w:left="1260" w:right="916"/>
        <w:jc w:val="both"/>
      </w:pPr>
      <w:r>
        <w:t>The Bids should be submitted in English language only. If any supporting documents submitted are in any language other than English, then the translation of the same in English language is to be duly attested by the bidder and summited with the bid, and English translation shall be validated at AUTHORITY’s discretion.</w:t>
      </w:r>
    </w:p>
    <w:p w:rsidR="009D6E97" w:rsidRDefault="00E56E8B" w:rsidP="00EF4E94">
      <w:pPr>
        <w:pStyle w:val="Heading2"/>
        <w:numPr>
          <w:ilvl w:val="2"/>
          <w:numId w:val="63"/>
        </w:numPr>
        <w:tabs>
          <w:tab w:val="left" w:pos="1620"/>
        </w:tabs>
        <w:spacing w:before="114"/>
        <w:ind w:left="1620"/>
        <w:jc w:val="both"/>
      </w:pPr>
      <w:bookmarkStart w:id="48" w:name="1.3.7._Authentication_of_Bid"/>
      <w:bookmarkStart w:id="49" w:name="_bookmark24"/>
      <w:bookmarkEnd w:id="48"/>
      <w:bookmarkEnd w:id="49"/>
      <w:r>
        <w:t>Authentication of Bid</w:t>
      </w:r>
    </w:p>
    <w:p w:rsidR="009D6E97" w:rsidRDefault="00E56E8B" w:rsidP="00EF4E94">
      <w:pPr>
        <w:pStyle w:val="ListParagraph"/>
        <w:numPr>
          <w:ilvl w:val="0"/>
          <w:numId w:val="50"/>
        </w:numPr>
        <w:tabs>
          <w:tab w:val="left" w:pos="1620"/>
        </w:tabs>
        <w:spacing w:before="163" w:line="276" w:lineRule="auto"/>
        <w:ind w:right="917"/>
        <w:rPr>
          <w:sz w:val="24"/>
        </w:rPr>
      </w:pPr>
      <w:r>
        <w:rPr>
          <w:sz w:val="24"/>
        </w:rPr>
        <w:t>Authorized</w:t>
      </w:r>
      <w:r>
        <w:rPr>
          <w:spacing w:val="-11"/>
          <w:sz w:val="24"/>
        </w:rPr>
        <w:t xml:space="preserve"> </w:t>
      </w:r>
      <w:r>
        <w:rPr>
          <w:sz w:val="24"/>
        </w:rPr>
        <w:t>person</w:t>
      </w:r>
      <w:r>
        <w:rPr>
          <w:spacing w:val="-8"/>
          <w:sz w:val="24"/>
        </w:rPr>
        <w:t xml:space="preserve"> </w:t>
      </w:r>
      <w:r>
        <w:rPr>
          <w:sz w:val="24"/>
        </w:rPr>
        <w:t>of</w:t>
      </w:r>
      <w:r>
        <w:rPr>
          <w:spacing w:val="-10"/>
          <w:sz w:val="24"/>
        </w:rPr>
        <w:t xml:space="preserve"> </w:t>
      </w:r>
      <w:r>
        <w:rPr>
          <w:sz w:val="24"/>
        </w:rPr>
        <w:t>the</w:t>
      </w:r>
      <w:r>
        <w:rPr>
          <w:spacing w:val="-8"/>
          <w:sz w:val="24"/>
        </w:rPr>
        <w:t xml:space="preserve"> </w:t>
      </w:r>
      <w:r>
        <w:rPr>
          <w:sz w:val="24"/>
        </w:rPr>
        <w:t>bidder</w:t>
      </w:r>
      <w:r>
        <w:rPr>
          <w:spacing w:val="-8"/>
          <w:sz w:val="24"/>
        </w:rPr>
        <w:t xml:space="preserve"> </w:t>
      </w:r>
      <w:r>
        <w:rPr>
          <w:sz w:val="24"/>
        </w:rPr>
        <w:t>who</w:t>
      </w:r>
      <w:r>
        <w:rPr>
          <w:spacing w:val="-7"/>
          <w:sz w:val="24"/>
        </w:rPr>
        <w:t xml:space="preserve"> </w:t>
      </w:r>
      <w:r>
        <w:rPr>
          <w:sz w:val="24"/>
        </w:rPr>
        <w:t>signs</w:t>
      </w:r>
      <w:r>
        <w:rPr>
          <w:spacing w:val="-10"/>
          <w:sz w:val="24"/>
        </w:rPr>
        <w:t xml:space="preserve"> </w:t>
      </w:r>
      <w:r>
        <w:rPr>
          <w:sz w:val="24"/>
        </w:rPr>
        <w:t>the</w:t>
      </w:r>
      <w:r>
        <w:rPr>
          <w:spacing w:val="-6"/>
          <w:sz w:val="24"/>
        </w:rPr>
        <w:t xml:space="preserve"> </w:t>
      </w:r>
      <w:r>
        <w:rPr>
          <w:sz w:val="24"/>
        </w:rPr>
        <w:t>bid</w:t>
      </w:r>
      <w:r>
        <w:rPr>
          <w:spacing w:val="-10"/>
          <w:sz w:val="24"/>
        </w:rPr>
        <w:t xml:space="preserve"> </w:t>
      </w:r>
      <w:r>
        <w:rPr>
          <w:sz w:val="24"/>
        </w:rPr>
        <w:t>shall</w:t>
      </w:r>
      <w:r>
        <w:rPr>
          <w:spacing w:val="-10"/>
          <w:sz w:val="24"/>
        </w:rPr>
        <w:t xml:space="preserve"> </w:t>
      </w:r>
      <w:r>
        <w:rPr>
          <w:sz w:val="24"/>
        </w:rPr>
        <w:t>obtain</w:t>
      </w:r>
      <w:r>
        <w:rPr>
          <w:spacing w:val="-8"/>
          <w:sz w:val="24"/>
        </w:rPr>
        <w:t xml:space="preserve"> </w:t>
      </w:r>
      <w:r>
        <w:rPr>
          <w:sz w:val="24"/>
        </w:rPr>
        <w:t>the</w:t>
      </w:r>
      <w:r>
        <w:rPr>
          <w:spacing w:val="-9"/>
          <w:sz w:val="24"/>
        </w:rPr>
        <w:t xml:space="preserve"> </w:t>
      </w:r>
      <w:r>
        <w:rPr>
          <w:sz w:val="24"/>
        </w:rPr>
        <w:t>authority</w:t>
      </w:r>
      <w:r>
        <w:rPr>
          <w:spacing w:val="-10"/>
          <w:sz w:val="24"/>
        </w:rPr>
        <w:t xml:space="preserve"> </w:t>
      </w:r>
      <w:r>
        <w:rPr>
          <w:sz w:val="24"/>
        </w:rPr>
        <w:t>letter from</w:t>
      </w:r>
      <w:r>
        <w:rPr>
          <w:spacing w:val="-8"/>
          <w:sz w:val="24"/>
        </w:rPr>
        <w:t xml:space="preserve"> </w:t>
      </w:r>
      <w:r>
        <w:rPr>
          <w:sz w:val="24"/>
        </w:rPr>
        <w:t>the</w:t>
      </w:r>
      <w:r>
        <w:rPr>
          <w:spacing w:val="-4"/>
          <w:sz w:val="24"/>
        </w:rPr>
        <w:t xml:space="preserve"> </w:t>
      </w:r>
      <w:r>
        <w:rPr>
          <w:sz w:val="24"/>
        </w:rPr>
        <w:t>bidder,</w:t>
      </w:r>
      <w:r>
        <w:rPr>
          <w:spacing w:val="-4"/>
          <w:sz w:val="24"/>
        </w:rPr>
        <w:t xml:space="preserve"> </w:t>
      </w:r>
      <w:r>
        <w:rPr>
          <w:sz w:val="24"/>
        </w:rPr>
        <w:t>which</w:t>
      </w:r>
      <w:r>
        <w:rPr>
          <w:spacing w:val="-3"/>
          <w:sz w:val="24"/>
        </w:rPr>
        <w:t xml:space="preserve"> </w:t>
      </w:r>
      <w:r>
        <w:rPr>
          <w:sz w:val="24"/>
        </w:rPr>
        <w:t>shall</w:t>
      </w:r>
      <w:r>
        <w:rPr>
          <w:spacing w:val="-7"/>
          <w:sz w:val="24"/>
        </w:rPr>
        <w:t xml:space="preserve"> </w:t>
      </w:r>
      <w:r>
        <w:rPr>
          <w:sz w:val="24"/>
        </w:rPr>
        <w:t>be</w:t>
      </w:r>
      <w:r>
        <w:rPr>
          <w:spacing w:val="-7"/>
          <w:sz w:val="24"/>
        </w:rPr>
        <w:t xml:space="preserve"> </w:t>
      </w:r>
      <w:r>
        <w:rPr>
          <w:sz w:val="24"/>
        </w:rPr>
        <w:t>submitted</w:t>
      </w:r>
      <w:r>
        <w:rPr>
          <w:spacing w:val="-6"/>
          <w:sz w:val="24"/>
        </w:rPr>
        <w:t xml:space="preserve"> </w:t>
      </w:r>
      <w:r>
        <w:rPr>
          <w:sz w:val="24"/>
        </w:rPr>
        <w:t>with</w:t>
      </w:r>
      <w:r>
        <w:rPr>
          <w:spacing w:val="-4"/>
          <w:sz w:val="24"/>
        </w:rPr>
        <w:t xml:space="preserve"> </w:t>
      </w:r>
      <w:r>
        <w:rPr>
          <w:sz w:val="24"/>
        </w:rPr>
        <w:t>the</w:t>
      </w:r>
      <w:r>
        <w:rPr>
          <w:spacing w:val="-7"/>
          <w:sz w:val="24"/>
        </w:rPr>
        <w:t xml:space="preserve"> </w:t>
      </w:r>
      <w:r>
        <w:rPr>
          <w:sz w:val="24"/>
        </w:rPr>
        <w:t>Bid.</w:t>
      </w:r>
      <w:r>
        <w:rPr>
          <w:spacing w:val="-6"/>
          <w:sz w:val="24"/>
        </w:rPr>
        <w:t xml:space="preserve"> </w:t>
      </w:r>
      <w:r>
        <w:rPr>
          <w:sz w:val="24"/>
        </w:rPr>
        <w:t>All</w:t>
      </w:r>
      <w:r>
        <w:rPr>
          <w:spacing w:val="-5"/>
          <w:sz w:val="24"/>
        </w:rPr>
        <w:t xml:space="preserve"> </w:t>
      </w:r>
      <w:r>
        <w:rPr>
          <w:sz w:val="24"/>
        </w:rPr>
        <w:t>pages</w:t>
      </w:r>
      <w:r>
        <w:rPr>
          <w:spacing w:val="-6"/>
          <w:sz w:val="24"/>
        </w:rPr>
        <w:t xml:space="preserve"> </w:t>
      </w:r>
      <w:r>
        <w:rPr>
          <w:sz w:val="24"/>
        </w:rPr>
        <w:t>of</w:t>
      </w:r>
      <w:r>
        <w:rPr>
          <w:spacing w:val="-6"/>
          <w:sz w:val="24"/>
        </w:rPr>
        <w:t xml:space="preserve"> </w:t>
      </w:r>
      <w:r>
        <w:rPr>
          <w:sz w:val="24"/>
        </w:rPr>
        <w:t>the</w:t>
      </w:r>
      <w:r>
        <w:rPr>
          <w:spacing w:val="-4"/>
          <w:sz w:val="24"/>
        </w:rPr>
        <w:t xml:space="preserve"> </w:t>
      </w:r>
      <w:r>
        <w:rPr>
          <w:sz w:val="24"/>
        </w:rPr>
        <w:t>bid</w:t>
      </w:r>
      <w:r>
        <w:rPr>
          <w:spacing w:val="-8"/>
          <w:sz w:val="24"/>
        </w:rPr>
        <w:t xml:space="preserve"> </w:t>
      </w:r>
      <w:r>
        <w:rPr>
          <w:sz w:val="24"/>
        </w:rPr>
        <w:t>and</w:t>
      </w:r>
      <w:r>
        <w:rPr>
          <w:spacing w:val="-9"/>
          <w:sz w:val="24"/>
        </w:rPr>
        <w:t xml:space="preserve"> </w:t>
      </w:r>
      <w:r>
        <w:rPr>
          <w:sz w:val="24"/>
        </w:rPr>
        <w:t>its annexures, etc. shall be signed and stamped by the person or persons signing the bid.</w:t>
      </w:r>
    </w:p>
    <w:p w:rsidR="009D6E97" w:rsidRDefault="00A7231A" w:rsidP="00EF4E94">
      <w:pPr>
        <w:pStyle w:val="ListParagraph"/>
        <w:numPr>
          <w:ilvl w:val="0"/>
          <w:numId w:val="50"/>
        </w:numPr>
        <w:tabs>
          <w:tab w:val="left" w:pos="1620"/>
        </w:tabs>
        <w:spacing w:line="276" w:lineRule="auto"/>
        <w:ind w:right="916"/>
        <w:rPr>
          <w:sz w:val="24"/>
        </w:rPr>
      </w:pPr>
      <w:r>
        <w:rPr>
          <w:noProof/>
        </w:rPr>
        <mc:AlternateContent>
          <mc:Choice Requires="wps">
            <w:drawing>
              <wp:anchor distT="0" distB="0" distL="114300" distR="114300" simplePos="0" relativeHeight="251764736" behindDoc="1" locked="0" layoutInCell="1" allowOverlap="1">
                <wp:simplePos x="0" y="0"/>
                <wp:positionH relativeFrom="page">
                  <wp:posOffset>2117090</wp:posOffset>
                </wp:positionH>
                <wp:positionV relativeFrom="paragraph">
                  <wp:posOffset>359410</wp:posOffset>
                </wp:positionV>
                <wp:extent cx="31750" cy="8890"/>
                <wp:effectExtent l="2540" t="0" r="3810" b="3175"/>
                <wp:wrapNone/>
                <wp:docPr id="1294" name="Rectangle 1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2E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AE1B8" id="Rectangle 1098" o:spid="_x0000_s1026" style="position:absolute;margin-left:166.7pt;margin-top:28.3pt;width:2.5pt;height:.7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EkgAIAAP0EAAAOAAAAZHJzL2Uyb0RvYy54bWysVNuO0zAQfUfiHyy/d3MhvSTadLXtbhHS&#10;AisWPsC1ncbCsY3tNi2If2fstKULPCBEH1xPZjw+M+eMr2/2nUQ7bp3QqsbZVYoRV1QzoTY1/vRx&#10;NZph5DxRjEiteI0P3OGb+csX172peK5bLRm3CJIoV/Wmxq33pkoSR1veEXelDVfgbLTtiAfTbhJm&#10;SQ/ZO5nkaTpJem2ZsZpy5+Dr3eDE85i/aTj175vGcY9kjQGbj6uN6zqsyfyaVBtLTCvoEQb5BxQd&#10;EQouPae6I56grRW/peoEtdrpxl9R3SW6aQTlsQaoJkt/qeapJYbHWqA5zpzb5P5fWvpu92iRYMBd&#10;XhYYKdIBSx+gb0RtJEdZWs5Ck3rjKoh9Mo82lOnMg6afHVJ62UIgv7VW9y0nDKBlIT55diAYDo6i&#10;df9WM7iAbL2O/do3tgsJoRNoH2k5nGnhe48ofHyVTcfAHQXPbFZGzhJSnU4a6/xrrjsUNjW2AD1m&#10;JrsH5wMSUp1CInItBVsJKaNhN+ultGhHQB75/bRYjCN4KPAyTKoQrHQ4NmQcvgBAuCP4AtRI97cy&#10;y4t0kZej1WQ2HRWrYjwqp+lslGblopykRVncrb4HgFlRtYIxrh6E4ifpZcXfUXscgkE0UXyor3E5&#10;zsex9mfo3WWRafz9qchOeJhEKTro8jmIVIHUe8WgbFJ5IuSwT57Dj12GHpz+Y1eiBALrg3rWmh1A&#10;AVYDScAmvBmwabX9ilEP81dj92VLLMdIvlGgojIrijCw0SjG0xwMe+lZX3qIopCqxh6jYbv0w5Bv&#10;jRWbFm7KYmOUvgXlNSIKI6hyQHXUK8xYrOD4HoQhvrRj1M9Xa/4DAAD//wMAUEsDBBQABgAIAAAA&#10;IQBRMToW3wAAAAkBAAAPAAAAZHJzL2Rvd25yZXYueG1sTI/BSgMxEIbvgu8QRvBmsza6Lutmi1Sq&#10;CIK0Cu0xTeJmcTNZkrRd397xpMf55+Ofb5rF5Ad2tDH1ASVczwpgFnUwPXYSPt5XVxWwlBUaNQS0&#10;Er5tgkV7ftao2oQTru1xkztGJZhqJcHlPNacJ+2sV2kWRou0+wzRq0xj7LiJ6kTlfuDzoii5Vz3S&#10;BadGu3RWf20OXsLz02496e3yLT2+avfi5pGvpjspLy+mh3tg2U75D4ZffVKHlpz24YAmsUGCEOKG&#10;UAm3ZQmMACEqCvYUVAXwtuH/P2h/AAAA//8DAFBLAQItABQABgAIAAAAIQC2gziS/gAAAOEBAAAT&#10;AAAAAAAAAAAAAAAAAAAAAABbQ29udGVudF9UeXBlc10ueG1sUEsBAi0AFAAGAAgAAAAhADj9If/W&#10;AAAAlAEAAAsAAAAAAAAAAAAAAAAALwEAAF9yZWxzLy5yZWxzUEsBAi0AFAAGAAgAAAAhANvGYSSA&#10;AgAA/QQAAA4AAAAAAAAAAAAAAAAALgIAAGRycy9lMm9Eb2MueG1sUEsBAi0AFAAGAAgAAAAhAFEx&#10;OhbfAAAACQEAAA8AAAAAAAAAAAAAAAAA2gQAAGRycy9kb3ducmV2LnhtbFBLBQYAAAAABAAEAPMA&#10;AADmBQAAAAA=&#10;" fillcolor="#2e74b5" stroked="f">
                <w10:wrap anchorx="page"/>
              </v:rect>
            </w:pict>
          </mc:Fallback>
        </mc:AlternateContent>
      </w:r>
      <w:r w:rsidR="00E56E8B">
        <w:rPr>
          <w:sz w:val="24"/>
        </w:rPr>
        <w:t>The Bidder should submit a Power of Attorney as per the format set forth in</w:t>
      </w:r>
      <w:hyperlink w:anchor="_bookmark93" w:history="1">
        <w:r w:rsidR="00E56E8B">
          <w:rPr>
            <w:color w:val="2E74B5"/>
            <w:sz w:val="24"/>
          </w:rPr>
          <w:t xml:space="preserve"> Annexure</w:t>
        </w:r>
        <w:r w:rsidR="00E56E8B">
          <w:rPr>
            <w:color w:val="2E74B5"/>
            <w:spacing w:val="-13"/>
            <w:sz w:val="24"/>
          </w:rPr>
          <w:t xml:space="preserve"> </w:t>
        </w:r>
        <w:r w:rsidR="00E56E8B">
          <w:rPr>
            <w:color w:val="2E74B5"/>
            <w:sz w:val="24"/>
          </w:rPr>
          <w:t>6,</w:t>
        </w:r>
        <w:r w:rsidR="00E56E8B">
          <w:rPr>
            <w:color w:val="2E74B5"/>
            <w:spacing w:val="-11"/>
            <w:sz w:val="24"/>
          </w:rPr>
          <w:t xml:space="preserve"> </w:t>
        </w:r>
      </w:hyperlink>
      <w:r w:rsidR="00E56E8B">
        <w:rPr>
          <w:sz w:val="24"/>
        </w:rPr>
        <w:t>authorizing</w:t>
      </w:r>
      <w:r w:rsidR="00E56E8B">
        <w:rPr>
          <w:spacing w:val="-11"/>
          <w:sz w:val="24"/>
        </w:rPr>
        <w:t xml:space="preserve"> </w:t>
      </w:r>
      <w:r w:rsidR="00E56E8B">
        <w:rPr>
          <w:sz w:val="24"/>
        </w:rPr>
        <w:t>the</w:t>
      </w:r>
      <w:r w:rsidR="00E56E8B">
        <w:rPr>
          <w:spacing w:val="-12"/>
          <w:sz w:val="24"/>
        </w:rPr>
        <w:t xml:space="preserve"> </w:t>
      </w:r>
      <w:r w:rsidR="00E56E8B">
        <w:rPr>
          <w:sz w:val="24"/>
        </w:rPr>
        <w:t>signatory</w:t>
      </w:r>
      <w:r w:rsidR="00E56E8B">
        <w:rPr>
          <w:spacing w:val="-14"/>
          <w:sz w:val="24"/>
        </w:rPr>
        <w:t xml:space="preserve"> </w:t>
      </w:r>
      <w:r w:rsidR="00E56E8B">
        <w:rPr>
          <w:sz w:val="24"/>
        </w:rPr>
        <w:t>of</w:t>
      </w:r>
      <w:r w:rsidR="00E56E8B">
        <w:rPr>
          <w:spacing w:val="-13"/>
          <w:sz w:val="24"/>
        </w:rPr>
        <w:t xml:space="preserve"> </w:t>
      </w:r>
      <w:r w:rsidR="00E56E8B">
        <w:rPr>
          <w:sz w:val="24"/>
        </w:rPr>
        <w:t>the</w:t>
      </w:r>
      <w:r w:rsidR="00E56E8B">
        <w:rPr>
          <w:spacing w:val="-12"/>
          <w:sz w:val="24"/>
        </w:rPr>
        <w:t xml:space="preserve"> </w:t>
      </w:r>
      <w:r w:rsidR="00E56E8B">
        <w:rPr>
          <w:sz w:val="24"/>
        </w:rPr>
        <w:t>Bid</w:t>
      </w:r>
      <w:r w:rsidR="00E56E8B">
        <w:rPr>
          <w:spacing w:val="-13"/>
          <w:sz w:val="24"/>
        </w:rPr>
        <w:t xml:space="preserve"> </w:t>
      </w:r>
      <w:r w:rsidR="00E56E8B">
        <w:rPr>
          <w:sz w:val="24"/>
        </w:rPr>
        <w:t>to</w:t>
      </w:r>
      <w:r w:rsidR="00E56E8B">
        <w:rPr>
          <w:spacing w:val="-12"/>
          <w:sz w:val="24"/>
        </w:rPr>
        <w:t xml:space="preserve"> </w:t>
      </w:r>
      <w:r w:rsidR="00E56E8B">
        <w:rPr>
          <w:sz w:val="24"/>
        </w:rPr>
        <w:t>commit</w:t>
      </w:r>
      <w:r w:rsidR="00E56E8B">
        <w:rPr>
          <w:spacing w:val="-12"/>
          <w:sz w:val="24"/>
        </w:rPr>
        <w:t xml:space="preserve"> </w:t>
      </w:r>
      <w:r w:rsidR="00E56E8B">
        <w:rPr>
          <w:sz w:val="24"/>
        </w:rPr>
        <w:t>on</w:t>
      </w:r>
      <w:r w:rsidR="00E56E8B">
        <w:rPr>
          <w:spacing w:val="-13"/>
          <w:sz w:val="24"/>
        </w:rPr>
        <w:t xml:space="preserve"> </w:t>
      </w:r>
      <w:r w:rsidR="00E56E8B">
        <w:rPr>
          <w:sz w:val="24"/>
        </w:rPr>
        <w:t>behalf</w:t>
      </w:r>
      <w:r w:rsidR="00E56E8B">
        <w:rPr>
          <w:spacing w:val="-13"/>
          <w:sz w:val="24"/>
        </w:rPr>
        <w:t xml:space="preserve"> </w:t>
      </w:r>
      <w:r w:rsidR="00E56E8B">
        <w:rPr>
          <w:sz w:val="24"/>
        </w:rPr>
        <w:t>of</w:t>
      </w:r>
      <w:r w:rsidR="00E56E8B">
        <w:rPr>
          <w:spacing w:val="-13"/>
          <w:sz w:val="24"/>
        </w:rPr>
        <w:t xml:space="preserve"> </w:t>
      </w:r>
      <w:r w:rsidR="00E56E8B">
        <w:rPr>
          <w:sz w:val="24"/>
        </w:rPr>
        <w:t>the</w:t>
      </w:r>
      <w:r w:rsidR="00E56E8B">
        <w:rPr>
          <w:spacing w:val="-12"/>
          <w:sz w:val="24"/>
        </w:rPr>
        <w:t xml:space="preserve"> </w:t>
      </w:r>
      <w:r w:rsidR="00E56E8B">
        <w:rPr>
          <w:sz w:val="24"/>
        </w:rPr>
        <w:t>Bidder.</w:t>
      </w:r>
    </w:p>
    <w:p w:rsidR="009D6E97" w:rsidRDefault="00E56E8B" w:rsidP="00EF4E94">
      <w:pPr>
        <w:pStyle w:val="Heading2"/>
        <w:numPr>
          <w:ilvl w:val="2"/>
          <w:numId w:val="63"/>
        </w:numPr>
        <w:tabs>
          <w:tab w:val="left" w:pos="1620"/>
        </w:tabs>
        <w:spacing w:before="114"/>
        <w:ind w:left="1620"/>
        <w:jc w:val="both"/>
      </w:pPr>
      <w:bookmarkStart w:id="50" w:name="1.3.8._Acknowledgement_of_Understanding_"/>
      <w:bookmarkStart w:id="51" w:name="_bookmark25"/>
      <w:bookmarkEnd w:id="50"/>
      <w:bookmarkEnd w:id="51"/>
      <w:r>
        <w:t>Acknowledgement of Understanding of Terms</w:t>
      </w:r>
    </w:p>
    <w:p w:rsidR="009D6E97" w:rsidRDefault="00E56E8B">
      <w:pPr>
        <w:pStyle w:val="BodyText"/>
        <w:spacing w:before="163" w:line="276" w:lineRule="auto"/>
        <w:ind w:left="900" w:right="914"/>
        <w:jc w:val="both"/>
      </w:pPr>
      <w:r>
        <w:t>By submitting a Bid, each Bidder shall be deemed to acknowledge that he has carefully read all sections of this RFP, including all forms, schedules, annexure, corrigendum and addendums (if any) hereto, and has fully informed itself as to all existing conditions and limitations.</w:t>
      </w:r>
    </w:p>
    <w:p w:rsidR="0067438E" w:rsidRDefault="00A7231A">
      <w:pPr>
        <w:pStyle w:val="BodyText"/>
        <w:ind w:left="995"/>
        <w:rPr>
          <w:sz w:val="20"/>
        </w:rPr>
      </w:pPr>
      <w:r>
        <w:rPr>
          <w:noProof/>
        </w:rPr>
        <mc:AlternateContent>
          <mc:Choice Requires="wps">
            <w:drawing>
              <wp:anchor distT="0" distB="0" distL="114300" distR="114300" simplePos="0" relativeHeight="25146060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286" name="Line 10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187DB" id="Line 1090" o:spid="_x0000_s1026" style="position:absolute;z-index:25146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QHIQIAAEcEAAAOAAAAZHJzL2Uyb0RvYy54bWysU82O2jAQvlfqO1i+QxIKFCLCqkqgF9pF&#10;2u0DGNshVh3bsg0BVX33jh2C2PZSVc3BGXtmvvnmb/V0aSU6c+uEVgXOxilGXFHNhDoW+NvrdrTA&#10;yHmiGJFa8QJfucNP6/fvVp3J+UQ3WjJuEYAol3emwI33Jk8SRxveEjfWhitQ1tq2xMPVHhNmSQfo&#10;rUwmaTpPOm2ZsZpy5+C16pV4HfHrmlP/XNeOeyQLDNx8PG08D+FM1iuSHy0xjaA3GuQfWLREKAh6&#10;h6qIJ+hkxR9QraBWO137MdVtoutaUB5zgGyy9LdsXhpieMwFiuPMvUzu/8HSr+e9RYJB7yaLOUaK&#10;tNClnVAcZeky1qczLgezUu1tyJBe1IvZafrdIaXLhqgjjzxfrwY8s1DR5I1LuDgDUQ7dF83Ahpy8&#10;jsW61LYNkFAGdIk9ud57wi8eUXicLGaz2XKGER10CckHR2Od/8x1i4JQYAm0IzA575wPREg+mIQ4&#10;Sm+FlLHlUqGuwHPIMTo4LQULymDm7PFQSovOJAxN/GJWoHk0C8gVcU1vF1X9OFl9UixGaThhm5vs&#10;iZC9DKykCoEgR+B5k/px+bFMl5vFZjEdTSfzzWiaVtXo07acjubb7OOs+lCVZZX9DJyzad4IxrgK&#10;tIfRzaZ/Nxq3JeqH7j689/okb9FjIYHs8I+kY5NDX8Ouufyg2XVvh+bDtEbj22aFdXi8g/y4/+tf&#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Nt2tAchAgAARwQAAA4AAAAAAAAAAAAAAAAALgIAAGRycy9lMm9Eb2MueG1s&#10;UEsBAi0AFAAGAAgAAAAhAI5MVTzeAAAADgEAAA8AAAAAAAAAAAAAAAAAewQAAGRycy9kb3ducmV2&#10;LnhtbFBLBQYAAAAABAAEAPMAAACGBQAAAAA=&#10;" strokeweight=".16969mm">
                <w10:wrap anchorx="page" anchory="page"/>
              </v:line>
            </w:pict>
          </mc:Fallback>
        </mc:AlternateContent>
      </w:r>
      <w:bookmarkStart w:id="52" w:name="1.4._Evaluation_Process"/>
      <w:bookmarkStart w:id="53" w:name="_bookmark26"/>
      <w:bookmarkEnd w:id="52"/>
      <w:bookmarkEnd w:id="53"/>
    </w:p>
    <w:p w:rsidR="009D6E97" w:rsidRDefault="00E56E8B" w:rsidP="00EF4E94">
      <w:pPr>
        <w:pStyle w:val="Heading2"/>
        <w:numPr>
          <w:ilvl w:val="1"/>
          <w:numId w:val="59"/>
        </w:numPr>
        <w:tabs>
          <w:tab w:val="left" w:pos="1619"/>
          <w:tab w:val="left" w:pos="1620"/>
        </w:tabs>
        <w:ind w:hanging="703"/>
      </w:pPr>
      <w:r>
        <w:t>Evaluation</w:t>
      </w:r>
      <w:r>
        <w:rPr>
          <w:spacing w:val="-2"/>
        </w:rPr>
        <w:t xml:space="preserve"> </w:t>
      </w:r>
      <w:r>
        <w:t>Process</w:t>
      </w:r>
    </w:p>
    <w:p w:rsidR="009D6E97" w:rsidRDefault="00E56E8B" w:rsidP="00EF4E94">
      <w:pPr>
        <w:pStyle w:val="ListParagraph"/>
        <w:numPr>
          <w:ilvl w:val="0"/>
          <w:numId w:val="49"/>
        </w:numPr>
        <w:tabs>
          <w:tab w:val="left" w:pos="1620"/>
        </w:tabs>
        <w:spacing w:before="168" w:line="276" w:lineRule="auto"/>
        <w:ind w:right="919"/>
        <w:rPr>
          <w:sz w:val="24"/>
        </w:rPr>
      </w:pPr>
      <w:r>
        <w:rPr>
          <w:sz w:val="24"/>
        </w:rPr>
        <w:t xml:space="preserve">AUTHORITY will constitute a </w:t>
      </w:r>
      <w:r w:rsidRPr="0067438E">
        <w:rPr>
          <w:sz w:val="24"/>
          <w:highlight w:val="cyan"/>
        </w:rPr>
        <w:t>Bid Evaluation Committee (BEC)</w:t>
      </w:r>
      <w:r>
        <w:rPr>
          <w:sz w:val="24"/>
        </w:rPr>
        <w:t xml:space="preserve"> to evaluate the responses of the</w:t>
      </w:r>
      <w:r>
        <w:rPr>
          <w:spacing w:val="-2"/>
          <w:sz w:val="24"/>
        </w:rPr>
        <w:t xml:space="preserve"> </w:t>
      </w:r>
      <w:r>
        <w:rPr>
          <w:sz w:val="24"/>
        </w:rPr>
        <w:t>bidders</w:t>
      </w:r>
    </w:p>
    <w:p w:rsidR="009D6E97" w:rsidRDefault="00E56E8B" w:rsidP="00EF4E94">
      <w:pPr>
        <w:pStyle w:val="ListParagraph"/>
        <w:numPr>
          <w:ilvl w:val="0"/>
          <w:numId w:val="49"/>
        </w:numPr>
        <w:tabs>
          <w:tab w:val="left" w:pos="1620"/>
        </w:tabs>
        <w:spacing w:before="1" w:line="276" w:lineRule="auto"/>
        <w:ind w:right="914"/>
        <w:rPr>
          <w:sz w:val="24"/>
        </w:rPr>
      </w:pPr>
      <w:r>
        <w:rPr>
          <w:sz w:val="24"/>
        </w:rPr>
        <w:t xml:space="preserve">The </w:t>
      </w:r>
      <w:r w:rsidRPr="0067438E">
        <w:rPr>
          <w:sz w:val="24"/>
          <w:highlight w:val="cyan"/>
        </w:rPr>
        <w:t>BEC</w:t>
      </w:r>
      <w:r>
        <w:rPr>
          <w:sz w:val="24"/>
        </w:rPr>
        <w:t xml:space="preserve"> constituted by AUTHORITY shall evaluate the responses to the RFP and all supporting documents / documentary evidence. Inability to submit requisite supporting documents / documentary evidence, may lead to</w:t>
      </w:r>
      <w:r>
        <w:rPr>
          <w:spacing w:val="-14"/>
          <w:sz w:val="24"/>
        </w:rPr>
        <w:t xml:space="preserve"> </w:t>
      </w:r>
      <w:r>
        <w:rPr>
          <w:sz w:val="24"/>
        </w:rPr>
        <w:t>rejection.</w:t>
      </w:r>
    </w:p>
    <w:p w:rsidR="009D6E97" w:rsidRDefault="00E56E8B" w:rsidP="00EF4E94">
      <w:pPr>
        <w:pStyle w:val="ListParagraph"/>
        <w:numPr>
          <w:ilvl w:val="0"/>
          <w:numId w:val="49"/>
        </w:numPr>
        <w:tabs>
          <w:tab w:val="left" w:pos="1620"/>
        </w:tabs>
        <w:spacing w:before="2" w:line="276" w:lineRule="auto"/>
        <w:ind w:right="915"/>
        <w:rPr>
          <w:sz w:val="24"/>
        </w:rPr>
      </w:pPr>
      <w:r>
        <w:rPr>
          <w:sz w:val="24"/>
        </w:rPr>
        <w:t>The</w:t>
      </w:r>
      <w:r>
        <w:rPr>
          <w:spacing w:val="-7"/>
          <w:sz w:val="24"/>
        </w:rPr>
        <w:t xml:space="preserve"> </w:t>
      </w:r>
      <w:r>
        <w:rPr>
          <w:sz w:val="24"/>
        </w:rPr>
        <w:t>decision</w:t>
      </w:r>
      <w:r>
        <w:rPr>
          <w:spacing w:val="-6"/>
          <w:sz w:val="24"/>
        </w:rPr>
        <w:t xml:space="preserve"> </w:t>
      </w:r>
      <w:r>
        <w:rPr>
          <w:sz w:val="24"/>
        </w:rPr>
        <w:t>of</w:t>
      </w:r>
      <w:r>
        <w:rPr>
          <w:spacing w:val="-5"/>
          <w:sz w:val="24"/>
        </w:rPr>
        <w:t xml:space="preserve"> </w:t>
      </w:r>
      <w:r>
        <w:rPr>
          <w:sz w:val="24"/>
        </w:rPr>
        <w:t>the</w:t>
      </w:r>
      <w:r>
        <w:rPr>
          <w:spacing w:val="-7"/>
          <w:sz w:val="24"/>
        </w:rPr>
        <w:t xml:space="preserve"> </w:t>
      </w:r>
      <w:r w:rsidRPr="0067438E">
        <w:rPr>
          <w:sz w:val="24"/>
          <w:highlight w:val="cyan"/>
        </w:rPr>
        <w:t>BEC</w:t>
      </w:r>
      <w:r>
        <w:rPr>
          <w:spacing w:val="-4"/>
          <w:sz w:val="24"/>
        </w:rPr>
        <w:t xml:space="preserve"> </w:t>
      </w:r>
      <w:r>
        <w:rPr>
          <w:sz w:val="24"/>
        </w:rPr>
        <w:t>in</w:t>
      </w:r>
      <w:r>
        <w:rPr>
          <w:spacing w:val="-6"/>
          <w:sz w:val="24"/>
        </w:rPr>
        <w:t xml:space="preserve"> </w:t>
      </w:r>
      <w:r>
        <w:rPr>
          <w:sz w:val="24"/>
        </w:rPr>
        <w:t>the</w:t>
      </w:r>
      <w:r>
        <w:rPr>
          <w:spacing w:val="-7"/>
          <w:sz w:val="24"/>
        </w:rPr>
        <w:t xml:space="preserve"> </w:t>
      </w:r>
      <w:r>
        <w:rPr>
          <w:sz w:val="24"/>
        </w:rPr>
        <w:t>evaluation</w:t>
      </w:r>
      <w:r>
        <w:rPr>
          <w:spacing w:val="-6"/>
          <w:sz w:val="24"/>
        </w:rPr>
        <w:t xml:space="preserve"> </w:t>
      </w:r>
      <w:r>
        <w:rPr>
          <w:sz w:val="24"/>
        </w:rPr>
        <w:t>of</w:t>
      </w:r>
      <w:r>
        <w:rPr>
          <w:spacing w:val="-7"/>
          <w:sz w:val="24"/>
        </w:rPr>
        <w:t xml:space="preserve"> </w:t>
      </w:r>
      <w:r>
        <w:rPr>
          <w:sz w:val="24"/>
        </w:rPr>
        <w:t>responses</w:t>
      </w:r>
      <w:r>
        <w:rPr>
          <w:spacing w:val="-7"/>
          <w:sz w:val="24"/>
        </w:rPr>
        <w:t xml:space="preserve"> </w:t>
      </w:r>
      <w:r>
        <w:rPr>
          <w:sz w:val="24"/>
        </w:rPr>
        <w:t>to</w:t>
      </w:r>
      <w:r>
        <w:rPr>
          <w:spacing w:val="-7"/>
          <w:sz w:val="24"/>
        </w:rPr>
        <w:t xml:space="preserve"> </w:t>
      </w:r>
      <w:r>
        <w:rPr>
          <w:sz w:val="24"/>
        </w:rPr>
        <w:t>the</w:t>
      </w:r>
      <w:r>
        <w:rPr>
          <w:spacing w:val="-6"/>
          <w:sz w:val="24"/>
        </w:rPr>
        <w:t xml:space="preserve"> </w:t>
      </w:r>
      <w:r>
        <w:rPr>
          <w:sz w:val="24"/>
        </w:rPr>
        <w:t>RFP</w:t>
      </w:r>
      <w:r>
        <w:rPr>
          <w:spacing w:val="-6"/>
          <w:sz w:val="24"/>
        </w:rPr>
        <w:t xml:space="preserve"> </w:t>
      </w:r>
      <w:r>
        <w:rPr>
          <w:sz w:val="24"/>
        </w:rPr>
        <w:t>shall</w:t>
      </w:r>
      <w:r>
        <w:rPr>
          <w:spacing w:val="-5"/>
          <w:sz w:val="24"/>
        </w:rPr>
        <w:t xml:space="preserve"> </w:t>
      </w:r>
      <w:r>
        <w:rPr>
          <w:sz w:val="24"/>
        </w:rPr>
        <w:t>be</w:t>
      </w:r>
      <w:r>
        <w:rPr>
          <w:spacing w:val="-6"/>
          <w:sz w:val="24"/>
        </w:rPr>
        <w:t xml:space="preserve"> </w:t>
      </w:r>
      <w:r>
        <w:rPr>
          <w:sz w:val="24"/>
        </w:rPr>
        <w:t>final.</w:t>
      </w:r>
      <w:r>
        <w:rPr>
          <w:spacing w:val="-5"/>
          <w:sz w:val="24"/>
        </w:rPr>
        <w:t xml:space="preserve"> </w:t>
      </w:r>
      <w:r>
        <w:rPr>
          <w:sz w:val="24"/>
        </w:rPr>
        <w:t>No correspondence shall be entertained outside the process of negotiation/ discussion with the</w:t>
      </w:r>
      <w:r>
        <w:rPr>
          <w:spacing w:val="-2"/>
          <w:sz w:val="24"/>
        </w:rPr>
        <w:t xml:space="preserve"> </w:t>
      </w:r>
      <w:r>
        <w:rPr>
          <w:sz w:val="24"/>
        </w:rPr>
        <w:t>Committee.</w:t>
      </w:r>
    </w:p>
    <w:p w:rsidR="009D6E97" w:rsidRDefault="00E56E8B" w:rsidP="00EF4E94">
      <w:pPr>
        <w:pStyle w:val="ListParagraph"/>
        <w:numPr>
          <w:ilvl w:val="0"/>
          <w:numId w:val="49"/>
        </w:numPr>
        <w:tabs>
          <w:tab w:val="left" w:pos="1620"/>
        </w:tabs>
        <w:spacing w:before="1" w:line="276" w:lineRule="auto"/>
        <w:ind w:right="917"/>
        <w:rPr>
          <w:sz w:val="24"/>
        </w:rPr>
      </w:pPr>
      <w:r>
        <w:rPr>
          <w:sz w:val="24"/>
        </w:rPr>
        <w:t>The</w:t>
      </w:r>
      <w:r>
        <w:rPr>
          <w:spacing w:val="-5"/>
          <w:sz w:val="24"/>
        </w:rPr>
        <w:t xml:space="preserve"> </w:t>
      </w:r>
      <w:r w:rsidRPr="0067438E">
        <w:rPr>
          <w:sz w:val="24"/>
          <w:highlight w:val="cyan"/>
        </w:rPr>
        <w:t>BEC</w:t>
      </w:r>
      <w:r>
        <w:rPr>
          <w:spacing w:val="-7"/>
          <w:sz w:val="24"/>
        </w:rPr>
        <w:t xml:space="preserve"> </w:t>
      </w:r>
      <w:r>
        <w:rPr>
          <w:sz w:val="24"/>
        </w:rPr>
        <w:t>may</w:t>
      </w:r>
      <w:r>
        <w:rPr>
          <w:spacing w:val="-6"/>
          <w:sz w:val="24"/>
        </w:rPr>
        <w:t xml:space="preserve"> </w:t>
      </w:r>
      <w:r>
        <w:rPr>
          <w:sz w:val="24"/>
        </w:rPr>
        <w:t>seek</w:t>
      </w:r>
      <w:r>
        <w:rPr>
          <w:spacing w:val="-6"/>
          <w:sz w:val="24"/>
        </w:rPr>
        <w:t xml:space="preserve"> </w:t>
      </w:r>
      <w:r>
        <w:rPr>
          <w:sz w:val="24"/>
        </w:rPr>
        <w:t>clarifications</w:t>
      </w:r>
      <w:r>
        <w:rPr>
          <w:spacing w:val="-6"/>
          <w:sz w:val="24"/>
        </w:rPr>
        <w:t xml:space="preserve"> </w:t>
      </w:r>
      <w:r>
        <w:rPr>
          <w:sz w:val="24"/>
        </w:rPr>
        <w:t>from</w:t>
      </w:r>
      <w:r>
        <w:rPr>
          <w:spacing w:val="-6"/>
          <w:sz w:val="24"/>
        </w:rPr>
        <w:t xml:space="preserve"> </w:t>
      </w:r>
      <w:r>
        <w:rPr>
          <w:sz w:val="24"/>
        </w:rPr>
        <w:t>any</w:t>
      </w:r>
      <w:r>
        <w:rPr>
          <w:spacing w:val="-6"/>
          <w:sz w:val="24"/>
        </w:rPr>
        <w:t xml:space="preserve"> </w:t>
      </w:r>
      <w:r>
        <w:rPr>
          <w:sz w:val="24"/>
        </w:rPr>
        <w:t>bidder,</w:t>
      </w:r>
      <w:r>
        <w:rPr>
          <w:spacing w:val="-5"/>
          <w:sz w:val="24"/>
        </w:rPr>
        <w:t xml:space="preserve"> </w:t>
      </w:r>
      <w:r>
        <w:rPr>
          <w:sz w:val="24"/>
        </w:rPr>
        <w:t>as</w:t>
      </w:r>
      <w:r>
        <w:rPr>
          <w:spacing w:val="-5"/>
          <w:sz w:val="24"/>
        </w:rPr>
        <w:t xml:space="preserve"> </w:t>
      </w:r>
      <w:r>
        <w:rPr>
          <w:sz w:val="24"/>
        </w:rPr>
        <w:t>necessary</w:t>
      </w:r>
      <w:r>
        <w:rPr>
          <w:spacing w:val="-7"/>
          <w:sz w:val="24"/>
        </w:rPr>
        <w:t xml:space="preserve"> </w:t>
      </w:r>
      <w:r>
        <w:rPr>
          <w:sz w:val="24"/>
        </w:rPr>
        <w:t>proposals</w:t>
      </w:r>
      <w:r>
        <w:rPr>
          <w:spacing w:val="-5"/>
          <w:sz w:val="24"/>
        </w:rPr>
        <w:t xml:space="preserve"> </w:t>
      </w:r>
      <w:r>
        <w:rPr>
          <w:sz w:val="24"/>
        </w:rPr>
        <w:t>and</w:t>
      </w:r>
      <w:r>
        <w:rPr>
          <w:spacing w:val="-7"/>
          <w:sz w:val="24"/>
        </w:rPr>
        <w:t xml:space="preserve"> </w:t>
      </w:r>
      <w:r>
        <w:rPr>
          <w:sz w:val="24"/>
        </w:rPr>
        <w:t>may visit Bidder’s client site to validate the credentials/ citations claimed by the bidder.</w:t>
      </w:r>
    </w:p>
    <w:p w:rsidR="009D6E97" w:rsidRDefault="00E56E8B" w:rsidP="00EF4E94">
      <w:pPr>
        <w:pStyle w:val="ListParagraph"/>
        <w:numPr>
          <w:ilvl w:val="0"/>
          <w:numId w:val="49"/>
        </w:numPr>
        <w:tabs>
          <w:tab w:val="left" w:pos="1620"/>
        </w:tabs>
        <w:spacing w:before="1" w:line="276" w:lineRule="auto"/>
        <w:ind w:right="915"/>
        <w:rPr>
          <w:sz w:val="24"/>
        </w:rPr>
      </w:pPr>
      <w:r>
        <w:rPr>
          <w:sz w:val="24"/>
        </w:rPr>
        <w:t>Each of the responses shall be evaluated as per the criteria and requirements specified in this</w:t>
      </w:r>
      <w:r>
        <w:rPr>
          <w:spacing w:val="-4"/>
          <w:sz w:val="24"/>
        </w:rPr>
        <w:t xml:space="preserve"> </w:t>
      </w:r>
      <w:r>
        <w:rPr>
          <w:sz w:val="24"/>
        </w:rPr>
        <w:t>RFP.</w:t>
      </w:r>
    </w:p>
    <w:p w:rsidR="009D6E97" w:rsidRDefault="009D6E97">
      <w:pPr>
        <w:pStyle w:val="BodyText"/>
        <w:spacing w:before="6"/>
        <w:rPr>
          <w:sz w:val="29"/>
        </w:rPr>
      </w:pPr>
    </w:p>
    <w:p w:rsidR="00EF060D" w:rsidRPr="00EF060D" w:rsidRDefault="00EF060D" w:rsidP="00EF4E94">
      <w:pPr>
        <w:pStyle w:val="ListParagraph"/>
        <w:numPr>
          <w:ilvl w:val="1"/>
          <w:numId w:val="63"/>
        </w:numPr>
        <w:tabs>
          <w:tab w:val="left" w:pos="1620"/>
        </w:tabs>
        <w:spacing w:before="114"/>
        <w:outlineLvl w:val="1"/>
        <w:rPr>
          <w:b/>
          <w:bCs/>
          <w:vanish/>
          <w:sz w:val="28"/>
          <w:szCs w:val="28"/>
        </w:rPr>
      </w:pPr>
      <w:bookmarkStart w:id="54" w:name="1.4.1._Bid_Opening"/>
      <w:bookmarkStart w:id="55" w:name="_bookmark27"/>
      <w:bookmarkEnd w:id="54"/>
      <w:bookmarkEnd w:id="55"/>
    </w:p>
    <w:p w:rsidR="009D6E97" w:rsidRDefault="00E56E8B" w:rsidP="00EF4E94">
      <w:pPr>
        <w:pStyle w:val="Heading2"/>
        <w:numPr>
          <w:ilvl w:val="2"/>
          <w:numId w:val="63"/>
        </w:numPr>
        <w:tabs>
          <w:tab w:val="left" w:pos="1620"/>
        </w:tabs>
        <w:spacing w:before="114"/>
        <w:ind w:left="1620"/>
        <w:jc w:val="both"/>
      </w:pPr>
      <w:r>
        <w:t>Bid Opening</w:t>
      </w:r>
    </w:p>
    <w:p w:rsidR="009D6E97" w:rsidRDefault="00E56E8B" w:rsidP="00EF4E94">
      <w:pPr>
        <w:pStyle w:val="ListParagraph"/>
        <w:numPr>
          <w:ilvl w:val="0"/>
          <w:numId w:val="48"/>
        </w:numPr>
        <w:tabs>
          <w:tab w:val="left" w:pos="1620"/>
        </w:tabs>
        <w:spacing w:before="163" w:line="276" w:lineRule="auto"/>
        <w:ind w:right="916"/>
        <w:rPr>
          <w:sz w:val="24"/>
        </w:rPr>
      </w:pPr>
      <w:r>
        <w:rPr>
          <w:sz w:val="24"/>
        </w:rPr>
        <w:t>Total</w:t>
      </w:r>
      <w:r>
        <w:rPr>
          <w:spacing w:val="-10"/>
          <w:sz w:val="24"/>
        </w:rPr>
        <w:t xml:space="preserve"> </w:t>
      </w:r>
      <w:r>
        <w:rPr>
          <w:sz w:val="24"/>
        </w:rPr>
        <w:t>transparency</w:t>
      </w:r>
      <w:r>
        <w:rPr>
          <w:spacing w:val="-11"/>
          <w:sz w:val="24"/>
        </w:rPr>
        <w:t xml:space="preserve"> </w:t>
      </w:r>
      <w:r>
        <w:rPr>
          <w:sz w:val="24"/>
        </w:rPr>
        <w:t>shall</w:t>
      </w:r>
      <w:r>
        <w:rPr>
          <w:spacing w:val="-10"/>
          <w:sz w:val="24"/>
        </w:rPr>
        <w:t xml:space="preserve"> </w:t>
      </w:r>
      <w:r>
        <w:rPr>
          <w:sz w:val="24"/>
        </w:rPr>
        <w:t>be</w:t>
      </w:r>
      <w:r>
        <w:rPr>
          <w:spacing w:val="-9"/>
          <w:sz w:val="24"/>
        </w:rPr>
        <w:t xml:space="preserve"> </w:t>
      </w:r>
      <w:r>
        <w:rPr>
          <w:sz w:val="24"/>
        </w:rPr>
        <w:t>observed</w:t>
      </w:r>
      <w:r>
        <w:rPr>
          <w:spacing w:val="-11"/>
          <w:sz w:val="24"/>
        </w:rPr>
        <w:t xml:space="preserve"> </w:t>
      </w:r>
      <w:r>
        <w:rPr>
          <w:sz w:val="24"/>
        </w:rPr>
        <w:t>and</w:t>
      </w:r>
      <w:r>
        <w:rPr>
          <w:spacing w:val="-10"/>
          <w:sz w:val="24"/>
        </w:rPr>
        <w:t xml:space="preserve"> </w:t>
      </w:r>
      <w:r>
        <w:rPr>
          <w:sz w:val="24"/>
        </w:rPr>
        <w:t>ensured</w:t>
      </w:r>
      <w:r>
        <w:rPr>
          <w:spacing w:val="-11"/>
          <w:sz w:val="24"/>
        </w:rPr>
        <w:t xml:space="preserve"> </w:t>
      </w:r>
      <w:r>
        <w:rPr>
          <w:sz w:val="24"/>
        </w:rPr>
        <w:t>while</w:t>
      </w:r>
      <w:r>
        <w:rPr>
          <w:spacing w:val="-9"/>
          <w:sz w:val="24"/>
        </w:rPr>
        <w:t xml:space="preserve"> </w:t>
      </w:r>
      <w:r>
        <w:rPr>
          <w:sz w:val="24"/>
        </w:rPr>
        <w:t>opening</w:t>
      </w:r>
      <w:r>
        <w:rPr>
          <w:spacing w:val="-11"/>
          <w:sz w:val="24"/>
        </w:rPr>
        <w:t xml:space="preserve"> </w:t>
      </w:r>
      <w:r>
        <w:rPr>
          <w:sz w:val="24"/>
        </w:rPr>
        <w:t>the</w:t>
      </w:r>
      <w:r>
        <w:rPr>
          <w:spacing w:val="-9"/>
          <w:sz w:val="24"/>
        </w:rPr>
        <w:t xml:space="preserve"> </w:t>
      </w:r>
      <w:r>
        <w:rPr>
          <w:sz w:val="24"/>
        </w:rPr>
        <w:t>Bids.</w:t>
      </w:r>
      <w:r>
        <w:rPr>
          <w:spacing w:val="-9"/>
          <w:sz w:val="24"/>
        </w:rPr>
        <w:t xml:space="preserve"> </w:t>
      </w:r>
      <w:r>
        <w:rPr>
          <w:sz w:val="24"/>
        </w:rPr>
        <w:t>All</w:t>
      </w:r>
      <w:r>
        <w:rPr>
          <w:spacing w:val="-10"/>
          <w:sz w:val="24"/>
        </w:rPr>
        <w:t xml:space="preserve"> </w:t>
      </w:r>
      <w:r>
        <w:rPr>
          <w:sz w:val="24"/>
        </w:rPr>
        <w:t>Bids shall be opened in the presence of the Bidder’s representatives who choose to attend the Bid opening sessions on the specified date, time and</w:t>
      </w:r>
      <w:r>
        <w:rPr>
          <w:spacing w:val="-19"/>
          <w:sz w:val="24"/>
        </w:rPr>
        <w:t xml:space="preserve"> </w:t>
      </w:r>
      <w:r>
        <w:rPr>
          <w:sz w:val="24"/>
        </w:rPr>
        <w:t>address.</w:t>
      </w:r>
    </w:p>
    <w:p w:rsidR="009D6E97" w:rsidRDefault="00E56E8B" w:rsidP="00EF4E94">
      <w:pPr>
        <w:pStyle w:val="ListParagraph"/>
        <w:numPr>
          <w:ilvl w:val="0"/>
          <w:numId w:val="48"/>
        </w:numPr>
        <w:tabs>
          <w:tab w:val="left" w:pos="1620"/>
        </w:tabs>
        <w:spacing w:before="1" w:line="276" w:lineRule="auto"/>
        <w:ind w:right="917"/>
        <w:rPr>
          <w:sz w:val="24"/>
        </w:rPr>
      </w:pPr>
      <w:r>
        <w:rPr>
          <w:sz w:val="24"/>
        </w:rPr>
        <w:t>AUTHORITY</w:t>
      </w:r>
      <w:r>
        <w:rPr>
          <w:spacing w:val="-2"/>
          <w:sz w:val="24"/>
        </w:rPr>
        <w:t xml:space="preserve"> </w:t>
      </w:r>
      <w:r>
        <w:rPr>
          <w:sz w:val="24"/>
        </w:rPr>
        <w:t>reserves</w:t>
      </w:r>
      <w:r>
        <w:rPr>
          <w:spacing w:val="-2"/>
          <w:sz w:val="24"/>
        </w:rPr>
        <w:t xml:space="preserve"> </w:t>
      </w:r>
      <w:r>
        <w:rPr>
          <w:sz w:val="24"/>
        </w:rPr>
        <w:t>the</w:t>
      </w:r>
      <w:r>
        <w:rPr>
          <w:spacing w:val="-4"/>
          <w:sz w:val="24"/>
        </w:rPr>
        <w:t xml:space="preserve"> </w:t>
      </w:r>
      <w:r>
        <w:rPr>
          <w:sz w:val="24"/>
        </w:rPr>
        <w:t>rights</w:t>
      </w:r>
      <w:r>
        <w:rPr>
          <w:spacing w:val="-5"/>
          <w:sz w:val="24"/>
        </w:rPr>
        <w:t xml:space="preserve"> </w:t>
      </w:r>
      <w:r>
        <w:rPr>
          <w:sz w:val="24"/>
        </w:rPr>
        <w:t>at</w:t>
      </w:r>
      <w:r>
        <w:rPr>
          <w:spacing w:val="-2"/>
          <w:sz w:val="24"/>
        </w:rPr>
        <w:t xml:space="preserve"> </w:t>
      </w:r>
      <w:r>
        <w:rPr>
          <w:sz w:val="24"/>
        </w:rPr>
        <w:t>all</w:t>
      </w:r>
      <w:r>
        <w:rPr>
          <w:spacing w:val="-5"/>
          <w:sz w:val="24"/>
        </w:rPr>
        <w:t xml:space="preserve"> </w:t>
      </w:r>
      <w:r>
        <w:rPr>
          <w:sz w:val="24"/>
        </w:rPr>
        <w:t>times</w:t>
      </w:r>
      <w:r>
        <w:rPr>
          <w:spacing w:val="-4"/>
          <w:sz w:val="24"/>
        </w:rPr>
        <w:t xml:space="preserve"> </w:t>
      </w:r>
      <w:r>
        <w:rPr>
          <w:sz w:val="24"/>
        </w:rPr>
        <w:t>to postpone</w:t>
      </w:r>
      <w:r>
        <w:rPr>
          <w:spacing w:val="-5"/>
          <w:sz w:val="24"/>
        </w:rPr>
        <w:t xml:space="preserve"> </w:t>
      </w:r>
      <w:r>
        <w:rPr>
          <w:sz w:val="24"/>
        </w:rPr>
        <w:t>or</w:t>
      </w:r>
      <w:r>
        <w:rPr>
          <w:spacing w:val="-6"/>
          <w:sz w:val="24"/>
        </w:rPr>
        <w:t xml:space="preserve"> </w:t>
      </w:r>
      <w:r>
        <w:rPr>
          <w:sz w:val="24"/>
        </w:rPr>
        <w:t>cancel</w:t>
      </w:r>
      <w:r>
        <w:rPr>
          <w:spacing w:val="-5"/>
          <w:sz w:val="24"/>
        </w:rPr>
        <w:t xml:space="preserve"> </w:t>
      </w:r>
      <w:r>
        <w:rPr>
          <w:sz w:val="24"/>
        </w:rPr>
        <w:t>a</w:t>
      </w:r>
      <w:r>
        <w:rPr>
          <w:spacing w:val="-4"/>
          <w:sz w:val="24"/>
        </w:rPr>
        <w:t xml:space="preserve"> </w:t>
      </w:r>
      <w:r>
        <w:rPr>
          <w:sz w:val="24"/>
        </w:rPr>
        <w:t>scheduled</w:t>
      </w:r>
      <w:r>
        <w:rPr>
          <w:spacing w:val="-4"/>
          <w:sz w:val="24"/>
        </w:rPr>
        <w:t xml:space="preserve"> </w:t>
      </w:r>
      <w:r>
        <w:rPr>
          <w:sz w:val="24"/>
        </w:rPr>
        <w:t>Bid opening.</w:t>
      </w:r>
    </w:p>
    <w:p w:rsidR="009D6E97" w:rsidRDefault="00E56E8B" w:rsidP="00EF4E94">
      <w:pPr>
        <w:pStyle w:val="ListParagraph"/>
        <w:numPr>
          <w:ilvl w:val="0"/>
          <w:numId w:val="48"/>
        </w:numPr>
        <w:tabs>
          <w:tab w:val="left" w:pos="1619"/>
          <w:tab w:val="left" w:pos="1620"/>
        </w:tabs>
        <w:spacing w:before="1"/>
        <w:rPr>
          <w:sz w:val="24"/>
        </w:rPr>
      </w:pPr>
      <w:r>
        <w:rPr>
          <w:sz w:val="24"/>
        </w:rPr>
        <w:t>Bid opening shall be conducted in 2 (Two)</w:t>
      </w:r>
      <w:r>
        <w:rPr>
          <w:spacing w:val="-10"/>
          <w:sz w:val="24"/>
        </w:rPr>
        <w:t xml:space="preserve"> </w:t>
      </w:r>
      <w:r>
        <w:rPr>
          <w:sz w:val="24"/>
        </w:rPr>
        <w:t>Stages;</w:t>
      </w:r>
    </w:p>
    <w:p w:rsidR="009D6E97" w:rsidRDefault="00E56E8B" w:rsidP="00EF4E94">
      <w:pPr>
        <w:pStyle w:val="ListParagraph"/>
        <w:numPr>
          <w:ilvl w:val="1"/>
          <w:numId w:val="48"/>
        </w:numPr>
        <w:tabs>
          <w:tab w:val="left" w:pos="1979"/>
          <w:tab w:val="left" w:pos="1980"/>
        </w:tabs>
        <w:spacing w:before="43" w:line="268" w:lineRule="auto"/>
        <w:ind w:right="915"/>
        <w:jc w:val="left"/>
        <w:rPr>
          <w:sz w:val="24"/>
        </w:rPr>
      </w:pPr>
      <w:r>
        <w:rPr>
          <w:sz w:val="24"/>
        </w:rPr>
        <w:t>Stage 1 - RFP Document fee &amp; Bid Security/EMD, Pre-Qualification Proposal and Technical</w:t>
      </w:r>
      <w:r>
        <w:rPr>
          <w:spacing w:val="-4"/>
          <w:sz w:val="24"/>
        </w:rPr>
        <w:t xml:space="preserve"> </w:t>
      </w:r>
      <w:r>
        <w:rPr>
          <w:sz w:val="24"/>
        </w:rPr>
        <w:t>Proposal</w:t>
      </w:r>
    </w:p>
    <w:p w:rsidR="009D6E97" w:rsidRDefault="00E56E8B" w:rsidP="00EF4E94">
      <w:pPr>
        <w:pStyle w:val="ListParagraph"/>
        <w:numPr>
          <w:ilvl w:val="1"/>
          <w:numId w:val="48"/>
        </w:numPr>
        <w:tabs>
          <w:tab w:val="left" w:pos="1979"/>
          <w:tab w:val="left" w:pos="1980"/>
        </w:tabs>
        <w:spacing w:before="11"/>
        <w:jc w:val="left"/>
        <w:rPr>
          <w:sz w:val="24"/>
        </w:rPr>
      </w:pPr>
      <w:r>
        <w:rPr>
          <w:sz w:val="24"/>
        </w:rPr>
        <w:t>Stage 2 - Financial Proposal</w:t>
      </w:r>
      <w:r>
        <w:rPr>
          <w:spacing w:val="-5"/>
          <w:sz w:val="24"/>
        </w:rPr>
        <w:t xml:space="preserve"> </w:t>
      </w:r>
      <w:r>
        <w:rPr>
          <w:sz w:val="24"/>
        </w:rPr>
        <w:t>(online)</w:t>
      </w:r>
    </w:p>
    <w:p w:rsidR="009D6E97" w:rsidRDefault="00E56E8B" w:rsidP="00EF4E94">
      <w:pPr>
        <w:pStyle w:val="ListParagraph"/>
        <w:numPr>
          <w:ilvl w:val="0"/>
          <w:numId w:val="48"/>
        </w:numPr>
        <w:tabs>
          <w:tab w:val="left" w:pos="1620"/>
        </w:tabs>
        <w:spacing w:before="36" w:line="276" w:lineRule="auto"/>
        <w:ind w:right="916"/>
        <w:rPr>
          <w:sz w:val="24"/>
        </w:rPr>
      </w:pPr>
      <w:r>
        <w:rPr>
          <w:sz w:val="24"/>
        </w:rPr>
        <w:t>The venue, date and time for opening the Pre-qualification Proposal are mentioned in the Tender Notice in the RFP Volume I. The date and time for opening</w:t>
      </w:r>
      <w:r>
        <w:rPr>
          <w:spacing w:val="-7"/>
          <w:sz w:val="24"/>
        </w:rPr>
        <w:t xml:space="preserve"> </w:t>
      </w:r>
      <w:r>
        <w:rPr>
          <w:sz w:val="24"/>
        </w:rPr>
        <w:t>the</w:t>
      </w:r>
      <w:r>
        <w:rPr>
          <w:spacing w:val="-4"/>
          <w:sz w:val="24"/>
        </w:rPr>
        <w:t xml:space="preserve"> </w:t>
      </w:r>
      <w:r>
        <w:rPr>
          <w:sz w:val="24"/>
        </w:rPr>
        <w:t>Financial</w:t>
      </w:r>
      <w:r>
        <w:rPr>
          <w:spacing w:val="-6"/>
          <w:sz w:val="24"/>
        </w:rPr>
        <w:t xml:space="preserve"> </w:t>
      </w:r>
      <w:r>
        <w:rPr>
          <w:sz w:val="24"/>
        </w:rPr>
        <w:t>Proposals</w:t>
      </w:r>
      <w:r>
        <w:rPr>
          <w:spacing w:val="-6"/>
          <w:sz w:val="24"/>
        </w:rPr>
        <w:t xml:space="preserve"> </w:t>
      </w:r>
      <w:r>
        <w:rPr>
          <w:sz w:val="24"/>
        </w:rPr>
        <w:t>would</w:t>
      </w:r>
      <w:r>
        <w:rPr>
          <w:spacing w:val="-6"/>
          <w:sz w:val="24"/>
        </w:rPr>
        <w:t xml:space="preserve"> </w:t>
      </w:r>
      <w:r>
        <w:rPr>
          <w:sz w:val="24"/>
        </w:rPr>
        <w:t>be</w:t>
      </w:r>
      <w:r>
        <w:rPr>
          <w:spacing w:val="-4"/>
          <w:sz w:val="24"/>
        </w:rPr>
        <w:t xml:space="preserve"> </w:t>
      </w:r>
      <w:r>
        <w:rPr>
          <w:sz w:val="24"/>
        </w:rPr>
        <w:t>communicated</w:t>
      </w:r>
      <w:r>
        <w:rPr>
          <w:spacing w:val="-6"/>
          <w:sz w:val="24"/>
        </w:rPr>
        <w:t xml:space="preserve"> </w:t>
      </w:r>
      <w:r>
        <w:rPr>
          <w:sz w:val="24"/>
        </w:rPr>
        <w:t>to</w:t>
      </w:r>
      <w:r>
        <w:rPr>
          <w:spacing w:val="-6"/>
          <w:sz w:val="24"/>
        </w:rPr>
        <w:t xml:space="preserve"> </w:t>
      </w:r>
      <w:r>
        <w:rPr>
          <w:sz w:val="24"/>
        </w:rPr>
        <w:t>the</w:t>
      </w:r>
      <w:r>
        <w:rPr>
          <w:spacing w:val="-4"/>
          <w:sz w:val="24"/>
        </w:rPr>
        <w:t xml:space="preserve"> </w:t>
      </w:r>
      <w:r>
        <w:rPr>
          <w:sz w:val="24"/>
        </w:rPr>
        <w:t>qualified</w:t>
      </w:r>
      <w:r>
        <w:rPr>
          <w:spacing w:val="-6"/>
          <w:sz w:val="24"/>
        </w:rPr>
        <w:t xml:space="preserve"> </w:t>
      </w:r>
      <w:r>
        <w:rPr>
          <w:sz w:val="24"/>
        </w:rPr>
        <w:t>bidders.</w:t>
      </w:r>
    </w:p>
    <w:p w:rsidR="009D6E97" w:rsidRDefault="00E56E8B" w:rsidP="00EF4E94">
      <w:pPr>
        <w:pStyle w:val="ListParagraph"/>
        <w:numPr>
          <w:ilvl w:val="0"/>
          <w:numId w:val="48"/>
        </w:numPr>
        <w:tabs>
          <w:tab w:val="left" w:pos="1620"/>
        </w:tabs>
        <w:spacing w:before="1" w:line="276" w:lineRule="auto"/>
        <w:ind w:right="915"/>
        <w:rPr>
          <w:sz w:val="24"/>
        </w:rPr>
      </w:pPr>
      <w:r>
        <w:rPr>
          <w:sz w:val="24"/>
        </w:rPr>
        <w:t>The</w:t>
      </w:r>
      <w:r>
        <w:rPr>
          <w:spacing w:val="-14"/>
          <w:sz w:val="24"/>
        </w:rPr>
        <w:t xml:space="preserve"> </w:t>
      </w:r>
      <w:r>
        <w:rPr>
          <w:sz w:val="24"/>
        </w:rPr>
        <w:t>Bidder’s</w:t>
      </w:r>
      <w:r>
        <w:rPr>
          <w:spacing w:val="-14"/>
          <w:sz w:val="24"/>
        </w:rPr>
        <w:t xml:space="preserve"> </w:t>
      </w:r>
      <w:r>
        <w:rPr>
          <w:sz w:val="24"/>
        </w:rPr>
        <w:t>representatives</w:t>
      </w:r>
      <w:r>
        <w:rPr>
          <w:spacing w:val="-14"/>
          <w:sz w:val="24"/>
        </w:rPr>
        <w:t xml:space="preserve"> </w:t>
      </w:r>
      <w:r>
        <w:rPr>
          <w:sz w:val="24"/>
        </w:rPr>
        <w:t>who</w:t>
      </w:r>
      <w:r>
        <w:rPr>
          <w:spacing w:val="-15"/>
          <w:sz w:val="24"/>
        </w:rPr>
        <w:t xml:space="preserve"> </w:t>
      </w:r>
      <w:r>
        <w:rPr>
          <w:sz w:val="24"/>
        </w:rPr>
        <w:t>are</w:t>
      </w:r>
      <w:r>
        <w:rPr>
          <w:spacing w:val="-13"/>
          <w:sz w:val="24"/>
        </w:rPr>
        <w:t xml:space="preserve"> </w:t>
      </w:r>
      <w:r>
        <w:rPr>
          <w:sz w:val="24"/>
        </w:rPr>
        <w:t>present</w:t>
      </w:r>
      <w:r>
        <w:rPr>
          <w:spacing w:val="-14"/>
          <w:sz w:val="24"/>
        </w:rPr>
        <w:t xml:space="preserve"> </w:t>
      </w:r>
      <w:r>
        <w:rPr>
          <w:sz w:val="24"/>
        </w:rPr>
        <w:t>shall</w:t>
      </w:r>
      <w:r>
        <w:rPr>
          <w:spacing w:val="-15"/>
          <w:sz w:val="24"/>
        </w:rPr>
        <w:t xml:space="preserve"> </w:t>
      </w:r>
      <w:r>
        <w:rPr>
          <w:sz w:val="24"/>
        </w:rPr>
        <w:t>sign</w:t>
      </w:r>
      <w:r>
        <w:rPr>
          <w:spacing w:val="-14"/>
          <w:sz w:val="24"/>
        </w:rPr>
        <w:t xml:space="preserve"> </w:t>
      </w:r>
      <w:r>
        <w:rPr>
          <w:sz w:val="24"/>
        </w:rPr>
        <w:t>a</w:t>
      </w:r>
      <w:r>
        <w:rPr>
          <w:spacing w:val="-13"/>
          <w:sz w:val="24"/>
        </w:rPr>
        <w:t xml:space="preserve"> </w:t>
      </w:r>
      <w:r>
        <w:rPr>
          <w:sz w:val="24"/>
        </w:rPr>
        <w:t>register</w:t>
      </w:r>
      <w:r>
        <w:rPr>
          <w:spacing w:val="-16"/>
          <w:sz w:val="24"/>
        </w:rPr>
        <w:t xml:space="preserve"> </w:t>
      </w:r>
      <w:r>
        <w:rPr>
          <w:sz w:val="24"/>
        </w:rPr>
        <w:t>evidencing</w:t>
      </w:r>
      <w:r>
        <w:rPr>
          <w:spacing w:val="-15"/>
          <w:sz w:val="24"/>
        </w:rPr>
        <w:t xml:space="preserve"> </w:t>
      </w:r>
      <w:r>
        <w:rPr>
          <w:sz w:val="24"/>
        </w:rPr>
        <w:t>their attendance. In the event of the specified date of Bid opening being declared a holiday</w:t>
      </w:r>
      <w:r>
        <w:rPr>
          <w:spacing w:val="-8"/>
          <w:sz w:val="24"/>
        </w:rPr>
        <w:t xml:space="preserve"> </w:t>
      </w:r>
      <w:r>
        <w:rPr>
          <w:sz w:val="24"/>
        </w:rPr>
        <w:t>for</w:t>
      </w:r>
      <w:r>
        <w:rPr>
          <w:spacing w:val="-8"/>
          <w:sz w:val="24"/>
        </w:rPr>
        <w:t xml:space="preserve"> </w:t>
      </w:r>
      <w:r>
        <w:rPr>
          <w:sz w:val="24"/>
        </w:rPr>
        <w:t>AUTHORITY,</w:t>
      </w:r>
      <w:r>
        <w:rPr>
          <w:spacing w:val="-6"/>
          <w:sz w:val="24"/>
        </w:rPr>
        <w:t xml:space="preserve"> </w:t>
      </w:r>
      <w:r>
        <w:rPr>
          <w:sz w:val="24"/>
        </w:rPr>
        <w:t>the</w:t>
      </w:r>
      <w:r>
        <w:rPr>
          <w:spacing w:val="-9"/>
          <w:sz w:val="24"/>
        </w:rPr>
        <w:t xml:space="preserve"> </w:t>
      </w:r>
      <w:r>
        <w:rPr>
          <w:sz w:val="24"/>
        </w:rPr>
        <w:t>bids</w:t>
      </w:r>
      <w:r>
        <w:rPr>
          <w:spacing w:val="-7"/>
          <w:sz w:val="24"/>
        </w:rPr>
        <w:t xml:space="preserve"> </w:t>
      </w:r>
      <w:r>
        <w:rPr>
          <w:sz w:val="24"/>
        </w:rPr>
        <w:t>shall</w:t>
      </w:r>
      <w:r>
        <w:rPr>
          <w:spacing w:val="-8"/>
          <w:sz w:val="24"/>
        </w:rPr>
        <w:t xml:space="preserve"> </w:t>
      </w:r>
      <w:r>
        <w:rPr>
          <w:sz w:val="24"/>
        </w:rPr>
        <w:t>be</w:t>
      </w:r>
      <w:r>
        <w:rPr>
          <w:spacing w:val="-9"/>
          <w:sz w:val="24"/>
        </w:rPr>
        <w:t xml:space="preserve"> </w:t>
      </w:r>
      <w:r>
        <w:rPr>
          <w:sz w:val="24"/>
        </w:rPr>
        <w:t>opened</w:t>
      </w:r>
      <w:r>
        <w:rPr>
          <w:spacing w:val="-8"/>
          <w:sz w:val="24"/>
        </w:rPr>
        <w:t xml:space="preserve"> </w:t>
      </w:r>
      <w:r>
        <w:rPr>
          <w:sz w:val="24"/>
        </w:rPr>
        <w:t>at</w:t>
      </w:r>
      <w:r>
        <w:rPr>
          <w:spacing w:val="-7"/>
          <w:sz w:val="24"/>
        </w:rPr>
        <w:t xml:space="preserve"> </w:t>
      </w:r>
      <w:r>
        <w:rPr>
          <w:sz w:val="24"/>
        </w:rPr>
        <w:t>the</w:t>
      </w:r>
      <w:r>
        <w:rPr>
          <w:spacing w:val="-7"/>
          <w:sz w:val="24"/>
        </w:rPr>
        <w:t xml:space="preserve"> </w:t>
      </w:r>
      <w:r>
        <w:rPr>
          <w:sz w:val="24"/>
        </w:rPr>
        <w:t>same</w:t>
      </w:r>
      <w:r>
        <w:rPr>
          <w:spacing w:val="-9"/>
          <w:sz w:val="24"/>
        </w:rPr>
        <w:t xml:space="preserve"> </w:t>
      </w:r>
      <w:r>
        <w:rPr>
          <w:sz w:val="24"/>
        </w:rPr>
        <w:t>time</w:t>
      </w:r>
      <w:r>
        <w:rPr>
          <w:spacing w:val="-7"/>
          <w:sz w:val="24"/>
        </w:rPr>
        <w:t xml:space="preserve"> </w:t>
      </w:r>
      <w:r>
        <w:rPr>
          <w:sz w:val="24"/>
        </w:rPr>
        <w:t>and</w:t>
      </w:r>
      <w:r>
        <w:rPr>
          <w:spacing w:val="-9"/>
          <w:sz w:val="24"/>
        </w:rPr>
        <w:t xml:space="preserve"> </w:t>
      </w:r>
      <w:r>
        <w:rPr>
          <w:sz w:val="24"/>
        </w:rPr>
        <w:t>location</w:t>
      </w:r>
      <w:r>
        <w:rPr>
          <w:spacing w:val="-7"/>
          <w:sz w:val="24"/>
        </w:rPr>
        <w:t xml:space="preserve"> </w:t>
      </w:r>
      <w:r>
        <w:rPr>
          <w:sz w:val="24"/>
        </w:rPr>
        <w:t>on the next working day. In addition to that, if there representative of the Bidder remains absent, AUTHORITY will continue process and open the bids of the all bidders.</w:t>
      </w:r>
    </w:p>
    <w:p w:rsidR="009D6E97" w:rsidRDefault="00E56E8B" w:rsidP="00EF4E94">
      <w:pPr>
        <w:pStyle w:val="ListParagraph"/>
        <w:numPr>
          <w:ilvl w:val="0"/>
          <w:numId w:val="48"/>
        </w:numPr>
        <w:tabs>
          <w:tab w:val="left" w:pos="1620"/>
        </w:tabs>
        <w:spacing w:line="276" w:lineRule="auto"/>
        <w:ind w:right="915"/>
        <w:rPr>
          <w:sz w:val="24"/>
        </w:rPr>
      </w:pPr>
      <w:r>
        <w:rPr>
          <w:sz w:val="24"/>
        </w:rPr>
        <w:t>During Bid opening, preliminary scrutiny of the Bid documents shall be made to determine whether required EMD has been furnished, whether the Documents have been properly signed, and whether the bids are generally in</w:t>
      </w:r>
      <w:r>
        <w:rPr>
          <w:spacing w:val="-14"/>
          <w:sz w:val="24"/>
        </w:rPr>
        <w:t xml:space="preserve"> </w:t>
      </w:r>
      <w:r>
        <w:rPr>
          <w:sz w:val="24"/>
        </w:rPr>
        <w:t>order.</w:t>
      </w:r>
    </w:p>
    <w:p w:rsidR="009D6E97" w:rsidRDefault="00E56E8B" w:rsidP="00EF4E94">
      <w:pPr>
        <w:pStyle w:val="Heading2"/>
        <w:numPr>
          <w:ilvl w:val="2"/>
          <w:numId w:val="63"/>
        </w:numPr>
        <w:tabs>
          <w:tab w:val="left" w:pos="1620"/>
        </w:tabs>
        <w:spacing w:before="114"/>
        <w:ind w:left="1620"/>
        <w:jc w:val="both"/>
      </w:pPr>
      <w:bookmarkStart w:id="56" w:name="1.4.2._Evaluation_of_Pre-Qualification_P"/>
      <w:bookmarkStart w:id="57" w:name="_bookmark28"/>
      <w:bookmarkEnd w:id="56"/>
      <w:bookmarkEnd w:id="57"/>
      <w:r>
        <w:t>Evaluation of Pre-Qualification Proposals</w:t>
      </w:r>
    </w:p>
    <w:p w:rsidR="009D6E97" w:rsidRPr="00EF060D" w:rsidRDefault="00E56E8B" w:rsidP="00EF4E94">
      <w:pPr>
        <w:pStyle w:val="ListParagraph"/>
        <w:numPr>
          <w:ilvl w:val="0"/>
          <w:numId w:val="47"/>
        </w:numPr>
        <w:tabs>
          <w:tab w:val="left" w:pos="1980"/>
        </w:tabs>
        <w:spacing w:before="163" w:line="276" w:lineRule="auto"/>
        <w:ind w:right="914"/>
        <w:rPr>
          <w:sz w:val="20"/>
        </w:rPr>
      </w:pPr>
      <w:r>
        <w:rPr>
          <w:sz w:val="24"/>
        </w:rPr>
        <w:t>Authority shall open Cover 1 marked “RFP Document Fee and Earnest Money Deposit</w:t>
      </w:r>
      <w:r w:rsidRPr="00EF060D">
        <w:rPr>
          <w:spacing w:val="5"/>
          <w:sz w:val="24"/>
        </w:rPr>
        <w:t xml:space="preserve"> </w:t>
      </w:r>
      <w:r>
        <w:rPr>
          <w:sz w:val="24"/>
        </w:rPr>
        <w:t>(EMD)”.</w:t>
      </w:r>
      <w:r w:rsidRPr="00EF060D">
        <w:rPr>
          <w:spacing w:val="5"/>
          <w:sz w:val="24"/>
        </w:rPr>
        <w:t xml:space="preserve"> </w:t>
      </w:r>
      <w:r>
        <w:rPr>
          <w:sz w:val="24"/>
        </w:rPr>
        <w:t>If</w:t>
      </w:r>
      <w:r w:rsidRPr="00EF060D">
        <w:rPr>
          <w:spacing w:val="4"/>
          <w:sz w:val="24"/>
        </w:rPr>
        <w:t xml:space="preserve"> </w:t>
      </w:r>
      <w:r>
        <w:rPr>
          <w:sz w:val="24"/>
        </w:rPr>
        <w:t>the</w:t>
      </w:r>
      <w:r w:rsidRPr="00EF060D">
        <w:rPr>
          <w:spacing w:val="5"/>
          <w:sz w:val="24"/>
        </w:rPr>
        <w:t xml:space="preserve"> </w:t>
      </w:r>
      <w:r>
        <w:rPr>
          <w:sz w:val="24"/>
        </w:rPr>
        <w:t>contents</w:t>
      </w:r>
      <w:r w:rsidRPr="00EF060D">
        <w:rPr>
          <w:spacing w:val="5"/>
          <w:sz w:val="24"/>
        </w:rPr>
        <w:t xml:space="preserve"> </w:t>
      </w:r>
      <w:r>
        <w:rPr>
          <w:sz w:val="24"/>
        </w:rPr>
        <w:t>of</w:t>
      </w:r>
      <w:r w:rsidRPr="00EF060D">
        <w:rPr>
          <w:spacing w:val="4"/>
          <w:sz w:val="24"/>
        </w:rPr>
        <w:t xml:space="preserve"> </w:t>
      </w:r>
      <w:r>
        <w:rPr>
          <w:sz w:val="24"/>
        </w:rPr>
        <w:t>the</w:t>
      </w:r>
      <w:r w:rsidRPr="00EF060D">
        <w:rPr>
          <w:spacing w:val="6"/>
          <w:sz w:val="24"/>
        </w:rPr>
        <w:t xml:space="preserve"> </w:t>
      </w:r>
      <w:r w:rsidRPr="00EF060D">
        <w:rPr>
          <w:b/>
          <w:sz w:val="24"/>
        </w:rPr>
        <w:t>Cover</w:t>
      </w:r>
      <w:r w:rsidRPr="00EF060D">
        <w:rPr>
          <w:b/>
          <w:spacing w:val="5"/>
          <w:sz w:val="24"/>
        </w:rPr>
        <w:t xml:space="preserve"> </w:t>
      </w:r>
      <w:r w:rsidRPr="00EF060D">
        <w:rPr>
          <w:b/>
          <w:sz w:val="24"/>
        </w:rPr>
        <w:t>1</w:t>
      </w:r>
      <w:r w:rsidRPr="00EF060D">
        <w:rPr>
          <w:b/>
          <w:spacing w:val="2"/>
          <w:sz w:val="24"/>
        </w:rPr>
        <w:t xml:space="preserve"> </w:t>
      </w:r>
      <w:r>
        <w:rPr>
          <w:sz w:val="24"/>
        </w:rPr>
        <w:t>are</w:t>
      </w:r>
      <w:r w:rsidRPr="00EF060D">
        <w:rPr>
          <w:spacing w:val="5"/>
          <w:sz w:val="24"/>
        </w:rPr>
        <w:t xml:space="preserve"> </w:t>
      </w:r>
      <w:r>
        <w:rPr>
          <w:sz w:val="24"/>
        </w:rPr>
        <w:t>as</w:t>
      </w:r>
      <w:r w:rsidRPr="00EF060D">
        <w:rPr>
          <w:spacing w:val="5"/>
          <w:sz w:val="24"/>
        </w:rPr>
        <w:t xml:space="preserve"> </w:t>
      </w:r>
      <w:r>
        <w:rPr>
          <w:sz w:val="24"/>
        </w:rPr>
        <w:t>per</w:t>
      </w:r>
      <w:r w:rsidRPr="00EF060D">
        <w:rPr>
          <w:spacing w:val="4"/>
          <w:sz w:val="24"/>
        </w:rPr>
        <w:t xml:space="preserve"> </w:t>
      </w:r>
      <w:r>
        <w:rPr>
          <w:sz w:val="24"/>
        </w:rPr>
        <w:t>requirements</w:t>
      </w:r>
      <w:r w:rsidRPr="00EF060D">
        <w:rPr>
          <w:spacing w:val="6"/>
          <w:sz w:val="24"/>
        </w:rPr>
        <w:t xml:space="preserve"> </w:t>
      </w:r>
      <w:r>
        <w:rPr>
          <w:sz w:val="24"/>
        </w:rPr>
        <w:t>of</w:t>
      </w:r>
      <w:r w:rsidRPr="00EF060D">
        <w:rPr>
          <w:spacing w:val="4"/>
          <w:sz w:val="24"/>
        </w:rPr>
        <w:t xml:space="preserve"> </w:t>
      </w:r>
      <w:r>
        <w:rPr>
          <w:sz w:val="24"/>
        </w:rPr>
        <w:t>the</w:t>
      </w:r>
      <w:r w:rsidR="00A7231A">
        <w:rPr>
          <w:noProof/>
        </w:rPr>
        <mc:AlternateContent>
          <mc:Choice Requires="wps">
            <w:drawing>
              <wp:anchor distT="0" distB="0" distL="114300" distR="114300" simplePos="0" relativeHeight="25146470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275" name="Line 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B15ED" id="Line 1079" o:spid="_x0000_s1026" style="position:absolute;z-index:25146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wVIQIAAEcEAAAOAAAAZHJzL2Uyb0RvYy54bWysU8GO2jAQvVfqP1i+QxIKLE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sLvJ0wwj&#10;RVrY0k4ojrL0aRnm0xmXQ1ip9jZ0SC/qxew0/e6Q0mVD1JFHnq9XA5lZyEjepISLM1Dl0H3WDGLI&#10;yes4rEtt2wAJY0CXuJPrfSf84hGFj5PFbDZbAjM6+BKSD4nGOv+J6xYFo8ASaEdgct45H4iQfAgJ&#10;dZTeCinjyqVCXYHnWbqMCU5LwYIzhDl7PJTSojMJoom/2BV4HsMCckVc08dFVy8nq0+KxSoNJ2xz&#10;sz0RsreBlVShEPQIPG9WL5cfy3S5WWwW09F0Mt+MpmlVjT5uy+lovs2eZtWHqiyr7GfgnE3zRjDG&#10;VaA9SDeb/p00bo+oF91dvPf5JG/R4yCB7PAfScclh732Cjlodt3bYfmg1hh8e1nhOTzewX58/+tf&#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FNHnBUhAgAARwQAAA4AAAAAAAAAAAAAAAAALgIAAGRycy9lMm9Eb2MueG1s&#10;UEsBAi0AFAAGAAgAAAAhAI5MVTzeAAAADgEAAA8AAAAAAAAAAAAAAAAAewQAAGRycy9kb3ducmV2&#10;LnhtbFBLBQYAAAAABAAEAPMAAACGBQAAAAA=&#10;" strokeweight=".16969mm">
                <w10:wrap anchorx="page" anchory="page"/>
              </v:line>
            </w:pict>
          </mc:Fallback>
        </mc:AlternateContent>
      </w:r>
      <w:r w:rsidR="00EF060D">
        <w:rPr>
          <w:sz w:val="24"/>
        </w:rPr>
        <w:t xml:space="preserve"> </w:t>
      </w:r>
      <w:r>
        <w:rPr>
          <w:sz w:val="24"/>
        </w:rPr>
        <w:t xml:space="preserve">RFP, AUTHORITY shall open </w:t>
      </w:r>
      <w:r w:rsidRPr="00EF060D">
        <w:rPr>
          <w:b/>
          <w:sz w:val="24"/>
        </w:rPr>
        <w:t xml:space="preserve">Cover 2 </w:t>
      </w:r>
      <w:r>
        <w:rPr>
          <w:sz w:val="24"/>
        </w:rPr>
        <w:t xml:space="preserve">marked “Pre-Qualification Proposal”. </w:t>
      </w:r>
      <w:r w:rsidRPr="00EF060D">
        <w:rPr>
          <w:b/>
          <w:i/>
          <w:sz w:val="24"/>
          <w:u w:val="single"/>
        </w:rPr>
        <w:t xml:space="preserve">Each of the Pre-Qualification condition mentioned in </w:t>
      </w:r>
      <w:hyperlink w:anchor="_bookmark31" w:history="1">
        <w:r w:rsidRPr="00EF060D">
          <w:rPr>
            <w:b/>
            <w:i/>
            <w:color w:val="0563C1"/>
            <w:sz w:val="24"/>
            <w:u w:val="single" w:color="000000"/>
          </w:rPr>
          <w:t>Section 1.4.5</w:t>
        </w:r>
      </w:hyperlink>
      <w:r w:rsidRPr="00EF060D">
        <w:rPr>
          <w:b/>
          <w:i/>
          <w:sz w:val="24"/>
          <w:u w:val="single"/>
        </w:rPr>
        <w:t xml:space="preserve"> of the</w:t>
      </w:r>
      <w:r w:rsidRPr="00EF060D">
        <w:rPr>
          <w:b/>
          <w:i/>
          <w:sz w:val="24"/>
        </w:rPr>
        <w:t xml:space="preserve"> </w:t>
      </w:r>
      <w:r w:rsidRPr="00EF060D">
        <w:rPr>
          <w:b/>
          <w:i/>
          <w:sz w:val="24"/>
          <w:u w:val="single"/>
        </w:rPr>
        <w:t>RFP is MANDATOR</w:t>
      </w:r>
      <w:r w:rsidRPr="00EF060D">
        <w:rPr>
          <w:b/>
          <w:i/>
          <w:sz w:val="24"/>
        </w:rPr>
        <w:t>Y</w:t>
      </w:r>
      <w:r>
        <w:rPr>
          <w:sz w:val="24"/>
        </w:rPr>
        <w:t>. In case the Bidder does not meet any one of the conditions, the bidder will be disqualified.</w:t>
      </w:r>
    </w:p>
    <w:p w:rsidR="009D6E97" w:rsidRDefault="00E56E8B" w:rsidP="00EF4E94">
      <w:pPr>
        <w:pStyle w:val="ListParagraph"/>
        <w:numPr>
          <w:ilvl w:val="0"/>
          <w:numId w:val="47"/>
        </w:numPr>
        <w:tabs>
          <w:tab w:val="left" w:pos="1980"/>
        </w:tabs>
        <w:spacing w:before="2" w:line="276" w:lineRule="auto"/>
        <w:ind w:right="915"/>
        <w:rPr>
          <w:sz w:val="24"/>
        </w:rPr>
      </w:pPr>
      <w:r>
        <w:rPr>
          <w:sz w:val="24"/>
        </w:rPr>
        <w:t>The</w:t>
      </w:r>
      <w:r>
        <w:rPr>
          <w:spacing w:val="-10"/>
          <w:sz w:val="24"/>
        </w:rPr>
        <w:t xml:space="preserve"> </w:t>
      </w:r>
      <w:r>
        <w:rPr>
          <w:sz w:val="24"/>
        </w:rPr>
        <w:t>Pre-Qualification</w:t>
      </w:r>
      <w:r>
        <w:rPr>
          <w:spacing w:val="-10"/>
          <w:sz w:val="24"/>
        </w:rPr>
        <w:t xml:space="preserve"> </w:t>
      </w:r>
      <w:r>
        <w:rPr>
          <w:sz w:val="24"/>
        </w:rPr>
        <w:t>proposal</w:t>
      </w:r>
      <w:r>
        <w:rPr>
          <w:spacing w:val="-11"/>
          <w:sz w:val="24"/>
        </w:rPr>
        <w:t xml:space="preserve"> </w:t>
      </w:r>
      <w:r>
        <w:rPr>
          <w:b/>
          <w:sz w:val="24"/>
          <w:u w:val="single"/>
        </w:rPr>
        <w:t>MUST</w:t>
      </w:r>
      <w:r>
        <w:rPr>
          <w:b/>
          <w:spacing w:val="-10"/>
          <w:sz w:val="24"/>
        </w:rPr>
        <w:t xml:space="preserve"> </w:t>
      </w:r>
      <w:r>
        <w:rPr>
          <w:sz w:val="24"/>
        </w:rPr>
        <w:t>contain</w:t>
      </w:r>
      <w:r>
        <w:rPr>
          <w:spacing w:val="-10"/>
          <w:sz w:val="24"/>
        </w:rPr>
        <w:t xml:space="preserve"> </w:t>
      </w:r>
      <w:r>
        <w:rPr>
          <w:sz w:val="24"/>
        </w:rPr>
        <w:t>all</w:t>
      </w:r>
      <w:r>
        <w:rPr>
          <w:spacing w:val="-11"/>
          <w:sz w:val="24"/>
        </w:rPr>
        <w:t xml:space="preserve"> </w:t>
      </w:r>
      <w:r>
        <w:rPr>
          <w:sz w:val="24"/>
        </w:rPr>
        <w:t>the</w:t>
      </w:r>
      <w:r>
        <w:rPr>
          <w:spacing w:val="-10"/>
          <w:sz w:val="24"/>
        </w:rPr>
        <w:t xml:space="preserve"> </w:t>
      </w:r>
      <w:r>
        <w:rPr>
          <w:sz w:val="24"/>
        </w:rPr>
        <w:t>documents</w:t>
      </w:r>
      <w:r>
        <w:rPr>
          <w:spacing w:val="-11"/>
          <w:sz w:val="24"/>
        </w:rPr>
        <w:t xml:space="preserve"> </w:t>
      </w:r>
      <w:r>
        <w:rPr>
          <w:sz w:val="24"/>
        </w:rPr>
        <w:t>in</w:t>
      </w:r>
      <w:r>
        <w:rPr>
          <w:spacing w:val="-10"/>
          <w:sz w:val="24"/>
        </w:rPr>
        <w:t xml:space="preserve"> </w:t>
      </w:r>
      <w:r>
        <w:rPr>
          <w:sz w:val="24"/>
        </w:rPr>
        <w:t>compliance with instructions given in the</w:t>
      </w:r>
      <w:r>
        <w:rPr>
          <w:color w:val="0563C1"/>
          <w:sz w:val="24"/>
        </w:rPr>
        <w:t xml:space="preserve"> </w:t>
      </w:r>
      <w:hyperlink w:anchor="_bookmark72" w:history="1">
        <w:r>
          <w:rPr>
            <w:color w:val="0563C1"/>
            <w:sz w:val="24"/>
            <w:u w:val="single" w:color="0563C1"/>
          </w:rPr>
          <w:t>Annexure</w:t>
        </w:r>
        <w:r>
          <w:rPr>
            <w:color w:val="0563C1"/>
            <w:spacing w:val="-4"/>
            <w:sz w:val="24"/>
            <w:u w:val="single" w:color="0563C1"/>
          </w:rPr>
          <w:t xml:space="preserve"> </w:t>
        </w:r>
        <w:r>
          <w:rPr>
            <w:color w:val="0563C1"/>
            <w:sz w:val="24"/>
            <w:u w:val="single" w:color="0563C1"/>
          </w:rPr>
          <w:t>1</w:t>
        </w:r>
        <w:r>
          <w:rPr>
            <w:sz w:val="24"/>
          </w:rPr>
          <w:t>.</w:t>
        </w:r>
      </w:hyperlink>
    </w:p>
    <w:p w:rsidR="009D6E97" w:rsidRDefault="00E56E8B" w:rsidP="00EF4E94">
      <w:pPr>
        <w:pStyle w:val="ListParagraph"/>
        <w:numPr>
          <w:ilvl w:val="0"/>
          <w:numId w:val="47"/>
        </w:numPr>
        <w:tabs>
          <w:tab w:val="left" w:pos="1980"/>
        </w:tabs>
        <w:spacing w:line="276" w:lineRule="auto"/>
        <w:ind w:right="914"/>
        <w:rPr>
          <w:sz w:val="24"/>
        </w:rPr>
      </w:pPr>
      <w:r>
        <w:rPr>
          <w:sz w:val="24"/>
        </w:rPr>
        <w:t>Response to the Pre-Qualification Requirements shall be evaluated in accordance with the requirements specified in this RFP and in the manner prescribed in</w:t>
      </w:r>
      <w:r>
        <w:rPr>
          <w:color w:val="0563C1"/>
          <w:sz w:val="24"/>
        </w:rPr>
        <w:t xml:space="preserve"> </w:t>
      </w:r>
      <w:hyperlink w:anchor="_bookmark31" w:history="1">
        <w:r>
          <w:rPr>
            <w:color w:val="0563C1"/>
            <w:sz w:val="24"/>
            <w:u w:val="single" w:color="0563C1"/>
          </w:rPr>
          <w:t>Section 1.4.5</w:t>
        </w:r>
        <w:r>
          <w:rPr>
            <w:color w:val="0563C1"/>
            <w:sz w:val="24"/>
          </w:rPr>
          <w:t xml:space="preserve"> </w:t>
        </w:r>
      </w:hyperlink>
      <w:r>
        <w:rPr>
          <w:sz w:val="24"/>
        </w:rPr>
        <w:t>of the</w:t>
      </w:r>
      <w:r>
        <w:rPr>
          <w:spacing w:val="-6"/>
          <w:sz w:val="24"/>
        </w:rPr>
        <w:t xml:space="preserve"> </w:t>
      </w:r>
      <w:r>
        <w:rPr>
          <w:sz w:val="24"/>
        </w:rPr>
        <w:lastRenderedPageBreak/>
        <w:t>RFP.</w:t>
      </w:r>
    </w:p>
    <w:p w:rsidR="009D6E97" w:rsidRDefault="009D6E97">
      <w:pPr>
        <w:pStyle w:val="BodyText"/>
        <w:spacing w:before="6"/>
        <w:rPr>
          <w:sz w:val="29"/>
        </w:rPr>
      </w:pPr>
    </w:p>
    <w:p w:rsidR="009D6E97" w:rsidRDefault="00E56E8B" w:rsidP="00EF4E94">
      <w:pPr>
        <w:pStyle w:val="Heading2"/>
        <w:numPr>
          <w:ilvl w:val="2"/>
          <w:numId w:val="63"/>
        </w:numPr>
        <w:tabs>
          <w:tab w:val="left" w:pos="1620"/>
        </w:tabs>
        <w:spacing w:before="114"/>
        <w:ind w:left="1620"/>
        <w:jc w:val="both"/>
      </w:pPr>
      <w:bookmarkStart w:id="58" w:name="1.4.3._Evaluation_of_Technical_Proposal"/>
      <w:bookmarkStart w:id="59" w:name="_bookmark29"/>
      <w:bookmarkEnd w:id="58"/>
      <w:bookmarkEnd w:id="59"/>
      <w:r>
        <w:t>Evaluation of Technical Proposal</w:t>
      </w:r>
    </w:p>
    <w:p w:rsidR="009D6E97" w:rsidRDefault="00E56E8B">
      <w:pPr>
        <w:pStyle w:val="BodyText"/>
        <w:spacing w:before="163"/>
        <w:ind w:left="900"/>
      </w:pPr>
      <w:r>
        <w:t>The evaluation of the Technical Proposals will be carried out in the following manner:</w:t>
      </w:r>
    </w:p>
    <w:p w:rsidR="009D6E97" w:rsidRDefault="00E56E8B" w:rsidP="00EF4E94">
      <w:pPr>
        <w:pStyle w:val="ListParagraph"/>
        <w:numPr>
          <w:ilvl w:val="0"/>
          <w:numId w:val="46"/>
        </w:numPr>
        <w:tabs>
          <w:tab w:val="left" w:pos="1620"/>
        </w:tabs>
        <w:spacing w:before="203" w:line="276" w:lineRule="auto"/>
        <w:ind w:right="914"/>
        <w:rPr>
          <w:sz w:val="24"/>
        </w:rPr>
      </w:pPr>
      <w:r>
        <w:rPr>
          <w:sz w:val="24"/>
        </w:rPr>
        <w:t>Bidders' technical proposals will be evaluated as per the requirements and guidelines specified in the</w:t>
      </w:r>
      <w:r>
        <w:rPr>
          <w:color w:val="0563C1"/>
          <w:sz w:val="24"/>
        </w:rPr>
        <w:t xml:space="preserve"> </w:t>
      </w:r>
      <w:hyperlink w:anchor="_bookmark79" w:history="1">
        <w:r>
          <w:rPr>
            <w:color w:val="0563C1"/>
            <w:sz w:val="24"/>
            <w:u w:val="single" w:color="0563C1"/>
          </w:rPr>
          <w:t>Annexure 2</w:t>
        </w:r>
      </w:hyperlink>
      <w:r>
        <w:rPr>
          <w:color w:val="0563C1"/>
          <w:sz w:val="24"/>
        </w:rPr>
        <w:t xml:space="preserve"> </w:t>
      </w:r>
      <w:r>
        <w:rPr>
          <w:sz w:val="24"/>
        </w:rPr>
        <w:t>and technical evaluation criteria as mentioned in</w:t>
      </w:r>
      <w:hyperlink w:anchor="_bookmark33" w:history="1">
        <w:r>
          <w:rPr>
            <w:color w:val="0563C1"/>
            <w:sz w:val="24"/>
          </w:rPr>
          <w:t xml:space="preserve"> </w:t>
        </w:r>
        <w:r>
          <w:rPr>
            <w:color w:val="0563C1"/>
            <w:sz w:val="24"/>
            <w:u w:val="single" w:color="0563C1"/>
          </w:rPr>
          <w:t>Section 1.4.6</w:t>
        </w:r>
        <w:r>
          <w:rPr>
            <w:color w:val="0563C1"/>
            <w:sz w:val="24"/>
          </w:rPr>
          <w:t xml:space="preserve"> </w:t>
        </w:r>
      </w:hyperlink>
      <w:r>
        <w:rPr>
          <w:sz w:val="24"/>
        </w:rPr>
        <w:t>of the</w:t>
      </w:r>
      <w:r>
        <w:rPr>
          <w:spacing w:val="-5"/>
          <w:sz w:val="24"/>
        </w:rPr>
        <w:t xml:space="preserve"> </w:t>
      </w:r>
      <w:r>
        <w:rPr>
          <w:sz w:val="24"/>
        </w:rPr>
        <w:t>RFP.</w:t>
      </w:r>
    </w:p>
    <w:p w:rsidR="009D6E97" w:rsidRDefault="00E56E8B" w:rsidP="00EF4E94">
      <w:pPr>
        <w:pStyle w:val="ListParagraph"/>
        <w:numPr>
          <w:ilvl w:val="0"/>
          <w:numId w:val="46"/>
        </w:numPr>
        <w:tabs>
          <w:tab w:val="left" w:pos="1620"/>
        </w:tabs>
        <w:spacing w:before="2" w:line="276" w:lineRule="auto"/>
        <w:ind w:right="917"/>
        <w:rPr>
          <w:sz w:val="24"/>
        </w:rPr>
      </w:pPr>
      <w:r>
        <w:rPr>
          <w:sz w:val="24"/>
        </w:rPr>
        <w:t>Bidders shall make the technical presentation and showcase proposed products to Authority as per the agenda mentioned in</w:t>
      </w:r>
      <w:r>
        <w:rPr>
          <w:color w:val="0563C1"/>
          <w:sz w:val="24"/>
        </w:rPr>
        <w:t xml:space="preserve"> </w:t>
      </w:r>
      <w:hyperlink w:anchor="_bookmark33" w:history="1">
        <w:r>
          <w:rPr>
            <w:color w:val="0563C1"/>
            <w:sz w:val="24"/>
            <w:u w:val="single" w:color="0563C1"/>
          </w:rPr>
          <w:t>Section 1.4.6</w:t>
        </w:r>
        <w:r>
          <w:rPr>
            <w:color w:val="0563C1"/>
            <w:sz w:val="24"/>
          </w:rPr>
          <w:t xml:space="preserve"> </w:t>
        </w:r>
      </w:hyperlink>
      <w:r>
        <w:rPr>
          <w:sz w:val="24"/>
        </w:rPr>
        <w:t>of the</w:t>
      </w:r>
      <w:r>
        <w:rPr>
          <w:spacing w:val="-15"/>
          <w:sz w:val="24"/>
        </w:rPr>
        <w:t xml:space="preserve"> </w:t>
      </w:r>
      <w:r>
        <w:rPr>
          <w:sz w:val="24"/>
        </w:rPr>
        <w:t>RFP.</w:t>
      </w:r>
    </w:p>
    <w:p w:rsidR="009D6E97" w:rsidRDefault="00E56E8B" w:rsidP="00EF4E94">
      <w:pPr>
        <w:pStyle w:val="ListParagraph"/>
        <w:numPr>
          <w:ilvl w:val="0"/>
          <w:numId w:val="46"/>
        </w:numPr>
        <w:tabs>
          <w:tab w:val="left" w:pos="1620"/>
        </w:tabs>
        <w:spacing w:line="276" w:lineRule="auto"/>
        <w:ind w:right="917"/>
        <w:rPr>
          <w:sz w:val="24"/>
        </w:rPr>
      </w:pPr>
      <w:r>
        <w:rPr>
          <w:sz w:val="24"/>
        </w:rPr>
        <w:t>Each Technical Proposal shall be assigned a technical score out of a maximum of 100 points. (Refer Section</w:t>
      </w:r>
      <w:r>
        <w:rPr>
          <w:color w:val="0563C1"/>
          <w:sz w:val="24"/>
        </w:rPr>
        <w:t xml:space="preserve"> </w:t>
      </w:r>
      <w:hyperlink w:anchor="_bookmark33" w:history="1">
        <w:r>
          <w:rPr>
            <w:color w:val="0563C1"/>
            <w:sz w:val="24"/>
            <w:u w:val="single" w:color="0563C1"/>
          </w:rPr>
          <w:t>1.4.6</w:t>
        </w:r>
        <w:r>
          <w:rPr>
            <w:color w:val="0563C1"/>
            <w:sz w:val="24"/>
          </w:rPr>
          <w:t xml:space="preserve"> </w:t>
        </w:r>
      </w:hyperlink>
      <w:r>
        <w:rPr>
          <w:sz w:val="24"/>
        </w:rPr>
        <w:t xml:space="preserve">of the RFP). In order to qualify for the opening of financial proposal, the Bidder must get a minimum overall technical score of </w:t>
      </w:r>
      <w:r w:rsidRPr="00CB3904">
        <w:rPr>
          <w:sz w:val="24"/>
          <w:highlight w:val="cyan"/>
        </w:rPr>
        <w:t>60 (Sixty)</w:t>
      </w:r>
      <w:r>
        <w:rPr>
          <w:spacing w:val="-2"/>
          <w:sz w:val="24"/>
        </w:rPr>
        <w:t xml:space="preserve"> </w:t>
      </w:r>
      <w:r>
        <w:rPr>
          <w:sz w:val="24"/>
        </w:rPr>
        <w:t>points.</w:t>
      </w:r>
    </w:p>
    <w:p w:rsidR="009D6E97" w:rsidRDefault="00E56E8B" w:rsidP="00EF4E94">
      <w:pPr>
        <w:pStyle w:val="ListParagraph"/>
        <w:numPr>
          <w:ilvl w:val="0"/>
          <w:numId w:val="46"/>
        </w:numPr>
        <w:tabs>
          <w:tab w:val="left" w:pos="1620"/>
        </w:tabs>
        <w:spacing w:line="276" w:lineRule="auto"/>
        <w:ind w:right="915"/>
        <w:rPr>
          <w:sz w:val="24"/>
        </w:rPr>
      </w:pPr>
      <w:r>
        <w:rPr>
          <w:sz w:val="24"/>
        </w:rPr>
        <w:t>The Bidders are required to submit all required documentation in support of the evaluation criteria specified (e.g. Detailed Project citations and copy of work order, client contact information for verification, and all others components) as required for technical</w:t>
      </w:r>
      <w:r>
        <w:rPr>
          <w:spacing w:val="-5"/>
          <w:sz w:val="24"/>
        </w:rPr>
        <w:t xml:space="preserve"> </w:t>
      </w:r>
      <w:r>
        <w:rPr>
          <w:sz w:val="24"/>
        </w:rPr>
        <w:t>evaluation.</w:t>
      </w:r>
    </w:p>
    <w:p w:rsidR="009D6E97" w:rsidRDefault="00E56E8B" w:rsidP="00EF4E94">
      <w:pPr>
        <w:pStyle w:val="ListParagraph"/>
        <w:numPr>
          <w:ilvl w:val="0"/>
          <w:numId w:val="46"/>
        </w:numPr>
        <w:tabs>
          <w:tab w:val="left" w:pos="1613"/>
        </w:tabs>
        <w:spacing w:before="1" w:line="276" w:lineRule="auto"/>
        <w:ind w:left="1612" w:right="915" w:hanging="355"/>
        <w:rPr>
          <w:sz w:val="24"/>
        </w:rPr>
      </w:pPr>
      <w:r>
        <w:rPr>
          <w:sz w:val="24"/>
        </w:rPr>
        <w:t>AUTHORITY</w:t>
      </w:r>
      <w:r>
        <w:rPr>
          <w:spacing w:val="-6"/>
          <w:sz w:val="24"/>
        </w:rPr>
        <w:t xml:space="preserve"> </w:t>
      </w:r>
      <w:r>
        <w:rPr>
          <w:sz w:val="24"/>
        </w:rPr>
        <w:t>shall</w:t>
      </w:r>
      <w:r>
        <w:rPr>
          <w:spacing w:val="-6"/>
          <w:sz w:val="24"/>
        </w:rPr>
        <w:t xml:space="preserve"> </w:t>
      </w:r>
      <w:r>
        <w:rPr>
          <w:sz w:val="24"/>
        </w:rPr>
        <w:t>inform</w:t>
      </w:r>
      <w:r>
        <w:rPr>
          <w:spacing w:val="-6"/>
          <w:sz w:val="24"/>
        </w:rPr>
        <w:t xml:space="preserve"> </w:t>
      </w:r>
      <w:r>
        <w:rPr>
          <w:sz w:val="24"/>
        </w:rPr>
        <w:t>to</w:t>
      </w:r>
      <w:r>
        <w:rPr>
          <w:spacing w:val="-6"/>
          <w:sz w:val="24"/>
        </w:rPr>
        <w:t xml:space="preserve"> </w:t>
      </w:r>
      <w:r>
        <w:rPr>
          <w:sz w:val="24"/>
        </w:rPr>
        <w:t>the</w:t>
      </w:r>
      <w:r>
        <w:rPr>
          <w:spacing w:val="-8"/>
          <w:sz w:val="24"/>
        </w:rPr>
        <w:t xml:space="preserve"> </w:t>
      </w:r>
      <w:r>
        <w:rPr>
          <w:sz w:val="24"/>
        </w:rPr>
        <w:t>technically</w:t>
      </w:r>
      <w:r>
        <w:rPr>
          <w:spacing w:val="-7"/>
          <w:sz w:val="24"/>
        </w:rPr>
        <w:t xml:space="preserve"> </w:t>
      </w:r>
      <w:r>
        <w:rPr>
          <w:sz w:val="24"/>
        </w:rPr>
        <w:t>shortlisted</w:t>
      </w:r>
      <w:r>
        <w:rPr>
          <w:spacing w:val="-6"/>
          <w:sz w:val="24"/>
        </w:rPr>
        <w:t xml:space="preserve"> </w:t>
      </w:r>
      <w:r>
        <w:rPr>
          <w:sz w:val="24"/>
        </w:rPr>
        <w:t>Bidders</w:t>
      </w:r>
      <w:r>
        <w:rPr>
          <w:spacing w:val="-6"/>
          <w:sz w:val="24"/>
        </w:rPr>
        <w:t xml:space="preserve"> </w:t>
      </w:r>
      <w:r>
        <w:rPr>
          <w:sz w:val="24"/>
        </w:rPr>
        <w:t>about</w:t>
      </w:r>
      <w:r>
        <w:rPr>
          <w:spacing w:val="-6"/>
          <w:sz w:val="24"/>
        </w:rPr>
        <w:t xml:space="preserve"> </w:t>
      </w:r>
      <w:r>
        <w:rPr>
          <w:sz w:val="24"/>
        </w:rPr>
        <w:t>the</w:t>
      </w:r>
      <w:r>
        <w:rPr>
          <w:spacing w:val="-5"/>
          <w:sz w:val="24"/>
        </w:rPr>
        <w:t xml:space="preserve"> </w:t>
      </w:r>
      <w:r>
        <w:rPr>
          <w:sz w:val="24"/>
        </w:rPr>
        <w:t>date</w:t>
      </w:r>
      <w:r>
        <w:rPr>
          <w:spacing w:val="-6"/>
          <w:sz w:val="24"/>
        </w:rPr>
        <w:t xml:space="preserve"> </w:t>
      </w:r>
      <w:r>
        <w:rPr>
          <w:sz w:val="24"/>
        </w:rPr>
        <w:t>and venue of the opening of the financial</w:t>
      </w:r>
      <w:r>
        <w:rPr>
          <w:spacing w:val="-6"/>
          <w:sz w:val="24"/>
        </w:rPr>
        <w:t xml:space="preserve"> </w:t>
      </w:r>
      <w:r>
        <w:rPr>
          <w:sz w:val="24"/>
        </w:rPr>
        <w:t>proposals.</w:t>
      </w:r>
    </w:p>
    <w:p w:rsidR="009D6E97" w:rsidRDefault="009D6E97">
      <w:pPr>
        <w:pStyle w:val="BodyText"/>
        <w:spacing w:before="9"/>
        <w:rPr>
          <w:sz w:val="29"/>
        </w:rPr>
      </w:pPr>
    </w:p>
    <w:p w:rsidR="009D6E97" w:rsidRDefault="00E56E8B" w:rsidP="00EF4E94">
      <w:pPr>
        <w:pStyle w:val="Heading2"/>
        <w:numPr>
          <w:ilvl w:val="2"/>
          <w:numId w:val="63"/>
        </w:numPr>
        <w:tabs>
          <w:tab w:val="left" w:pos="1620"/>
        </w:tabs>
        <w:spacing w:before="114"/>
        <w:ind w:left="1620"/>
        <w:jc w:val="both"/>
      </w:pPr>
      <w:bookmarkStart w:id="60" w:name="1.4.4._Financial_Proposal_Evaluation"/>
      <w:bookmarkStart w:id="61" w:name="_bookmark30"/>
      <w:bookmarkEnd w:id="60"/>
      <w:bookmarkEnd w:id="61"/>
      <w:r>
        <w:t>Financial Proposal Evaluation</w:t>
      </w:r>
    </w:p>
    <w:p w:rsidR="009D6E97" w:rsidRDefault="00E56E8B" w:rsidP="00EF4E94">
      <w:pPr>
        <w:pStyle w:val="ListParagraph"/>
        <w:numPr>
          <w:ilvl w:val="0"/>
          <w:numId w:val="45"/>
        </w:numPr>
        <w:tabs>
          <w:tab w:val="left" w:pos="1620"/>
        </w:tabs>
        <w:spacing w:before="163" w:line="276" w:lineRule="auto"/>
        <w:ind w:right="916"/>
        <w:rPr>
          <w:sz w:val="24"/>
        </w:rPr>
      </w:pPr>
      <w:r>
        <w:rPr>
          <w:sz w:val="24"/>
        </w:rPr>
        <w:t>Financial Proposals for the technically qualified bidders will then be opened online on the notified date and</w:t>
      </w:r>
      <w:r>
        <w:rPr>
          <w:spacing w:val="-5"/>
          <w:sz w:val="24"/>
        </w:rPr>
        <w:t xml:space="preserve"> </w:t>
      </w:r>
      <w:r>
        <w:rPr>
          <w:sz w:val="24"/>
        </w:rPr>
        <w:t>time.</w:t>
      </w:r>
    </w:p>
    <w:p w:rsidR="009D6E97" w:rsidRDefault="00E56E8B" w:rsidP="00EF4E94">
      <w:pPr>
        <w:pStyle w:val="ListParagraph"/>
        <w:numPr>
          <w:ilvl w:val="0"/>
          <w:numId w:val="45"/>
        </w:numPr>
        <w:tabs>
          <w:tab w:val="left" w:pos="1620"/>
        </w:tabs>
        <w:spacing w:before="1" w:line="276" w:lineRule="auto"/>
        <w:ind w:right="917"/>
        <w:rPr>
          <w:sz w:val="24"/>
        </w:rPr>
      </w:pPr>
      <w:r>
        <w:rPr>
          <w:sz w:val="24"/>
        </w:rPr>
        <w:t>Financial Proposals that are not meeting the condition mentioned in</w:t>
      </w:r>
      <w:r>
        <w:rPr>
          <w:color w:val="0563C1"/>
          <w:sz w:val="24"/>
        </w:rPr>
        <w:t xml:space="preserve"> </w:t>
      </w:r>
      <w:hyperlink w:anchor="_bookmark87" w:history="1">
        <w:r>
          <w:rPr>
            <w:color w:val="0563C1"/>
            <w:sz w:val="24"/>
            <w:u w:val="single" w:color="0563C1"/>
          </w:rPr>
          <w:t>Annexure 3</w:t>
        </w:r>
      </w:hyperlink>
      <w:r>
        <w:rPr>
          <w:sz w:val="24"/>
        </w:rPr>
        <w:t xml:space="preserve"> shall be liable for</w:t>
      </w:r>
      <w:r>
        <w:rPr>
          <w:spacing w:val="-3"/>
          <w:sz w:val="24"/>
        </w:rPr>
        <w:t xml:space="preserve"> </w:t>
      </w:r>
      <w:r>
        <w:rPr>
          <w:sz w:val="24"/>
        </w:rPr>
        <w:t>rejection.</w:t>
      </w:r>
    </w:p>
    <w:p w:rsidR="009D6E97" w:rsidRDefault="00E56E8B" w:rsidP="00EF4E94">
      <w:pPr>
        <w:pStyle w:val="ListParagraph"/>
        <w:numPr>
          <w:ilvl w:val="0"/>
          <w:numId w:val="45"/>
        </w:numPr>
        <w:tabs>
          <w:tab w:val="left" w:pos="1620"/>
        </w:tabs>
        <w:spacing w:before="1" w:line="276" w:lineRule="auto"/>
        <w:ind w:right="915"/>
        <w:rPr>
          <w:sz w:val="24"/>
        </w:rPr>
      </w:pPr>
      <w:r>
        <w:rPr>
          <w:sz w:val="24"/>
        </w:rPr>
        <w:t>Total Cost of Bid (TCB) shall be calculated based on the financial format given in</w:t>
      </w:r>
      <w:hyperlink w:anchor="_bookmark90" w:history="1">
        <w:r>
          <w:rPr>
            <w:color w:val="0563C1"/>
            <w:sz w:val="24"/>
            <w:u w:val="single" w:color="0563C1"/>
          </w:rPr>
          <w:t xml:space="preserve"> Annexure 3.2</w:t>
        </w:r>
        <w:r>
          <w:rPr>
            <w:color w:val="0563C1"/>
            <w:sz w:val="24"/>
          </w:rPr>
          <w:t xml:space="preserve"> </w:t>
        </w:r>
      </w:hyperlink>
      <w:r>
        <w:rPr>
          <w:sz w:val="24"/>
        </w:rPr>
        <w:t>of the</w:t>
      </w:r>
      <w:r>
        <w:rPr>
          <w:spacing w:val="-4"/>
          <w:sz w:val="24"/>
        </w:rPr>
        <w:t xml:space="preserve"> </w:t>
      </w:r>
      <w:r>
        <w:rPr>
          <w:sz w:val="24"/>
        </w:rPr>
        <w:t>RFP.</w:t>
      </w:r>
    </w:p>
    <w:p w:rsidR="009D6E97" w:rsidRDefault="00E56E8B" w:rsidP="00EF4E94">
      <w:pPr>
        <w:pStyle w:val="ListParagraph"/>
        <w:numPr>
          <w:ilvl w:val="0"/>
          <w:numId w:val="45"/>
        </w:numPr>
        <w:tabs>
          <w:tab w:val="left" w:pos="2339"/>
          <w:tab w:val="left" w:pos="2340"/>
        </w:tabs>
        <w:spacing w:before="1"/>
        <w:ind w:left="2340" w:hanging="1080"/>
        <w:rPr>
          <w:sz w:val="24"/>
        </w:rPr>
      </w:pPr>
      <w:r>
        <w:rPr>
          <w:sz w:val="24"/>
        </w:rPr>
        <w:t xml:space="preserve">Arithmetical errors will be </w:t>
      </w:r>
      <w:r>
        <w:rPr>
          <w:spacing w:val="-3"/>
          <w:sz w:val="24"/>
        </w:rPr>
        <w:t xml:space="preserve">rectified </w:t>
      </w:r>
      <w:r>
        <w:rPr>
          <w:sz w:val="24"/>
        </w:rPr>
        <w:t xml:space="preserve">on the </w:t>
      </w:r>
      <w:r>
        <w:rPr>
          <w:spacing w:val="-3"/>
          <w:sz w:val="24"/>
        </w:rPr>
        <w:t>following</w:t>
      </w:r>
      <w:r>
        <w:rPr>
          <w:spacing w:val="-35"/>
          <w:sz w:val="24"/>
        </w:rPr>
        <w:t xml:space="preserve"> </w:t>
      </w:r>
      <w:r>
        <w:rPr>
          <w:sz w:val="24"/>
        </w:rPr>
        <w:t>basis:</w:t>
      </w:r>
    </w:p>
    <w:p w:rsidR="009D6E97" w:rsidRPr="00EF060D" w:rsidRDefault="00E56E8B" w:rsidP="00EF4E94">
      <w:pPr>
        <w:pStyle w:val="ListParagraph"/>
        <w:numPr>
          <w:ilvl w:val="1"/>
          <w:numId w:val="45"/>
        </w:numPr>
        <w:tabs>
          <w:tab w:val="left" w:pos="2340"/>
        </w:tabs>
        <w:spacing w:before="40" w:line="276" w:lineRule="auto"/>
        <w:ind w:right="913"/>
        <w:jc w:val="both"/>
        <w:rPr>
          <w:sz w:val="24"/>
        </w:rPr>
      </w:pPr>
      <w:r>
        <w:rPr>
          <w:sz w:val="24"/>
        </w:rPr>
        <w:t>If</w:t>
      </w:r>
      <w:r>
        <w:rPr>
          <w:spacing w:val="-18"/>
          <w:sz w:val="24"/>
        </w:rPr>
        <w:t xml:space="preserve"> </w:t>
      </w:r>
      <w:r>
        <w:rPr>
          <w:sz w:val="24"/>
        </w:rPr>
        <w:t>there</w:t>
      </w:r>
      <w:r>
        <w:rPr>
          <w:spacing w:val="-18"/>
          <w:sz w:val="24"/>
        </w:rPr>
        <w:t xml:space="preserve"> </w:t>
      </w:r>
      <w:r>
        <w:rPr>
          <w:sz w:val="24"/>
        </w:rPr>
        <w:t>is</w:t>
      </w:r>
      <w:r>
        <w:rPr>
          <w:spacing w:val="-18"/>
          <w:sz w:val="24"/>
        </w:rPr>
        <w:t xml:space="preserve"> </w:t>
      </w:r>
      <w:r>
        <w:rPr>
          <w:sz w:val="24"/>
        </w:rPr>
        <w:t>a</w:t>
      </w:r>
      <w:r>
        <w:rPr>
          <w:spacing w:val="-15"/>
          <w:sz w:val="24"/>
        </w:rPr>
        <w:t xml:space="preserve"> </w:t>
      </w:r>
      <w:r>
        <w:rPr>
          <w:spacing w:val="-2"/>
          <w:sz w:val="24"/>
        </w:rPr>
        <w:t>discrepancy</w:t>
      </w:r>
      <w:r>
        <w:rPr>
          <w:spacing w:val="-16"/>
          <w:sz w:val="24"/>
        </w:rPr>
        <w:t xml:space="preserve"> </w:t>
      </w:r>
      <w:r>
        <w:rPr>
          <w:sz w:val="24"/>
        </w:rPr>
        <w:t>between</w:t>
      </w:r>
      <w:r>
        <w:rPr>
          <w:spacing w:val="-17"/>
          <w:sz w:val="24"/>
        </w:rPr>
        <w:t xml:space="preserve"> </w:t>
      </w:r>
      <w:r>
        <w:rPr>
          <w:sz w:val="24"/>
        </w:rPr>
        <w:t>the</w:t>
      </w:r>
      <w:r>
        <w:rPr>
          <w:spacing w:val="-17"/>
          <w:sz w:val="24"/>
        </w:rPr>
        <w:t xml:space="preserve"> </w:t>
      </w:r>
      <w:r>
        <w:rPr>
          <w:sz w:val="24"/>
        </w:rPr>
        <w:t>unit</w:t>
      </w:r>
      <w:r>
        <w:rPr>
          <w:spacing w:val="-18"/>
          <w:sz w:val="24"/>
        </w:rPr>
        <w:t xml:space="preserve"> </w:t>
      </w:r>
      <w:r>
        <w:rPr>
          <w:sz w:val="24"/>
        </w:rPr>
        <w:t>price</w:t>
      </w:r>
      <w:r>
        <w:rPr>
          <w:spacing w:val="-17"/>
          <w:sz w:val="24"/>
        </w:rPr>
        <w:t xml:space="preserve"> </w:t>
      </w:r>
      <w:r>
        <w:rPr>
          <w:sz w:val="24"/>
        </w:rPr>
        <w:t>and</w:t>
      </w:r>
      <w:r>
        <w:rPr>
          <w:spacing w:val="-18"/>
          <w:sz w:val="24"/>
        </w:rPr>
        <w:t xml:space="preserve"> </w:t>
      </w:r>
      <w:r>
        <w:rPr>
          <w:sz w:val="24"/>
        </w:rPr>
        <w:t>the</w:t>
      </w:r>
      <w:r>
        <w:rPr>
          <w:spacing w:val="-18"/>
          <w:sz w:val="24"/>
        </w:rPr>
        <w:t xml:space="preserve"> </w:t>
      </w:r>
      <w:r>
        <w:rPr>
          <w:sz w:val="24"/>
        </w:rPr>
        <w:t>total</w:t>
      </w:r>
      <w:r>
        <w:rPr>
          <w:spacing w:val="-18"/>
          <w:sz w:val="24"/>
        </w:rPr>
        <w:t xml:space="preserve"> </w:t>
      </w:r>
      <w:r>
        <w:rPr>
          <w:sz w:val="24"/>
        </w:rPr>
        <w:t>price</w:t>
      </w:r>
      <w:r>
        <w:rPr>
          <w:spacing w:val="-17"/>
          <w:sz w:val="24"/>
        </w:rPr>
        <w:t xml:space="preserve"> </w:t>
      </w:r>
      <w:r>
        <w:rPr>
          <w:sz w:val="24"/>
        </w:rPr>
        <w:t>(in</w:t>
      </w:r>
      <w:r>
        <w:rPr>
          <w:spacing w:val="-17"/>
          <w:sz w:val="24"/>
        </w:rPr>
        <w:t xml:space="preserve"> </w:t>
      </w:r>
      <w:r>
        <w:rPr>
          <w:spacing w:val="-3"/>
          <w:sz w:val="24"/>
        </w:rPr>
        <w:t xml:space="preserve">section 3.2.2) </w:t>
      </w:r>
      <w:r>
        <w:rPr>
          <w:sz w:val="24"/>
        </w:rPr>
        <w:t xml:space="preserve">that is </w:t>
      </w:r>
      <w:r>
        <w:rPr>
          <w:spacing w:val="-3"/>
          <w:sz w:val="24"/>
        </w:rPr>
        <w:t xml:space="preserve">obtained </w:t>
      </w:r>
      <w:r>
        <w:rPr>
          <w:sz w:val="24"/>
        </w:rPr>
        <w:t xml:space="preserve">by </w:t>
      </w:r>
      <w:r>
        <w:rPr>
          <w:spacing w:val="-3"/>
          <w:sz w:val="24"/>
        </w:rPr>
        <w:t xml:space="preserve">multiplying </w:t>
      </w:r>
      <w:r>
        <w:rPr>
          <w:sz w:val="24"/>
        </w:rPr>
        <w:t xml:space="preserve">the unit </w:t>
      </w:r>
      <w:r>
        <w:rPr>
          <w:spacing w:val="-3"/>
          <w:sz w:val="24"/>
        </w:rPr>
        <w:t xml:space="preserve">price </w:t>
      </w:r>
      <w:r>
        <w:rPr>
          <w:sz w:val="24"/>
        </w:rPr>
        <w:t xml:space="preserve">and quantity, the </w:t>
      </w:r>
      <w:r>
        <w:rPr>
          <w:spacing w:val="-3"/>
          <w:sz w:val="24"/>
        </w:rPr>
        <w:t xml:space="preserve">unit price shall </w:t>
      </w:r>
      <w:r>
        <w:rPr>
          <w:sz w:val="24"/>
        </w:rPr>
        <w:t xml:space="preserve">prevail and the </w:t>
      </w:r>
      <w:r>
        <w:rPr>
          <w:spacing w:val="-3"/>
          <w:sz w:val="24"/>
        </w:rPr>
        <w:t xml:space="preserve">total price </w:t>
      </w:r>
      <w:r>
        <w:rPr>
          <w:sz w:val="24"/>
        </w:rPr>
        <w:t xml:space="preserve">shall be </w:t>
      </w:r>
      <w:r>
        <w:rPr>
          <w:spacing w:val="-3"/>
          <w:sz w:val="24"/>
        </w:rPr>
        <w:t xml:space="preserve">corrected. </w:t>
      </w:r>
      <w:r>
        <w:rPr>
          <w:sz w:val="24"/>
        </w:rPr>
        <w:t xml:space="preserve">If there is a </w:t>
      </w:r>
      <w:r>
        <w:rPr>
          <w:spacing w:val="-3"/>
          <w:sz w:val="24"/>
        </w:rPr>
        <w:t>discrepancy</w:t>
      </w:r>
      <w:r>
        <w:rPr>
          <w:spacing w:val="-8"/>
          <w:sz w:val="24"/>
        </w:rPr>
        <w:t xml:space="preserve"> </w:t>
      </w:r>
      <w:r>
        <w:rPr>
          <w:sz w:val="24"/>
        </w:rPr>
        <w:t>between</w:t>
      </w:r>
      <w:r>
        <w:rPr>
          <w:spacing w:val="-7"/>
          <w:sz w:val="24"/>
        </w:rPr>
        <w:t xml:space="preserve"> </w:t>
      </w:r>
      <w:r>
        <w:rPr>
          <w:spacing w:val="-3"/>
          <w:sz w:val="24"/>
        </w:rPr>
        <w:t>words</w:t>
      </w:r>
      <w:r>
        <w:rPr>
          <w:spacing w:val="-7"/>
          <w:sz w:val="24"/>
        </w:rPr>
        <w:t xml:space="preserve"> </w:t>
      </w:r>
      <w:r>
        <w:rPr>
          <w:sz w:val="24"/>
        </w:rPr>
        <w:t>and</w:t>
      </w:r>
      <w:r>
        <w:rPr>
          <w:spacing w:val="-6"/>
          <w:sz w:val="24"/>
        </w:rPr>
        <w:t xml:space="preserve"> </w:t>
      </w:r>
      <w:r>
        <w:rPr>
          <w:spacing w:val="-3"/>
          <w:sz w:val="24"/>
        </w:rPr>
        <w:t>figures,</w:t>
      </w:r>
      <w:r>
        <w:rPr>
          <w:spacing w:val="-6"/>
          <w:sz w:val="24"/>
        </w:rPr>
        <w:t xml:space="preserve"> </w:t>
      </w:r>
      <w:r>
        <w:rPr>
          <w:sz w:val="24"/>
        </w:rPr>
        <w:t>the</w:t>
      </w:r>
      <w:r>
        <w:rPr>
          <w:spacing w:val="-7"/>
          <w:sz w:val="24"/>
        </w:rPr>
        <w:t xml:space="preserve"> </w:t>
      </w:r>
      <w:r>
        <w:rPr>
          <w:sz w:val="24"/>
        </w:rPr>
        <w:t>amount</w:t>
      </w:r>
      <w:r>
        <w:rPr>
          <w:spacing w:val="-7"/>
          <w:sz w:val="24"/>
        </w:rPr>
        <w:t xml:space="preserve"> </w:t>
      </w:r>
      <w:r>
        <w:rPr>
          <w:sz w:val="24"/>
        </w:rPr>
        <w:t>in</w:t>
      </w:r>
      <w:r>
        <w:rPr>
          <w:spacing w:val="-4"/>
          <w:sz w:val="24"/>
        </w:rPr>
        <w:t xml:space="preserve"> </w:t>
      </w:r>
      <w:r>
        <w:rPr>
          <w:spacing w:val="-3"/>
          <w:sz w:val="24"/>
        </w:rPr>
        <w:t>words</w:t>
      </w:r>
      <w:r>
        <w:rPr>
          <w:spacing w:val="-5"/>
          <w:sz w:val="24"/>
        </w:rPr>
        <w:t xml:space="preserve"> </w:t>
      </w:r>
      <w:r>
        <w:rPr>
          <w:spacing w:val="-3"/>
          <w:sz w:val="24"/>
        </w:rPr>
        <w:t>will</w:t>
      </w:r>
      <w:r>
        <w:rPr>
          <w:spacing w:val="-5"/>
          <w:sz w:val="24"/>
        </w:rPr>
        <w:t xml:space="preserve"> </w:t>
      </w:r>
      <w:r>
        <w:rPr>
          <w:sz w:val="24"/>
        </w:rPr>
        <w:t>prevail.</w:t>
      </w:r>
      <w:r w:rsidR="00A7231A">
        <w:rPr>
          <w:noProof/>
        </w:rPr>
        <mc:AlternateContent>
          <mc:Choice Requires="wps">
            <w:drawing>
              <wp:anchor distT="0" distB="0" distL="114300" distR="114300" simplePos="0" relativeHeight="25146777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264" name="Line 10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63995" id="Line 1068" o:spid="_x0000_s1026" style="position:absolute;z-index:25146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BPIQIAAEc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N1klmOk&#10;SAtb2gnFUZbO5mE+nXEFhK3V3oYO6UW9mJ2m3x1Set0QdeSR5+vVQGYWMpI3KeHiDFQ5dF80gxhy&#10;8joO61LbNkDCGNAl7uR63wm/eETh42Q+nU4XU4zo4EtIMSQa6/xnrlsUjBJLoB2ByXnnfCBCiiEk&#10;1FF6K6SMK5cKdSWeZekiJjgtBQvOEObs8bCWFp1JEE38xa7A8xgWkCvimj4uuno5WX1SLFZpOGGb&#10;m+2JkL0NrKQKhaBH4Hmzern8WKSLzXwzz0f5ZLYZ5WlVjT5t1/lots0+TqsP1XpdZT8D5ywvGsEY&#10;V4H2IN0s/ztp3B5RL7q7eO/zSd6ix0EC2eE/ko5LDnvtFXLQ7Lq3w/JBrTH49rLCc3i8g/34/le/&#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Be68E8hAgAARwQAAA4AAAAAAAAAAAAAAAAALgIAAGRycy9lMm9Eb2MueG1s&#10;UEsBAi0AFAAGAAgAAAAhAI5MVTzeAAAADgEAAA8AAAAAAAAAAAAAAAAAewQAAGRycy9kb3ducmV2&#10;LnhtbFBLBQYAAAAABAAEAPMAAACGBQAAAAA=&#10;" strokeweight=".16969mm">
                <w10:wrap anchorx="page" anchory="page"/>
              </v:line>
            </w:pict>
          </mc:Fallback>
        </mc:AlternateContent>
      </w:r>
    </w:p>
    <w:p w:rsidR="009D6E97" w:rsidRDefault="00E56E8B" w:rsidP="00EF4E94">
      <w:pPr>
        <w:pStyle w:val="ListParagraph"/>
        <w:numPr>
          <w:ilvl w:val="1"/>
          <w:numId w:val="45"/>
        </w:numPr>
        <w:tabs>
          <w:tab w:val="left" w:pos="2340"/>
        </w:tabs>
        <w:spacing w:before="59" w:line="276" w:lineRule="auto"/>
        <w:ind w:right="916" w:hanging="538"/>
        <w:jc w:val="both"/>
        <w:rPr>
          <w:sz w:val="24"/>
        </w:rPr>
      </w:pPr>
      <w:r>
        <w:rPr>
          <w:sz w:val="24"/>
        </w:rPr>
        <w:t xml:space="preserve">If there is an </w:t>
      </w:r>
      <w:r>
        <w:rPr>
          <w:spacing w:val="-3"/>
          <w:sz w:val="24"/>
        </w:rPr>
        <w:t xml:space="preserve">error </w:t>
      </w:r>
      <w:r>
        <w:rPr>
          <w:sz w:val="24"/>
        </w:rPr>
        <w:t xml:space="preserve">in a </w:t>
      </w:r>
      <w:r>
        <w:rPr>
          <w:spacing w:val="-3"/>
          <w:sz w:val="24"/>
        </w:rPr>
        <w:t xml:space="preserve">total corresponding </w:t>
      </w:r>
      <w:r>
        <w:rPr>
          <w:sz w:val="24"/>
        </w:rPr>
        <w:t xml:space="preserve">to the </w:t>
      </w:r>
      <w:r>
        <w:rPr>
          <w:spacing w:val="-3"/>
          <w:sz w:val="24"/>
        </w:rPr>
        <w:t xml:space="preserve">addition </w:t>
      </w:r>
      <w:r>
        <w:rPr>
          <w:sz w:val="24"/>
        </w:rPr>
        <w:lastRenderedPageBreak/>
        <w:t xml:space="preserve">or </w:t>
      </w:r>
      <w:r>
        <w:rPr>
          <w:spacing w:val="-3"/>
          <w:sz w:val="24"/>
        </w:rPr>
        <w:t xml:space="preserve">subtraction </w:t>
      </w:r>
      <w:r>
        <w:rPr>
          <w:sz w:val="24"/>
        </w:rPr>
        <w:t xml:space="preserve">of </w:t>
      </w:r>
      <w:r>
        <w:rPr>
          <w:spacing w:val="-3"/>
          <w:sz w:val="24"/>
        </w:rPr>
        <w:t xml:space="preserve">subtotals </w:t>
      </w:r>
      <w:r>
        <w:rPr>
          <w:sz w:val="24"/>
        </w:rPr>
        <w:t xml:space="preserve">(in </w:t>
      </w:r>
      <w:r>
        <w:rPr>
          <w:spacing w:val="-3"/>
          <w:sz w:val="24"/>
        </w:rPr>
        <w:t xml:space="preserve">section 3.2.2) </w:t>
      </w:r>
      <w:r>
        <w:rPr>
          <w:sz w:val="24"/>
        </w:rPr>
        <w:t xml:space="preserve">and the </w:t>
      </w:r>
      <w:r>
        <w:rPr>
          <w:spacing w:val="-3"/>
          <w:sz w:val="24"/>
        </w:rPr>
        <w:t xml:space="preserve">total </w:t>
      </w:r>
      <w:r>
        <w:rPr>
          <w:sz w:val="24"/>
        </w:rPr>
        <w:t xml:space="preserve">mentioned under </w:t>
      </w:r>
      <w:r>
        <w:rPr>
          <w:spacing w:val="-3"/>
          <w:sz w:val="24"/>
        </w:rPr>
        <w:t xml:space="preserve">section 3.2.1, </w:t>
      </w:r>
      <w:r>
        <w:rPr>
          <w:sz w:val="24"/>
        </w:rPr>
        <w:t xml:space="preserve">the </w:t>
      </w:r>
      <w:r>
        <w:rPr>
          <w:spacing w:val="-3"/>
          <w:sz w:val="24"/>
        </w:rPr>
        <w:t>subtotals</w:t>
      </w:r>
      <w:r>
        <w:rPr>
          <w:spacing w:val="-7"/>
          <w:sz w:val="24"/>
        </w:rPr>
        <w:t xml:space="preserve"> </w:t>
      </w:r>
      <w:r>
        <w:rPr>
          <w:sz w:val="24"/>
        </w:rPr>
        <w:t>shall</w:t>
      </w:r>
      <w:r>
        <w:rPr>
          <w:spacing w:val="-4"/>
          <w:sz w:val="24"/>
        </w:rPr>
        <w:t xml:space="preserve"> </w:t>
      </w:r>
      <w:r>
        <w:rPr>
          <w:sz w:val="24"/>
        </w:rPr>
        <w:t>prevail</w:t>
      </w:r>
      <w:r>
        <w:rPr>
          <w:spacing w:val="-7"/>
          <w:sz w:val="24"/>
        </w:rPr>
        <w:t xml:space="preserve"> </w:t>
      </w:r>
      <w:r>
        <w:rPr>
          <w:sz w:val="24"/>
        </w:rPr>
        <w:t>and</w:t>
      </w:r>
      <w:r>
        <w:rPr>
          <w:spacing w:val="-8"/>
          <w:sz w:val="24"/>
        </w:rPr>
        <w:t xml:space="preserve"> </w:t>
      </w:r>
      <w:r>
        <w:rPr>
          <w:sz w:val="24"/>
        </w:rPr>
        <w:t>the</w:t>
      </w:r>
      <w:r>
        <w:rPr>
          <w:spacing w:val="-3"/>
          <w:sz w:val="24"/>
        </w:rPr>
        <w:t xml:space="preserve"> </w:t>
      </w:r>
      <w:r>
        <w:rPr>
          <w:sz w:val="24"/>
        </w:rPr>
        <w:t>grand</w:t>
      </w:r>
      <w:r>
        <w:rPr>
          <w:spacing w:val="-7"/>
          <w:sz w:val="24"/>
        </w:rPr>
        <w:t xml:space="preserve"> </w:t>
      </w:r>
      <w:r>
        <w:rPr>
          <w:sz w:val="24"/>
        </w:rPr>
        <w:t>total</w:t>
      </w:r>
      <w:r>
        <w:rPr>
          <w:spacing w:val="-7"/>
          <w:sz w:val="24"/>
        </w:rPr>
        <w:t xml:space="preserve"> </w:t>
      </w:r>
      <w:r>
        <w:rPr>
          <w:sz w:val="24"/>
        </w:rPr>
        <w:t>shall</w:t>
      </w:r>
      <w:r>
        <w:rPr>
          <w:spacing w:val="-5"/>
          <w:sz w:val="24"/>
        </w:rPr>
        <w:t xml:space="preserve"> </w:t>
      </w:r>
      <w:r>
        <w:rPr>
          <w:sz w:val="24"/>
        </w:rPr>
        <w:t>be</w:t>
      </w:r>
      <w:r>
        <w:rPr>
          <w:spacing w:val="-6"/>
          <w:sz w:val="24"/>
        </w:rPr>
        <w:t xml:space="preserve"> </w:t>
      </w:r>
      <w:r>
        <w:rPr>
          <w:spacing w:val="-3"/>
          <w:sz w:val="24"/>
        </w:rPr>
        <w:t>corrected</w:t>
      </w:r>
    </w:p>
    <w:p w:rsidR="009D6E97" w:rsidRDefault="00E56E8B" w:rsidP="00EF4E94">
      <w:pPr>
        <w:pStyle w:val="ListParagraph"/>
        <w:numPr>
          <w:ilvl w:val="1"/>
          <w:numId w:val="45"/>
        </w:numPr>
        <w:tabs>
          <w:tab w:val="left" w:pos="2340"/>
        </w:tabs>
        <w:spacing w:before="1" w:line="276" w:lineRule="auto"/>
        <w:ind w:right="917" w:hanging="603"/>
        <w:jc w:val="both"/>
        <w:rPr>
          <w:sz w:val="24"/>
        </w:rPr>
      </w:pPr>
      <w:r>
        <w:rPr>
          <w:sz w:val="24"/>
        </w:rPr>
        <w:t>If</w:t>
      </w:r>
      <w:r>
        <w:rPr>
          <w:spacing w:val="-19"/>
          <w:sz w:val="24"/>
        </w:rPr>
        <w:t xml:space="preserve"> </w:t>
      </w:r>
      <w:r>
        <w:rPr>
          <w:sz w:val="24"/>
        </w:rPr>
        <w:t>the</w:t>
      </w:r>
      <w:r>
        <w:rPr>
          <w:spacing w:val="-17"/>
          <w:sz w:val="24"/>
        </w:rPr>
        <w:t xml:space="preserve"> </w:t>
      </w:r>
      <w:r>
        <w:rPr>
          <w:sz w:val="24"/>
        </w:rPr>
        <w:t>supplier</w:t>
      </w:r>
      <w:r>
        <w:rPr>
          <w:spacing w:val="-15"/>
          <w:sz w:val="24"/>
        </w:rPr>
        <w:t xml:space="preserve"> </w:t>
      </w:r>
      <w:r>
        <w:rPr>
          <w:spacing w:val="-3"/>
          <w:sz w:val="24"/>
        </w:rPr>
        <w:t>does</w:t>
      </w:r>
      <w:r>
        <w:rPr>
          <w:spacing w:val="-18"/>
          <w:sz w:val="24"/>
        </w:rPr>
        <w:t xml:space="preserve"> </w:t>
      </w:r>
      <w:r>
        <w:rPr>
          <w:sz w:val="24"/>
        </w:rPr>
        <w:t>not</w:t>
      </w:r>
      <w:r>
        <w:rPr>
          <w:spacing w:val="-17"/>
          <w:sz w:val="24"/>
        </w:rPr>
        <w:t xml:space="preserve"> </w:t>
      </w:r>
      <w:r>
        <w:rPr>
          <w:sz w:val="24"/>
        </w:rPr>
        <w:t>accept</w:t>
      </w:r>
      <w:r>
        <w:rPr>
          <w:spacing w:val="-18"/>
          <w:sz w:val="24"/>
        </w:rPr>
        <w:t xml:space="preserve"> </w:t>
      </w:r>
      <w:r>
        <w:rPr>
          <w:sz w:val="24"/>
        </w:rPr>
        <w:t>the</w:t>
      </w:r>
      <w:r>
        <w:rPr>
          <w:spacing w:val="-17"/>
          <w:sz w:val="24"/>
        </w:rPr>
        <w:t xml:space="preserve"> </w:t>
      </w:r>
      <w:r>
        <w:rPr>
          <w:spacing w:val="-3"/>
          <w:sz w:val="24"/>
        </w:rPr>
        <w:t>correction</w:t>
      </w:r>
      <w:r>
        <w:rPr>
          <w:spacing w:val="-14"/>
          <w:sz w:val="24"/>
        </w:rPr>
        <w:t xml:space="preserve"> </w:t>
      </w:r>
      <w:r>
        <w:rPr>
          <w:sz w:val="24"/>
        </w:rPr>
        <w:t>of</w:t>
      </w:r>
      <w:r>
        <w:rPr>
          <w:spacing w:val="-19"/>
          <w:sz w:val="24"/>
        </w:rPr>
        <w:t xml:space="preserve"> </w:t>
      </w:r>
      <w:r>
        <w:rPr>
          <w:spacing w:val="-3"/>
          <w:sz w:val="24"/>
        </w:rPr>
        <w:t>errors,</w:t>
      </w:r>
      <w:r>
        <w:rPr>
          <w:spacing w:val="-16"/>
          <w:sz w:val="24"/>
        </w:rPr>
        <w:t xml:space="preserve"> </w:t>
      </w:r>
      <w:r>
        <w:rPr>
          <w:sz w:val="24"/>
        </w:rPr>
        <w:t>its</w:t>
      </w:r>
      <w:r>
        <w:rPr>
          <w:spacing w:val="-18"/>
          <w:sz w:val="24"/>
        </w:rPr>
        <w:t xml:space="preserve"> </w:t>
      </w:r>
      <w:r>
        <w:rPr>
          <w:sz w:val="24"/>
        </w:rPr>
        <w:t>bid</w:t>
      </w:r>
      <w:r>
        <w:rPr>
          <w:spacing w:val="-17"/>
          <w:sz w:val="24"/>
        </w:rPr>
        <w:t xml:space="preserve"> </w:t>
      </w:r>
      <w:r>
        <w:rPr>
          <w:spacing w:val="-3"/>
          <w:sz w:val="24"/>
        </w:rPr>
        <w:t>will</w:t>
      </w:r>
      <w:r>
        <w:rPr>
          <w:spacing w:val="-17"/>
          <w:sz w:val="24"/>
        </w:rPr>
        <w:t xml:space="preserve"> </w:t>
      </w:r>
      <w:r>
        <w:rPr>
          <w:sz w:val="24"/>
        </w:rPr>
        <w:t>be</w:t>
      </w:r>
      <w:r>
        <w:rPr>
          <w:spacing w:val="-15"/>
          <w:sz w:val="24"/>
        </w:rPr>
        <w:t xml:space="preserve"> </w:t>
      </w:r>
      <w:r>
        <w:rPr>
          <w:spacing w:val="-3"/>
          <w:sz w:val="24"/>
        </w:rPr>
        <w:t xml:space="preserve">rejected </w:t>
      </w:r>
      <w:r>
        <w:rPr>
          <w:sz w:val="24"/>
        </w:rPr>
        <w:t>and its bid security may be</w:t>
      </w:r>
      <w:r>
        <w:rPr>
          <w:spacing w:val="-35"/>
          <w:sz w:val="24"/>
        </w:rPr>
        <w:t xml:space="preserve"> </w:t>
      </w:r>
      <w:r>
        <w:rPr>
          <w:spacing w:val="-3"/>
          <w:sz w:val="24"/>
        </w:rPr>
        <w:t>forfeited.</w:t>
      </w:r>
    </w:p>
    <w:p w:rsidR="009D6E97" w:rsidRDefault="00E56E8B" w:rsidP="00EF4E94">
      <w:pPr>
        <w:pStyle w:val="Heading2"/>
        <w:numPr>
          <w:ilvl w:val="2"/>
          <w:numId w:val="63"/>
        </w:numPr>
        <w:tabs>
          <w:tab w:val="left" w:pos="1620"/>
        </w:tabs>
        <w:spacing w:before="114"/>
        <w:ind w:left="1620"/>
        <w:jc w:val="both"/>
      </w:pPr>
      <w:bookmarkStart w:id="62" w:name="1.4.5._Pre-Qualification_Criteria"/>
      <w:bookmarkStart w:id="63" w:name="_bookmark31"/>
      <w:bookmarkEnd w:id="62"/>
      <w:bookmarkEnd w:id="63"/>
      <w:r>
        <w:t>Pre-Qualification Criteria</w:t>
      </w:r>
    </w:p>
    <w:p w:rsidR="009D6E97" w:rsidRDefault="00E56E8B">
      <w:pPr>
        <w:pStyle w:val="BodyText"/>
        <w:spacing w:before="163"/>
        <w:ind w:left="1260"/>
      </w:pPr>
      <w:r>
        <w:t>Each bidder shall meet the following prequalification criteria:</w:t>
      </w:r>
    </w:p>
    <w:p w:rsidR="009D6E97" w:rsidRDefault="009D6E97">
      <w:pPr>
        <w:pStyle w:val="BodyText"/>
        <w:rPr>
          <w:sz w:val="20"/>
        </w:rPr>
      </w:pPr>
    </w:p>
    <w:p w:rsidR="009D6E97" w:rsidRDefault="009D6E97">
      <w:pPr>
        <w:pStyle w:val="BodyText"/>
        <w:spacing w:before="5"/>
        <w:rPr>
          <w:sz w:val="11"/>
        </w:rPr>
      </w:pPr>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675"/>
        <w:gridCol w:w="4356"/>
        <w:gridCol w:w="2609"/>
      </w:tblGrid>
      <w:tr w:rsidR="009D6E97" w:rsidTr="00EF060D">
        <w:trPr>
          <w:trHeight w:val="645"/>
        </w:trPr>
        <w:tc>
          <w:tcPr>
            <w:tcW w:w="900" w:type="dxa"/>
            <w:shd w:val="clear" w:color="auto" w:fill="002060"/>
          </w:tcPr>
          <w:p w:rsidR="009D6E97" w:rsidRDefault="00E56E8B">
            <w:pPr>
              <w:pStyle w:val="TableParagraph"/>
              <w:spacing w:line="279" w:lineRule="exact"/>
              <w:ind w:left="105"/>
              <w:rPr>
                <w:b/>
                <w:sz w:val="24"/>
              </w:rPr>
            </w:pPr>
            <w:r>
              <w:rPr>
                <w:b/>
                <w:color w:val="FFFFFF"/>
                <w:sz w:val="24"/>
              </w:rPr>
              <w:t>S No</w:t>
            </w:r>
          </w:p>
        </w:tc>
        <w:tc>
          <w:tcPr>
            <w:tcW w:w="1675" w:type="dxa"/>
            <w:shd w:val="clear" w:color="auto" w:fill="002060"/>
          </w:tcPr>
          <w:p w:rsidR="009D6E97" w:rsidRDefault="00E56E8B">
            <w:pPr>
              <w:pStyle w:val="TableParagraph"/>
              <w:spacing w:line="279" w:lineRule="exact"/>
              <w:rPr>
                <w:b/>
                <w:sz w:val="24"/>
              </w:rPr>
            </w:pPr>
            <w:r>
              <w:rPr>
                <w:b/>
                <w:color w:val="FFFFFF"/>
                <w:sz w:val="24"/>
              </w:rPr>
              <w:t>Basic</w:t>
            </w:r>
          </w:p>
          <w:p w:rsidR="009D6E97" w:rsidRDefault="00E56E8B">
            <w:pPr>
              <w:pStyle w:val="TableParagraph"/>
              <w:spacing w:before="42"/>
              <w:rPr>
                <w:b/>
                <w:sz w:val="24"/>
              </w:rPr>
            </w:pPr>
            <w:r>
              <w:rPr>
                <w:b/>
                <w:color w:val="FFFFFF"/>
                <w:sz w:val="24"/>
              </w:rPr>
              <w:t>Requirement</w:t>
            </w:r>
          </w:p>
        </w:tc>
        <w:tc>
          <w:tcPr>
            <w:tcW w:w="4356" w:type="dxa"/>
            <w:shd w:val="clear" w:color="auto" w:fill="002060"/>
          </w:tcPr>
          <w:p w:rsidR="009D6E97" w:rsidRDefault="00E56E8B">
            <w:pPr>
              <w:pStyle w:val="TableParagraph"/>
              <w:spacing w:line="279" w:lineRule="exact"/>
              <w:ind w:left="108"/>
              <w:rPr>
                <w:b/>
                <w:sz w:val="24"/>
              </w:rPr>
            </w:pPr>
            <w:r>
              <w:rPr>
                <w:b/>
                <w:color w:val="FFFFFF"/>
                <w:sz w:val="24"/>
              </w:rPr>
              <w:t>Specific Requirements</w:t>
            </w:r>
          </w:p>
        </w:tc>
        <w:tc>
          <w:tcPr>
            <w:tcW w:w="2609" w:type="dxa"/>
            <w:shd w:val="clear" w:color="auto" w:fill="002060"/>
          </w:tcPr>
          <w:p w:rsidR="009D6E97" w:rsidRDefault="00E56E8B">
            <w:pPr>
              <w:pStyle w:val="TableParagraph"/>
              <w:spacing w:line="279" w:lineRule="exact"/>
              <w:rPr>
                <w:b/>
                <w:sz w:val="24"/>
              </w:rPr>
            </w:pPr>
            <w:r>
              <w:rPr>
                <w:b/>
                <w:color w:val="FFFFFF"/>
                <w:sz w:val="24"/>
              </w:rPr>
              <w:t>Documents Required</w:t>
            </w:r>
          </w:p>
        </w:tc>
      </w:tr>
      <w:tr w:rsidR="009D6E97" w:rsidTr="00EF060D">
        <w:trPr>
          <w:trHeight w:val="4533"/>
        </w:trPr>
        <w:tc>
          <w:tcPr>
            <w:tcW w:w="900" w:type="dxa"/>
          </w:tcPr>
          <w:p w:rsidR="009D6E97" w:rsidRDefault="00E56E8B">
            <w:pPr>
              <w:pStyle w:val="TableParagraph"/>
              <w:spacing w:line="281" w:lineRule="exact"/>
              <w:ind w:left="105"/>
              <w:rPr>
                <w:b/>
                <w:sz w:val="24"/>
              </w:rPr>
            </w:pPr>
            <w:r>
              <w:rPr>
                <w:b/>
                <w:sz w:val="24"/>
              </w:rPr>
              <w:t>PQ1</w:t>
            </w:r>
          </w:p>
        </w:tc>
        <w:tc>
          <w:tcPr>
            <w:tcW w:w="1675" w:type="dxa"/>
          </w:tcPr>
          <w:p w:rsidR="009D6E97" w:rsidRDefault="00E56E8B">
            <w:pPr>
              <w:pStyle w:val="TableParagraph"/>
              <w:spacing w:line="281" w:lineRule="exact"/>
              <w:rPr>
                <w:sz w:val="24"/>
              </w:rPr>
            </w:pPr>
            <w:r>
              <w:rPr>
                <w:sz w:val="24"/>
              </w:rPr>
              <w:t>Legal Entity</w:t>
            </w:r>
          </w:p>
        </w:tc>
        <w:tc>
          <w:tcPr>
            <w:tcW w:w="4356" w:type="dxa"/>
          </w:tcPr>
          <w:p w:rsidR="009D6E97" w:rsidRDefault="00E56E8B">
            <w:pPr>
              <w:pStyle w:val="TableParagraph"/>
              <w:spacing w:line="281" w:lineRule="exact"/>
              <w:ind w:left="108"/>
              <w:jc w:val="both"/>
              <w:rPr>
                <w:sz w:val="24"/>
              </w:rPr>
            </w:pPr>
            <w:r>
              <w:rPr>
                <w:sz w:val="24"/>
              </w:rPr>
              <w:t>The Sole Bidder</w:t>
            </w:r>
          </w:p>
          <w:p w:rsidR="009D6E97" w:rsidRDefault="00E56E8B">
            <w:pPr>
              <w:pStyle w:val="TableParagraph"/>
              <w:spacing w:before="42"/>
              <w:ind w:left="776" w:right="3203"/>
              <w:jc w:val="center"/>
              <w:rPr>
                <w:b/>
                <w:sz w:val="24"/>
              </w:rPr>
            </w:pPr>
            <w:r>
              <w:rPr>
                <w:b/>
                <w:sz w:val="24"/>
              </w:rPr>
              <w:t>OR</w:t>
            </w:r>
          </w:p>
          <w:p w:rsidR="009D6E97" w:rsidRDefault="00E56E8B">
            <w:pPr>
              <w:pStyle w:val="TableParagraph"/>
              <w:spacing w:before="41"/>
              <w:ind w:left="108"/>
              <w:jc w:val="both"/>
              <w:rPr>
                <w:b/>
                <w:sz w:val="24"/>
              </w:rPr>
            </w:pPr>
            <w:r>
              <w:rPr>
                <w:b/>
                <w:sz w:val="24"/>
              </w:rPr>
              <w:t>Consortium</w:t>
            </w:r>
          </w:p>
          <w:p w:rsidR="009D6E97" w:rsidRDefault="00E56E8B" w:rsidP="00EF4E94">
            <w:pPr>
              <w:pStyle w:val="TableParagraph"/>
              <w:numPr>
                <w:ilvl w:val="0"/>
                <w:numId w:val="44"/>
              </w:numPr>
              <w:tabs>
                <w:tab w:val="left" w:pos="284"/>
              </w:tabs>
              <w:spacing w:before="42"/>
              <w:ind w:firstLine="0"/>
              <w:jc w:val="both"/>
              <w:rPr>
                <w:sz w:val="24"/>
              </w:rPr>
            </w:pPr>
            <w:r>
              <w:rPr>
                <w:sz w:val="24"/>
              </w:rPr>
              <w:t>Maximum 2 companies are allowed</w:t>
            </w:r>
            <w:r>
              <w:rPr>
                <w:spacing w:val="-30"/>
                <w:sz w:val="24"/>
              </w:rPr>
              <w:t xml:space="preserve"> </w:t>
            </w:r>
            <w:r>
              <w:rPr>
                <w:sz w:val="24"/>
              </w:rPr>
              <w:t>in</w:t>
            </w:r>
          </w:p>
          <w:p w:rsidR="009D6E97" w:rsidRDefault="00E56E8B">
            <w:pPr>
              <w:pStyle w:val="TableParagraph"/>
              <w:spacing w:before="43"/>
              <w:jc w:val="both"/>
              <w:rPr>
                <w:sz w:val="24"/>
              </w:rPr>
            </w:pPr>
            <w:r>
              <w:rPr>
                <w:sz w:val="24"/>
              </w:rPr>
              <w:t>a consortium including Lead Member</w:t>
            </w:r>
          </w:p>
          <w:p w:rsidR="009D6E97" w:rsidRDefault="00E56E8B" w:rsidP="00EF4E94">
            <w:pPr>
              <w:pStyle w:val="TableParagraph"/>
              <w:numPr>
                <w:ilvl w:val="0"/>
                <w:numId w:val="44"/>
              </w:numPr>
              <w:tabs>
                <w:tab w:val="left" w:pos="293"/>
              </w:tabs>
              <w:spacing w:before="42" w:line="276" w:lineRule="auto"/>
              <w:ind w:right="92" w:firstLine="0"/>
              <w:jc w:val="both"/>
              <w:rPr>
                <w:sz w:val="24"/>
              </w:rPr>
            </w:pPr>
            <w:r>
              <w:rPr>
                <w:sz w:val="24"/>
              </w:rPr>
              <w:t>Lead Member should be registered in India under Companies Act 1956/2013/</w:t>
            </w:r>
            <w:r>
              <w:rPr>
                <w:color w:val="00B050"/>
                <w:sz w:val="24"/>
              </w:rPr>
              <w:t xml:space="preserve"> </w:t>
            </w:r>
            <w:r w:rsidRPr="00CB3904">
              <w:rPr>
                <w:color w:val="00B050"/>
                <w:sz w:val="24"/>
                <w:highlight w:val="cyan"/>
              </w:rPr>
              <w:t>LLP Act 2008</w:t>
            </w:r>
            <w:r>
              <w:rPr>
                <w:color w:val="00B050"/>
                <w:sz w:val="24"/>
              </w:rPr>
              <w:t xml:space="preserve"> </w:t>
            </w:r>
            <w:r>
              <w:rPr>
                <w:sz w:val="24"/>
              </w:rPr>
              <w:t>or as amended and should have been in operation for at least 7 years as on date of submission of the</w:t>
            </w:r>
            <w:r>
              <w:rPr>
                <w:spacing w:val="-12"/>
                <w:sz w:val="24"/>
              </w:rPr>
              <w:t xml:space="preserve"> </w:t>
            </w:r>
            <w:r>
              <w:rPr>
                <w:sz w:val="24"/>
              </w:rPr>
              <w:t>bid</w:t>
            </w:r>
          </w:p>
          <w:p w:rsidR="009D6E97" w:rsidRDefault="00E56E8B" w:rsidP="00EF4E94">
            <w:pPr>
              <w:pStyle w:val="TableParagraph"/>
              <w:numPr>
                <w:ilvl w:val="0"/>
                <w:numId w:val="44"/>
              </w:numPr>
              <w:tabs>
                <w:tab w:val="left" w:pos="216"/>
              </w:tabs>
              <w:spacing w:before="3" w:line="276" w:lineRule="auto"/>
              <w:ind w:right="94" w:firstLine="0"/>
              <w:jc w:val="both"/>
              <w:rPr>
                <w:sz w:val="24"/>
              </w:rPr>
            </w:pPr>
            <w:r>
              <w:rPr>
                <w:sz w:val="24"/>
              </w:rPr>
              <w:t xml:space="preserve">Consortium member either should be registered in India under Companies Act 1956/2013/   </w:t>
            </w:r>
            <w:r>
              <w:rPr>
                <w:spacing w:val="13"/>
                <w:sz w:val="24"/>
              </w:rPr>
              <w:t xml:space="preserve"> </w:t>
            </w:r>
            <w:r w:rsidRPr="00CB3904">
              <w:rPr>
                <w:color w:val="00B050"/>
                <w:sz w:val="24"/>
                <w:highlight w:val="cyan"/>
              </w:rPr>
              <w:t xml:space="preserve">LLP   </w:t>
            </w:r>
            <w:r w:rsidRPr="00CB3904">
              <w:rPr>
                <w:color w:val="00B050"/>
                <w:spacing w:val="13"/>
                <w:sz w:val="24"/>
                <w:highlight w:val="cyan"/>
              </w:rPr>
              <w:t xml:space="preserve"> </w:t>
            </w:r>
            <w:r w:rsidRPr="00CB3904">
              <w:rPr>
                <w:color w:val="00B050"/>
                <w:sz w:val="24"/>
                <w:highlight w:val="cyan"/>
              </w:rPr>
              <w:t xml:space="preserve">Act   </w:t>
            </w:r>
            <w:r w:rsidRPr="00CB3904">
              <w:rPr>
                <w:color w:val="00B050"/>
                <w:spacing w:val="14"/>
                <w:sz w:val="24"/>
                <w:highlight w:val="cyan"/>
              </w:rPr>
              <w:t xml:space="preserve"> </w:t>
            </w:r>
            <w:r w:rsidRPr="00CB3904">
              <w:rPr>
                <w:color w:val="00B050"/>
                <w:sz w:val="24"/>
                <w:highlight w:val="cyan"/>
              </w:rPr>
              <w:t>2008</w:t>
            </w:r>
            <w:r>
              <w:rPr>
                <w:color w:val="00B050"/>
                <w:spacing w:val="12"/>
                <w:sz w:val="24"/>
              </w:rPr>
              <w:t xml:space="preserve"> </w:t>
            </w:r>
            <w:r>
              <w:rPr>
                <w:sz w:val="24"/>
              </w:rPr>
              <w:t>or</w:t>
            </w:r>
            <w:r>
              <w:rPr>
                <w:spacing w:val="13"/>
                <w:sz w:val="24"/>
              </w:rPr>
              <w:t xml:space="preserve"> </w:t>
            </w:r>
            <w:r>
              <w:rPr>
                <w:sz w:val="24"/>
              </w:rPr>
              <w:t>as</w:t>
            </w:r>
          </w:p>
          <w:p w:rsidR="009D6E97" w:rsidRDefault="00CB3904">
            <w:pPr>
              <w:pStyle w:val="TableParagraph"/>
              <w:spacing w:before="1"/>
              <w:ind w:left="108"/>
              <w:jc w:val="both"/>
              <w:rPr>
                <w:sz w:val="24"/>
              </w:rPr>
            </w:pPr>
            <w:r>
              <w:rPr>
                <w:sz w:val="24"/>
              </w:rPr>
              <w:t>A</w:t>
            </w:r>
            <w:r w:rsidR="00E56E8B">
              <w:rPr>
                <w:sz w:val="24"/>
              </w:rPr>
              <w:t>mended</w:t>
            </w:r>
          </w:p>
        </w:tc>
        <w:tc>
          <w:tcPr>
            <w:tcW w:w="2609" w:type="dxa"/>
          </w:tcPr>
          <w:p w:rsidR="009D6E97" w:rsidRDefault="00E56E8B" w:rsidP="00EF4E94">
            <w:pPr>
              <w:pStyle w:val="TableParagraph"/>
              <w:numPr>
                <w:ilvl w:val="0"/>
                <w:numId w:val="43"/>
              </w:numPr>
              <w:tabs>
                <w:tab w:val="left" w:pos="467"/>
                <w:tab w:val="left" w:pos="468"/>
              </w:tabs>
              <w:spacing w:before="1" w:line="276" w:lineRule="auto"/>
              <w:ind w:right="99"/>
              <w:rPr>
                <w:sz w:val="24"/>
              </w:rPr>
            </w:pPr>
            <w:r>
              <w:rPr>
                <w:sz w:val="24"/>
              </w:rPr>
              <w:t>Copy of Certificate of Incorporation / Registration under Companies Act, 1956/2013</w:t>
            </w:r>
          </w:p>
          <w:p w:rsidR="009D6E97" w:rsidRDefault="00E56E8B" w:rsidP="00EF4E94">
            <w:pPr>
              <w:pStyle w:val="TableParagraph"/>
              <w:numPr>
                <w:ilvl w:val="0"/>
                <w:numId w:val="43"/>
              </w:numPr>
              <w:tabs>
                <w:tab w:val="left" w:pos="467"/>
                <w:tab w:val="left" w:pos="468"/>
                <w:tab w:val="left" w:pos="1809"/>
              </w:tabs>
              <w:spacing w:line="276" w:lineRule="auto"/>
              <w:ind w:right="93"/>
              <w:rPr>
                <w:sz w:val="24"/>
              </w:rPr>
            </w:pPr>
            <w:r>
              <w:rPr>
                <w:sz w:val="24"/>
              </w:rPr>
              <w:t>Consortium agreement</w:t>
            </w:r>
            <w:r>
              <w:rPr>
                <w:sz w:val="24"/>
              </w:rPr>
              <w:tab/>
              <w:t>clearly stating the roles and responsibilities of each</w:t>
            </w:r>
            <w:r>
              <w:rPr>
                <w:spacing w:val="-3"/>
                <w:sz w:val="24"/>
              </w:rPr>
              <w:t xml:space="preserve"> </w:t>
            </w:r>
            <w:r>
              <w:rPr>
                <w:sz w:val="24"/>
              </w:rPr>
              <w:t>member</w:t>
            </w:r>
          </w:p>
        </w:tc>
      </w:tr>
      <w:tr w:rsidR="009D6E97" w:rsidTr="000401E4">
        <w:trPr>
          <w:trHeight w:val="1430"/>
        </w:trPr>
        <w:tc>
          <w:tcPr>
            <w:tcW w:w="900" w:type="dxa"/>
          </w:tcPr>
          <w:p w:rsidR="009D6E97" w:rsidRDefault="00E56E8B">
            <w:pPr>
              <w:pStyle w:val="TableParagraph"/>
              <w:spacing w:line="281" w:lineRule="exact"/>
              <w:ind w:left="105"/>
              <w:rPr>
                <w:b/>
                <w:sz w:val="24"/>
              </w:rPr>
            </w:pPr>
            <w:r>
              <w:rPr>
                <w:b/>
                <w:sz w:val="24"/>
              </w:rPr>
              <w:t>PQ2</w:t>
            </w:r>
          </w:p>
        </w:tc>
        <w:tc>
          <w:tcPr>
            <w:tcW w:w="1675" w:type="dxa"/>
          </w:tcPr>
          <w:p w:rsidR="009D6E97" w:rsidRDefault="00E56E8B">
            <w:pPr>
              <w:pStyle w:val="TableParagraph"/>
              <w:spacing w:line="281" w:lineRule="exact"/>
              <w:rPr>
                <w:sz w:val="24"/>
              </w:rPr>
            </w:pPr>
            <w:r>
              <w:rPr>
                <w:sz w:val="24"/>
              </w:rPr>
              <w:t>Turnover</w:t>
            </w:r>
          </w:p>
        </w:tc>
        <w:tc>
          <w:tcPr>
            <w:tcW w:w="4356" w:type="dxa"/>
          </w:tcPr>
          <w:p w:rsidR="009D6E97" w:rsidRDefault="00E56E8B">
            <w:pPr>
              <w:pStyle w:val="TableParagraph"/>
              <w:spacing w:line="276" w:lineRule="auto"/>
              <w:ind w:left="108" w:right="98"/>
              <w:jc w:val="both"/>
              <w:rPr>
                <w:sz w:val="24"/>
              </w:rPr>
            </w:pPr>
            <w:r>
              <w:rPr>
                <w:sz w:val="24"/>
              </w:rPr>
              <w:t xml:space="preserve">The Sole Bidder should have average annual Turnover of </w:t>
            </w:r>
            <w:r>
              <w:rPr>
                <w:b/>
                <w:sz w:val="24"/>
              </w:rPr>
              <w:t xml:space="preserve">INR </w:t>
            </w:r>
            <w:r w:rsidR="000401E4">
              <w:rPr>
                <w:b/>
                <w:sz w:val="24"/>
                <w:highlight w:val="cyan"/>
              </w:rPr>
              <w:t>3</w:t>
            </w:r>
            <w:r w:rsidRPr="00CB3904">
              <w:rPr>
                <w:b/>
                <w:sz w:val="24"/>
                <w:highlight w:val="cyan"/>
              </w:rPr>
              <w:t>0 Crore</w:t>
            </w:r>
            <w:r>
              <w:rPr>
                <w:b/>
                <w:sz w:val="24"/>
              </w:rPr>
              <w:t xml:space="preserve"> </w:t>
            </w:r>
            <w:r>
              <w:rPr>
                <w:sz w:val="24"/>
              </w:rPr>
              <w:t>for last 3 audited financial years (</w:t>
            </w:r>
            <w:r w:rsidR="000401E4">
              <w:rPr>
                <w:spacing w:val="-3"/>
                <w:sz w:val="24"/>
              </w:rPr>
              <w:t xml:space="preserve">2016-17, </w:t>
            </w:r>
            <w:r w:rsidR="000401E4">
              <w:rPr>
                <w:sz w:val="24"/>
              </w:rPr>
              <w:t>2017-18 and 2018-19</w:t>
            </w:r>
            <w:r>
              <w:rPr>
                <w:sz w:val="24"/>
              </w:rPr>
              <w:t>) from the business area of ICT Infrastructure / IT System Integration Services/ITeS.</w:t>
            </w:r>
          </w:p>
          <w:p w:rsidR="009D6E97" w:rsidRDefault="00E56E8B">
            <w:pPr>
              <w:pStyle w:val="TableParagraph"/>
              <w:spacing w:before="40"/>
              <w:ind w:left="108"/>
              <w:rPr>
                <w:sz w:val="24"/>
              </w:rPr>
            </w:pPr>
            <w:r>
              <w:rPr>
                <w:sz w:val="24"/>
              </w:rPr>
              <w:t>In case of consortium:</w:t>
            </w:r>
          </w:p>
          <w:p w:rsidR="009D6E97" w:rsidRDefault="00E56E8B" w:rsidP="00EF4E94">
            <w:pPr>
              <w:pStyle w:val="TableParagraph"/>
              <w:numPr>
                <w:ilvl w:val="0"/>
                <w:numId w:val="42"/>
              </w:numPr>
              <w:tabs>
                <w:tab w:val="left" w:pos="540"/>
              </w:tabs>
              <w:spacing w:before="42" w:line="276" w:lineRule="auto"/>
              <w:ind w:right="93"/>
              <w:jc w:val="both"/>
              <w:rPr>
                <w:sz w:val="24"/>
              </w:rPr>
            </w:pPr>
            <w:r>
              <w:rPr>
                <w:sz w:val="24"/>
              </w:rPr>
              <w:t xml:space="preserve">The Lead bidder should have minimum average annual turnover of </w:t>
            </w:r>
            <w:r w:rsidRPr="00CB3904">
              <w:rPr>
                <w:b/>
                <w:sz w:val="24"/>
                <w:highlight w:val="cyan"/>
              </w:rPr>
              <w:t xml:space="preserve">INR </w:t>
            </w:r>
            <w:r w:rsidR="000401E4">
              <w:rPr>
                <w:b/>
                <w:sz w:val="24"/>
                <w:highlight w:val="cyan"/>
              </w:rPr>
              <w:t>30</w:t>
            </w:r>
            <w:r w:rsidRPr="00CB3904">
              <w:rPr>
                <w:b/>
                <w:sz w:val="24"/>
                <w:highlight w:val="cyan"/>
              </w:rPr>
              <w:t xml:space="preserve"> Cr</w:t>
            </w:r>
            <w:r>
              <w:rPr>
                <w:b/>
                <w:sz w:val="24"/>
              </w:rPr>
              <w:t xml:space="preserve"> </w:t>
            </w:r>
            <w:r>
              <w:rPr>
                <w:sz w:val="24"/>
              </w:rPr>
              <w:t>from the business area of ICT Infrastructure / IT System Integration Services for last 3 audited financial years (</w:t>
            </w:r>
            <w:r w:rsidR="000401E4">
              <w:rPr>
                <w:spacing w:val="-3"/>
                <w:sz w:val="24"/>
              </w:rPr>
              <w:t xml:space="preserve">2016-17, </w:t>
            </w:r>
            <w:r w:rsidR="000401E4">
              <w:rPr>
                <w:sz w:val="24"/>
              </w:rPr>
              <w:t>2017-18 and 2018-19</w:t>
            </w:r>
            <w:r>
              <w:rPr>
                <w:sz w:val="24"/>
              </w:rPr>
              <w:t>).</w:t>
            </w:r>
          </w:p>
          <w:p w:rsidR="009D6E97" w:rsidRDefault="00E56E8B" w:rsidP="00EF4E94">
            <w:pPr>
              <w:pStyle w:val="TableParagraph"/>
              <w:numPr>
                <w:ilvl w:val="0"/>
                <w:numId w:val="42"/>
              </w:numPr>
              <w:tabs>
                <w:tab w:val="left" w:pos="540"/>
              </w:tabs>
              <w:spacing w:line="273" w:lineRule="auto"/>
              <w:ind w:right="95"/>
              <w:jc w:val="both"/>
              <w:rPr>
                <w:sz w:val="24"/>
              </w:rPr>
            </w:pPr>
            <w:r>
              <w:rPr>
                <w:sz w:val="24"/>
              </w:rPr>
              <w:t>Other consortium member should have minimum average</w:t>
            </w:r>
            <w:r>
              <w:rPr>
                <w:spacing w:val="14"/>
                <w:sz w:val="24"/>
              </w:rPr>
              <w:t xml:space="preserve"> </w:t>
            </w:r>
            <w:r>
              <w:rPr>
                <w:sz w:val="24"/>
              </w:rPr>
              <w:t>annual</w:t>
            </w:r>
          </w:p>
          <w:p w:rsidR="000401E4" w:rsidRDefault="00E56E8B" w:rsidP="000401E4">
            <w:pPr>
              <w:pStyle w:val="TableParagraph"/>
              <w:spacing w:line="276" w:lineRule="auto"/>
              <w:ind w:left="540" w:right="93"/>
              <w:jc w:val="both"/>
              <w:rPr>
                <w:sz w:val="24"/>
              </w:rPr>
            </w:pPr>
            <w:r>
              <w:rPr>
                <w:sz w:val="24"/>
              </w:rPr>
              <w:t xml:space="preserve">turnover of </w:t>
            </w:r>
            <w:r w:rsidRPr="00CB3904">
              <w:rPr>
                <w:b/>
                <w:sz w:val="24"/>
                <w:highlight w:val="cyan"/>
              </w:rPr>
              <w:t>INR 25 Cr.</w:t>
            </w:r>
            <w:r>
              <w:rPr>
                <w:b/>
                <w:sz w:val="24"/>
              </w:rPr>
              <w:t xml:space="preserve"> </w:t>
            </w:r>
            <w:r>
              <w:rPr>
                <w:sz w:val="24"/>
              </w:rPr>
              <w:t>from the</w:t>
            </w:r>
            <w:r w:rsidR="000401E4">
              <w:rPr>
                <w:sz w:val="24"/>
              </w:rPr>
              <w:t xml:space="preserve"> </w:t>
            </w:r>
            <w:r w:rsidR="000401E4">
              <w:rPr>
                <w:sz w:val="24"/>
              </w:rPr>
              <w:lastRenderedPageBreak/>
              <w:t>business</w:t>
            </w:r>
            <w:r w:rsidR="000401E4">
              <w:rPr>
                <w:spacing w:val="-8"/>
                <w:sz w:val="24"/>
              </w:rPr>
              <w:t xml:space="preserve"> </w:t>
            </w:r>
            <w:r w:rsidR="000401E4">
              <w:rPr>
                <w:sz w:val="24"/>
              </w:rPr>
              <w:t>area</w:t>
            </w:r>
            <w:r w:rsidR="000401E4">
              <w:rPr>
                <w:spacing w:val="-8"/>
                <w:sz w:val="24"/>
              </w:rPr>
              <w:t xml:space="preserve"> </w:t>
            </w:r>
            <w:r w:rsidR="000401E4">
              <w:rPr>
                <w:sz w:val="24"/>
              </w:rPr>
              <w:t>of</w:t>
            </w:r>
            <w:r w:rsidR="000401E4">
              <w:rPr>
                <w:spacing w:val="-9"/>
                <w:sz w:val="24"/>
              </w:rPr>
              <w:t xml:space="preserve"> </w:t>
            </w:r>
            <w:r w:rsidR="000401E4">
              <w:rPr>
                <w:sz w:val="24"/>
              </w:rPr>
              <w:t>ICT</w:t>
            </w:r>
            <w:r w:rsidR="000401E4">
              <w:rPr>
                <w:spacing w:val="-9"/>
                <w:sz w:val="24"/>
              </w:rPr>
              <w:t xml:space="preserve"> </w:t>
            </w:r>
            <w:r w:rsidR="000401E4">
              <w:rPr>
                <w:sz w:val="24"/>
              </w:rPr>
              <w:t>Infrastructure</w:t>
            </w:r>
            <w:r w:rsidR="000401E4">
              <w:rPr>
                <w:spacing w:val="-8"/>
                <w:sz w:val="24"/>
              </w:rPr>
              <w:t xml:space="preserve"> </w:t>
            </w:r>
            <w:r w:rsidR="000401E4">
              <w:rPr>
                <w:sz w:val="24"/>
              </w:rPr>
              <w:t>/ IT System Integration Services/ITeS for last 3 audited financial</w:t>
            </w:r>
            <w:r w:rsidR="000401E4">
              <w:rPr>
                <w:spacing w:val="-9"/>
                <w:sz w:val="24"/>
              </w:rPr>
              <w:t xml:space="preserve"> </w:t>
            </w:r>
            <w:r w:rsidR="000401E4">
              <w:rPr>
                <w:sz w:val="24"/>
              </w:rPr>
              <w:t>years</w:t>
            </w:r>
          </w:p>
          <w:p w:rsidR="009D6E97" w:rsidRDefault="000401E4" w:rsidP="000401E4">
            <w:pPr>
              <w:pStyle w:val="TableParagraph"/>
              <w:spacing w:before="2"/>
              <w:ind w:left="540"/>
              <w:rPr>
                <w:sz w:val="24"/>
              </w:rPr>
            </w:pPr>
            <w:r>
              <w:rPr>
                <w:sz w:val="24"/>
              </w:rPr>
              <w:t>(2015-16, 2016-17, 2017-18)</w:t>
            </w:r>
            <w:r>
              <w:rPr>
                <w:b/>
                <w:sz w:val="24"/>
              </w:rPr>
              <w:t>.</w:t>
            </w:r>
          </w:p>
        </w:tc>
        <w:tc>
          <w:tcPr>
            <w:tcW w:w="2609" w:type="dxa"/>
          </w:tcPr>
          <w:p w:rsidR="009D6E97" w:rsidRDefault="00E56E8B" w:rsidP="00EF4E94">
            <w:pPr>
              <w:pStyle w:val="TableParagraph"/>
              <w:numPr>
                <w:ilvl w:val="0"/>
                <w:numId w:val="41"/>
              </w:numPr>
              <w:tabs>
                <w:tab w:val="left" w:pos="468"/>
                <w:tab w:val="left" w:pos="2114"/>
              </w:tabs>
              <w:spacing w:before="1" w:line="273" w:lineRule="auto"/>
              <w:ind w:right="94"/>
              <w:jc w:val="both"/>
              <w:rPr>
                <w:sz w:val="24"/>
              </w:rPr>
            </w:pPr>
            <w:r>
              <w:rPr>
                <w:sz w:val="24"/>
              </w:rPr>
              <w:lastRenderedPageBreak/>
              <w:t>Audited</w:t>
            </w:r>
            <w:r>
              <w:rPr>
                <w:sz w:val="24"/>
              </w:rPr>
              <w:tab/>
            </w:r>
            <w:r>
              <w:rPr>
                <w:spacing w:val="-5"/>
                <w:sz w:val="24"/>
              </w:rPr>
              <w:t xml:space="preserve">and </w:t>
            </w:r>
            <w:r>
              <w:rPr>
                <w:sz w:val="24"/>
              </w:rPr>
              <w:t>Certified Balance Sheet</w:t>
            </w:r>
            <w:r>
              <w:rPr>
                <w:sz w:val="24"/>
              </w:rPr>
              <w:tab/>
            </w:r>
            <w:r>
              <w:rPr>
                <w:spacing w:val="-5"/>
                <w:sz w:val="24"/>
              </w:rPr>
              <w:t>and</w:t>
            </w:r>
          </w:p>
          <w:p w:rsidR="009D6E97" w:rsidRDefault="00E56E8B">
            <w:pPr>
              <w:pStyle w:val="TableParagraph"/>
              <w:spacing w:before="5" w:line="276" w:lineRule="auto"/>
              <w:ind w:left="467" w:right="112"/>
              <w:rPr>
                <w:sz w:val="24"/>
              </w:rPr>
            </w:pPr>
            <w:r>
              <w:rPr>
                <w:sz w:val="24"/>
              </w:rPr>
              <w:t>Profit/Loss Account for the last 3 (Three) Financial Years.</w:t>
            </w:r>
          </w:p>
          <w:p w:rsidR="009D6E97" w:rsidRDefault="00E56E8B" w:rsidP="00EF4E94">
            <w:pPr>
              <w:pStyle w:val="TableParagraph"/>
              <w:numPr>
                <w:ilvl w:val="0"/>
                <w:numId w:val="41"/>
              </w:numPr>
              <w:tabs>
                <w:tab w:val="left" w:pos="468"/>
              </w:tabs>
              <w:spacing w:before="3" w:line="276" w:lineRule="auto"/>
              <w:ind w:right="96"/>
              <w:jc w:val="both"/>
              <w:rPr>
                <w:sz w:val="24"/>
              </w:rPr>
            </w:pPr>
            <w:r>
              <w:rPr>
                <w:sz w:val="24"/>
              </w:rPr>
              <w:t>Certificate from the Statutory Auditor on turnover details from the “business areas” over the</w:t>
            </w:r>
            <w:r>
              <w:rPr>
                <w:spacing w:val="4"/>
                <w:sz w:val="24"/>
              </w:rPr>
              <w:t xml:space="preserve"> </w:t>
            </w:r>
            <w:r>
              <w:rPr>
                <w:sz w:val="24"/>
              </w:rPr>
              <w:t>last</w:t>
            </w:r>
          </w:p>
          <w:p w:rsidR="009D6E97" w:rsidRDefault="00E56E8B">
            <w:pPr>
              <w:pStyle w:val="TableParagraph"/>
              <w:tabs>
                <w:tab w:val="left" w:pos="1944"/>
              </w:tabs>
              <w:spacing w:line="276" w:lineRule="auto"/>
              <w:ind w:left="467" w:right="95"/>
              <w:jc w:val="both"/>
              <w:rPr>
                <w:sz w:val="24"/>
              </w:rPr>
            </w:pPr>
            <w:r>
              <w:rPr>
                <w:sz w:val="24"/>
              </w:rPr>
              <w:t>3 (Three) audited financial</w:t>
            </w:r>
            <w:r>
              <w:rPr>
                <w:sz w:val="24"/>
              </w:rPr>
              <w:tab/>
            </w:r>
            <w:r>
              <w:rPr>
                <w:spacing w:val="-5"/>
                <w:sz w:val="24"/>
              </w:rPr>
              <w:t xml:space="preserve">years </w:t>
            </w:r>
            <w:r>
              <w:rPr>
                <w:spacing w:val="-3"/>
                <w:sz w:val="24"/>
              </w:rPr>
              <w:t>201</w:t>
            </w:r>
            <w:r w:rsidR="00CB3904">
              <w:rPr>
                <w:spacing w:val="-3"/>
                <w:sz w:val="24"/>
              </w:rPr>
              <w:t>6</w:t>
            </w:r>
            <w:r>
              <w:rPr>
                <w:spacing w:val="-3"/>
                <w:sz w:val="24"/>
              </w:rPr>
              <w:t>-1</w:t>
            </w:r>
            <w:r w:rsidR="00CB3904">
              <w:rPr>
                <w:spacing w:val="-3"/>
                <w:sz w:val="24"/>
              </w:rPr>
              <w:t>7</w:t>
            </w:r>
            <w:r w:rsidR="000401E4">
              <w:rPr>
                <w:spacing w:val="-3"/>
                <w:sz w:val="24"/>
              </w:rPr>
              <w:t>,</w:t>
            </w:r>
            <w:r>
              <w:rPr>
                <w:spacing w:val="-3"/>
                <w:sz w:val="24"/>
              </w:rPr>
              <w:t xml:space="preserve"> </w:t>
            </w:r>
            <w:r>
              <w:rPr>
                <w:sz w:val="24"/>
              </w:rPr>
              <w:t>201</w:t>
            </w:r>
            <w:r w:rsidR="00CB3904">
              <w:rPr>
                <w:sz w:val="24"/>
              </w:rPr>
              <w:t>7</w:t>
            </w:r>
            <w:r>
              <w:rPr>
                <w:sz w:val="24"/>
              </w:rPr>
              <w:t>-1</w:t>
            </w:r>
            <w:r w:rsidR="00CB3904">
              <w:rPr>
                <w:sz w:val="24"/>
              </w:rPr>
              <w:t>8</w:t>
            </w:r>
            <w:r w:rsidR="000401E4">
              <w:rPr>
                <w:sz w:val="24"/>
              </w:rPr>
              <w:t xml:space="preserve"> </w:t>
            </w:r>
            <w:r w:rsidR="000401E4">
              <w:rPr>
                <w:sz w:val="24"/>
              </w:rPr>
              <w:t>and</w:t>
            </w:r>
            <w:r w:rsidR="000401E4">
              <w:rPr>
                <w:sz w:val="24"/>
              </w:rPr>
              <w:t xml:space="preserve"> 2018-19</w:t>
            </w:r>
          </w:p>
        </w:tc>
      </w:tr>
      <w:tr w:rsidR="000401E4" w:rsidTr="000401E4">
        <w:trPr>
          <w:trHeight w:val="1430"/>
        </w:trPr>
        <w:tc>
          <w:tcPr>
            <w:tcW w:w="900" w:type="dxa"/>
          </w:tcPr>
          <w:p w:rsidR="000401E4" w:rsidRDefault="000401E4" w:rsidP="000401E4">
            <w:pPr>
              <w:pStyle w:val="TableParagraph"/>
              <w:spacing w:line="279" w:lineRule="exact"/>
              <w:ind w:left="105"/>
              <w:rPr>
                <w:b/>
                <w:sz w:val="24"/>
              </w:rPr>
            </w:pPr>
            <w:r>
              <w:rPr>
                <w:b/>
                <w:sz w:val="24"/>
              </w:rPr>
              <w:t>PQ3</w:t>
            </w:r>
          </w:p>
        </w:tc>
        <w:tc>
          <w:tcPr>
            <w:tcW w:w="1675" w:type="dxa"/>
          </w:tcPr>
          <w:p w:rsidR="000401E4" w:rsidRDefault="000401E4" w:rsidP="000401E4">
            <w:pPr>
              <w:pStyle w:val="TableParagraph"/>
              <w:spacing w:line="279" w:lineRule="exact"/>
              <w:rPr>
                <w:sz w:val="24"/>
              </w:rPr>
            </w:pPr>
            <w:r>
              <w:rPr>
                <w:sz w:val="24"/>
              </w:rPr>
              <w:t>Net Worth</w:t>
            </w:r>
          </w:p>
        </w:tc>
        <w:tc>
          <w:tcPr>
            <w:tcW w:w="4356" w:type="dxa"/>
          </w:tcPr>
          <w:p w:rsidR="000401E4" w:rsidRDefault="000401E4" w:rsidP="000401E4">
            <w:pPr>
              <w:pStyle w:val="TableParagraph"/>
              <w:spacing w:line="276" w:lineRule="auto"/>
              <w:ind w:left="108" w:right="93"/>
              <w:jc w:val="both"/>
              <w:rPr>
                <w:sz w:val="24"/>
              </w:rPr>
            </w:pPr>
            <w:r>
              <w:rPr>
                <w:sz w:val="24"/>
              </w:rPr>
              <w:t>The Sole Bidder or the Lead Member of consortium should have positive net worth as per the audited consolidated financial statements in each of the last 3 (Three) financial years 2016-17, 2017-18</w:t>
            </w:r>
            <w:r>
              <w:rPr>
                <w:sz w:val="24"/>
              </w:rPr>
              <w:t xml:space="preserve"> and 2018-19</w:t>
            </w:r>
          </w:p>
        </w:tc>
        <w:tc>
          <w:tcPr>
            <w:tcW w:w="2609" w:type="dxa"/>
          </w:tcPr>
          <w:p w:rsidR="000401E4" w:rsidRDefault="000401E4" w:rsidP="000401E4">
            <w:pPr>
              <w:pStyle w:val="TableParagraph"/>
              <w:spacing w:line="276" w:lineRule="auto"/>
              <w:ind w:right="97"/>
              <w:jc w:val="both"/>
              <w:rPr>
                <w:sz w:val="24"/>
              </w:rPr>
            </w:pPr>
            <w:r>
              <w:rPr>
                <w:sz w:val="24"/>
              </w:rPr>
              <w:t>Certificate from the Statutory Auditor on net worth.</w:t>
            </w:r>
          </w:p>
        </w:tc>
      </w:tr>
      <w:tr w:rsidR="000401E4" w:rsidTr="000401E4">
        <w:trPr>
          <w:trHeight w:val="1430"/>
        </w:trPr>
        <w:tc>
          <w:tcPr>
            <w:tcW w:w="900" w:type="dxa"/>
          </w:tcPr>
          <w:p w:rsidR="000401E4" w:rsidRDefault="000401E4" w:rsidP="000401E4">
            <w:pPr>
              <w:pStyle w:val="TableParagraph"/>
              <w:spacing w:line="281" w:lineRule="exact"/>
              <w:ind w:left="105"/>
              <w:rPr>
                <w:b/>
                <w:sz w:val="24"/>
              </w:rPr>
            </w:pPr>
            <w:r>
              <w:rPr>
                <w:b/>
                <w:sz w:val="24"/>
              </w:rPr>
              <w:t>PQ4</w:t>
            </w:r>
          </w:p>
        </w:tc>
        <w:tc>
          <w:tcPr>
            <w:tcW w:w="1675" w:type="dxa"/>
          </w:tcPr>
          <w:p w:rsidR="000401E4" w:rsidRDefault="000401E4" w:rsidP="000401E4">
            <w:pPr>
              <w:pStyle w:val="TableParagraph"/>
              <w:spacing w:line="281" w:lineRule="exact"/>
              <w:rPr>
                <w:sz w:val="24"/>
              </w:rPr>
            </w:pPr>
            <w:r>
              <w:rPr>
                <w:sz w:val="24"/>
              </w:rPr>
              <w:t>Blacklisting</w:t>
            </w:r>
          </w:p>
        </w:tc>
        <w:tc>
          <w:tcPr>
            <w:tcW w:w="4356" w:type="dxa"/>
          </w:tcPr>
          <w:p w:rsidR="000401E4" w:rsidRDefault="000401E4" w:rsidP="000401E4">
            <w:pPr>
              <w:pStyle w:val="TableParagraph"/>
              <w:spacing w:line="276" w:lineRule="auto"/>
              <w:ind w:left="108" w:right="92"/>
              <w:jc w:val="both"/>
              <w:rPr>
                <w:sz w:val="24"/>
              </w:rPr>
            </w:pPr>
            <w:r>
              <w:rPr>
                <w:sz w:val="24"/>
              </w:rPr>
              <w:t>As</w:t>
            </w:r>
            <w:r>
              <w:rPr>
                <w:spacing w:val="-10"/>
                <w:sz w:val="24"/>
              </w:rPr>
              <w:t xml:space="preserve"> </w:t>
            </w:r>
            <w:r>
              <w:rPr>
                <w:sz w:val="24"/>
              </w:rPr>
              <w:t>on</w:t>
            </w:r>
            <w:r>
              <w:rPr>
                <w:spacing w:val="-9"/>
                <w:sz w:val="24"/>
              </w:rPr>
              <w:t xml:space="preserve"> </w:t>
            </w:r>
            <w:r>
              <w:rPr>
                <w:sz w:val="24"/>
              </w:rPr>
              <w:t>date</w:t>
            </w:r>
            <w:r>
              <w:rPr>
                <w:spacing w:val="-8"/>
                <w:sz w:val="24"/>
              </w:rPr>
              <w:t xml:space="preserve"> </w:t>
            </w:r>
            <w:r>
              <w:rPr>
                <w:sz w:val="24"/>
              </w:rPr>
              <w:t>of</w:t>
            </w:r>
            <w:r>
              <w:rPr>
                <w:spacing w:val="-10"/>
                <w:sz w:val="24"/>
              </w:rPr>
              <w:t xml:space="preserve"> </w:t>
            </w:r>
            <w:r>
              <w:rPr>
                <w:sz w:val="24"/>
              </w:rPr>
              <w:t>submission</w:t>
            </w:r>
            <w:r>
              <w:rPr>
                <w:spacing w:val="-8"/>
                <w:sz w:val="24"/>
              </w:rPr>
              <w:t xml:space="preserve"> </w:t>
            </w:r>
            <w:r>
              <w:rPr>
                <w:sz w:val="24"/>
              </w:rPr>
              <w:t>of</w:t>
            </w:r>
            <w:r>
              <w:rPr>
                <w:spacing w:val="-10"/>
                <w:sz w:val="24"/>
              </w:rPr>
              <w:t xml:space="preserve"> </w:t>
            </w:r>
            <w:r>
              <w:rPr>
                <w:sz w:val="24"/>
              </w:rPr>
              <w:t>the</w:t>
            </w:r>
            <w:r>
              <w:rPr>
                <w:spacing w:val="-9"/>
                <w:sz w:val="24"/>
              </w:rPr>
              <w:t xml:space="preserve"> </w:t>
            </w:r>
            <w:r>
              <w:rPr>
                <w:sz w:val="24"/>
              </w:rPr>
              <w:t>proposal, the Sole Bidder or the Lead Member and each members of the consortium member, in case of a Consortium, shall not</w:t>
            </w:r>
            <w:r>
              <w:rPr>
                <w:spacing w:val="-8"/>
                <w:sz w:val="24"/>
              </w:rPr>
              <w:t xml:space="preserve"> </w:t>
            </w:r>
            <w:r>
              <w:rPr>
                <w:sz w:val="24"/>
              </w:rPr>
              <w:t>be</w:t>
            </w:r>
            <w:r>
              <w:rPr>
                <w:spacing w:val="-8"/>
                <w:sz w:val="24"/>
              </w:rPr>
              <w:t xml:space="preserve"> </w:t>
            </w:r>
            <w:r>
              <w:rPr>
                <w:sz w:val="24"/>
              </w:rPr>
              <w:t>under</w:t>
            </w:r>
            <w:r>
              <w:rPr>
                <w:spacing w:val="-8"/>
                <w:sz w:val="24"/>
              </w:rPr>
              <w:t xml:space="preserve"> </w:t>
            </w:r>
            <w:r>
              <w:rPr>
                <w:sz w:val="24"/>
              </w:rPr>
              <w:t>a</w:t>
            </w:r>
            <w:r>
              <w:rPr>
                <w:spacing w:val="-8"/>
                <w:sz w:val="24"/>
              </w:rPr>
              <w:t xml:space="preserve"> </w:t>
            </w:r>
            <w:r>
              <w:rPr>
                <w:sz w:val="24"/>
              </w:rPr>
              <w:t>declaration</w:t>
            </w:r>
            <w:r>
              <w:rPr>
                <w:spacing w:val="-8"/>
                <w:sz w:val="24"/>
              </w:rPr>
              <w:t xml:space="preserve"> </w:t>
            </w:r>
            <w:r>
              <w:rPr>
                <w:sz w:val="24"/>
              </w:rPr>
              <w:t>of</w:t>
            </w:r>
            <w:r>
              <w:rPr>
                <w:spacing w:val="-8"/>
                <w:sz w:val="24"/>
              </w:rPr>
              <w:t xml:space="preserve"> </w:t>
            </w:r>
            <w:r>
              <w:rPr>
                <w:sz w:val="24"/>
              </w:rPr>
              <w:t>ineligibility for corrupt or fraudulent practices with any of the State government/ Central Government / semi government / PSU / Municipal</w:t>
            </w:r>
            <w:r>
              <w:rPr>
                <w:spacing w:val="-10"/>
                <w:sz w:val="24"/>
              </w:rPr>
              <w:t xml:space="preserve"> </w:t>
            </w:r>
            <w:r>
              <w:rPr>
                <w:sz w:val="24"/>
              </w:rPr>
              <w:t>agencies</w:t>
            </w:r>
            <w:r>
              <w:rPr>
                <w:spacing w:val="-10"/>
                <w:sz w:val="24"/>
              </w:rPr>
              <w:t xml:space="preserve"> </w:t>
            </w:r>
            <w:r>
              <w:rPr>
                <w:sz w:val="24"/>
              </w:rPr>
              <w:t>in</w:t>
            </w:r>
            <w:r>
              <w:rPr>
                <w:spacing w:val="-9"/>
                <w:sz w:val="24"/>
              </w:rPr>
              <w:t xml:space="preserve"> </w:t>
            </w:r>
            <w:r>
              <w:rPr>
                <w:sz w:val="24"/>
              </w:rPr>
              <w:t>India</w:t>
            </w:r>
            <w:r>
              <w:rPr>
                <w:spacing w:val="-9"/>
                <w:sz w:val="24"/>
              </w:rPr>
              <w:t xml:space="preserve"> </w:t>
            </w:r>
            <w:r>
              <w:rPr>
                <w:sz w:val="24"/>
              </w:rPr>
              <w:t>at</w:t>
            </w:r>
            <w:r>
              <w:rPr>
                <w:spacing w:val="-9"/>
                <w:sz w:val="24"/>
              </w:rPr>
              <w:t xml:space="preserve"> </w:t>
            </w:r>
            <w:r>
              <w:rPr>
                <w:sz w:val="24"/>
              </w:rPr>
              <w:t>the</w:t>
            </w:r>
            <w:r>
              <w:rPr>
                <w:spacing w:val="-9"/>
                <w:sz w:val="24"/>
              </w:rPr>
              <w:t xml:space="preserve"> </w:t>
            </w:r>
            <w:r>
              <w:rPr>
                <w:sz w:val="24"/>
              </w:rPr>
              <w:t>time</w:t>
            </w:r>
            <w:r>
              <w:rPr>
                <w:spacing w:val="-9"/>
                <w:sz w:val="24"/>
              </w:rPr>
              <w:t xml:space="preserve"> </w:t>
            </w:r>
            <w:r>
              <w:rPr>
                <w:sz w:val="24"/>
              </w:rPr>
              <w:t>of</w:t>
            </w:r>
          </w:p>
          <w:p w:rsidR="000401E4" w:rsidRDefault="000401E4" w:rsidP="000401E4">
            <w:pPr>
              <w:pStyle w:val="TableParagraph"/>
              <w:spacing w:before="1"/>
              <w:ind w:left="108"/>
              <w:jc w:val="both"/>
              <w:rPr>
                <w:sz w:val="24"/>
              </w:rPr>
            </w:pPr>
            <w:r>
              <w:rPr>
                <w:sz w:val="24"/>
              </w:rPr>
              <w:t>submission.</w:t>
            </w:r>
          </w:p>
        </w:tc>
        <w:tc>
          <w:tcPr>
            <w:tcW w:w="2609" w:type="dxa"/>
          </w:tcPr>
          <w:p w:rsidR="000401E4" w:rsidRDefault="000401E4" w:rsidP="000401E4">
            <w:pPr>
              <w:pStyle w:val="TableParagraph"/>
              <w:spacing w:line="276" w:lineRule="auto"/>
              <w:ind w:right="93"/>
              <w:jc w:val="both"/>
              <w:rPr>
                <w:sz w:val="24"/>
              </w:rPr>
            </w:pPr>
            <w:r>
              <w:rPr>
                <w:sz w:val="24"/>
              </w:rPr>
              <w:t>Undertaking by the authorized signatory</w:t>
            </w:r>
            <w:r>
              <w:rPr>
                <w:spacing w:val="-28"/>
                <w:sz w:val="24"/>
              </w:rPr>
              <w:t xml:space="preserve"> </w:t>
            </w:r>
            <w:r>
              <w:rPr>
                <w:sz w:val="24"/>
              </w:rPr>
              <w:t xml:space="preserve">as per the format given as </w:t>
            </w:r>
            <w:hyperlink w:anchor="_bookmark91" w:history="1">
              <w:r>
                <w:rPr>
                  <w:color w:val="0563C1"/>
                  <w:sz w:val="24"/>
                  <w:u w:val="single" w:color="0563C1"/>
                </w:rPr>
                <w:t>Annexure</w:t>
              </w:r>
              <w:r>
                <w:rPr>
                  <w:color w:val="0563C1"/>
                  <w:spacing w:val="-1"/>
                  <w:sz w:val="24"/>
                  <w:u w:val="single" w:color="0563C1"/>
                </w:rPr>
                <w:t xml:space="preserve"> </w:t>
              </w:r>
              <w:r>
                <w:rPr>
                  <w:color w:val="0563C1"/>
                  <w:sz w:val="24"/>
                  <w:u w:val="single" w:color="0563C1"/>
                </w:rPr>
                <w:t>4</w:t>
              </w:r>
            </w:hyperlink>
          </w:p>
        </w:tc>
      </w:tr>
      <w:tr w:rsidR="000401E4" w:rsidTr="000401E4">
        <w:trPr>
          <w:trHeight w:val="1430"/>
        </w:trPr>
        <w:tc>
          <w:tcPr>
            <w:tcW w:w="900" w:type="dxa"/>
          </w:tcPr>
          <w:p w:rsidR="000401E4" w:rsidRDefault="000401E4" w:rsidP="000401E4">
            <w:pPr>
              <w:pStyle w:val="TableParagraph"/>
              <w:spacing w:line="279" w:lineRule="exact"/>
              <w:ind w:left="105"/>
              <w:rPr>
                <w:b/>
                <w:sz w:val="24"/>
              </w:rPr>
            </w:pPr>
            <w:r>
              <w:rPr>
                <w:b/>
                <w:sz w:val="24"/>
              </w:rPr>
              <w:t>PQ5</w:t>
            </w:r>
          </w:p>
        </w:tc>
        <w:tc>
          <w:tcPr>
            <w:tcW w:w="1675" w:type="dxa"/>
          </w:tcPr>
          <w:p w:rsidR="000401E4" w:rsidRDefault="000401E4" w:rsidP="000401E4">
            <w:pPr>
              <w:pStyle w:val="TableParagraph"/>
              <w:spacing w:line="279" w:lineRule="exact"/>
              <w:rPr>
                <w:sz w:val="24"/>
              </w:rPr>
            </w:pPr>
            <w:r>
              <w:rPr>
                <w:sz w:val="24"/>
              </w:rPr>
              <w:t>Certifications</w:t>
            </w:r>
          </w:p>
        </w:tc>
        <w:tc>
          <w:tcPr>
            <w:tcW w:w="4356" w:type="dxa"/>
          </w:tcPr>
          <w:p w:rsidR="000401E4" w:rsidRPr="00CB3904" w:rsidRDefault="000401E4" w:rsidP="000401E4">
            <w:pPr>
              <w:pStyle w:val="TableParagraph"/>
              <w:spacing w:line="276" w:lineRule="auto"/>
              <w:ind w:left="108" w:right="95"/>
              <w:jc w:val="both"/>
              <w:rPr>
                <w:sz w:val="24"/>
                <w:highlight w:val="cyan"/>
              </w:rPr>
            </w:pPr>
            <w:r w:rsidRPr="00CB3904">
              <w:rPr>
                <w:sz w:val="24"/>
                <w:highlight w:val="cyan"/>
              </w:rPr>
              <w:t>The Sole Bidder or the Lead Member of consortium should possess any 2 (two) of the below Certifications of ISO which are valid at the time of bid submission:</w:t>
            </w:r>
          </w:p>
          <w:p w:rsidR="000401E4" w:rsidRPr="00CB3904" w:rsidRDefault="000401E4" w:rsidP="00EF4E94">
            <w:pPr>
              <w:pStyle w:val="TableParagraph"/>
              <w:numPr>
                <w:ilvl w:val="0"/>
                <w:numId w:val="40"/>
              </w:numPr>
              <w:tabs>
                <w:tab w:val="left" w:pos="281"/>
              </w:tabs>
              <w:spacing w:line="276" w:lineRule="auto"/>
              <w:ind w:right="99" w:firstLine="0"/>
              <w:rPr>
                <w:sz w:val="24"/>
                <w:highlight w:val="cyan"/>
              </w:rPr>
            </w:pPr>
            <w:r w:rsidRPr="00CB3904">
              <w:rPr>
                <w:sz w:val="24"/>
                <w:highlight w:val="cyan"/>
              </w:rPr>
              <w:t>ISO 9001:2008 or Higher for Software Development / System</w:t>
            </w:r>
            <w:r w:rsidRPr="00CB3904">
              <w:rPr>
                <w:spacing w:val="-5"/>
                <w:sz w:val="24"/>
                <w:highlight w:val="cyan"/>
              </w:rPr>
              <w:t xml:space="preserve"> </w:t>
            </w:r>
            <w:r w:rsidRPr="00CB3904">
              <w:rPr>
                <w:sz w:val="24"/>
                <w:highlight w:val="cyan"/>
              </w:rPr>
              <w:t>Integration</w:t>
            </w:r>
          </w:p>
          <w:p w:rsidR="000401E4" w:rsidRPr="00CB3904" w:rsidRDefault="000401E4" w:rsidP="00EF4E94">
            <w:pPr>
              <w:pStyle w:val="TableParagraph"/>
              <w:numPr>
                <w:ilvl w:val="0"/>
                <w:numId w:val="39"/>
              </w:numPr>
              <w:tabs>
                <w:tab w:val="left" w:pos="467"/>
                <w:tab w:val="left" w:pos="468"/>
                <w:tab w:val="left" w:pos="1046"/>
                <w:tab w:val="left" w:pos="2529"/>
                <w:tab w:val="left" w:pos="3057"/>
                <w:tab w:val="left" w:pos="3501"/>
              </w:tabs>
              <w:spacing w:before="1" w:line="273" w:lineRule="auto"/>
              <w:ind w:right="96"/>
              <w:rPr>
                <w:sz w:val="24"/>
                <w:highlight w:val="cyan"/>
              </w:rPr>
            </w:pPr>
            <w:r w:rsidRPr="00CB3904">
              <w:rPr>
                <w:sz w:val="24"/>
                <w:highlight w:val="cyan"/>
              </w:rPr>
              <w:t>ISO</w:t>
            </w:r>
            <w:r w:rsidRPr="00CB3904">
              <w:rPr>
                <w:sz w:val="24"/>
                <w:highlight w:val="cyan"/>
              </w:rPr>
              <w:tab/>
              <w:t>20000:2011</w:t>
            </w:r>
            <w:r w:rsidRPr="00CB3904">
              <w:rPr>
                <w:sz w:val="24"/>
                <w:highlight w:val="cyan"/>
              </w:rPr>
              <w:tab/>
              <w:t>for</w:t>
            </w:r>
            <w:r w:rsidRPr="00CB3904">
              <w:rPr>
                <w:sz w:val="24"/>
                <w:highlight w:val="cyan"/>
              </w:rPr>
              <w:tab/>
              <w:t>IT</w:t>
            </w:r>
            <w:r w:rsidRPr="00CB3904">
              <w:rPr>
                <w:sz w:val="24"/>
                <w:highlight w:val="cyan"/>
              </w:rPr>
              <w:tab/>
            </w:r>
            <w:r w:rsidRPr="00CB3904">
              <w:rPr>
                <w:spacing w:val="-3"/>
                <w:sz w:val="24"/>
                <w:highlight w:val="cyan"/>
              </w:rPr>
              <w:t xml:space="preserve">Service </w:t>
            </w:r>
            <w:r w:rsidRPr="00CB3904">
              <w:rPr>
                <w:sz w:val="24"/>
                <w:highlight w:val="cyan"/>
              </w:rPr>
              <w:t>Management</w:t>
            </w:r>
          </w:p>
          <w:p w:rsidR="000401E4" w:rsidRPr="00CB3904" w:rsidRDefault="000401E4" w:rsidP="00EF4E94">
            <w:pPr>
              <w:pStyle w:val="TableParagraph"/>
              <w:numPr>
                <w:ilvl w:val="0"/>
                <w:numId w:val="38"/>
              </w:numPr>
              <w:tabs>
                <w:tab w:val="left" w:pos="267"/>
              </w:tabs>
              <w:spacing w:before="2"/>
              <w:ind w:firstLine="0"/>
              <w:rPr>
                <w:sz w:val="24"/>
                <w:highlight w:val="cyan"/>
              </w:rPr>
            </w:pPr>
            <w:r w:rsidRPr="00CB3904">
              <w:rPr>
                <w:sz w:val="24"/>
                <w:highlight w:val="cyan"/>
              </w:rPr>
              <w:t>ISO/IEC 27001:2013</w:t>
            </w:r>
            <w:r w:rsidRPr="00CB3904">
              <w:rPr>
                <w:spacing w:val="-3"/>
                <w:sz w:val="24"/>
                <w:highlight w:val="cyan"/>
              </w:rPr>
              <w:t xml:space="preserve"> </w:t>
            </w:r>
            <w:r w:rsidRPr="00CB3904">
              <w:rPr>
                <w:sz w:val="24"/>
                <w:highlight w:val="cyan"/>
              </w:rPr>
              <w:t>for</w:t>
            </w:r>
          </w:p>
          <w:p w:rsidR="000401E4" w:rsidRPr="00CB3904" w:rsidRDefault="000401E4" w:rsidP="000401E4">
            <w:pPr>
              <w:pStyle w:val="TableParagraph"/>
              <w:spacing w:before="43" w:line="276" w:lineRule="auto"/>
              <w:ind w:left="108" w:right="700"/>
              <w:rPr>
                <w:sz w:val="24"/>
                <w:highlight w:val="cyan"/>
              </w:rPr>
            </w:pPr>
            <w:r w:rsidRPr="00CB3904">
              <w:rPr>
                <w:sz w:val="24"/>
                <w:highlight w:val="cyan"/>
              </w:rPr>
              <w:t>Information Security Management System</w:t>
            </w:r>
          </w:p>
          <w:p w:rsidR="000401E4" w:rsidRPr="00CB3904" w:rsidRDefault="000401E4" w:rsidP="000401E4">
            <w:pPr>
              <w:pStyle w:val="TableParagraph"/>
              <w:spacing w:before="1"/>
              <w:ind w:left="1941"/>
              <w:rPr>
                <w:sz w:val="24"/>
                <w:highlight w:val="cyan"/>
              </w:rPr>
            </w:pPr>
            <w:r w:rsidRPr="00CB3904">
              <w:rPr>
                <w:sz w:val="24"/>
                <w:highlight w:val="cyan"/>
              </w:rPr>
              <w:t>AND</w:t>
            </w:r>
          </w:p>
          <w:p w:rsidR="000401E4" w:rsidRDefault="000401E4" w:rsidP="00EF4E94">
            <w:pPr>
              <w:pStyle w:val="TableParagraph"/>
              <w:numPr>
                <w:ilvl w:val="0"/>
                <w:numId w:val="38"/>
              </w:numPr>
              <w:tabs>
                <w:tab w:val="left" w:pos="267"/>
              </w:tabs>
              <w:spacing w:before="4" w:line="320" w:lineRule="atLeast"/>
              <w:ind w:right="332" w:firstLine="0"/>
              <w:rPr>
                <w:sz w:val="24"/>
              </w:rPr>
            </w:pPr>
            <w:r w:rsidRPr="00CB3904">
              <w:rPr>
                <w:sz w:val="24"/>
                <w:highlight w:val="cyan"/>
              </w:rPr>
              <w:t>CMMI Level 3 or Higher for</w:t>
            </w:r>
            <w:r w:rsidRPr="00CB3904">
              <w:rPr>
                <w:spacing w:val="-16"/>
                <w:sz w:val="24"/>
                <w:highlight w:val="cyan"/>
              </w:rPr>
              <w:t xml:space="preserve"> </w:t>
            </w:r>
            <w:r w:rsidRPr="00CB3904">
              <w:rPr>
                <w:sz w:val="24"/>
                <w:highlight w:val="cyan"/>
              </w:rPr>
              <w:t>Software Development</w:t>
            </w:r>
            <w:r w:rsidRPr="00CB3904">
              <w:rPr>
                <w:spacing w:val="-1"/>
                <w:sz w:val="24"/>
                <w:highlight w:val="cyan"/>
              </w:rPr>
              <w:t xml:space="preserve"> </w:t>
            </w:r>
            <w:r w:rsidRPr="00CB3904">
              <w:rPr>
                <w:sz w:val="24"/>
                <w:highlight w:val="cyan"/>
              </w:rPr>
              <w:t>(Mandatory)</w:t>
            </w:r>
          </w:p>
        </w:tc>
        <w:tc>
          <w:tcPr>
            <w:tcW w:w="2609" w:type="dxa"/>
          </w:tcPr>
          <w:p w:rsidR="000401E4" w:rsidRDefault="000401E4" w:rsidP="000401E4">
            <w:pPr>
              <w:pStyle w:val="TableParagraph"/>
              <w:tabs>
                <w:tab w:val="left" w:pos="1206"/>
                <w:tab w:val="left" w:pos="2296"/>
              </w:tabs>
              <w:spacing w:line="276" w:lineRule="auto"/>
              <w:ind w:right="97"/>
              <w:jc w:val="both"/>
              <w:rPr>
                <w:sz w:val="24"/>
              </w:rPr>
            </w:pPr>
            <w:r>
              <w:rPr>
                <w:sz w:val="24"/>
              </w:rPr>
              <w:t>Valid</w:t>
            </w:r>
            <w:r>
              <w:rPr>
                <w:sz w:val="24"/>
              </w:rPr>
              <w:tab/>
              <w:t>Copy</w:t>
            </w:r>
            <w:r>
              <w:rPr>
                <w:sz w:val="24"/>
              </w:rPr>
              <w:tab/>
            </w:r>
            <w:r>
              <w:rPr>
                <w:spacing w:val="-12"/>
                <w:sz w:val="24"/>
              </w:rPr>
              <w:t xml:space="preserve">of </w:t>
            </w:r>
            <w:r>
              <w:rPr>
                <w:sz w:val="24"/>
              </w:rPr>
              <w:t>certificates on the name of the Sole Bidder or Lead Member in case of consortium</w:t>
            </w:r>
          </w:p>
        </w:tc>
      </w:tr>
      <w:tr w:rsidR="000401E4" w:rsidTr="000401E4">
        <w:trPr>
          <w:trHeight w:val="1430"/>
        </w:trPr>
        <w:tc>
          <w:tcPr>
            <w:tcW w:w="900" w:type="dxa"/>
          </w:tcPr>
          <w:p w:rsidR="000401E4" w:rsidRDefault="000401E4" w:rsidP="000401E4">
            <w:pPr>
              <w:pStyle w:val="TableParagraph"/>
              <w:spacing w:line="279" w:lineRule="exact"/>
              <w:ind w:left="105"/>
              <w:rPr>
                <w:b/>
                <w:sz w:val="24"/>
              </w:rPr>
            </w:pPr>
            <w:r>
              <w:rPr>
                <w:b/>
                <w:sz w:val="24"/>
              </w:rPr>
              <w:t>PQ6</w:t>
            </w:r>
          </w:p>
        </w:tc>
        <w:tc>
          <w:tcPr>
            <w:tcW w:w="1675" w:type="dxa"/>
          </w:tcPr>
          <w:p w:rsidR="000401E4" w:rsidRDefault="000401E4" w:rsidP="000401E4">
            <w:pPr>
              <w:pStyle w:val="TableParagraph"/>
              <w:spacing w:line="276" w:lineRule="auto"/>
              <w:ind w:right="608"/>
              <w:rPr>
                <w:sz w:val="24"/>
              </w:rPr>
            </w:pPr>
            <w:r>
              <w:rPr>
                <w:sz w:val="24"/>
              </w:rPr>
              <w:t>Local Presence</w:t>
            </w:r>
          </w:p>
        </w:tc>
        <w:tc>
          <w:tcPr>
            <w:tcW w:w="4356" w:type="dxa"/>
          </w:tcPr>
          <w:p w:rsidR="000401E4" w:rsidRDefault="000401E4" w:rsidP="000401E4">
            <w:pPr>
              <w:pStyle w:val="TableParagraph"/>
              <w:spacing w:line="276" w:lineRule="auto"/>
              <w:ind w:left="108" w:right="95"/>
              <w:jc w:val="both"/>
              <w:rPr>
                <w:sz w:val="24"/>
              </w:rPr>
            </w:pPr>
            <w:r>
              <w:rPr>
                <w:sz w:val="24"/>
              </w:rPr>
              <w:t>The Sole Bidder or the Lead Member of consortium, in case of a Consortium, should</w:t>
            </w:r>
            <w:r>
              <w:rPr>
                <w:spacing w:val="-9"/>
                <w:sz w:val="24"/>
              </w:rPr>
              <w:t xml:space="preserve"> </w:t>
            </w:r>
            <w:r>
              <w:rPr>
                <w:sz w:val="24"/>
              </w:rPr>
              <w:t>have</w:t>
            </w:r>
            <w:r>
              <w:rPr>
                <w:spacing w:val="-8"/>
                <w:sz w:val="24"/>
              </w:rPr>
              <w:t xml:space="preserve"> </w:t>
            </w:r>
            <w:r>
              <w:rPr>
                <w:sz w:val="24"/>
              </w:rPr>
              <w:t>office</w:t>
            </w:r>
            <w:r>
              <w:rPr>
                <w:spacing w:val="-7"/>
                <w:sz w:val="24"/>
              </w:rPr>
              <w:t xml:space="preserve"> </w:t>
            </w:r>
            <w:r>
              <w:rPr>
                <w:sz w:val="24"/>
              </w:rPr>
              <w:t>in</w:t>
            </w:r>
            <w:r>
              <w:rPr>
                <w:spacing w:val="-8"/>
                <w:sz w:val="24"/>
              </w:rPr>
              <w:t xml:space="preserve"> </w:t>
            </w:r>
            <w:r>
              <w:rPr>
                <w:sz w:val="24"/>
              </w:rPr>
              <w:t>Bengaluru</w:t>
            </w:r>
            <w:r>
              <w:rPr>
                <w:sz w:val="24"/>
              </w:rPr>
              <w:t xml:space="preserve"> or       should       furnish    </w:t>
            </w:r>
            <w:r>
              <w:rPr>
                <w:spacing w:val="3"/>
                <w:sz w:val="24"/>
              </w:rPr>
              <w:t xml:space="preserve"> </w:t>
            </w:r>
            <w:r>
              <w:rPr>
                <w:sz w:val="24"/>
              </w:rPr>
              <w:t>an</w:t>
            </w:r>
            <w:r>
              <w:rPr>
                <w:sz w:val="24"/>
              </w:rPr>
              <w:t xml:space="preserve"> </w:t>
            </w:r>
            <w:r>
              <w:rPr>
                <w:sz w:val="24"/>
              </w:rPr>
              <w:t>undertaking   that   the   same   would</w:t>
            </w:r>
            <w:r>
              <w:rPr>
                <w:spacing w:val="3"/>
                <w:sz w:val="24"/>
              </w:rPr>
              <w:t xml:space="preserve"> </w:t>
            </w:r>
            <w:r>
              <w:rPr>
                <w:sz w:val="24"/>
              </w:rPr>
              <w:t>be</w:t>
            </w:r>
            <w:r>
              <w:rPr>
                <w:sz w:val="24"/>
              </w:rPr>
              <w:t xml:space="preserve"> </w:t>
            </w:r>
            <w:r>
              <w:rPr>
                <w:sz w:val="24"/>
              </w:rPr>
              <w:t>established within 60 days of signing the contract, if project is awarded.</w:t>
            </w:r>
          </w:p>
        </w:tc>
        <w:tc>
          <w:tcPr>
            <w:tcW w:w="2609" w:type="dxa"/>
          </w:tcPr>
          <w:p w:rsidR="000401E4" w:rsidRDefault="000401E4" w:rsidP="000401E4">
            <w:pPr>
              <w:pStyle w:val="TableParagraph"/>
              <w:spacing w:line="276" w:lineRule="auto"/>
              <w:ind w:right="95"/>
              <w:jc w:val="both"/>
              <w:rPr>
                <w:sz w:val="24"/>
              </w:rPr>
            </w:pPr>
            <w:r>
              <w:rPr>
                <w:sz w:val="24"/>
              </w:rPr>
              <w:t>List and address of offices in Madhya Pradesh with GST Registration</w:t>
            </w:r>
          </w:p>
          <w:p w:rsidR="000401E4" w:rsidRDefault="000401E4" w:rsidP="000401E4">
            <w:pPr>
              <w:pStyle w:val="TableParagraph"/>
              <w:jc w:val="both"/>
              <w:rPr>
                <w:sz w:val="24"/>
              </w:rPr>
            </w:pPr>
            <w:r>
              <w:rPr>
                <w:sz w:val="24"/>
              </w:rPr>
              <w:t>OR</w:t>
            </w:r>
          </w:p>
          <w:p w:rsidR="000401E4" w:rsidRDefault="000401E4" w:rsidP="000401E4">
            <w:pPr>
              <w:pStyle w:val="TableParagraph"/>
              <w:tabs>
                <w:tab w:val="left" w:pos="1999"/>
              </w:tabs>
              <w:spacing w:line="276" w:lineRule="auto"/>
              <w:ind w:right="95"/>
              <w:jc w:val="both"/>
              <w:rPr>
                <w:sz w:val="24"/>
              </w:rPr>
            </w:pPr>
            <w:r>
              <w:rPr>
                <w:sz w:val="24"/>
              </w:rPr>
              <w:t>Undertaking</w:t>
            </w:r>
            <w:r>
              <w:rPr>
                <w:sz w:val="24"/>
              </w:rPr>
              <w:tab/>
            </w:r>
            <w:r>
              <w:rPr>
                <w:spacing w:val="-5"/>
                <w:sz w:val="24"/>
              </w:rPr>
              <w:t xml:space="preserve">from </w:t>
            </w:r>
            <w:r>
              <w:rPr>
                <w:sz w:val="24"/>
              </w:rPr>
              <w:t>authorized signatory</w:t>
            </w:r>
            <w:r>
              <w:rPr>
                <w:spacing w:val="-16"/>
                <w:sz w:val="24"/>
              </w:rPr>
              <w:t xml:space="preserve"> </w:t>
            </w:r>
            <w:r>
              <w:rPr>
                <w:sz w:val="24"/>
              </w:rPr>
              <w:t xml:space="preserve">to open the local office </w:t>
            </w:r>
            <w:r>
              <w:rPr>
                <w:sz w:val="24"/>
              </w:rPr>
              <w:lastRenderedPageBreak/>
              <w:t>with GST registration, within 60 days of signing the contract,</w:t>
            </w:r>
            <w:r>
              <w:rPr>
                <w:spacing w:val="7"/>
                <w:sz w:val="24"/>
              </w:rPr>
              <w:t xml:space="preserve"> </w:t>
            </w:r>
            <w:r>
              <w:rPr>
                <w:sz w:val="24"/>
              </w:rPr>
              <w:t>if</w:t>
            </w:r>
          </w:p>
          <w:p w:rsidR="000401E4" w:rsidRDefault="000401E4" w:rsidP="000401E4">
            <w:pPr>
              <w:pStyle w:val="TableParagraph"/>
              <w:jc w:val="both"/>
              <w:rPr>
                <w:sz w:val="24"/>
              </w:rPr>
            </w:pPr>
            <w:r>
              <w:rPr>
                <w:sz w:val="24"/>
              </w:rPr>
              <w:t>project is awarded</w:t>
            </w:r>
          </w:p>
        </w:tc>
      </w:tr>
      <w:tr w:rsidR="000401E4" w:rsidTr="000401E4">
        <w:trPr>
          <w:trHeight w:val="1430"/>
        </w:trPr>
        <w:tc>
          <w:tcPr>
            <w:tcW w:w="900" w:type="dxa"/>
          </w:tcPr>
          <w:p w:rsidR="000401E4" w:rsidRDefault="000401E4" w:rsidP="000401E4">
            <w:pPr>
              <w:pStyle w:val="TableParagraph"/>
              <w:spacing w:line="279" w:lineRule="exact"/>
              <w:ind w:left="105"/>
              <w:rPr>
                <w:b/>
                <w:sz w:val="24"/>
              </w:rPr>
            </w:pPr>
            <w:r>
              <w:rPr>
                <w:b/>
                <w:sz w:val="24"/>
              </w:rPr>
              <w:lastRenderedPageBreak/>
              <w:t>PQ7</w:t>
            </w:r>
          </w:p>
        </w:tc>
        <w:tc>
          <w:tcPr>
            <w:tcW w:w="1675" w:type="dxa"/>
          </w:tcPr>
          <w:p w:rsidR="000401E4" w:rsidRDefault="000401E4" w:rsidP="000401E4">
            <w:pPr>
              <w:pStyle w:val="TableParagraph"/>
              <w:spacing w:line="279" w:lineRule="exact"/>
              <w:rPr>
                <w:sz w:val="24"/>
              </w:rPr>
            </w:pPr>
            <w:r>
              <w:rPr>
                <w:sz w:val="24"/>
              </w:rPr>
              <w:t>Employees</w:t>
            </w:r>
          </w:p>
        </w:tc>
        <w:tc>
          <w:tcPr>
            <w:tcW w:w="4356" w:type="dxa"/>
          </w:tcPr>
          <w:p w:rsidR="000401E4" w:rsidRDefault="000401E4" w:rsidP="000401E4">
            <w:pPr>
              <w:pStyle w:val="TableParagraph"/>
              <w:spacing w:line="276" w:lineRule="auto"/>
              <w:ind w:left="108" w:right="94"/>
              <w:jc w:val="both"/>
              <w:rPr>
                <w:sz w:val="24"/>
              </w:rPr>
            </w:pPr>
            <w:r>
              <w:rPr>
                <w:sz w:val="24"/>
              </w:rPr>
              <w:t>The Sole Bidder or the Lead Member of consortium should have at least 200 employees in Technical role on their payroll for the proper execution of the project.</w:t>
            </w:r>
          </w:p>
        </w:tc>
        <w:tc>
          <w:tcPr>
            <w:tcW w:w="2609" w:type="dxa"/>
          </w:tcPr>
          <w:p w:rsidR="000401E4" w:rsidRDefault="000401E4" w:rsidP="000401E4">
            <w:pPr>
              <w:pStyle w:val="TableParagraph"/>
              <w:spacing w:line="276" w:lineRule="auto"/>
              <w:ind w:right="93"/>
              <w:jc w:val="both"/>
              <w:rPr>
                <w:sz w:val="24"/>
              </w:rPr>
            </w:pPr>
            <w:r>
              <w:rPr>
                <w:sz w:val="24"/>
              </w:rPr>
              <w:t>Declaration/Undertaki ng by an authorized signatory of the company needs to be submitted in this</w:t>
            </w:r>
          </w:p>
          <w:p w:rsidR="000401E4" w:rsidRDefault="000401E4" w:rsidP="000401E4">
            <w:pPr>
              <w:pStyle w:val="TableParagraph"/>
              <w:spacing w:line="281" w:lineRule="exact"/>
              <w:jc w:val="both"/>
              <w:rPr>
                <w:sz w:val="24"/>
              </w:rPr>
            </w:pPr>
            <w:r>
              <w:rPr>
                <w:sz w:val="24"/>
              </w:rPr>
              <w:t>regard.</w:t>
            </w:r>
          </w:p>
        </w:tc>
      </w:tr>
      <w:tr w:rsidR="000401E4" w:rsidTr="000401E4">
        <w:trPr>
          <w:trHeight w:val="1430"/>
        </w:trPr>
        <w:tc>
          <w:tcPr>
            <w:tcW w:w="900" w:type="dxa"/>
          </w:tcPr>
          <w:p w:rsidR="000401E4" w:rsidRDefault="000401E4" w:rsidP="000401E4">
            <w:pPr>
              <w:pStyle w:val="TableParagraph"/>
              <w:spacing w:line="279" w:lineRule="exact"/>
              <w:ind w:left="105"/>
              <w:rPr>
                <w:b/>
                <w:sz w:val="24"/>
              </w:rPr>
            </w:pPr>
            <w:r>
              <w:rPr>
                <w:b/>
                <w:sz w:val="24"/>
              </w:rPr>
              <w:t>PQ 8</w:t>
            </w:r>
          </w:p>
        </w:tc>
        <w:tc>
          <w:tcPr>
            <w:tcW w:w="1675" w:type="dxa"/>
          </w:tcPr>
          <w:p w:rsidR="000401E4" w:rsidRDefault="000401E4" w:rsidP="000401E4">
            <w:pPr>
              <w:pStyle w:val="TableParagraph"/>
              <w:spacing w:line="279" w:lineRule="exact"/>
              <w:rPr>
                <w:sz w:val="24"/>
              </w:rPr>
            </w:pPr>
            <w:r>
              <w:rPr>
                <w:sz w:val="24"/>
              </w:rPr>
              <w:t>Experience</w:t>
            </w:r>
          </w:p>
        </w:tc>
        <w:tc>
          <w:tcPr>
            <w:tcW w:w="4356" w:type="dxa"/>
          </w:tcPr>
          <w:p w:rsidR="000401E4" w:rsidRDefault="000401E4" w:rsidP="000401E4">
            <w:pPr>
              <w:pStyle w:val="TableParagraph"/>
              <w:spacing w:line="276" w:lineRule="auto"/>
              <w:ind w:left="108" w:right="93"/>
              <w:jc w:val="both"/>
              <w:rPr>
                <w:sz w:val="24"/>
              </w:rPr>
            </w:pPr>
            <w:r>
              <w:rPr>
                <w:sz w:val="24"/>
              </w:rPr>
              <w:t>The Sole Bidder or the Lead Member of consortium should have completed / in progress</w:t>
            </w:r>
            <w:r>
              <w:rPr>
                <w:spacing w:val="-14"/>
                <w:sz w:val="24"/>
              </w:rPr>
              <w:t xml:space="preserve"> </w:t>
            </w:r>
            <w:r>
              <w:rPr>
                <w:sz w:val="24"/>
              </w:rPr>
              <w:t>at</w:t>
            </w:r>
            <w:r>
              <w:rPr>
                <w:spacing w:val="-14"/>
                <w:sz w:val="24"/>
              </w:rPr>
              <w:t xml:space="preserve"> </w:t>
            </w:r>
            <w:r>
              <w:rPr>
                <w:sz w:val="24"/>
              </w:rPr>
              <w:t>least</w:t>
            </w:r>
            <w:r>
              <w:rPr>
                <w:spacing w:val="-14"/>
                <w:sz w:val="24"/>
              </w:rPr>
              <w:t xml:space="preserve"> </w:t>
            </w:r>
            <w:r>
              <w:rPr>
                <w:sz w:val="24"/>
              </w:rPr>
              <w:t>one</w:t>
            </w:r>
            <w:r>
              <w:rPr>
                <w:spacing w:val="-14"/>
                <w:sz w:val="24"/>
              </w:rPr>
              <w:t xml:space="preserve"> </w:t>
            </w:r>
            <w:r>
              <w:rPr>
                <w:sz w:val="24"/>
              </w:rPr>
              <w:t>project</w:t>
            </w:r>
            <w:r>
              <w:rPr>
                <w:spacing w:val="-14"/>
                <w:sz w:val="24"/>
              </w:rPr>
              <w:t xml:space="preserve"> </w:t>
            </w:r>
            <w:r>
              <w:rPr>
                <w:sz w:val="24"/>
              </w:rPr>
              <w:t>of</w:t>
            </w:r>
            <w:r>
              <w:rPr>
                <w:spacing w:val="-15"/>
                <w:sz w:val="24"/>
              </w:rPr>
              <w:t xml:space="preserve"> </w:t>
            </w:r>
            <w:r>
              <w:rPr>
                <w:sz w:val="24"/>
              </w:rPr>
              <w:t>providing e-governance solution during last 5 years.</w:t>
            </w:r>
          </w:p>
        </w:tc>
        <w:tc>
          <w:tcPr>
            <w:tcW w:w="2609" w:type="dxa"/>
          </w:tcPr>
          <w:p w:rsidR="000401E4" w:rsidRDefault="000401E4" w:rsidP="000401E4">
            <w:pPr>
              <w:pStyle w:val="TableParagraph"/>
              <w:spacing w:line="256" w:lineRule="auto"/>
              <w:ind w:right="95"/>
              <w:jc w:val="both"/>
              <w:rPr>
                <w:sz w:val="24"/>
              </w:rPr>
            </w:pPr>
            <w:r>
              <w:rPr>
                <w:sz w:val="24"/>
              </w:rPr>
              <w:t>Submit Copies of Work Order or Agreements along with completion certificates of projects executed during 5 years earlier from the date of submission of</w:t>
            </w:r>
          </w:p>
          <w:p w:rsidR="000401E4" w:rsidRDefault="000401E4" w:rsidP="000401E4">
            <w:pPr>
              <w:pStyle w:val="TableParagraph"/>
              <w:spacing w:line="277" w:lineRule="exact"/>
              <w:jc w:val="both"/>
              <w:rPr>
                <w:sz w:val="24"/>
              </w:rPr>
            </w:pPr>
            <w:r>
              <w:rPr>
                <w:sz w:val="24"/>
              </w:rPr>
              <w:t>bid.</w:t>
            </w:r>
          </w:p>
        </w:tc>
      </w:tr>
    </w:tbl>
    <w:p w:rsidR="009D6E97" w:rsidRDefault="009D6E97">
      <w:pPr>
        <w:spacing w:line="229" w:lineRule="exact"/>
        <w:rPr>
          <w:sz w:val="20"/>
        </w:rPr>
      </w:pPr>
    </w:p>
    <w:p w:rsidR="000401E4" w:rsidRDefault="000401E4">
      <w:pPr>
        <w:spacing w:line="229" w:lineRule="exact"/>
        <w:rPr>
          <w:sz w:val="20"/>
        </w:rPr>
      </w:pPr>
    </w:p>
    <w:p w:rsidR="000401E4" w:rsidRDefault="000401E4">
      <w:pPr>
        <w:spacing w:line="229" w:lineRule="exact"/>
        <w:rPr>
          <w:sz w:val="20"/>
        </w:rPr>
        <w:sectPr w:rsidR="000401E4" w:rsidSect="00F91CAF">
          <w:pgSz w:w="11910" w:h="16840"/>
          <w:pgMar w:top="1440" w:right="1440" w:bottom="1440" w:left="1440" w:header="0" w:footer="1125" w:gutter="0"/>
          <w:pgBorders w:offsetFrom="page">
            <w:top w:val="single" w:sz="18" w:space="24" w:color="002060"/>
            <w:left w:val="single" w:sz="18" w:space="24" w:color="002060"/>
            <w:bottom w:val="single" w:sz="18" w:space="24" w:color="002060"/>
            <w:right w:val="single" w:sz="18" w:space="24" w:color="002060"/>
          </w:pgBorders>
          <w:cols w:space="720"/>
          <w:docGrid w:linePitch="299"/>
        </w:sectPr>
      </w:pPr>
    </w:p>
    <w:p w:rsidR="009D6E97" w:rsidRDefault="00E56E8B">
      <w:pPr>
        <w:pStyle w:val="Heading3"/>
      </w:pPr>
      <w:r>
        <w:rPr>
          <w:noProof/>
        </w:rPr>
        <w:lastRenderedPageBreak/>
        <w:drawing>
          <wp:anchor distT="0" distB="0" distL="0" distR="0" simplePos="0" relativeHeight="251471872" behindDoc="0" locked="0" layoutInCell="1" allowOverlap="1">
            <wp:simplePos x="0" y="0"/>
            <wp:positionH relativeFrom="page">
              <wp:posOffset>1152144</wp:posOffset>
            </wp:positionH>
            <wp:positionV relativeFrom="paragraph">
              <wp:posOffset>105442</wp:posOffset>
            </wp:positionV>
            <wp:extent cx="402335" cy="118871"/>
            <wp:effectExtent l="0" t="0" r="0" b="0"/>
            <wp:wrapNone/>
            <wp:docPr id="179"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77.png"/>
                    <pic:cNvPicPr/>
                  </pic:nvPicPr>
                  <pic:blipFill>
                    <a:blip r:embed="rId63" cstate="print"/>
                    <a:stretch>
                      <a:fillRect/>
                    </a:stretch>
                  </pic:blipFill>
                  <pic:spPr>
                    <a:xfrm>
                      <a:off x="0" y="0"/>
                      <a:ext cx="402335" cy="118871"/>
                    </a:xfrm>
                    <a:prstGeom prst="rect">
                      <a:avLst/>
                    </a:prstGeom>
                  </pic:spPr>
                </pic:pic>
              </a:graphicData>
            </a:graphic>
          </wp:anchor>
        </w:drawing>
      </w:r>
      <w:bookmarkStart w:id="64" w:name="1.4.6._Technical_Evaluation_Criteria"/>
      <w:bookmarkStart w:id="65" w:name="_bookmark32"/>
      <w:bookmarkStart w:id="66" w:name="_bookmark33"/>
      <w:bookmarkEnd w:id="64"/>
      <w:bookmarkEnd w:id="65"/>
      <w:bookmarkEnd w:id="66"/>
      <w:r>
        <w:t>Technical Evaluation Criteria</w:t>
      </w:r>
    </w:p>
    <w:p w:rsidR="009D6E97" w:rsidRDefault="009D6E97">
      <w:pPr>
        <w:pStyle w:val="BodyText"/>
        <w:spacing w:before="1"/>
        <w:rPr>
          <w:b/>
          <w:sz w:val="14"/>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7286"/>
        <w:gridCol w:w="993"/>
      </w:tblGrid>
      <w:tr w:rsidR="009D6E97">
        <w:trPr>
          <w:trHeight w:val="323"/>
        </w:trPr>
        <w:tc>
          <w:tcPr>
            <w:tcW w:w="1080" w:type="dxa"/>
            <w:shd w:val="clear" w:color="auto" w:fill="002060"/>
          </w:tcPr>
          <w:p w:rsidR="009D6E97" w:rsidRDefault="00E56E8B">
            <w:pPr>
              <w:pStyle w:val="TableParagraph"/>
              <w:spacing w:line="281" w:lineRule="exact"/>
              <w:rPr>
                <w:b/>
                <w:sz w:val="24"/>
              </w:rPr>
            </w:pPr>
            <w:r>
              <w:rPr>
                <w:b/>
                <w:color w:val="FFFFFF"/>
                <w:sz w:val="24"/>
              </w:rPr>
              <w:t>S. No.</w:t>
            </w:r>
          </w:p>
        </w:tc>
        <w:tc>
          <w:tcPr>
            <w:tcW w:w="7286" w:type="dxa"/>
            <w:shd w:val="clear" w:color="auto" w:fill="002060"/>
          </w:tcPr>
          <w:p w:rsidR="009D6E97" w:rsidRDefault="00E56E8B">
            <w:pPr>
              <w:pStyle w:val="TableParagraph"/>
              <w:spacing w:line="281" w:lineRule="exact"/>
              <w:rPr>
                <w:b/>
                <w:sz w:val="24"/>
              </w:rPr>
            </w:pPr>
            <w:r>
              <w:rPr>
                <w:b/>
                <w:color w:val="FFFFFF"/>
                <w:sz w:val="24"/>
              </w:rPr>
              <w:t>Technical Evaluation Criteria</w:t>
            </w:r>
          </w:p>
        </w:tc>
        <w:tc>
          <w:tcPr>
            <w:tcW w:w="993" w:type="dxa"/>
            <w:shd w:val="clear" w:color="auto" w:fill="002060"/>
          </w:tcPr>
          <w:p w:rsidR="009D6E97" w:rsidRDefault="00E56E8B">
            <w:pPr>
              <w:pStyle w:val="TableParagraph"/>
              <w:spacing w:line="281" w:lineRule="exact"/>
              <w:ind w:left="105"/>
              <w:rPr>
                <w:b/>
                <w:sz w:val="24"/>
              </w:rPr>
            </w:pPr>
            <w:r>
              <w:rPr>
                <w:b/>
                <w:color w:val="FFFFFF"/>
                <w:sz w:val="24"/>
              </w:rPr>
              <w:t>Points</w:t>
            </w:r>
          </w:p>
        </w:tc>
      </w:tr>
      <w:tr w:rsidR="009D6E97">
        <w:trPr>
          <w:trHeight w:val="326"/>
        </w:trPr>
        <w:tc>
          <w:tcPr>
            <w:tcW w:w="1080" w:type="dxa"/>
            <w:shd w:val="clear" w:color="auto" w:fill="9CC2E5"/>
          </w:tcPr>
          <w:p w:rsidR="009D6E97" w:rsidRDefault="00E56E8B">
            <w:pPr>
              <w:pStyle w:val="TableParagraph"/>
              <w:spacing w:line="281" w:lineRule="exact"/>
              <w:rPr>
                <w:sz w:val="24"/>
              </w:rPr>
            </w:pPr>
            <w:r>
              <w:rPr>
                <w:sz w:val="24"/>
              </w:rPr>
              <w:t>TQ.1.0</w:t>
            </w:r>
          </w:p>
        </w:tc>
        <w:tc>
          <w:tcPr>
            <w:tcW w:w="7286" w:type="dxa"/>
            <w:shd w:val="clear" w:color="auto" w:fill="9CC2E5"/>
          </w:tcPr>
          <w:p w:rsidR="009D6E97" w:rsidRDefault="00E56E8B">
            <w:pPr>
              <w:pStyle w:val="TableParagraph"/>
              <w:spacing w:line="281" w:lineRule="exact"/>
              <w:rPr>
                <w:sz w:val="24"/>
              </w:rPr>
            </w:pPr>
            <w:r>
              <w:rPr>
                <w:sz w:val="24"/>
              </w:rPr>
              <w:t>Company’s Financial Profile</w:t>
            </w:r>
          </w:p>
        </w:tc>
        <w:tc>
          <w:tcPr>
            <w:tcW w:w="993" w:type="dxa"/>
            <w:shd w:val="clear" w:color="auto" w:fill="9CC2E5"/>
          </w:tcPr>
          <w:p w:rsidR="009D6E97" w:rsidRDefault="00E56E8B">
            <w:pPr>
              <w:pStyle w:val="TableParagraph"/>
              <w:spacing w:line="281" w:lineRule="exact"/>
              <w:ind w:left="105"/>
              <w:rPr>
                <w:sz w:val="24"/>
              </w:rPr>
            </w:pPr>
            <w:r>
              <w:rPr>
                <w:sz w:val="24"/>
              </w:rPr>
              <w:t>15</w:t>
            </w:r>
          </w:p>
        </w:tc>
      </w:tr>
      <w:tr w:rsidR="009D6E97">
        <w:trPr>
          <w:trHeight w:val="899"/>
        </w:trPr>
        <w:tc>
          <w:tcPr>
            <w:tcW w:w="1080" w:type="dxa"/>
          </w:tcPr>
          <w:p w:rsidR="009D6E97" w:rsidRDefault="00E56E8B">
            <w:pPr>
              <w:pStyle w:val="TableParagraph"/>
              <w:spacing w:line="279" w:lineRule="exact"/>
              <w:rPr>
                <w:sz w:val="24"/>
              </w:rPr>
            </w:pPr>
            <w:r>
              <w:rPr>
                <w:sz w:val="24"/>
              </w:rPr>
              <w:t>TQ1.1</w:t>
            </w:r>
          </w:p>
        </w:tc>
        <w:tc>
          <w:tcPr>
            <w:tcW w:w="7286" w:type="dxa"/>
          </w:tcPr>
          <w:p w:rsidR="009D6E97" w:rsidRDefault="00E56E8B">
            <w:pPr>
              <w:pStyle w:val="TableParagraph"/>
              <w:spacing w:line="256" w:lineRule="auto"/>
              <w:ind w:right="6"/>
              <w:rPr>
                <w:sz w:val="24"/>
              </w:rPr>
            </w:pPr>
            <w:r>
              <w:rPr>
                <w:sz w:val="24"/>
              </w:rPr>
              <w:t>The turnover from the business area of ICT Infrastructure / IT System Integration Services/ITeS of the Sole Bidder/Lead Member of</w:t>
            </w:r>
          </w:p>
          <w:p w:rsidR="009D6E97" w:rsidRDefault="00E56E8B">
            <w:pPr>
              <w:pStyle w:val="TableParagraph"/>
              <w:spacing w:line="278" w:lineRule="exact"/>
              <w:rPr>
                <w:sz w:val="24"/>
              </w:rPr>
            </w:pPr>
            <w:r>
              <w:rPr>
                <w:sz w:val="24"/>
              </w:rPr>
              <w:t>Consortium</w:t>
            </w:r>
            <w:r w:rsidR="000401E4">
              <w:rPr>
                <w:sz w:val="24"/>
              </w:rPr>
              <w:t xml:space="preserve"> </w:t>
            </w:r>
            <w:r w:rsidR="000401E4" w:rsidRPr="0006535C">
              <w:rPr>
                <w:sz w:val="24"/>
                <w:highlight w:val="cyan"/>
              </w:rPr>
              <w:t xml:space="preserve">Rs. </w:t>
            </w:r>
            <w:r w:rsidR="000401E4">
              <w:rPr>
                <w:sz w:val="24"/>
                <w:highlight w:val="cyan"/>
              </w:rPr>
              <w:t>3</w:t>
            </w:r>
            <w:r w:rsidR="000401E4" w:rsidRPr="0006535C">
              <w:rPr>
                <w:sz w:val="24"/>
                <w:highlight w:val="cyan"/>
              </w:rPr>
              <w:t>0 Cr and above</w:t>
            </w:r>
            <w:r>
              <w:rPr>
                <w:sz w:val="24"/>
              </w:rPr>
              <w:t xml:space="preserve">: </w:t>
            </w:r>
          </w:p>
        </w:tc>
        <w:tc>
          <w:tcPr>
            <w:tcW w:w="993" w:type="dxa"/>
          </w:tcPr>
          <w:p w:rsidR="009D6E97" w:rsidRDefault="009D6E97">
            <w:pPr>
              <w:pStyle w:val="TableParagraph"/>
              <w:ind w:left="0"/>
              <w:rPr>
                <w:rFonts w:ascii="Times New Roman"/>
              </w:rPr>
            </w:pPr>
          </w:p>
        </w:tc>
      </w:tr>
      <w:tr w:rsidR="009D6E97">
        <w:trPr>
          <w:trHeight w:val="323"/>
        </w:trPr>
        <w:tc>
          <w:tcPr>
            <w:tcW w:w="1080" w:type="dxa"/>
            <w:shd w:val="clear" w:color="auto" w:fill="9CC2E5"/>
          </w:tcPr>
          <w:p w:rsidR="009D6E97" w:rsidRDefault="00E56E8B">
            <w:pPr>
              <w:pStyle w:val="TableParagraph"/>
              <w:spacing w:line="279" w:lineRule="exact"/>
              <w:rPr>
                <w:sz w:val="24"/>
              </w:rPr>
            </w:pPr>
            <w:r>
              <w:rPr>
                <w:sz w:val="24"/>
              </w:rPr>
              <w:t>TQ2.0</w:t>
            </w:r>
          </w:p>
        </w:tc>
        <w:tc>
          <w:tcPr>
            <w:tcW w:w="7286" w:type="dxa"/>
            <w:shd w:val="clear" w:color="auto" w:fill="9CC2E5"/>
          </w:tcPr>
          <w:p w:rsidR="009D6E97" w:rsidRDefault="00E56E8B">
            <w:pPr>
              <w:pStyle w:val="TableParagraph"/>
              <w:spacing w:line="279" w:lineRule="exact"/>
              <w:rPr>
                <w:sz w:val="24"/>
              </w:rPr>
            </w:pPr>
            <w:r>
              <w:rPr>
                <w:sz w:val="24"/>
              </w:rPr>
              <w:t>Relevant Experience</w:t>
            </w:r>
          </w:p>
        </w:tc>
        <w:tc>
          <w:tcPr>
            <w:tcW w:w="993" w:type="dxa"/>
            <w:shd w:val="clear" w:color="auto" w:fill="9CC2E5"/>
          </w:tcPr>
          <w:p w:rsidR="009D6E97" w:rsidRDefault="00E56E8B">
            <w:pPr>
              <w:pStyle w:val="TableParagraph"/>
              <w:spacing w:line="279" w:lineRule="exact"/>
              <w:ind w:left="105"/>
              <w:rPr>
                <w:sz w:val="24"/>
              </w:rPr>
            </w:pPr>
            <w:r>
              <w:rPr>
                <w:sz w:val="24"/>
              </w:rPr>
              <w:t>35</w:t>
            </w:r>
          </w:p>
        </w:tc>
      </w:tr>
      <w:tr w:rsidR="009D6E97">
        <w:trPr>
          <w:trHeight w:val="1871"/>
        </w:trPr>
        <w:tc>
          <w:tcPr>
            <w:tcW w:w="1080" w:type="dxa"/>
          </w:tcPr>
          <w:p w:rsidR="009D6E97" w:rsidRDefault="00E56E8B">
            <w:pPr>
              <w:pStyle w:val="TableParagraph"/>
              <w:spacing w:line="279" w:lineRule="exact"/>
              <w:rPr>
                <w:sz w:val="24"/>
              </w:rPr>
            </w:pPr>
            <w:r>
              <w:rPr>
                <w:sz w:val="24"/>
              </w:rPr>
              <w:t>TQ2.1</w:t>
            </w:r>
          </w:p>
        </w:tc>
        <w:tc>
          <w:tcPr>
            <w:tcW w:w="7286" w:type="dxa"/>
          </w:tcPr>
          <w:p w:rsidR="009D6E97" w:rsidRDefault="00E56E8B">
            <w:pPr>
              <w:pStyle w:val="TableParagraph"/>
              <w:spacing w:line="271" w:lineRule="auto"/>
              <w:ind w:right="43"/>
              <w:rPr>
                <w:sz w:val="24"/>
              </w:rPr>
            </w:pPr>
            <w:r>
              <w:rPr>
                <w:sz w:val="24"/>
              </w:rPr>
              <w:t>The Sole Bidder or any Member in case of consortium should have completed / ongoing e-governance projects as a System Integrator in last 7 (Seven) financial years (as on the last date of bid submission). (1 Project with cost not less than Rs. 8 Crore = 15 marks, : with every additional project with cost not less than Rs. 5 Crore = 2.5 marks,</w:t>
            </w:r>
          </w:p>
          <w:p w:rsidR="009D6E97" w:rsidRDefault="00E56E8B">
            <w:pPr>
              <w:pStyle w:val="TableParagraph"/>
              <w:spacing w:line="265" w:lineRule="exact"/>
              <w:rPr>
                <w:sz w:val="24"/>
              </w:rPr>
            </w:pPr>
            <w:r>
              <w:rPr>
                <w:sz w:val="24"/>
              </w:rPr>
              <w:t>maximum 5 marks)</w:t>
            </w:r>
          </w:p>
        </w:tc>
        <w:tc>
          <w:tcPr>
            <w:tcW w:w="993" w:type="dxa"/>
          </w:tcPr>
          <w:p w:rsidR="009D6E97" w:rsidRDefault="00E56E8B">
            <w:pPr>
              <w:pStyle w:val="TableParagraph"/>
              <w:spacing w:line="279" w:lineRule="exact"/>
              <w:ind w:left="105"/>
              <w:rPr>
                <w:sz w:val="24"/>
              </w:rPr>
            </w:pPr>
            <w:r>
              <w:rPr>
                <w:sz w:val="24"/>
              </w:rPr>
              <w:t>20</w:t>
            </w:r>
          </w:p>
        </w:tc>
      </w:tr>
      <w:tr w:rsidR="009D6E97" w:rsidTr="00C140C4">
        <w:trPr>
          <w:trHeight w:val="755"/>
        </w:trPr>
        <w:tc>
          <w:tcPr>
            <w:tcW w:w="1080" w:type="dxa"/>
          </w:tcPr>
          <w:p w:rsidR="009D6E97" w:rsidRDefault="00E56E8B">
            <w:pPr>
              <w:pStyle w:val="TableParagraph"/>
              <w:spacing w:line="279" w:lineRule="exact"/>
              <w:rPr>
                <w:sz w:val="24"/>
              </w:rPr>
            </w:pPr>
            <w:r>
              <w:rPr>
                <w:sz w:val="24"/>
              </w:rPr>
              <w:t>TQ2.2</w:t>
            </w:r>
          </w:p>
        </w:tc>
        <w:tc>
          <w:tcPr>
            <w:tcW w:w="7286" w:type="dxa"/>
          </w:tcPr>
          <w:p w:rsidR="009D6E97" w:rsidRDefault="00E56E8B">
            <w:pPr>
              <w:pStyle w:val="TableParagraph"/>
              <w:spacing w:line="279" w:lineRule="exact"/>
              <w:rPr>
                <w:sz w:val="24"/>
              </w:rPr>
            </w:pPr>
            <w:r>
              <w:rPr>
                <w:sz w:val="24"/>
              </w:rPr>
              <w:t>The</w:t>
            </w:r>
            <w:r>
              <w:rPr>
                <w:spacing w:val="25"/>
                <w:sz w:val="24"/>
              </w:rPr>
              <w:t xml:space="preserve"> </w:t>
            </w:r>
            <w:r>
              <w:rPr>
                <w:sz w:val="24"/>
              </w:rPr>
              <w:t>Sole</w:t>
            </w:r>
            <w:r>
              <w:rPr>
                <w:spacing w:val="25"/>
                <w:sz w:val="24"/>
              </w:rPr>
              <w:t xml:space="preserve"> </w:t>
            </w:r>
            <w:r>
              <w:rPr>
                <w:sz w:val="24"/>
              </w:rPr>
              <w:t>Bidder</w:t>
            </w:r>
            <w:r>
              <w:rPr>
                <w:spacing w:val="26"/>
                <w:sz w:val="24"/>
              </w:rPr>
              <w:t xml:space="preserve"> </w:t>
            </w:r>
            <w:r>
              <w:rPr>
                <w:sz w:val="24"/>
              </w:rPr>
              <w:t>or</w:t>
            </w:r>
            <w:r>
              <w:rPr>
                <w:spacing w:val="23"/>
                <w:sz w:val="24"/>
              </w:rPr>
              <w:t xml:space="preserve"> </w:t>
            </w:r>
            <w:r>
              <w:rPr>
                <w:sz w:val="24"/>
              </w:rPr>
              <w:t>Lead</w:t>
            </w:r>
            <w:r>
              <w:rPr>
                <w:spacing w:val="24"/>
                <w:sz w:val="24"/>
              </w:rPr>
              <w:t xml:space="preserve"> </w:t>
            </w:r>
            <w:r>
              <w:rPr>
                <w:sz w:val="24"/>
              </w:rPr>
              <w:t>Member</w:t>
            </w:r>
            <w:r>
              <w:rPr>
                <w:spacing w:val="23"/>
                <w:sz w:val="24"/>
              </w:rPr>
              <w:t xml:space="preserve"> </w:t>
            </w:r>
            <w:r>
              <w:rPr>
                <w:sz w:val="24"/>
              </w:rPr>
              <w:t>or</w:t>
            </w:r>
            <w:r>
              <w:rPr>
                <w:spacing w:val="24"/>
                <w:sz w:val="24"/>
              </w:rPr>
              <w:t xml:space="preserve"> </w:t>
            </w:r>
            <w:r>
              <w:rPr>
                <w:sz w:val="24"/>
              </w:rPr>
              <w:t>any</w:t>
            </w:r>
            <w:r>
              <w:rPr>
                <w:spacing w:val="25"/>
                <w:sz w:val="24"/>
              </w:rPr>
              <w:t xml:space="preserve"> </w:t>
            </w:r>
            <w:r>
              <w:rPr>
                <w:sz w:val="24"/>
              </w:rPr>
              <w:t>member</w:t>
            </w:r>
            <w:r>
              <w:rPr>
                <w:spacing w:val="24"/>
                <w:sz w:val="24"/>
              </w:rPr>
              <w:t xml:space="preserve"> </w:t>
            </w:r>
            <w:r>
              <w:rPr>
                <w:sz w:val="24"/>
              </w:rPr>
              <w:t>of</w:t>
            </w:r>
            <w:r>
              <w:rPr>
                <w:spacing w:val="23"/>
                <w:sz w:val="24"/>
              </w:rPr>
              <w:t xml:space="preserve"> </w:t>
            </w:r>
            <w:r>
              <w:rPr>
                <w:sz w:val="24"/>
              </w:rPr>
              <w:t>its</w:t>
            </w:r>
            <w:r>
              <w:rPr>
                <w:spacing w:val="25"/>
                <w:sz w:val="24"/>
              </w:rPr>
              <w:t xml:space="preserve"> </w:t>
            </w:r>
            <w:r>
              <w:rPr>
                <w:sz w:val="24"/>
              </w:rPr>
              <w:t>consortium</w:t>
            </w:r>
          </w:p>
          <w:p w:rsidR="00C140C4" w:rsidRDefault="00E56E8B" w:rsidP="00C140C4">
            <w:pPr>
              <w:pStyle w:val="TableParagraph"/>
              <w:spacing w:line="276" w:lineRule="auto"/>
              <w:ind w:right="96"/>
              <w:jc w:val="both"/>
              <w:rPr>
                <w:sz w:val="24"/>
              </w:rPr>
            </w:pPr>
            <w:r>
              <w:rPr>
                <w:sz w:val="24"/>
              </w:rPr>
              <w:t>should</w:t>
            </w:r>
            <w:r>
              <w:rPr>
                <w:sz w:val="24"/>
              </w:rPr>
              <w:tab/>
              <w:t>have</w:t>
            </w:r>
            <w:r>
              <w:rPr>
                <w:sz w:val="24"/>
              </w:rPr>
              <w:tab/>
              <w:t>experience</w:t>
            </w:r>
            <w:r>
              <w:rPr>
                <w:sz w:val="24"/>
              </w:rPr>
              <w:tab/>
              <w:t>of</w:t>
            </w:r>
            <w:r>
              <w:rPr>
                <w:sz w:val="24"/>
              </w:rPr>
              <w:tab/>
              <w:t>large</w:t>
            </w:r>
            <w:r>
              <w:rPr>
                <w:sz w:val="24"/>
              </w:rPr>
              <w:tab/>
              <w:t>successful</w:t>
            </w:r>
            <w:r>
              <w:rPr>
                <w:sz w:val="24"/>
              </w:rPr>
              <w:tab/>
              <w:t>Go-Live/</w:t>
            </w:r>
            <w:r w:rsidR="00C140C4">
              <w:rPr>
                <w:sz w:val="24"/>
              </w:rPr>
              <w:t xml:space="preserve"> </w:t>
            </w:r>
            <w:r w:rsidR="00C140C4">
              <w:rPr>
                <w:sz w:val="24"/>
              </w:rPr>
              <w:t>Completed/ongoing</w:t>
            </w:r>
            <w:r w:rsidR="00C140C4">
              <w:rPr>
                <w:spacing w:val="-14"/>
                <w:sz w:val="24"/>
              </w:rPr>
              <w:t xml:space="preserve"> </w:t>
            </w:r>
            <w:r w:rsidR="00C140C4">
              <w:rPr>
                <w:sz w:val="24"/>
              </w:rPr>
              <w:t>project</w:t>
            </w:r>
            <w:r w:rsidR="00C140C4">
              <w:rPr>
                <w:spacing w:val="-13"/>
                <w:sz w:val="24"/>
              </w:rPr>
              <w:t xml:space="preserve"> </w:t>
            </w:r>
            <w:r w:rsidR="00C140C4">
              <w:rPr>
                <w:sz w:val="24"/>
              </w:rPr>
              <w:t>(</w:t>
            </w:r>
            <w:r w:rsidR="00C140C4" w:rsidRPr="0006535C">
              <w:rPr>
                <w:sz w:val="24"/>
                <w:highlight w:val="cyan"/>
              </w:rPr>
              <w:t>not</w:t>
            </w:r>
            <w:r w:rsidR="00C140C4" w:rsidRPr="0006535C">
              <w:rPr>
                <w:spacing w:val="-14"/>
                <w:sz w:val="24"/>
                <w:highlight w:val="cyan"/>
              </w:rPr>
              <w:t xml:space="preserve"> </w:t>
            </w:r>
            <w:r w:rsidR="00C140C4" w:rsidRPr="0006535C">
              <w:rPr>
                <w:sz w:val="24"/>
                <w:highlight w:val="cyan"/>
              </w:rPr>
              <w:t>less</w:t>
            </w:r>
            <w:r w:rsidR="00C140C4" w:rsidRPr="0006535C">
              <w:rPr>
                <w:spacing w:val="-13"/>
                <w:sz w:val="24"/>
                <w:highlight w:val="cyan"/>
              </w:rPr>
              <w:t xml:space="preserve"> </w:t>
            </w:r>
            <w:r w:rsidR="00C140C4" w:rsidRPr="0006535C">
              <w:rPr>
                <w:sz w:val="24"/>
                <w:highlight w:val="cyan"/>
              </w:rPr>
              <w:t>than</w:t>
            </w:r>
            <w:r w:rsidR="00C140C4" w:rsidRPr="0006535C">
              <w:rPr>
                <w:spacing w:val="-14"/>
                <w:sz w:val="24"/>
                <w:highlight w:val="cyan"/>
              </w:rPr>
              <w:t xml:space="preserve"> </w:t>
            </w:r>
            <w:r w:rsidR="00C140C4" w:rsidRPr="0006535C">
              <w:rPr>
                <w:sz w:val="24"/>
                <w:highlight w:val="cyan"/>
              </w:rPr>
              <w:t>Rs.</w:t>
            </w:r>
            <w:r w:rsidR="00C140C4" w:rsidRPr="0006535C">
              <w:rPr>
                <w:spacing w:val="-14"/>
                <w:sz w:val="24"/>
                <w:highlight w:val="cyan"/>
              </w:rPr>
              <w:t xml:space="preserve"> </w:t>
            </w:r>
            <w:r w:rsidR="00C140C4" w:rsidRPr="0006535C">
              <w:rPr>
                <w:sz w:val="24"/>
                <w:highlight w:val="cyan"/>
              </w:rPr>
              <w:t>5</w:t>
            </w:r>
            <w:r w:rsidR="00C140C4" w:rsidRPr="0006535C">
              <w:rPr>
                <w:spacing w:val="-15"/>
                <w:sz w:val="24"/>
                <w:highlight w:val="cyan"/>
              </w:rPr>
              <w:t xml:space="preserve"> </w:t>
            </w:r>
            <w:r w:rsidR="00C140C4" w:rsidRPr="0006535C">
              <w:rPr>
                <w:sz w:val="24"/>
                <w:highlight w:val="cyan"/>
              </w:rPr>
              <w:t>Crore</w:t>
            </w:r>
            <w:r w:rsidR="00C140C4" w:rsidRPr="0006535C">
              <w:rPr>
                <w:spacing w:val="-13"/>
                <w:sz w:val="24"/>
                <w:highlight w:val="cyan"/>
              </w:rPr>
              <w:t xml:space="preserve"> </w:t>
            </w:r>
            <w:r w:rsidR="00C140C4" w:rsidRPr="0006535C">
              <w:rPr>
                <w:sz w:val="24"/>
                <w:highlight w:val="cyan"/>
              </w:rPr>
              <w:t>cost</w:t>
            </w:r>
            <w:r w:rsidR="00C140C4">
              <w:rPr>
                <w:sz w:val="24"/>
              </w:rPr>
              <w:t>)</w:t>
            </w:r>
            <w:r w:rsidR="00C140C4">
              <w:rPr>
                <w:spacing w:val="-13"/>
                <w:sz w:val="24"/>
              </w:rPr>
              <w:t xml:space="preserve"> </w:t>
            </w:r>
            <w:r w:rsidR="00C140C4">
              <w:rPr>
                <w:sz w:val="24"/>
              </w:rPr>
              <w:t>during</w:t>
            </w:r>
            <w:r w:rsidR="00C140C4">
              <w:rPr>
                <w:spacing w:val="-13"/>
                <w:sz w:val="24"/>
              </w:rPr>
              <w:t xml:space="preserve"> </w:t>
            </w:r>
            <w:r w:rsidR="00C140C4">
              <w:rPr>
                <w:sz w:val="24"/>
              </w:rPr>
              <w:t>the last 7 financial years (as on the last date of bid submission). The project should include any of 2 (two) components of the</w:t>
            </w:r>
            <w:r w:rsidR="00C140C4">
              <w:rPr>
                <w:spacing w:val="-23"/>
                <w:sz w:val="24"/>
              </w:rPr>
              <w:t xml:space="preserve"> </w:t>
            </w:r>
            <w:r w:rsidR="00C140C4">
              <w:rPr>
                <w:sz w:val="24"/>
              </w:rPr>
              <w:t>following:</w:t>
            </w:r>
          </w:p>
          <w:p w:rsidR="00C140C4" w:rsidRDefault="00C140C4" w:rsidP="00EF4E94">
            <w:pPr>
              <w:pStyle w:val="TableParagraph"/>
              <w:numPr>
                <w:ilvl w:val="0"/>
                <w:numId w:val="37"/>
              </w:numPr>
              <w:tabs>
                <w:tab w:val="left" w:pos="827"/>
                <w:tab w:val="left" w:pos="828"/>
              </w:tabs>
              <w:rPr>
                <w:sz w:val="24"/>
              </w:rPr>
            </w:pPr>
            <w:r>
              <w:rPr>
                <w:sz w:val="24"/>
              </w:rPr>
              <w:t>Command Control</w:t>
            </w:r>
            <w:r>
              <w:rPr>
                <w:spacing w:val="-1"/>
                <w:sz w:val="24"/>
              </w:rPr>
              <w:t xml:space="preserve"> </w:t>
            </w:r>
            <w:r>
              <w:rPr>
                <w:sz w:val="24"/>
              </w:rPr>
              <w:t>Center</w:t>
            </w:r>
          </w:p>
          <w:p w:rsidR="00C140C4" w:rsidRDefault="00C140C4" w:rsidP="00EF4E94">
            <w:pPr>
              <w:pStyle w:val="TableParagraph"/>
              <w:numPr>
                <w:ilvl w:val="0"/>
                <w:numId w:val="37"/>
              </w:numPr>
              <w:tabs>
                <w:tab w:val="left" w:pos="827"/>
                <w:tab w:val="left" w:pos="828"/>
              </w:tabs>
              <w:spacing w:line="294" w:lineRule="exact"/>
              <w:rPr>
                <w:sz w:val="24"/>
              </w:rPr>
            </w:pPr>
            <w:r>
              <w:rPr>
                <w:sz w:val="24"/>
              </w:rPr>
              <w:t>Work Flow Management</w:t>
            </w:r>
            <w:r>
              <w:rPr>
                <w:spacing w:val="-5"/>
                <w:sz w:val="24"/>
              </w:rPr>
              <w:t xml:space="preserve"> </w:t>
            </w:r>
            <w:r>
              <w:rPr>
                <w:sz w:val="24"/>
              </w:rPr>
              <w:t>Solution</w:t>
            </w:r>
          </w:p>
          <w:p w:rsidR="00C140C4" w:rsidRDefault="00C140C4" w:rsidP="00EF4E94">
            <w:pPr>
              <w:pStyle w:val="TableParagraph"/>
              <w:numPr>
                <w:ilvl w:val="0"/>
                <w:numId w:val="37"/>
              </w:numPr>
              <w:tabs>
                <w:tab w:val="left" w:pos="827"/>
                <w:tab w:val="left" w:pos="828"/>
              </w:tabs>
              <w:spacing w:line="294" w:lineRule="exact"/>
              <w:rPr>
                <w:sz w:val="24"/>
              </w:rPr>
            </w:pPr>
            <w:r>
              <w:rPr>
                <w:sz w:val="24"/>
              </w:rPr>
              <w:t>Operation and maintenance services as a</w:t>
            </w:r>
            <w:r>
              <w:rPr>
                <w:spacing w:val="-5"/>
                <w:sz w:val="24"/>
              </w:rPr>
              <w:t xml:space="preserve"> </w:t>
            </w:r>
            <w:r>
              <w:rPr>
                <w:sz w:val="24"/>
              </w:rPr>
              <w:t>SI</w:t>
            </w:r>
          </w:p>
          <w:p w:rsidR="00C140C4" w:rsidRDefault="00C140C4" w:rsidP="00EF4E94">
            <w:pPr>
              <w:pStyle w:val="TableParagraph"/>
              <w:numPr>
                <w:ilvl w:val="0"/>
                <w:numId w:val="37"/>
              </w:numPr>
              <w:tabs>
                <w:tab w:val="left" w:pos="827"/>
                <w:tab w:val="left" w:pos="828"/>
              </w:tabs>
              <w:spacing w:before="1"/>
              <w:rPr>
                <w:sz w:val="24"/>
              </w:rPr>
            </w:pPr>
            <w:r>
              <w:rPr>
                <w:sz w:val="24"/>
              </w:rPr>
              <w:t>Urban/Metropolitan Vehicle Tracking</w:t>
            </w:r>
            <w:r>
              <w:rPr>
                <w:spacing w:val="-3"/>
                <w:sz w:val="24"/>
              </w:rPr>
              <w:t xml:space="preserve"> </w:t>
            </w:r>
            <w:r>
              <w:rPr>
                <w:sz w:val="24"/>
              </w:rPr>
              <w:t>System</w:t>
            </w:r>
          </w:p>
          <w:p w:rsidR="00C140C4" w:rsidRDefault="00C140C4" w:rsidP="00EF4E94">
            <w:pPr>
              <w:pStyle w:val="TableParagraph"/>
              <w:numPr>
                <w:ilvl w:val="0"/>
                <w:numId w:val="37"/>
              </w:numPr>
              <w:tabs>
                <w:tab w:val="left" w:pos="827"/>
                <w:tab w:val="left" w:pos="828"/>
              </w:tabs>
              <w:rPr>
                <w:sz w:val="24"/>
              </w:rPr>
            </w:pPr>
            <w:r>
              <w:rPr>
                <w:sz w:val="24"/>
              </w:rPr>
              <w:t>Solid Waste Management</w:t>
            </w:r>
            <w:r>
              <w:rPr>
                <w:spacing w:val="-3"/>
                <w:sz w:val="24"/>
              </w:rPr>
              <w:t xml:space="preserve"> </w:t>
            </w:r>
            <w:r>
              <w:rPr>
                <w:sz w:val="24"/>
              </w:rPr>
              <w:t>Solution</w:t>
            </w:r>
          </w:p>
          <w:p w:rsidR="009D6E97" w:rsidRDefault="00C140C4" w:rsidP="00C140C4">
            <w:pPr>
              <w:pStyle w:val="TableParagraph"/>
              <w:tabs>
                <w:tab w:val="left" w:pos="1149"/>
                <w:tab w:val="left" w:pos="1986"/>
                <w:tab w:val="left" w:pos="3465"/>
                <w:tab w:val="left" w:pos="4015"/>
                <w:tab w:val="left" w:pos="4881"/>
                <w:tab w:val="left" w:pos="6270"/>
              </w:tabs>
              <w:spacing w:before="42"/>
              <w:rPr>
                <w:sz w:val="24"/>
              </w:rPr>
            </w:pPr>
            <w:r>
              <w:rPr>
                <w:sz w:val="24"/>
              </w:rPr>
              <w:t>(1</w:t>
            </w:r>
            <w:r>
              <w:rPr>
                <w:spacing w:val="-11"/>
                <w:sz w:val="24"/>
              </w:rPr>
              <w:t xml:space="preserve"> </w:t>
            </w:r>
            <w:r>
              <w:rPr>
                <w:sz w:val="24"/>
              </w:rPr>
              <w:t>Project</w:t>
            </w:r>
            <w:r>
              <w:rPr>
                <w:spacing w:val="-10"/>
                <w:sz w:val="24"/>
              </w:rPr>
              <w:t xml:space="preserve"> </w:t>
            </w:r>
            <w:r>
              <w:rPr>
                <w:sz w:val="24"/>
              </w:rPr>
              <w:t>=</w:t>
            </w:r>
            <w:r>
              <w:rPr>
                <w:spacing w:val="-11"/>
                <w:sz w:val="24"/>
              </w:rPr>
              <w:t xml:space="preserve"> </w:t>
            </w:r>
            <w:r>
              <w:rPr>
                <w:sz w:val="24"/>
              </w:rPr>
              <w:t>10</w:t>
            </w:r>
            <w:r>
              <w:rPr>
                <w:spacing w:val="-8"/>
                <w:sz w:val="24"/>
              </w:rPr>
              <w:t xml:space="preserve"> </w:t>
            </w:r>
            <w:r>
              <w:rPr>
                <w:sz w:val="24"/>
              </w:rPr>
              <w:t>marks,</w:t>
            </w:r>
            <w:r>
              <w:rPr>
                <w:spacing w:val="-9"/>
                <w:sz w:val="24"/>
              </w:rPr>
              <w:t xml:space="preserve"> </w:t>
            </w:r>
            <w:r>
              <w:rPr>
                <w:sz w:val="24"/>
              </w:rPr>
              <w:t>every</w:t>
            </w:r>
            <w:r>
              <w:rPr>
                <w:spacing w:val="-11"/>
                <w:sz w:val="24"/>
              </w:rPr>
              <w:t xml:space="preserve"> </w:t>
            </w:r>
            <w:r>
              <w:rPr>
                <w:sz w:val="24"/>
              </w:rPr>
              <w:t>additional</w:t>
            </w:r>
            <w:r>
              <w:rPr>
                <w:spacing w:val="-10"/>
                <w:sz w:val="24"/>
              </w:rPr>
              <w:t xml:space="preserve"> </w:t>
            </w:r>
            <w:r>
              <w:rPr>
                <w:sz w:val="24"/>
              </w:rPr>
              <w:t>project</w:t>
            </w:r>
            <w:r>
              <w:rPr>
                <w:spacing w:val="-12"/>
                <w:sz w:val="24"/>
              </w:rPr>
              <w:t xml:space="preserve"> </w:t>
            </w:r>
            <w:r>
              <w:rPr>
                <w:sz w:val="24"/>
              </w:rPr>
              <w:t>=</w:t>
            </w:r>
            <w:r>
              <w:rPr>
                <w:spacing w:val="-11"/>
                <w:sz w:val="24"/>
              </w:rPr>
              <w:t xml:space="preserve"> </w:t>
            </w:r>
            <w:r>
              <w:rPr>
                <w:sz w:val="24"/>
              </w:rPr>
              <w:t>2.5</w:t>
            </w:r>
            <w:r>
              <w:rPr>
                <w:spacing w:val="-11"/>
                <w:sz w:val="24"/>
              </w:rPr>
              <w:t xml:space="preserve"> </w:t>
            </w:r>
            <w:r>
              <w:rPr>
                <w:sz w:val="24"/>
              </w:rPr>
              <w:t>marks,</w:t>
            </w:r>
            <w:r>
              <w:rPr>
                <w:spacing w:val="-9"/>
                <w:sz w:val="24"/>
              </w:rPr>
              <w:t xml:space="preserve"> </w:t>
            </w:r>
            <w:r>
              <w:rPr>
                <w:sz w:val="24"/>
              </w:rPr>
              <w:t>maximum 5</w:t>
            </w:r>
            <w:r>
              <w:rPr>
                <w:spacing w:val="-2"/>
                <w:sz w:val="24"/>
              </w:rPr>
              <w:t xml:space="preserve"> </w:t>
            </w:r>
            <w:r>
              <w:rPr>
                <w:sz w:val="24"/>
              </w:rPr>
              <w:t>marks)</w:t>
            </w:r>
          </w:p>
        </w:tc>
        <w:tc>
          <w:tcPr>
            <w:tcW w:w="993" w:type="dxa"/>
          </w:tcPr>
          <w:p w:rsidR="009D6E97" w:rsidRDefault="00E56E8B">
            <w:pPr>
              <w:pStyle w:val="TableParagraph"/>
              <w:spacing w:line="279" w:lineRule="exact"/>
              <w:ind w:left="105"/>
              <w:rPr>
                <w:sz w:val="24"/>
              </w:rPr>
            </w:pPr>
            <w:r>
              <w:rPr>
                <w:sz w:val="24"/>
              </w:rPr>
              <w:t>15</w:t>
            </w:r>
          </w:p>
        </w:tc>
      </w:tr>
      <w:tr w:rsidR="00C140C4" w:rsidTr="00C140C4">
        <w:trPr>
          <w:trHeight w:val="377"/>
        </w:trPr>
        <w:tc>
          <w:tcPr>
            <w:tcW w:w="1080" w:type="dxa"/>
            <w:shd w:val="clear" w:color="auto" w:fill="9CC2E5"/>
          </w:tcPr>
          <w:p w:rsidR="00C140C4" w:rsidRPr="0006535C" w:rsidRDefault="00C140C4" w:rsidP="00C140C4">
            <w:pPr>
              <w:pStyle w:val="TableParagraph"/>
              <w:spacing w:line="279" w:lineRule="exact"/>
              <w:rPr>
                <w:sz w:val="24"/>
                <w:highlight w:val="cyan"/>
              </w:rPr>
            </w:pPr>
            <w:r w:rsidRPr="0006535C">
              <w:rPr>
                <w:sz w:val="24"/>
                <w:highlight w:val="cyan"/>
              </w:rPr>
              <w:t>TQ 3.0</w:t>
            </w:r>
          </w:p>
        </w:tc>
        <w:tc>
          <w:tcPr>
            <w:tcW w:w="7286" w:type="dxa"/>
            <w:shd w:val="clear" w:color="auto" w:fill="9CC2E5"/>
          </w:tcPr>
          <w:p w:rsidR="00C140C4" w:rsidRPr="0006535C" w:rsidRDefault="00C140C4" w:rsidP="00C140C4">
            <w:pPr>
              <w:pStyle w:val="TableParagraph"/>
              <w:spacing w:line="279" w:lineRule="exact"/>
              <w:rPr>
                <w:sz w:val="24"/>
                <w:highlight w:val="cyan"/>
              </w:rPr>
            </w:pPr>
            <w:r w:rsidRPr="0006535C">
              <w:rPr>
                <w:sz w:val="24"/>
                <w:highlight w:val="cyan"/>
              </w:rPr>
              <w:t>CMMi &amp; ISO Certifications</w:t>
            </w:r>
          </w:p>
        </w:tc>
        <w:tc>
          <w:tcPr>
            <w:tcW w:w="993" w:type="dxa"/>
            <w:shd w:val="clear" w:color="auto" w:fill="9CC2E5"/>
          </w:tcPr>
          <w:p w:rsidR="00C140C4" w:rsidRPr="0006535C" w:rsidRDefault="00C140C4" w:rsidP="00C140C4">
            <w:pPr>
              <w:pStyle w:val="TableParagraph"/>
              <w:spacing w:line="279" w:lineRule="exact"/>
              <w:ind w:left="105"/>
              <w:rPr>
                <w:sz w:val="24"/>
                <w:highlight w:val="cyan"/>
              </w:rPr>
            </w:pPr>
            <w:r w:rsidRPr="0006535C">
              <w:rPr>
                <w:sz w:val="24"/>
                <w:highlight w:val="cyan"/>
              </w:rPr>
              <w:t>5</w:t>
            </w:r>
          </w:p>
        </w:tc>
      </w:tr>
      <w:tr w:rsidR="00C140C4" w:rsidTr="00C140C4">
        <w:trPr>
          <w:trHeight w:val="755"/>
        </w:trPr>
        <w:tc>
          <w:tcPr>
            <w:tcW w:w="1080" w:type="dxa"/>
          </w:tcPr>
          <w:p w:rsidR="00C140C4" w:rsidRPr="0006535C" w:rsidRDefault="00C140C4" w:rsidP="00C140C4">
            <w:pPr>
              <w:pStyle w:val="TableParagraph"/>
              <w:spacing w:line="281" w:lineRule="exact"/>
              <w:rPr>
                <w:sz w:val="24"/>
                <w:highlight w:val="cyan"/>
              </w:rPr>
            </w:pPr>
            <w:r w:rsidRPr="0006535C">
              <w:rPr>
                <w:sz w:val="24"/>
                <w:highlight w:val="cyan"/>
              </w:rPr>
              <w:t>TQ3.1</w:t>
            </w:r>
          </w:p>
        </w:tc>
        <w:tc>
          <w:tcPr>
            <w:tcW w:w="7286" w:type="dxa"/>
          </w:tcPr>
          <w:p w:rsidR="00C140C4" w:rsidRPr="0006535C" w:rsidRDefault="00C140C4" w:rsidP="00C140C4">
            <w:pPr>
              <w:pStyle w:val="TableParagraph"/>
              <w:spacing w:line="281" w:lineRule="exact"/>
              <w:rPr>
                <w:sz w:val="24"/>
                <w:highlight w:val="cyan"/>
              </w:rPr>
            </w:pPr>
            <w:r w:rsidRPr="0006535C">
              <w:rPr>
                <w:sz w:val="24"/>
                <w:highlight w:val="cyan"/>
              </w:rPr>
              <w:t>CMMi Level 5 + ISO 9001:2008 / ISO 20000:2011 / ISO/IEC</w:t>
            </w:r>
          </w:p>
          <w:p w:rsidR="00C140C4" w:rsidRPr="0006535C" w:rsidRDefault="00C140C4" w:rsidP="00C140C4">
            <w:pPr>
              <w:pStyle w:val="TableParagraph"/>
              <w:spacing w:before="40"/>
              <w:rPr>
                <w:sz w:val="24"/>
                <w:highlight w:val="cyan"/>
              </w:rPr>
            </w:pPr>
            <w:r w:rsidRPr="0006535C">
              <w:rPr>
                <w:sz w:val="24"/>
                <w:highlight w:val="cyan"/>
              </w:rPr>
              <w:t>27001:2013 (Any 2 ISO Certifications mandatory)</w:t>
            </w:r>
          </w:p>
        </w:tc>
        <w:tc>
          <w:tcPr>
            <w:tcW w:w="993" w:type="dxa"/>
          </w:tcPr>
          <w:p w:rsidR="00C140C4" w:rsidRPr="0006535C" w:rsidRDefault="00C140C4" w:rsidP="00C140C4">
            <w:pPr>
              <w:pStyle w:val="TableParagraph"/>
              <w:spacing w:line="281" w:lineRule="exact"/>
              <w:ind w:left="105"/>
              <w:rPr>
                <w:sz w:val="24"/>
                <w:highlight w:val="cyan"/>
              </w:rPr>
            </w:pPr>
            <w:r w:rsidRPr="0006535C">
              <w:rPr>
                <w:sz w:val="24"/>
                <w:highlight w:val="cyan"/>
              </w:rPr>
              <w:t>5</w:t>
            </w:r>
          </w:p>
        </w:tc>
      </w:tr>
      <w:tr w:rsidR="00C140C4" w:rsidTr="00C140C4">
        <w:trPr>
          <w:trHeight w:val="755"/>
        </w:trPr>
        <w:tc>
          <w:tcPr>
            <w:tcW w:w="1080" w:type="dxa"/>
          </w:tcPr>
          <w:p w:rsidR="00C140C4" w:rsidRPr="0006535C" w:rsidRDefault="00C140C4" w:rsidP="00C140C4">
            <w:pPr>
              <w:pStyle w:val="TableParagraph"/>
              <w:spacing w:line="281" w:lineRule="exact"/>
              <w:rPr>
                <w:sz w:val="24"/>
                <w:highlight w:val="cyan"/>
              </w:rPr>
            </w:pPr>
            <w:r w:rsidRPr="0006535C">
              <w:rPr>
                <w:sz w:val="24"/>
                <w:highlight w:val="cyan"/>
              </w:rPr>
              <w:t>TQ3.2</w:t>
            </w:r>
          </w:p>
        </w:tc>
        <w:tc>
          <w:tcPr>
            <w:tcW w:w="7286" w:type="dxa"/>
          </w:tcPr>
          <w:p w:rsidR="00C140C4" w:rsidRPr="0006535C" w:rsidRDefault="00C140C4" w:rsidP="00C140C4">
            <w:pPr>
              <w:pStyle w:val="TableParagraph"/>
              <w:spacing w:line="281" w:lineRule="exact"/>
              <w:rPr>
                <w:sz w:val="24"/>
                <w:highlight w:val="cyan"/>
              </w:rPr>
            </w:pPr>
            <w:r w:rsidRPr="0006535C">
              <w:rPr>
                <w:sz w:val="24"/>
                <w:highlight w:val="cyan"/>
              </w:rPr>
              <w:t>CMMi Level 3 + ISO 9001:2008 / ISO 20000:2011 / ISO/IEC</w:t>
            </w:r>
          </w:p>
          <w:p w:rsidR="00C140C4" w:rsidRPr="0006535C" w:rsidRDefault="00C140C4" w:rsidP="00C140C4">
            <w:pPr>
              <w:pStyle w:val="TableParagraph"/>
              <w:spacing w:before="42"/>
              <w:rPr>
                <w:sz w:val="24"/>
                <w:highlight w:val="cyan"/>
              </w:rPr>
            </w:pPr>
            <w:r w:rsidRPr="0006535C">
              <w:rPr>
                <w:sz w:val="24"/>
                <w:highlight w:val="cyan"/>
              </w:rPr>
              <w:t>27001:2013 (Any 2 ISO Certifications mandatory)</w:t>
            </w:r>
          </w:p>
        </w:tc>
        <w:tc>
          <w:tcPr>
            <w:tcW w:w="993" w:type="dxa"/>
          </w:tcPr>
          <w:p w:rsidR="00C140C4" w:rsidRDefault="00C140C4" w:rsidP="00C140C4">
            <w:pPr>
              <w:pStyle w:val="TableParagraph"/>
              <w:spacing w:line="281" w:lineRule="exact"/>
              <w:ind w:left="105"/>
              <w:rPr>
                <w:sz w:val="24"/>
              </w:rPr>
            </w:pPr>
            <w:r w:rsidRPr="0006535C">
              <w:rPr>
                <w:sz w:val="24"/>
                <w:highlight w:val="cyan"/>
              </w:rPr>
              <w:t>3</w:t>
            </w:r>
          </w:p>
        </w:tc>
      </w:tr>
      <w:tr w:rsidR="00C140C4" w:rsidTr="00C140C4">
        <w:trPr>
          <w:trHeight w:val="755"/>
        </w:trPr>
        <w:tc>
          <w:tcPr>
            <w:tcW w:w="1080" w:type="dxa"/>
            <w:shd w:val="clear" w:color="auto" w:fill="9CC2E5"/>
          </w:tcPr>
          <w:p w:rsidR="00C140C4" w:rsidRDefault="00C140C4" w:rsidP="00C140C4">
            <w:pPr>
              <w:pStyle w:val="TableParagraph"/>
              <w:spacing w:line="281" w:lineRule="exact"/>
              <w:rPr>
                <w:sz w:val="24"/>
              </w:rPr>
            </w:pPr>
            <w:r>
              <w:rPr>
                <w:sz w:val="24"/>
              </w:rPr>
              <w:t>TQ 4.0</w:t>
            </w:r>
          </w:p>
        </w:tc>
        <w:tc>
          <w:tcPr>
            <w:tcW w:w="7286" w:type="dxa"/>
            <w:shd w:val="clear" w:color="auto" w:fill="9CC2E5"/>
          </w:tcPr>
          <w:p w:rsidR="00C140C4" w:rsidRDefault="00C140C4" w:rsidP="00C140C4">
            <w:pPr>
              <w:pStyle w:val="TableParagraph"/>
              <w:spacing w:line="281" w:lineRule="exact"/>
              <w:rPr>
                <w:sz w:val="24"/>
              </w:rPr>
            </w:pPr>
            <w:r>
              <w:rPr>
                <w:sz w:val="24"/>
              </w:rPr>
              <w:t>Proposed Key Personnel (Requirement is provided in Section 1.4.7 in</w:t>
            </w:r>
          </w:p>
          <w:p w:rsidR="00C140C4" w:rsidRDefault="00C140C4" w:rsidP="00C140C4">
            <w:pPr>
              <w:pStyle w:val="TableParagraph"/>
              <w:spacing w:before="42"/>
              <w:rPr>
                <w:sz w:val="24"/>
              </w:rPr>
            </w:pPr>
            <w:r>
              <w:rPr>
                <w:sz w:val="24"/>
              </w:rPr>
              <w:t>the RFP Volume I)</w:t>
            </w:r>
          </w:p>
        </w:tc>
        <w:tc>
          <w:tcPr>
            <w:tcW w:w="993" w:type="dxa"/>
            <w:shd w:val="clear" w:color="auto" w:fill="9CC2E5"/>
          </w:tcPr>
          <w:p w:rsidR="00C140C4" w:rsidRDefault="00C140C4" w:rsidP="00C140C4">
            <w:pPr>
              <w:pStyle w:val="TableParagraph"/>
              <w:spacing w:line="281" w:lineRule="exact"/>
              <w:ind w:left="105"/>
              <w:rPr>
                <w:sz w:val="24"/>
              </w:rPr>
            </w:pPr>
            <w:r>
              <w:rPr>
                <w:sz w:val="24"/>
              </w:rPr>
              <w:t>30</w:t>
            </w:r>
          </w:p>
        </w:tc>
      </w:tr>
      <w:tr w:rsidR="00C140C4" w:rsidTr="00C140C4">
        <w:trPr>
          <w:trHeight w:val="395"/>
        </w:trPr>
        <w:tc>
          <w:tcPr>
            <w:tcW w:w="1080" w:type="dxa"/>
            <w:shd w:val="clear" w:color="auto" w:fill="auto"/>
          </w:tcPr>
          <w:p w:rsidR="00C140C4" w:rsidRDefault="00C140C4" w:rsidP="00C140C4">
            <w:pPr>
              <w:pStyle w:val="TableParagraph"/>
              <w:spacing w:line="281" w:lineRule="exact"/>
              <w:rPr>
                <w:sz w:val="24"/>
              </w:rPr>
            </w:pPr>
            <w:r>
              <w:rPr>
                <w:sz w:val="24"/>
              </w:rPr>
              <w:t>TQ 4.1</w:t>
            </w:r>
          </w:p>
        </w:tc>
        <w:tc>
          <w:tcPr>
            <w:tcW w:w="7286" w:type="dxa"/>
            <w:shd w:val="clear" w:color="auto" w:fill="auto"/>
          </w:tcPr>
          <w:p w:rsidR="00C140C4" w:rsidRDefault="00C140C4" w:rsidP="00C140C4">
            <w:pPr>
              <w:pStyle w:val="TableParagraph"/>
              <w:spacing w:line="281" w:lineRule="exact"/>
              <w:rPr>
                <w:sz w:val="24"/>
              </w:rPr>
            </w:pPr>
            <w:r>
              <w:rPr>
                <w:sz w:val="24"/>
              </w:rPr>
              <w:t>Project Manager</w:t>
            </w:r>
          </w:p>
        </w:tc>
        <w:tc>
          <w:tcPr>
            <w:tcW w:w="993" w:type="dxa"/>
            <w:shd w:val="clear" w:color="auto" w:fill="auto"/>
          </w:tcPr>
          <w:p w:rsidR="00C140C4" w:rsidRDefault="00C140C4" w:rsidP="00C140C4">
            <w:pPr>
              <w:pStyle w:val="TableParagraph"/>
              <w:spacing w:line="281" w:lineRule="exact"/>
              <w:ind w:left="105"/>
              <w:rPr>
                <w:sz w:val="24"/>
              </w:rPr>
            </w:pPr>
            <w:r>
              <w:rPr>
                <w:sz w:val="24"/>
              </w:rPr>
              <w:t>10</w:t>
            </w:r>
          </w:p>
        </w:tc>
      </w:tr>
      <w:tr w:rsidR="00C140C4" w:rsidTr="00C140C4">
        <w:trPr>
          <w:trHeight w:val="359"/>
        </w:trPr>
        <w:tc>
          <w:tcPr>
            <w:tcW w:w="1080" w:type="dxa"/>
            <w:shd w:val="clear" w:color="auto" w:fill="auto"/>
          </w:tcPr>
          <w:p w:rsidR="00C140C4" w:rsidRDefault="00C140C4" w:rsidP="00C140C4">
            <w:pPr>
              <w:pStyle w:val="TableParagraph"/>
              <w:spacing w:line="279" w:lineRule="exact"/>
              <w:rPr>
                <w:sz w:val="24"/>
              </w:rPr>
            </w:pPr>
            <w:r>
              <w:rPr>
                <w:sz w:val="24"/>
              </w:rPr>
              <w:t>TQ 4.2</w:t>
            </w:r>
          </w:p>
        </w:tc>
        <w:tc>
          <w:tcPr>
            <w:tcW w:w="7286" w:type="dxa"/>
            <w:shd w:val="clear" w:color="auto" w:fill="auto"/>
          </w:tcPr>
          <w:p w:rsidR="00C140C4" w:rsidRDefault="00C140C4" w:rsidP="00C140C4">
            <w:pPr>
              <w:pStyle w:val="TableParagraph"/>
              <w:spacing w:line="279" w:lineRule="exact"/>
              <w:rPr>
                <w:sz w:val="24"/>
              </w:rPr>
            </w:pPr>
            <w:r>
              <w:rPr>
                <w:sz w:val="24"/>
              </w:rPr>
              <w:t>Business Analyst</w:t>
            </w:r>
          </w:p>
        </w:tc>
        <w:tc>
          <w:tcPr>
            <w:tcW w:w="993" w:type="dxa"/>
            <w:shd w:val="clear" w:color="auto" w:fill="auto"/>
          </w:tcPr>
          <w:p w:rsidR="00C140C4" w:rsidRDefault="00C140C4" w:rsidP="00C140C4">
            <w:pPr>
              <w:pStyle w:val="TableParagraph"/>
              <w:spacing w:line="279" w:lineRule="exact"/>
              <w:ind w:left="105"/>
              <w:rPr>
                <w:sz w:val="24"/>
              </w:rPr>
            </w:pPr>
            <w:r>
              <w:rPr>
                <w:sz w:val="24"/>
              </w:rPr>
              <w:t>6</w:t>
            </w:r>
          </w:p>
        </w:tc>
      </w:tr>
      <w:tr w:rsidR="00C140C4" w:rsidTr="00C140C4">
        <w:trPr>
          <w:trHeight w:val="341"/>
        </w:trPr>
        <w:tc>
          <w:tcPr>
            <w:tcW w:w="1080" w:type="dxa"/>
            <w:shd w:val="clear" w:color="auto" w:fill="auto"/>
          </w:tcPr>
          <w:p w:rsidR="00C140C4" w:rsidRDefault="00C140C4" w:rsidP="00C140C4">
            <w:pPr>
              <w:pStyle w:val="TableParagraph"/>
              <w:spacing w:line="279" w:lineRule="exact"/>
              <w:rPr>
                <w:sz w:val="24"/>
              </w:rPr>
            </w:pPr>
            <w:r>
              <w:rPr>
                <w:sz w:val="24"/>
              </w:rPr>
              <w:t>TQ 4.3</w:t>
            </w:r>
          </w:p>
        </w:tc>
        <w:tc>
          <w:tcPr>
            <w:tcW w:w="7286" w:type="dxa"/>
            <w:shd w:val="clear" w:color="auto" w:fill="auto"/>
          </w:tcPr>
          <w:p w:rsidR="00C140C4" w:rsidRDefault="00C140C4" w:rsidP="00C140C4">
            <w:pPr>
              <w:pStyle w:val="TableParagraph"/>
              <w:spacing w:line="279" w:lineRule="exact"/>
              <w:rPr>
                <w:sz w:val="24"/>
              </w:rPr>
            </w:pPr>
            <w:r>
              <w:rPr>
                <w:sz w:val="24"/>
              </w:rPr>
              <w:t>Solution Architect</w:t>
            </w:r>
          </w:p>
        </w:tc>
        <w:tc>
          <w:tcPr>
            <w:tcW w:w="993" w:type="dxa"/>
            <w:shd w:val="clear" w:color="auto" w:fill="auto"/>
          </w:tcPr>
          <w:p w:rsidR="00C140C4" w:rsidRDefault="00C140C4" w:rsidP="00C140C4">
            <w:pPr>
              <w:pStyle w:val="TableParagraph"/>
              <w:spacing w:line="279" w:lineRule="exact"/>
              <w:ind w:left="105"/>
              <w:rPr>
                <w:sz w:val="24"/>
              </w:rPr>
            </w:pPr>
            <w:r>
              <w:rPr>
                <w:sz w:val="24"/>
              </w:rPr>
              <w:t>6</w:t>
            </w:r>
          </w:p>
        </w:tc>
      </w:tr>
      <w:tr w:rsidR="00C140C4" w:rsidTr="00C140C4">
        <w:trPr>
          <w:trHeight w:val="359"/>
        </w:trPr>
        <w:tc>
          <w:tcPr>
            <w:tcW w:w="1080" w:type="dxa"/>
            <w:shd w:val="clear" w:color="auto" w:fill="auto"/>
          </w:tcPr>
          <w:p w:rsidR="00C140C4" w:rsidRDefault="00C140C4" w:rsidP="00C140C4">
            <w:pPr>
              <w:pStyle w:val="TableParagraph"/>
              <w:spacing w:line="279" w:lineRule="exact"/>
              <w:rPr>
                <w:sz w:val="24"/>
              </w:rPr>
            </w:pPr>
            <w:r>
              <w:rPr>
                <w:sz w:val="24"/>
              </w:rPr>
              <w:t>TQ 4.4</w:t>
            </w:r>
          </w:p>
        </w:tc>
        <w:tc>
          <w:tcPr>
            <w:tcW w:w="7286" w:type="dxa"/>
            <w:shd w:val="clear" w:color="auto" w:fill="auto"/>
          </w:tcPr>
          <w:p w:rsidR="00C140C4" w:rsidRDefault="00C140C4" w:rsidP="00C140C4">
            <w:pPr>
              <w:pStyle w:val="TableParagraph"/>
              <w:spacing w:line="279" w:lineRule="exact"/>
              <w:rPr>
                <w:sz w:val="24"/>
              </w:rPr>
            </w:pPr>
            <w:r>
              <w:rPr>
                <w:sz w:val="24"/>
              </w:rPr>
              <w:t>Database Expert</w:t>
            </w:r>
          </w:p>
        </w:tc>
        <w:tc>
          <w:tcPr>
            <w:tcW w:w="993" w:type="dxa"/>
            <w:shd w:val="clear" w:color="auto" w:fill="auto"/>
          </w:tcPr>
          <w:p w:rsidR="00C140C4" w:rsidRDefault="00C140C4" w:rsidP="00C140C4">
            <w:pPr>
              <w:pStyle w:val="TableParagraph"/>
              <w:spacing w:line="279" w:lineRule="exact"/>
              <w:ind w:left="105"/>
              <w:rPr>
                <w:sz w:val="24"/>
              </w:rPr>
            </w:pPr>
            <w:r>
              <w:rPr>
                <w:sz w:val="24"/>
              </w:rPr>
              <w:t>4</w:t>
            </w:r>
          </w:p>
        </w:tc>
      </w:tr>
      <w:tr w:rsidR="00C140C4" w:rsidTr="00C140C4">
        <w:trPr>
          <w:trHeight w:val="341"/>
        </w:trPr>
        <w:tc>
          <w:tcPr>
            <w:tcW w:w="1080" w:type="dxa"/>
            <w:shd w:val="clear" w:color="auto" w:fill="auto"/>
          </w:tcPr>
          <w:p w:rsidR="00C140C4" w:rsidRDefault="00C140C4" w:rsidP="00C140C4">
            <w:pPr>
              <w:pStyle w:val="TableParagraph"/>
              <w:spacing w:line="279" w:lineRule="exact"/>
              <w:rPr>
                <w:sz w:val="24"/>
              </w:rPr>
            </w:pPr>
            <w:r>
              <w:rPr>
                <w:sz w:val="24"/>
              </w:rPr>
              <w:t>TQ 4.5</w:t>
            </w:r>
          </w:p>
        </w:tc>
        <w:tc>
          <w:tcPr>
            <w:tcW w:w="7286" w:type="dxa"/>
            <w:shd w:val="clear" w:color="auto" w:fill="auto"/>
          </w:tcPr>
          <w:p w:rsidR="00C140C4" w:rsidRDefault="00C140C4" w:rsidP="00C140C4">
            <w:pPr>
              <w:pStyle w:val="TableParagraph"/>
              <w:spacing w:line="279" w:lineRule="exact"/>
              <w:rPr>
                <w:sz w:val="24"/>
              </w:rPr>
            </w:pPr>
            <w:r>
              <w:rPr>
                <w:sz w:val="24"/>
              </w:rPr>
              <w:t>Application Development Lead</w:t>
            </w:r>
          </w:p>
        </w:tc>
        <w:tc>
          <w:tcPr>
            <w:tcW w:w="993" w:type="dxa"/>
            <w:shd w:val="clear" w:color="auto" w:fill="auto"/>
          </w:tcPr>
          <w:p w:rsidR="00C140C4" w:rsidRDefault="00C140C4" w:rsidP="00C140C4">
            <w:pPr>
              <w:pStyle w:val="TableParagraph"/>
              <w:spacing w:line="279" w:lineRule="exact"/>
              <w:ind w:left="105"/>
              <w:rPr>
                <w:sz w:val="24"/>
              </w:rPr>
            </w:pPr>
            <w:r>
              <w:rPr>
                <w:sz w:val="24"/>
              </w:rPr>
              <w:t>4</w:t>
            </w:r>
          </w:p>
        </w:tc>
      </w:tr>
      <w:tr w:rsidR="00C140C4" w:rsidTr="00C140C4">
        <w:trPr>
          <w:trHeight w:val="341"/>
        </w:trPr>
        <w:tc>
          <w:tcPr>
            <w:tcW w:w="1080" w:type="dxa"/>
            <w:shd w:val="clear" w:color="auto" w:fill="9CC2E5"/>
          </w:tcPr>
          <w:p w:rsidR="00C140C4" w:rsidRDefault="00C140C4" w:rsidP="00C140C4">
            <w:pPr>
              <w:pStyle w:val="TableParagraph"/>
              <w:spacing w:line="279" w:lineRule="exact"/>
              <w:rPr>
                <w:sz w:val="24"/>
              </w:rPr>
            </w:pPr>
            <w:r>
              <w:rPr>
                <w:sz w:val="24"/>
              </w:rPr>
              <w:t>TQ 5.0</w:t>
            </w:r>
          </w:p>
        </w:tc>
        <w:tc>
          <w:tcPr>
            <w:tcW w:w="7286" w:type="dxa"/>
            <w:shd w:val="clear" w:color="auto" w:fill="9CC2E5"/>
          </w:tcPr>
          <w:p w:rsidR="00C140C4" w:rsidRDefault="00C140C4" w:rsidP="00C140C4">
            <w:pPr>
              <w:pStyle w:val="TableParagraph"/>
              <w:spacing w:line="279" w:lineRule="exact"/>
              <w:rPr>
                <w:sz w:val="24"/>
              </w:rPr>
            </w:pPr>
            <w:r>
              <w:rPr>
                <w:sz w:val="24"/>
              </w:rPr>
              <w:t>Technical Presentation</w:t>
            </w:r>
          </w:p>
        </w:tc>
        <w:tc>
          <w:tcPr>
            <w:tcW w:w="993" w:type="dxa"/>
            <w:shd w:val="clear" w:color="auto" w:fill="9CC2E5"/>
          </w:tcPr>
          <w:p w:rsidR="00C140C4" w:rsidRDefault="00C140C4" w:rsidP="00C140C4">
            <w:pPr>
              <w:pStyle w:val="TableParagraph"/>
              <w:spacing w:line="279" w:lineRule="exact"/>
              <w:ind w:left="105"/>
              <w:rPr>
                <w:sz w:val="24"/>
              </w:rPr>
            </w:pPr>
            <w:r>
              <w:rPr>
                <w:sz w:val="24"/>
              </w:rPr>
              <w:t>15</w:t>
            </w:r>
          </w:p>
        </w:tc>
      </w:tr>
      <w:tr w:rsidR="00C140C4" w:rsidTr="00C140C4">
        <w:trPr>
          <w:trHeight w:val="341"/>
        </w:trPr>
        <w:tc>
          <w:tcPr>
            <w:tcW w:w="1080" w:type="dxa"/>
            <w:shd w:val="clear" w:color="auto" w:fill="auto"/>
          </w:tcPr>
          <w:p w:rsidR="00C140C4" w:rsidRDefault="00C140C4" w:rsidP="00C140C4">
            <w:pPr>
              <w:pStyle w:val="TableParagraph"/>
              <w:ind w:left="0"/>
              <w:rPr>
                <w:rFonts w:ascii="Times New Roman"/>
              </w:rPr>
            </w:pPr>
          </w:p>
        </w:tc>
        <w:tc>
          <w:tcPr>
            <w:tcW w:w="7286" w:type="dxa"/>
            <w:shd w:val="clear" w:color="auto" w:fill="auto"/>
          </w:tcPr>
          <w:p w:rsidR="00C140C4" w:rsidRDefault="00C140C4" w:rsidP="00EF4E94">
            <w:pPr>
              <w:pStyle w:val="TableParagraph"/>
              <w:numPr>
                <w:ilvl w:val="0"/>
                <w:numId w:val="36"/>
              </w:numPr>
              <w:tabs>
                <w:tab w:val="left" w:pos="828"/>
              </w:tabs>
              <w:spacing w:line="276" w:lineRule="auto"/>
              <w:ind w:right="96"/>
              <w:jc w:val="both"/>
              <w:rPr>
                <w:sz w:val="24"/>
              </w:rPr>
            </w:pPr>
            <w:r>
              <w:rPr>
                <w:sz w:val="24"/>
              </w:rPr>
              <w:t xml:space="preserve">Understanding of the project, Approach &amp; Methodology for Implementation (should cover Solution Architecture, scalability, </w:t>
            </w:r>
            <w:r>
              <w:rPr>
                <w:sz w:val="24"/>
              </w:rPr>
              <w:lastRenderedPageBreak/>
              <w:t>Interoperability and modularity features considering the future expansion of the project and the detailed project execution plan) (5</w:t>
            </w:r>
            <w:r>
              <w:rPr>
                <w:spacing w:val="-6"/>
                <w:sz w:val="24"/>
              </w:rPr>
              <w:t xml:space="preserve"> </w:t>
            </w:r>
            <w:r>
              <w:rPr>
                <w:sz w:val="24"/>
              </w:rPr>
              <w:t>Marks)</w:t>
            </w:r>
          </w:p>
          <w:p w:rsidR="00C140C4" w:rsidRDefault="00C140C4" w:rsidP="00EF4E94">
            <w:pPr>
              <w:pStyle w:val="TableParagraph"/>
              <w:numPr>
                <w:ilvl w:val="0"/>
                <w:numId w:val="36"/>
              </w:numPr>
              <w:tabs>
                <w:tab w:val="left" w:pos="827"/>
                <w:tab w:val="left" w:pos="828"/>
              </w:tabs>
              <w:spacing w:line="294" w:lineRule="exact"/>
              <w:rPr>
                <w:sz w:val="24"/>
              </w:rPr>
            </w:pPr>
            <w:r>
              <w:rPr>
                <w:sz w:val="24"/>
              </w:rPr>
              <w:t>Strategy for Cloud, SLA and System Security (5</w:t>
            </w:r>
            <w:r>
              <w:rPr>
                <w:spacing w:val="-11"/>
                <w:sz w:val="24"/>
              </w:rPr>
              <w:t xml:space="preserve"> </w:t>
            </w:r>
            <w:r>
              <w:rPr>
                <w:sz w:val="24"/>
              </w:rPr>
              <w:t>Mark)</w:t>
            </w:r>
          </w:p>
          <w:p w:rsidR="00C140C4" w:rsidRDefault="00C140C4" w:rsidP="00EF4E94">
            <w:pPr>
              <w:pStyle w:val="TableParagraph"/>
              <w:numPr>
                <w:ilvl w:val="0"/>
                <w:numId w:val="36"/>
              </w:numPr>
              <w:tabs>
                <w:tab w:val="left" w:pos="828"/>
              </w:tabs>
              <w:spacing w:before="17" w:line="320" w:lineRule="atLeast"/>
              <w:ind w:right="96"/>
              <w:jc w:val="both"/>
              <w:rPr>
                <w:sz w:val="24"/>
              </w:rPr>
            </w:pPr>
            <w:r>
              <w:rPr>
                <w:sz w:val="24"/>
              </w:rPr>
              <w:t>Evaluation of Functionalities pertaining to the proposed solution (5</w:t>
            </w:r>
            <w:r>
              <w:rPr>
                <w:spacing w:val="-2"/>
                <w:sz w:val="24"/>
              </w:rPr>
              <w:t xml:space="preserve"> </w:t>
            </w:r>
            <w:r>
              <w:rPr>
                <w:sz w:val="24"/>
              </w:rPr>
              <w:t>Marks)</w:t>
            </w:r>
          </w:p>
        </w:tc>
        <w:tc>
          <w:tcPr>
            <w:tcW w:w="993" w:type="dxa"/>
            <w:shd w:val="clear" w:color="auto" w:fill="auto"/>
          </w:tcPr>
          <w:p w:rsidR="00C140C4" w:rsidRDefault="00C140C4" w:rsidP="00C140C4">
            <w:pPr>
              <w:pStyle w:val="TableParagraph"/>
              <w:spacing w:line="276" w:lineRule="auto"/>
              <w:ind w:left="105" w:right="95"/>
              <w:jc w:val="both"/>
              <w:rPr>
                <w:sz w:val="24"/>
              </w:rPr>
            </w:pPr>
            <w:r>
              <w:rPr>
                <w:sz w:val="24"/>
              </w:rPr>
              <w:lastRenderedPageBreak/>
              <w:t>To be awarde</w:t>
            </w:r>
            <w:r>
              <w:rPr>
                <w:sz w:val="24"/>
              </w:rPr>
              <w:lastRenderedPageBreak/>
              <w:t>d by</w:t>
            </w:r>
          </w:p>
          <w:p w:rsidR="00C140C4" w:rsidRDefault="00C140C4" w:rsidP="00C140C4">
            <w:pPr>
              <w:pStyle w:val="TableParagraph"/>
              <w:spacing w:line="276" w:lineRule="auto"/>
              <w:ind w:left="105" w:right="85"/>
              <w:rPr>
                <w:sz w:val="24"/>
              </w:rPr>
            </w:pPr>
            <w:r w:rsidRPr="0006535C">
              <w:rPr>
                <w:sz w:val="24"/>
                <w:highlight w:val="cyan"/>
              </w:rPr>
              <w:t>Bid Evaluation Committee</w:t>
            </w:r>
          </w:p>
        </w:tc>
      </w:tr>
      <w:tr w:rsidR="00C140C4" w:rsidTr="00C140C4">
        <w:trPr>
          <w:trHeight w:val="341"/>
        </w:trPr>
        <w:tc>
          <w:tcPr>
            <w:tcW w:w="1080" w:type="dxa"/>
            <w:shd w:val="clear" w:color="auto" w:fill="auto"/>
          </w:tcPr>
          <w:p w:rsidR="00C140C4" w:rsidRDefault="00C140C4" w:rsidP="00C140C4">
            <w:pPr>
              <w:pStyle w:val="TableParagraph"/>
              <w:ind w:left="0"/>
              <w:rPr>
                <w:rFonts w:ascii="Times New Roman"/>
              </w:rPr>
            </w:pPr>
          </w:p>
        </w:tc>
        <w:tc>
          <w:tcPr>
            <w:tcW w:w="7286" w:type="dxa"/>
            <w:shd w:val="clear" w:color="auto" w:fill="auto"/>
          </w:tcPr>
          <w:p w:rsidR="00C140C4" w:rsidRDefault="00C140C4" w:rsidP="00C140C4">
            <w:pPr>
              <w:pStyle w:val="TableParagraph"/>
              <w:spacing w:line="279" w:lineRule="exact"/>
              <w:rPr>
                <w:b/>
                <w:sz w:val="24"/>
              </w:rPr>
            </w:pPr>
            <w:r>
              <w:rPr>
                <w:b/>
                <w:sz w:val="24"/>
              </w:rPr>
              <w:t>Total</w:t>
            </w:r>
          </w:p>
        </w:tc>
        <w:tc>
          <w:tcPr>
            <w:tcW w:w="993" w:type="dxa"/>
            <w:shd w:val="clear" w:color="auto" w:fill="auto"/>
          </w:tcPr>
          <w:p w:rsidR="00C140C4" w:rsidRDefault="00C140C4" w:rsidP="00C140C4">
            <w:pPr>
              <w:pStyle w:val="TableParagraph"/>
              <w:spacing w:line="279" w:lineRule="exact"/>
              <w:ind w:left="105"/>
              <w:rPr>
                <w:b/>
                <w:sz w:val="24"/>
              </w:rPr>
            </w:pPr>
            <w:r>
              <w:rPr>
                <w:b/>
                <w:sz w:val="24"/>
              </w:rPr>
              <w:t>100</w:t>
            </w:r>
          </w:p>
        </w:tc>
      </w:tr>
    </w:tbl>
    <w:p w:rsidR="009D6E97" w:rsidRDefault="009D6E97">
      <w:pPr>
        <w:pStyle w:val="BodyText"/>
        <w:spacing w:before="8"/>
        <w:rPr>
          <w:b/>
          <w:sz w:val="8"/>
        </w:rPr>
      </w:pPr>
    </w:p>
    <w:p w:rsidR="009D6E97" w:rsidRDefault="00E56E8B">
      <w:pPr>
        <w:pStyle w:val="BodyText"/>
        <w:spacing w:before="59" w:line="273" w:lineRule="auto"/>
        <w:ind w:left="1920" w:hanging="1020"/>
      </w:pPr>
      <w:r>
        <w:t>Note: (a) Projects executed for bidder’s own or bidder’s group of companies shall not be considered.</w:t>
      </w:r>
    </w:p>
    <w:p w:rsidR="009D6E97" w:rsidRDefault="00E56E8B">
      <w:pPr>
        <w:pStyle w:val="BodyText"/>
        <w:spacing w:before="4" w:line="276" w:lineRule="auto"/>
        <w:ind w:left="1920" w:right="831" w:hanging="341"/>
      </w:pPr>
      <w:r>
        <w:t>(b) #The Technical presentation shall be made by the Project Manager only as per the details provided in the CVs.</w:t>
      </w:r>
    </w:p>
    <w:p w:rsidR="009D6E97" w:rsidRDefault="009D6E97">
      <w:pPr>
        <w:pStyle w:val="BodyText"/>
        <w:spacing w:before="8"/>
        <w:rPr>
          <w:sz w:val="27"/>
        </w:rPr>
      </w:pPr>
    </w:p>
    <w:p w:rsidR="009D6E97" w:rsidRPr="00C140C4" w:rsidRDefault="00E56E8B" w:rsidP="00C140C4">
      <w:pPr>
        <w:pStyle w:val="BodyText"/>
        <w:spacing w:line="276" w:lineRule="auto"/>
        <w:ind w:left="900" w:right="915"/>
        <w:jc w:val="both"/>
        <w:rPr>
          <w:sz w:val="20"/>
        </w:rPr>
      </w:pPr>
      <w:r>
        <w:t>Bidder who meets the minimum pre-qualification criteria shall be called for Technical Presentation (maximum duration of 40 Minutes) with respect to above technical evaluation criteria during Technical Bid Evaluation. Date, Time and Venue for the</w:t>
      </w:r>
      <w:r w:rsidR="00C140C4">
        <w:t xml:space="preserve"> </w:t>
      </w:r>
      <w:r w:rsidR="00A7231A">
        <w:rPr>
          <w:noProof/>
        </w:rPr>
        <mc:AlternateContent>
          <mc:Choice Requires="wps">
            <w:drawing>
              <wp:anchor distT="0" distB="0" distL="114300" distR="114300" simplePos="0" relativeHeight="25147494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217" name="Line 1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7500F" id="Line 1021" o:spid="_x0000_s1026" style="position:absolute;z-index:25147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duIwIAAEcEAAAOAAAAZHJzL2Uyb0RvYy54bWysU8uu2jAQ3VfqP1jeQx4FLkSEqyqBbmiL&#10;dG8/wNgOserYlm0IqOq/d+wALe2mqpqFY3tmzpyZOV4+nzuJTtw6oVWJs3GKEVdUM6EOJf7yuhnN&#10;MXKeKEakVrzEF+7w8+rtm2VvCp7rVkvGLQIQ5YrelLj13hRJ4mjLO+LG2nAFxkbbjng42kPCLOkB&#10;vZNJnqazpNeWGaspdw5u68GIVxG/aTj1n5vGcY9kiYGbj6uN6z6syWpJioMlphX0SoP8A4uOCAVJ&#10;71A18QQdrfgDqhPUaqcbP6a6S3TTCMpjDVBNlv5WzUtLDI+1QHOcubfJ/T9Y+um0s0gwmF2ePWGk&#10;SAdT2grFUZbmWehPb1wBbpXa2VAhPasXs9X0q0NKVy1RBx55vl4MRMaI5CEkHJyBLPv+o2bgQ45e&#10;x2adG9sFSGgDOseZXO4z4WePKFzm8+l0uphiRG+2hBS3QGOd/8B1h8KmxBJoR2By2joP1MH15hLy&#10;KL0RUsaRS4X6Es+ydBEDnJaCBWNwc/awr6RFJxJEE7/QBwB7cAvINXHt4BdNg5ysPioWs7ScsPV1&#10;74mQwx6ApAqJoEbged0Ncvm2SBfr+Xo+GU3y2Xo0Set69H5TTUazTfY0rd/VVVVn3wPnbFK0gjGu&#10;Au2bdLPJ30nj+ogG0d3Fe+9P8ogeaweyt38kHYcc5jooZK/ZZWdDm8K8Qa3R+fqywnP49Ry9fr7/&#10;1Q8AAAD//wMAUEsDBBQABgAIAAAAIQCOTFU83gAAAA4BAAAPAAAAZHJzL2Rvd25yZXYueG1sTI/B&#10;TsMwDIbvSLxDZCQuiKVDa7V1TSeENHHYBUYfwGu8tiJxqiTburcnOyA42v+n35+rzWSNOJMPg2MF&#10;81kGgrh1euBOQfO1fV6CCBFZo3FMCq4UYFPf31VYanfhTzrvYydSCYcSFfQxjqWUoe3JYpi5kThl&#10;R+ctxjT6TmqPl1RujXzJskJaHDhd6HGkt57a7/3JKvh4dxFd0+wwtE/edNdtbnZzpR4fptc1iEhT&#10;/IPhpp/UoU5OB3diHYRRkK+KVUJTkC8XOYgbki2KAsThdyfrSv5/o/4BAAD//wMAUEsBAi0AFAAG&#10;AAgAAAAhALaDOJL+AAAA4QEAABMAAAAAAAAAAAAAAAAAAAAAAFtDb250ZW50X1R5cGVzXS54bWxQ&#10;SwECLQAUAAYACAAAACEAOP0h/9YAAACUAQAACwAAAAAAAAAAAAAAAAAvAQAAX3JlbHMvLnJlbHNQ&#10;SwECLQAUAAYACAAAACEAB0+3biMCAABHBAAADgAAAAAAAAAAAAAAAAAuAgAAZHJzL2Uyb0RvYy54&#10;bWxQSwECLQAUAAYACAAAACEAjkxVPN4AAAAOAQAADwAAAAAAAAAAAAAAAAB9BAAAZHJzL2Rvd25y&#10;ZXYueG1sUEsFBgAAAAAEAAQA8wAAAIgFAAAAAA==&#10;" strokeweight=".16969mm">
                <w10:wrap anchorx="page" anchory="page"/>
              </v:line>
            </w:pict>
          </mc:Fallback>
        </mc:AlternateContent>
      </w:r>
      <w:r>
        <w:t>Technical Presentation will be informed later to qualified bidders. AUTHORITY reserves right</w:t>
      </w:r>
      <w:r>
        <w:rPr>
          <w:spacing w:val="-15"/>
        </w:rPr>
        <w:t xml:space="preserve"> </w:t>
      </w:r>
      <w:r>
        <w:t>to</w:t>
      </w:r>
      <w:r>
        <w:rPr>
          <w:spacing w:val="-16"/>
        </w:rPr>
        <w:t xml:space="preserve"> </w:t>
      </w:r>
      <w:r>
        <w:t>enquire</w:t>
      </w:r>
      <w:r>
        <w:rPr>
          <w:spacing w:val="-17"/>
        </w:rPr>
        <w:t xml:space="preserve"> </w:t>
      </w:r>
      <w:r>
        <w:t>bidder’s</w:t>
      </w:r>
      <w:r>
        <w:rPr>
          <w:spacing w:val="-15"/>
        </w:rPr>
        <w:t xml:space="preserve"> </w:t>
      </w:r>
      <w:r>
        <w:t>customer</w:t>
      </w:r>
      <w:r>
        <w:rPr>
          <w:spacing w:val="-16"/>
        </w:rPr>
        <w:t xml:space="preserve"> </w:t>
      </w:r>
      <w:r>
        <w:t>where</w:t>
      </w:r>
      <w:r>
        <w:rPr>
          <w:spacing w:val="-15"/>
        </w:rPr>
        <w:t xml:space="preserve"> </w:t>
      </w:r>
      <w:r>
        <w:t>such</w:t>
      </w:r>
      <w:r>
        <w:rPr>
          <w:spacing w:val="-16"/>
        </w:rPr>
        <w:t xml:space="preserve"> </w:t>
      </w:r>
      <w:r>
        <w:t>a</w:t>
      </w:r>
      <w:r>
        <w:rPr>
          <w:spacing w:val="-15"/>
        </w:rPr>
        <w:t xml:space="preserve"> </w:t>
      </w:r>
      <w:r>
        <w:t>similar</w:t>
      </w:r>
      <w:r>
        <w:rPr>
          <w:spacing w:val="-17"/>
        </w:rPr>
        <w:t xml:space="preserve"> </w:t>
      </w:r>
      <w:r>
        <w:t>project</w:t>
      </w:r>
      <w:r>
        <w:rPr>
          <w:spacing w:val="-15"/>
        </w:rPr>
        <w:t xml:space="preserve"> </w:t>
      </w:r>
      <w:r>
        <w:t>execution</w:t>
      </w:r>
      <w:r>
        <w:rPr>
          <w:spacing w:val="-15"/>
        </w:rPr>
        <w:t xml:space="preserve"> </w:t>
      </w:r>
      <w:r>
        <w:t>has</w:t>
      </w:r>
      <w:r>
        <w:rPr>
          <w:spacing w:val="-15"/>
        </w:rPr>
        <w:t xml:space="preserve"> </w:t>
      </w:r>
      <w:r>
        <w:t>taken</w:t>
      </w:r>
      <w:r>
        <w:rPr>
          <w:spacing w:val="-17"/>
        </w:rPr>
        <w:t xml:space="preserve"> </w:t>
      </w:r>
      <w:r>
        <w:t>place.</w:t>
      </w:r>
    </w:p>
    <w:p w:rsidR="009D6E97" w:rsidRDefault="009D6E97">
      <w:pPr>
        <w:pStyle w:val="BodyText"/>
        <w:spacing w:before="1"/>
        <w:rPr>
          <w:sz w:val="14"/>
        </w:rPr>
      </w:pPr>
    </w:p>
    <w:p w:rsidR="009D6E97" w:rsidRDefault="00E56E8B">
      <w:pPr>
        <w:pStyle w:val="Heading3"/>
        <w:spacing w:before="100"/>
      </w:pPr>
      <w:r>
        <w:rPr>
          <w:noProof/>
        </w:rPr>
        <w:drawing>
          <wp:anchor distT="0" distB="0" distL="0" distR="0" simplePos="0" relativeHeight="251475968" behindDoc="0" locked="0" layoutInCell="1" allowOverlap="1">
            <wp:simplePos x="0" y="0"/>
            <wp:positionH relativeFrom="page">
              <wp:posOffset>1152144</wp:posOffset>
            </wp:positionH>
            <wp:positionV relativeFrom="paragraph">
              <wp:posOffset>106078</wp:posOffset>
            </wp:positionV>
            <wp:extent cx="402335" cy="118871"/>
            <wp:effectExtent l="0" t="0" r="0" b="0"/>
            <wp:wrapNone/>
            <wp:docPr id="183"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78.png"/>
                    <pic:cNvPicPr/>
                  </pic:nvPicPr>
                  <pic:blipFill>
                    <a:blip r:embed="rId64" cstate="print"/>
                    <a:stretch>
                      <a:fillRect/>
                    </a:stretch>
                  </pic:blipFill>
                  <pic:spPr>
                    <a:xfrm>
                      <a:off x="0" y="0"/>
                      <a:ext cx="402335" cy="118871"/>
                    </a:xfrm>
                    <a:prstGeom prst="rect">
                      <a:avLst/>
                    </a:prstGeom>
                  </pic:spPr>
                </pic:pic>
              </a:graphicData>
            </a:graphic>
          </wp:anchor>
        </w:drawing>
      </w:r>
      <w:bookmarkStart w:id="67" w:name="1.4.7._Team_Evaluation_Matrix"/>
      <w:bookmarkStart w:id="68" w:name="_bookmark34"/>
      <w:bookmarkEnd w:id="67"/>
      <w:bookmarkEnd w:id="68"/>
      <w:r>
        <w:t>Team Evaluation Matrix</w:t>
      </w:r>
    </w:p>
    <w:p w:rsidR="009D6E97" w:rsidRDefault="009D6E97">
      <w:pPr>
        <w:pStyle w:val="BodyText"/>
        <w:spacing w:before="1"/>
        <w:rPr>
          <w:b/>
          <w:sz w:val="14"/>
        </w:rPr>
      </w:pPr>
    </w:p>
    <w:tbl>
      <w:tblPr>
        <w:tblW w:w="0" w:type="auto"/>
        <w:tblInd w:w="8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36"/>
        <w:gridCol w:w="1351"/>
        <w:gridCol w:w="1351"/>
        <w:gridCol w:w="6209"/>
      </w:tblGrid>
      <w:tr w:rsidR="009D6E97">
        <w:trPr>
          <w:trHeight w:val="841"/>
        </w:trPr>
        <w:tc>
          <w:tcPr>
            <w:tcW w:w="636" w:type="dxa"/>
            <w:shd w:val="clear" w:color="auto" w:fill="002060"/>
          </w:tcPr>
          <w:p w:rsidR="009D6E97" w:rsidRDefault="00E56E8B">
            <w:pPr>
              <w:pStyle w:val="TableParagraph"/>
              <w:spacing w:before="48"/>
              <w:ind w:left="100"/>
              <w:rPr>
                <w:b/>
                <w:sz w:val="24"/>
              </w:rPr>
            </w:pPr>
            <w:r>
              <w:rPr>
                <w:b/>
                <w:color w:val="FFFFFF"/>
                <w:sz w:val="24"/>
              </w:rPr>
              <w:t>S.</w:t>
            </w:r>
          </w:p>
          <w:p w:rsidR="009D6E97" w:rsidRDefault="00E56E8B">
            <w:pPr>
              <w:pStyle w:val="TableParagraph"/>
              <w:spacing w:before="42"/>
              <w:ind w:left="100"/>
              <w:rPr>
                <w:b/>
                <w:sz w:val="24"/>
              </w:rPr>
            </w:pPr>
            <w:r>
              <w:rPr>
                <w:b/>
                <w:color w:val="FFFFFF"/>
                <w:sz w:val="24"/>
              </w:rPr>
              <w:t>No.</w:t>
            </w:r>
          </w:p>
        </w:tc>
        <w:tc>
          <w:tcPr>
            <w:tcW w:w="1351" w:type="dxa"/>
            <w:shd w:val="clear" w:color="auto" w:fill="002060"/>
          </w:tcPr>
          <w:p w:rsidR="009D6E97" w:rsidRDefault="00E56E8B">
            <w:pPr>
              <w:pStyle w:val="TableParagraph"/>
              <w:spacing w:before="48" w:line="276" w:lineRule="auto"/>
              <w:ind w:left="98" w:right="201"/>
              <w:rPr>
                <w:b/>
                <w:sz w:val="24"/>
              </w:rPr>
            </w:pPr>
            <w:r>
              <w:rPr>
                <w:b/>
                <w:color w:val="FFFFFF"/>
                <w:sz w:val="24"/>
              </w:rPr>
              <w:t>Resource Role</w:t>
            </w:r>
          </w:p>
        </w:tc>
        <w:tc>
          <w:tcPr>
            <w:tcW w:w="1351" w:type="dxa"/>
            <w:shd w:val="clear" w:color="auto" w:fill="002060"/>
          </w:tcPr>
          <w:p w:rsidR="009D6E97" w:rsidRDefault="00E56E8B">
            <w:pPr>
              <w:pStyle w:val="TableParagraph"/>
              <w:spacing w:before="48" w:line="276" w:lineRule="auto"/>
              <w:ind w:left="100" w:right="122"/>
              <w:rPr>
                <w:b/>
                <w:sz w:val="24"/>
              </w:rPr>
            </w:pPr>
            <w:r>
              <w:rPr>
                <w:b/>
                <w:color w:val="FFFFFF"/>
                <w:sz w:val="24"/>
              </w:rPr>
              <w:t>Maximum Marks</w:t>
            </w:r>
          </w:p>
        </w:tc>
        <w:tc>
          <w:tcPr>
            <w:tcW w:w="6209" w:type="dxa"/>
            <w:shd w:val="clear" w:color="auto" w:fill="002060"/>
          </w:tcPr>
          <w:p w:rsidR="009D6E97" w:rsidRDefault="00E56E8B">
            <w:pPr>
              <w:pStyle w:val="TableParagraph"/>
              <w:spacing w:before="48"/>
              <w:ind w:left="98"/>
              <w:rPr>
                <w:b/>
                <w:sz w:val="24"/>
              </w:rPr>
            </w:pPr>
            <w:r>
              <w:rPr>
                <w:b/>
                <w:color w:val="FFFFFF"/>
                <w:sz w:val="24"/>
              </w:rPr>
              <w:t>Other Requirements</w:t>
            </w:r>
          </w:p>
        </w:tc>
      </w:tr>
      <w:tr w:rsidR="009D6E97">
        <w:trPr>
          <w:trHeight w:val="4845"/>
        </w:trPr>
        <w:tc>
          <w:tcPr>
            <w:tcW w:w="636" w:type="dxa"/>
            <w:tcBorders>
              <w:top w:val="single" w:sz="6" w:space="0" w:color="002060"/>
            </w:tcBorders>
          </w:tcPr>
          <w:p w:rsidR="009D6E97" w:rsidRDefault="00E56E8B">
            <w:pPr>
              <w:pStyle w:val="TableParagraph"/>
              <w:spacing w:before="43"/>
              <w:ind w:left="0" w:right="-15"/>
              <w:jc w:val="right"/>
              <w:rPr>
                <w:sz w:val="24"/>
              </w:rPr>
            </w:pPr>
            <w:r>
              <w:rPr>
                <w:sz w:val="24"/>
              </w:rPr>
              <w:t>1.</w:t>
            </w:r>
          </w:p>
        </w:tc>
        <w:tc>
          <w:tcPr>
            <w:tcW w:w="1351" w:type="dxa"/>
            <w:tcBorders>
              <w:top w:val="single" w:sz="6" w:space="0" w:color="002060"/>
            </w:tcBorders>
          </w:tcPr>
          <w:p w:rsidR="009D6E97" w:rsidRDefault="00E56E8B">
            <w:pPr>
              <w:pStyle w:val="TableParagraph"/>
              <w:spacing w:before="43" w:line="276" w:lineRule="auto"/>
              <w:ind w:left="100" w:right="327"/>
              <w:rPr>
                <w:sz w:val="24"/>
              </w:rPr>
            </w:pPr>
            <w:r>
              <w:rPr>
                <w:sz w:val="24"/>
              </w:rPr>
              <w:t>Project Manager</w:t>
            </w:r>
          </w:p>
        </w:tc>
        <w:tc>
          <w:tcPr>
            <w:tcW w:w="1351" w:type="dxa"/>
            <w:tcBorders>
              <w:top w:val="single" w:sz="6" w:space="0" w:color="002060"/>
            </w:tcBorders>
          </w:tcPr>
          <w:p w:rsidR="009D6E97" w:rsidRDefault="00E56E8B">
            <w:pPr>
              <w:pStyle w:val="TableParagraph"/>
              <w:spacing w:before="43"/>
              <w:ind w:left="100"/>
              <w:rPr>
                <w:sz w:val="24"/>
              </w:rPr>
            </w:pPr>
            <w:r>
              <w:rPr>
                <w:sz w:val="24"/>
              </w:rPr>
              <w:t>10</w:t>
            </w:r>
          </w:p>
        </w:tc>
        <w:tc>
          <w:tcPr>
            <w:tcW w:w="6209" w:type="dxa"/>
            <w:tcBorders>
              <w:top w:val="single" w:sz="6" w:space="0" w:color="002060"/>
            </w:tcBorders>
          </w:tcPr>
          <w:p w:rsidR="009D6E97" w:rsidRDefault="00E56E8B">
            <w:pPr>
              <w:pStyle w:val="TableParagraph"/>
              <w:spacing w:before="45"/>
              <w:ind w:left="177"/>
              <w:rPr>
                <w:sz w:val="24"/>
              </w:rPr>
            </w:pPr>
            <w:r>
              <w:rPr>
                <w:sz w:val="24"/>
              </w:rPr>
              <w:t>a) Educational Qualification:</w:t>
            </w:r>
          </w:p>
          <w:p w:rsidR="009D6E97" w:rsidRDefault="00E56E8B" w:rsidP="00EF4E94">
            <w:pPr>
              <w:pStyle w:val="TableParagraph"/>
              <w:numPr>
                <w:ilvl w:val="0"/>
                <w:numId w:val="35"/>
              </w:numPr>
              <w:tabs>
                <w:tab w:val="left" w:pos="537"/>
                <w:tab w:val="left" w:pos="538"/>
              </w:tabs>
              <w:spacing w:before="1" w:line="287" w:lineRule="exact"/>
              <w:rPr>
                <w:sz w:val="24"/>
              </w:rPr>
            </w:pPr>
            <w:r>
              <w:rPr>
                <w:sz w:val="24"/>
              </w:rPr>
              <w:t>BE</w:t>
            </w:r>
            <w:r>
              <w:rPr>
                <w:spacing w:val="-4"/>
                <w:sz w:val="24"/>
              </w:rPr>
              <w:t xml:space="preserve"> </w:t>
            </w:r>
            <w:r>
              <w:rPr>
                <w:sz w:val="24"/>
              </w:rPr>
              <w:t>/</w:t>
            </w:r>
            <w:r>
              <w:rPr>
                <w:spacing w:val="-5"/>
                <w:sz w:val="24"/>
              </w:rPr>
              <w:t xml:space="preserve"> </w:t>
            </w:r>
            <w:r>
              <w:rPr>
                <w:sz w:val="24"/>
              </w:rPr>
              <w:t>B</w:t>
            </w:r>
            <w:r>
              <w:rPr>
                <w:spacing w:val="-5"/>
                <w:sz w:val="24"/>
              </w:rPr>
              <w:t xml:space="preserve"> </w:t>
            </w:r>
            <w:r>
              <w:rPr>
                <w:sz w:val="24"/>
              </w:rPr>
              <w:t>Tech/MCA/MSc</w:t>
            </w:r>
            <w:r>
              <w:rPr>
                <w:spacing w:val="-4"/>
                <w:sz w:val="24"/>
              </w:rPr>
              <w:t xml:space="preserve"> </w:t>
            </w:r>
            <w:r>
              <w:rPr>
                <w:sz w:val="24"/>
              </w:rPr>
              <w:t>(CS/IT)</w:t>
            </w:r>
            <w:r>
              <w:rPr>
                <w:spacing w:val="-5"/>
                <w:sz w:val="24"/>
              </w:rPr>
              <w:t xml:space="preserve"> </w:t>
            </w:r>
            <w:r>
              <w:rPr>
                <w:sz w:val="24"/>
              </w:rPr>
              <w:t>or</w:t>
            </w:r>
            <w:r>
              <w:rPr>
                <w:spacing w:val="-3"/>
                <w:sz w:val="24"/>
              </w:rPr>
              <w:t xml:space="preserve"> </w:t>
            </w:r>
            <w:r>
              <w:rPr>
                <w:sz w:val="24"/>
              </w:rPr>
              <w:t>Equivalent</w:t>
            </w:r>
            <w:r>
              <w:rPr>
                <w:spacing w:val="-4"/>
                <w:sz w:val="24"/>
              </w:rPr>
              <w:t xml:space="preserve"> </w:t>
            </w:r>
            <w:r>
              <w:rPr>
                <w:sz w:val="24"/>
              </w:rPr>
              <w:t>=</w:t>
            </w:r>
            <w:r>
              <w:rPr>
                <w:spacing w:val="-5"/>
                <w:sz w:val="24"/>
              </w:rPr>
              <w:t xml:space="preserve"> </w:t>
            </w:r>
            <w:r>
              <w:rPr>
                <w:sz w:val="24"/>
              </w:rPr>
              <w:t>4</w:t>
            </w:r>
            <w:r>
              <w:rPr>
                <w:spacing w:val="-6"/>
                <w:sz w:val="24"/>
              </w:rPr>
              <w:t xml:space="preserve"> </w:t>
            </w:r>
            <w:r>
              <w:rPr>
                <w:sz w:val="24"/>
              </w:rPr>
              <w:t>Marks</w:t>
            </w:r>
          </w:p>
          <w:p w:rsidR="009D6E97" w:rsidRDefault="00E56E8B" w:rsidP="00EF4E94">
            <w:pPr>
              <w:pStyle w:val="TableParagraph"/>
              <w:numPr>
                <w:ilvl w:val="0"/>
                <w:numId w:val="35"/>
              </w:numPr>
              <w:tabs>
                <w:tab w:val="left" w:pos="537"/>
                <w:tab w:val="left" w:pos="538"/>
              </w:tabs>
              <w:spacing w:line="282" w:lineRule="exact"/>
              <w:rPr>
                <w:sz w:val="24"/>
              </w:rPr>
            </w:pPr>
            <w:r>
              <w:rPr>
                <w:sz w:val="24"/>
              </w:rPr>
              <w:t>BCA / B.Sc.(CS/IT)or Equivalent = 2</w:t>
            </w:r>
            <w:r>
              <w:rPr>
                <w:spacing w:val="-9"/>
                <w:sz w:val="24"/>
              </w:rPr>
              <w:t xml:space="preserve"> </w:t>
            </w:r>
            <w:r>
              <w:rPr>
                <w:sz w:val="24"/>
              </w:rPr>
              <w:t>Marks</w:t>
            </w:r>
          </w:p>
          <w:p w:rsidR="009D6E97" w:rsidRDefault="00E56E8B" w:rsidP="00EF4E94">
            <w:pPr>
              <w:pStyle w:val="TableParagraph"/>
              <w:numPr>
                <w:ilvl w:val="0"/>
                <w:numId w:val="35"/>
              </w:numPr>
              <w:tabs>
                <w:tab w:val="left" w:pos="537"/>
                <w:tab w:val="left" w:pos="538"/>
              </w:tabs>
              <w:spacing w:line="288" w:lineRule="exact"/>
              <w:rPr>
                <w:sz w:val="24"/>
              </w:rPr>
            </w:pPr>
            <w:r>
              <w:rPr>
                <w:sz w:val="24"/>
              </w:rPr>
              <w:t>Else 0</w:t>
            </w:r>
          </w:p>
          <w:p w:rsidR="009D6E97" w:rsidRDefault="00E56E8B">
            <w:pPr>
              <w:pStyle w:val="TableParagraph"/>
              <w:spacing w:before="130"/>
              <w:ind w:left="537" w:hanging="360"/>
              <w:rPr>
                <w:sz w:val="24"/>
              </w:rPr>
            </w:pPr>
            <w:r>
              <w:rPr>
                <w:sz w:val="24"/>
              </w:rPr>
              <w:t>b) Work experience in the capacity of Project/ Program Manager in ICT implementation Projects:</w:t>
            </w:r>
          </w:p>
          <w:p w:rsidR="009D6E97" w:rsidRDefault="00E56E8B" w:rsidP="00EF4E94">
            <w:pPr>
              <w:pStyle w:val="TableParagraph"/>
              <w:numPr>
                <w:ilvl w:val="0"/>
                <w:numId w:val="34"/>
              </w:numPr>
              <w:tabs>
                <w:tab w:val="left" w:pos="537"/>
                <w:tab w:val="left" w:pos="538"/>
              </w:tabs>
              <w:spacing w:line="286" w:lineRule="exact"/>
              <w:rPr>
                <w:sz w:val="24"/>
              </w:rPr>
            </w:pPr>
            <w:r>
              <w:rPr>
                <w:sz w:val="24"/>
              </w:rPr>
              <w:t>&gt;=10 years = 3</w:t>
            </w:r>
            <w:r>
              <w:rPr>
                <w:spacing w:val="-2"/>
                <w:sz w:val="24"/>
              </w:rPr>
              <w:t xml:space="preserve"> </w:t>
            </w:r>
            <w:r>
              <w:rPr>
                <w:sz w:val="24"/>
              </w:rPr>
              <w:t>Marks</w:t>
            </w:r>
          </w:p>
          <w:p w:rsidR="009D6E97" w:rsidRDefault="00E56E8B" w:rsidP="00EF4E94">
            <w:pPr>
              <w:pStyle w:val="TableParagraph"/>
              <w:numPr>
                <w:ilvl w:val="0"/>
                <w:numId w:val="34"/>
              </w:numPr>
              <w:tabs>
                <w:tab w:val="left" w:pos="537"/>
                <w:tab w:val="left" w:pos="538"/>
              </w:tabs>
              <w:spacing w:line="282" w:lineRule="exact"/>
              <w:rPr>
                <w:sz w:val="24"/>
              </w:rPr>
            </w:pPr>
            <w:r>
              <w:rPr>
                <w:sz w:val="24"/>
              </w:rPr>
              <w:t>&gt;=8 and &lt; 10 years = 2</w:t>
            </w:r>
            <w:r>
              <w:rPr>
                <w:spacing w:val="1"/>
                <w:sz w:val="24"/>
              </w:rPr>
              <w:t xml:space="preserve"> </w:t>
            </w:r>
            <w:r>
              <w:rPr>
                <w:sz w:val="24"/>
              </w:rPr>
              <w:t>Marks</w:t>
            </w:r>
          </w:p>
          <w:p w:rsidR="009D6E97" w:rsidRDefault="00E56E8B" w:rsidP="00EF4E94">
            <w:pPr>
              <w:pStyle w:val="TableParagraph"/>
              <w:numPr>
                <w:ilvl w:val="0"/>
                <w:numId w:val="34"/>
              </w:numPr>
              <w:tabs>
                <w:tab w:val="left" w:pos="537"/>
                <w:tab w:val="left" w:pos="538"/>
              </w:tabs>
              <w:spacing w:line="282" w:lineRule="exact"/>
              <w:rPr>
                <w:sz w:val="24"/>
              </w:rPr>
            </w:pPr>
            <w:r>
              <w:rPr>
                <w:sz w:val="24"/>
              </w:rPr>
              <w:t>&gt;=5 and &lt; 8 years = 1</w:t>
            </w:r>
            <w:r>
              <w:rPr>
                <w:spacing w:val="-3"/>
                <w:sz w:val="24"/>
              </w:rPr>
              <w:t xml:space="preserve"> </w:t>
            </w:r>
            <w:r>
              <w:rPr>
                <w:sz w:val="24"/>
              </w:rPr>
              <w:t>Mark</w:t>
            </w:r>
          </w:p>
          <w:p w:rsidR="009D6E97" w:rsidRDefault="00E56E8B" w:rsidP="00EF4E94">
            <w:pPr>
              <w:pStyle w:val="TableParagraph"/>
              <w:numPr>
                <w:ilvl w:val="0"/>
                <w:numId w:val="34"/>
              </w:numPr>
              <w:tabs>
                <w:tab w:val="left" w:pos="537"/>
                <w:tab w:val="left" w:pos="538"/>
              </w:tabs>
              <w:spacing w:line="288" w:lineRule="exact"/>
              <w:rPr>
                <w:sz w:val="24"/>
              </w:rPr>
            </w:pPr>
            <w:r>
              <w:rPr>
                <w:sz w:val="24"/>
              </w:rPr>
              <w:t>Else 0</w:t>
            </w:r>
          </w:p>
          <w:p w:rsidR="009D6E97" w:rsidRDefault="00E56E8B">
            <w:pPr>
              <w:pStyle w:val="TableParagraph"/>
              <w:tabs>
                <w:tab w:val="left" w:pos="2498"/>
                <w:tab w:val="left" w:pos="4053"/>
                <w:tab w:val="left" w:pos="5414"/>
                <w:tab w:val="left" w:pos="5832"/>
              </w:tabs>
              <w:spacing w:before="130"/>
              <w:ind w:left="537" w:right="13" w:hanging="360"/>
              <w:rPr>
                <w:sz w:val="24"/>
              </w:rPr>
            </w:pPr>
            <w:r>
              <w:rPr>
                <w:sz w:val="24"/>
              </w:rPr>
              <w:t xml:space="preserve">c) </w:t>
            </w:r>
            <w:r>
              <w:rPr>
                <w:spacing w:val="52"/>
                <w:sz w:val="24"/>
              </w:rPr>
              <w:t xml:space="preserve"> </w:t>
            </w:r>
            <w:r>
              <w:rPr>
                <w:sz w:val="24"/>
              </w:rPr>
              <w:t>Project/Program</w:t>
            </w:r>
            <w:r>
              <w:rPr>
                <w:sz w:val="24"/>
              </w:rPr>
              <w:tab/>
              <w:t>management</w:t>
            </w:r>
            <w:r>
              <w:rPr>
                <w:sz w:val="24"/>
              </w:rPr>
              <w:tab/>
              <w:t>Experience</w:t>
            </w:r>
            <w:r>
              <w:rPr>
                <w:sz w:val="24"/>
              </w:rPr>
              <w:tab/>
              <w:t>in</w:t>
            </w:r>
            <w:r>
              <w:rPr>
                <w:sz w:val="24"/>
              </w:rPr>
              <w:tab/>
            </w:r>
            <w:r>
              <w:rPr>
                <w:spacing w:val="-8"/>
                <w:sz w:val="24"/>
              </w:rPr>
              <w:t xml:space="preserve">ICT </w:t>
            </w:r>
            <w:r>
              <w:rPr>
                <w:sz w:val="24"/>
              </w:rPr>
              <w:t>implementation Project of value &gt; Rs. 8</w:t>
            </w:r>
            <w:r>
              <w:rPr>
                <w:spacing w:val="-14"/>
                <w:sz w:val="24"/>
              </w:rPr>
              <w:t xml:space="preserve"> </w:t>
            </w:r>
            <w:r>
              <w:rPr>
                <w:sz w:val="24"/>
              </w:rPr>
              <w:t>Crores:</w:t>
            </w:r>
          </w:p>
          <w:p w:rsidR="009D6E97" w:rsidRDefault="00E56E8B" w:rsidP="00EF4E94">
            <w:pPr>
              <w:pStyle w:val="TableParagraph"/>
              <w:numPr>
                <w:ilvl w:val="0"/>
                <w:numId w:val="33"/>
              </w:numPr>
              <w:tabs>
                <w:tab w:val="left" w:pos="537"/>
                <w:tab w:val="left" w:pos="538"/>
              </w:tabs>
              <w:spacing w:line="286" w:lineRule="exact"/>
              <w:rPr>
                <w:sz w:val="24"/>
              </w:rPr>
            </w:pPr>
            <w:r>
              <w:rPr>
                <w:sz w:val="24"/>
              </w:rPr>
              <w:t>&gt;= 3 Projects = 3</w:t>
            </w:r>
            <w:r>
              <w:rPr>
                <w:spacing w:val="-3"/>
                <w:sz w:val="24"/>
              </w:rPr>
              <w:t xml:space="preserve"> </w:t>
            </w:r>
            <w:r>
              <w:rPr>
                <w:sz w:val="24"/>
              </w:rPr>
              <w:t>Marks</w:t>
            </w:r>
          </w:p>
          <w:p w:rsidR="009D6E97" w:rsidRDefault="00E56E8B" w:rsidP="00EF4E94">
            <w:pPr>
              <w:pStyle w:val="TableParagraph"/>
              <w:numPr>
                <w:ilvl w:val="0"/>
                <w:numId w:val="33"/>
              </w:numPr>
              <w:tabs>
                <w:tab w:val="left" w:pos="537"/>
                <w:tab w:val="left" w:pos="538"/>
              </w:tabs>
              <w:spacing w:line="282" w:lineRule="exact"/>
              <w:rPr>
                <w:sz w:val="24"/>
              </w:rPr>
            </w:pPr>
            <w:r>
              <w:rPr>
                <w:sz w:val="24"/>
              </w:rPr>
              <w:t>2 Projects = 2</w:t>
            </w:r>
            <w:r>
              <w:rPr>
                <w:spacing w:val="-5"/>
                <w:sz w:val="24"/>
              </w:rPr>
              <w:t xml:space="preserve"> </w:t>
            </w:r>
            <w:r>
              <w:rPr>
                <w:sz w:val="24"/>
              </w:rPr>
              <w:t>Marks</w:t>
            </w:r>
          </w:p>
          <w:p w:rsidR="009D6E97" w:rsidRDefault="00E56E8B" w:rsidP="00EF4E94">
            <w:pPr>
              <w:pStyle w:val="TableParagraph"/>
              <w:numPr>
                <w:ilvl w:val="0"/>
                <w:numId w:val="33"/>
              </w:numPr>
              <w:tabs>
                <w:tab w:val="left" w:pos="537"/>
                <w:tab w:val="left" w:pos="538"/>
              </w:tabs>
              <w:spacing w:line="282" w:lineRule="exact"/>
              <w:rPr>
                <w:sz w:val="24"/>
              </w:rPr>
            </w:pPr>
            <w:r>
              <w:rPr>
                <w:sz w:val="24"/>
              </w:rPr>
              <w:t>1 Project = 1</w:t>
            </w:r>
            <w:r>
              <w:rPr>
                <w:spacing w:val="-4"/>
                <w:sz w:val="24"/>
              </w:rPr>
              <w:t xml:space="preserve"> </w:t>
            </w:r>
            <w:r>
              <w:rPr>
                <w:sz w:val="24"/>
              </w:rPr>
              <w:t>Mark</w:t>
            </w:r>
          </w:p>
          <w:p w:rsidR="009D6E97" w:rsidRDefault="00E56E8B" w:rsidP="00EF4E94">
            <w:pPr>
              <w:pStyle w:val="TableParagraph"/>
              <w:numPr>
                <w:ilvl w:val="0"/>
                <w:numId w:val="33"/>
              </w:numPr>
              <w:tabs>
                <w:tab w:val="left" w:pos="537"/>
                <w:tab w:val="left" w:pos="538"/>
              </w:tabs>
              <w:spacing w:line="266" w:lineRule="exact"/>
              <w:rPr>
                <w:sz w:val="24"/>
              </w:rPr>
            </w:pPr>
            <w:r>
              <w:rPr>
                <w:sz w:val="24"/>
              </w:rPr>
              <w:t>Else</w:t>
            </w:r>
            <w:r>
              <w:rPr>
                <w:spacing w:val="-1"/>
                <w:sz w:val="24"/>
              </w:rPr>
              <w:t xml:space="preserve"> </w:t>
            </w:r>
            <w:r>
              <w:rPr>
                <w:sz w:val="24"/>
              </w:rPr>
              <w:t>0</w:t>
            </w:r>
          </w:p>
        </w:tc>
      </w:tr>
      <w:tr w:rsidR="009D6E97">
        <w:trPr>
          <w:trHeight w:val="2735"/>
        </w:trPr>
        <w:tc>
          <w:tcPr>
            <w:tcW w:w="636" w:type="dxa"/>
          </w:tcPr>
          <w:p w:rsidR="009D6E97" w:rsidRDefault="00E56E8B">
            <w:pPr>
              <w:pStyle w:val="TableParagraph"/>
              <w:spacing w:before="48"/>
              <w:ind w:left="0" w:right="-15"/>
              <w:jc w:val="right"/>
              <w:rPr>
                <w:sz w:val="24"/>
              </w:rPr>
            </w:pPr>
            <w:r>
              <w:rPr>
                <w:sz w:val="24"/>
              </w:rPr>
              <w:lastRenderedPageBreak/>
              <w:t>2.</w:t>
            </w:r>
          </w:p>
        </w:tc>
        <w:tc>
          <w:tcPr>
            <w:tcW w:w="1351" w:type="dxa"/>
          </w:tcPr>
          <w:p w:rsidR="009D6E97" w:rsidRDefault="00E56E8B">
            <w:pPr>
              <w:pStyle w:val="TableParagraph"/>
              <w:spacing w:before="48" w:line="276" w:lineRule="auto"/>
              <w:ind w:left="98" w:right="321"/>
              <w:rPr>
                <w:sz w:val="24"/>
              </w:rPr>
            </w:pPr>
            <w:r>
              <w:rPr>
                <w:sz w:val="24"/>
              </w:rPr>
              <w:t>Business Analyst</w:t>
            </w:r>
          </w:p>
        </w:tc>
        <w:tc>
          <w:tcPr>
            <w:tcW w:w="1351" w:type="dxa"/>
          </w:tcPr>
          <w:p w:rsidR="009D6E97" w:rsidRDefault="00E56E8B">
            <w:pPr>
              <w:pStyle w:val="TableParagraph"/>
              <w:spacing w:before="50"/>
              <w:ind w:left="100"/>
              <w:rPr>
                <w:sz w:val="24"/>
              </w:rPr>
            </w:pPr>
            <w:r>
              <w:rPr>
                <w:sz w:val="24"/>
              </w:rPr>
              <w:t>6</w:t>
            </w:r>
          </w:p>
        </w:tc>
        <w:tc>
          <w:tcPr>
            <w:tcW w:w="6209" w:type="dxa"/>
          </w:tcPr>
          <w:p w:rsidR="009D6E97" w:rsidRDefault="00E56E8B">
            <w:pPr>
              <w:pStyle w:val="TableParagraph"/>
              <w:tabs>
                <w:tab w:val="left" w:pos="677"/>
              </w:tabs>
              <w:spacing w:before="50"/>
              <w:ind w:left="98"/>
              <w:rPr>
                <w:sz w:val="24"/>
              </w:rPr>
            </w:pPr>
            <w:r>
              <w:rPr>
                <w:color w:val="1C1C1C"/>
                <w:sz w:val="24"/>
              </w:rPr>
              <w:t>a)</w:t>
            </w:r>
            <w:r>
              <w:rPr>
                <w:color w:val="1C1C1C"/>
                <w:sz w:val="24"/>
              </w:rPr>
              <w:tab/>
              <w:t>Educational</w:t>
            </w:r>
            <w:r>
              <w:rPr>
                <w:color w:val="1C1C1C"/>
                <w:spacing w:val="-2"/>
                <w:sz w:val="24"/>
              </w:rPr>
              <w:t xml:space="preserve"> </w:t>
            </w:r>
            <w:r>
              <w:rPr>
                <w:color w:val="1C1C1C"/>
                <w:sz w:val="24"/>
              </w:rPr>
              <w:t>Qualification:</w:t>
            </w:r>
          </w:p>
          <w:p w:rsidR="009D6E97" w:rsidRDefault="00E56E8B" w:rsidP="00EF4E94">
            <w:pPr>
              <w:pStyle w:val="TableParagraph"/>
              <w:numPr>
                <w:ilvl w:val="0"/>
                <w:numId w:val="32"/>
              </w:numPr>
              <w:tabs>
                <w:tab w:val="left" w:pos="679"/>
                <w:tab w:val="left" w:pos="680"/>
              </w:tabs>
              <w:spacing w:before="2" w:line="281" w:lineRule="exact"/>
              <w:rPr>
                <w:sz w:val="24"/>
              </w:rPr>
            </w:pPr>
            <w:r>
              <w:rPr>
                <w:color w:val="1C1C1C"/>
                <w:sz w:val="24"/>
              </w:rPr>
              <w:t>BE/B</w:t>
            </w:r>
            <w:r>
              <w:rPr>
                <w:color w:val="1C1C1C"/>
                <w:spacing w:val="-12"/>
                <w:sz w:val="24"/>
              </w:rPr>
              <w:t xml:space="preserve"> </w:t>
            </w:r>
            <w:r>
              <w:rPr>
                <w:color w:val="1C1C1C"/>
                <w:sz w:val="24"/>
              </w:rPr>
              <w:t>Tech/MCA/MSc</w:t>
            </w:r>
            <w:r>
              <w:rPr>
                <w:color w:val="1C1C1C"/>
                <w:spacing w:val="-12"/>
                <w:sz w:val="24"/>
              </w:rPr>
              <w:t xml:space="preserve"> </w:t>
            </w:r>
            <w:r>
              <w:rPr>
                <w:color w:val="1C1C1C"/>
                <w:sz w:val="24"/>
              </w:rPr>
              <w:t>(CS/IT)</w:t>
            </w:r>
            <w:r>
              <w:rPr>
                <w:color w:val="1C1C1C"/>
                <w:spacing w:val="-12"/>
                <w:sz w:val="24"/>
              </w:rPr>
              <w:t xml:space="preserve"> </w:t>
            </w:r>
            <w:r>
              <w:rPr>
                <w:color w:val="1C1C1C"/>
                <w:sz w:val="24"/>
              </w:rPr>
              <w:t>or</w:t>
            </w:r>
            <w:r>
              <w:rPr>
                <w:color w:val="1C1C1C"/>
                <w:spacing w:val="-13"/>
                <w:sz w:val="24"/>
              </w:rPr>
              <w:t xml:space="preserve"> </w:t>
            </w:r>
            <w:r>
              <w:rPr>
                <w:color w:val="1C1C1C"/>
                <w:sz w:val="24"/>
              </w:rPr>
              <w:t>Equivalent</w:t>
            </w:r>
            <w:r>
              <w:rPr>
                <w:color w:val="1C1C1C"/>
                <w:spacing w:val="-2"/>
                <w:sz w:val="24"/>
              </w:rPr>
              <w:t xml:space="preserve"> </w:t>
            </w:r>
            <w:r>
              <w:rPr>
                <w:color w:val="1C1C1C"/>
                <w:sz w:val="24"/>
              </w:rPr>
              <w:t>=</w:t>
            </w:r>
            <w:r>
              <w:rPr>
                <w:color w:val="1C1C1C"/>
                <w:spacing w:val="-13"/>
                <w:sz w:val="24"/>
              </w:rPr>
              <w:t xml:space="preserve"> </w:t>
            </w:r>
            <w:r>
              <w:rPr>
                <w:color w:val="1C1C1C"/>
                <w:sz w:val="24"/>
              </w:rPr>
              <w:t>3</w:t>
            </w:r>
            <w:r>
              <w:rPr>
                <w:color w:val="1C1C1C"/>
                <w:spacing w:val="-12"/>
                <w:sz w:val="24"/>
              </w:rPr>
              <w:t xml:space="preserve"> </w:t>
            </w:r>
            <w:r>
              <w:rPr>
                <w:color w:val="1C1C1C"/>
                <w:sz w:val="24"/>
              </w:rPr>
              <w:t>Marks</w:t>
            </w:r>
          </w:p>
          <w:p w:rsidR="009D6E97" w:rsidRDefault="00E56E8B" w:rsidP="00EF4E94">
            <w:pPr>
              <w:pStyle w:val="TableParagraph"/>
              <w:numPr>
                <w:ilvl w:val="0"/>
                <w:numId w:val="32"/>
              </w:numPr>
              <w:tabs>
                <w:tab w:val="left" w:pos="679"/>
                <w:tab w:val="left" w:pos="680"/>
              </w:tabs>
              <w:spacing w:line="281" w:lineRule="exact"/>
              <w:rPr>
                <w:sz w:val="24"/>
              </w:rPr>
            </w:pPr>
            <w:r>
              <w:rPr>
                <w:color w:val="1C1C1C"/>
                <w:sz w:val="24"/>
              </w:rPr>
              <w:t>BCA/B.Sc.(CS/IT) or Equivalent = 2</w:t>
            </w:r>
            <w:r>
              <w:rPr>
                <w:color w:val="1C1C1C"/>
                <w:spacing w:val="-6"/>
                <w:sz w:val="24"/>
              </w:rPr>
              <w:t xml:space="preserve"> </w:t>
            </w:r>
            <w:r>
              <w:rPr>
                <w:color w:val="1C1C1C"/>
                <w:sz w:val="24"/>
              </w:rPr>
              <w:t>Marks</w:t>
            </w:r>
          </w:p>
          <w:p w:rsidR="009D6E97" w:rsidRDefault="00E56E8B" w:rsidP="00EF4E94">
            <w:pPr>
              <w:pStyle w:val="TableParagraph"/>
              <w:numPr>
                <w:ilvl w:val="0"/>
                <w:numId w:val="32"/>
              </w:numPr>
              <w:tabs>
                <w:tab w:val="left" w:pos="679"/>
                <w:tab w:val="left" w:pos="680"/>
              </w:tabs>
              <w:spacing w:line="281" w:lineRule="exact"/>
              <w:rPr>
                <w:sz w:val="24"/>
              </w:rPr>
            </w:pPr>
            <w:r>
              <w:rPr>
                <w:color w:val="1C1C1C"/>
                <w:sz w:val="24"/>
              </w:rPr>
              <w:t>Else</w:t>
            </w:r>
            <w:r>
              <w:rPr>
                <w:color w:val="1C1C1C"/>
                <w:spacing w:val="-1"/>
                <w:sz w:val="24"/>
              </w:rPr>
              <w:t xml:space="preserve"> </w:t>
            </w:r>
            <w:r>
              <w:rPr>
                <w:color w:val="1C1C1C"/>
                <w:sz w:val="24"/>
              </w:rPr>
              <w:t>0</w:t>
            </w:r>
          </w:p>
          <w:p w:rsidR="009D6E97" w:rsidRDefault="00E56E8B">
            <w:pPr>
              <w:pStyle w:val="TableParagraph"/>
              <w:tabs>
                <w:tab w:val="left" w:pos="691"/>
              </w:tabs>
              <w:spacing w:before="141"/>
              <w:ind w:left="98" w:right="13"/>
              <w:rPr>
                <w:sz w:val="24"/>
              </w:rPr>
            </w:pPr>
            <w:r>
              <w:rPr>
                <w:color w:val="1C1C1C"/>
                <w:sz w:val="24"/>
              </w:rPr>
              <w:t>b)</w:t>
            </w:r>
            <w:r>
              <w:rPr>
                <w:color w:val="1C1C1C"/>
                <w:sz w:val="24"/>
              </w:rPr>
              <w:tab/>
              <w:t>Work experience in the capacity of Business Analyst for project value more than Rs. 3</w:t>
            </w:r>
            <w:r>
              <w:rPr>
                <w:color w:val="1C1C1C"/>
                <w:spacing w:val="-3"/>
                <w:sz w:val="24"/>
              </w:rPr>
              <w:t xml:space="preserve"> </w:t>
            </w:r>
            <w:r>
              <w:rPr>
                <w:color w:val="1C1C1C"/>
                <w:sz w:val="24"/>
              </w:rPr>
              <w:t>Cr.</w:t>
            </w:r>
          </w:p>
          <w:p w:rsidR="009D6E97" w:rsidRDefault="00E56E8B" w:rsidP="00EF4E94">
            <w:pPr>
              <w:pStyle w:val="TableParagraph"/>
              <w:numPr>
                <w:ilvl w:val="0"/>
                <w:numId w:val="31"/>
              </w:numPr>
              <w:tabs>
                <w:tab w:val="left" w:pos="679"/>
                <w:tab w:val="left" w:pos="680"/>
              </w:tabs>
              <w:spacing w:before="1" w:line="281" w:lineRule="exact"/>
              <w:rPr>
                <w:sz w:val="24"/>
              </w:rPr>
            </w:pPr>
            <w:r>
              <w:rPr>
                <w:color w:val="1C1C1C"/>
                <w:sz w:val="24"/>
              </w:rPr>
              <w:t>&gt;=5 years = 3</w:t>
            </w:r>
            <w:r>
              <w:rPr>
                <w:color w:val="1C1C1C"/>
                <w:spacing w:val="-1"/>
                <w:sz w:val="24"/>
              </w:rPr>
              <w:t xml:space="preserve"> </w:t>
            </w:r>
            <w:r>
              <w:rPr>
                <w:color w:val="1C1C1C"/>
                <w:sz w:val="24"/>
              </w:rPr>
              <w:t>Mark</w:t>
            </w:r>
          </w:p>
          <w:p w:rsidR="009D6E97" w:rsidRDefault="00E56E8B" w:rsidP="00EF4E94">
            <w:pPr>
              <w:pStyle w:val="TableParagraph"/>
              <w:numPr>
                <w:ilvl w:val="0"/>
                <w:numId w:val="31"/>
              </w:numPr>
              <w:tabs>
                <w:tab w:val="left" w:pos="679"/>
                <w:tab w:val="left" w:pos="680"/>
              </w:tabs>
              <w:spacing w:line="281" w:lineRule="exact"/>
              <w:rPr>
                <w:sz w:val="24"/>
              </w:rPr>
            </w:pPr>
            <w:r>
              <w:rPr>
                <w:color w:val="1C1C1C"/>
                <w:sz w:val="24"/>
              </w:rPr>
              <w:t>&gt;=3 and &lt;5 years =2</w:t>
            </w:r>
            <w:r>
              <w:rPr>
                <w:color w:val="1C1C1C"/>
                <w:spacing w:val="-4"/>
                <w:sz w:val="24"/>
              </w:rPr>
              <w:t xml:space="preserve"> </w:t>
            </w:r>
            <w:r>
              <w:rPr>
                <w:color w:val="1C1C1C"/>
                <w:sz w:val="24"/>
              </w:rPr>
              <w:t>Mark</w:t>
            </w:r>
          </w:p>
          <w:p w:rsidR="009D6E97" w:rsidRDefault="00E56E8B" w:rsidP="00EF4E94">
            <w:pPr>
              <w:pStyle w:val="TableParagraph"/>
              <w:numPr>
                <w:ilvl w:val="0"/>
                <w:numId w:val="31"/>
              </w:numPr>
              <w:tabs>
                <w:tab w:val="left" w:pos="679"/>
                <w:tab w:val="left" w:pos="680"/>
              </w:tabs>
              <w:spacing w:before="2" w:line="270" w:lineRule="exact"/>
              <w:rPr>
                <w:sz w:val="24"/>
              </w:rPr>
            </w:pPr>
            <w:r>
              <w:rPr>
                <w:color w:val="1C1C1C"/>
                <w:sz w:val="24"/>
              </w:rPr>
              <w:t>Else</w:t>
            </w:r>
            <w:r>
              <w:rPr>
                <w:color w:val="1C1C1C"/>
                <w:spacing w:val="-1"/>
                <w:sz w:val="24"/>
              </w:rPr>
              <w:t xml:space="preserve"> </w:t>
            </w:r>
            <w:r>
              <w:rPr>
                <w:color w:val="1C1C1C"/>
                <w:sz w:val="24"/>
              </w:rPr>
              <w:t>0</w:t>
            </w:r>
          </w:p>
        </w:tc>
      </w:tr>
      <w:tr w:rsidR="009D6E97">
        <w:trPr>
          <w:trHeight w:val="2730"/>
        </w:trPr>
        <w:tc>
          <w:tcPr>
            <w:tcW w:w="636" w:type="dxa"/>
          </w:tcPr>
          <w:p w:rsidR="009D6E97" w:rsidRDefault="00E56E8B">
            <w:pPr>
              <w:pStyle w:val="TableParagraph"/>
              <w:spacing w:before="48"/>
              <w:ind w:left="0" w:right="-15"/>
              <w:jc w:val="right"/>
              <w:rPr>
                <w:sz w:val="24"/>
              </w:rPr>
            </w:pPr>
            <w:r>
              <w:rPr>
                <w:sz w:val="24"/>
              </w:rPr>
              <w:t>3.</w:t>
            </w:r>
          </w:p>
        </w:tc>
        <w:tc>
          <w:tcPr>
            <w:tcW w:w="1351" w:type="dxa"/>
          </w:tcPr>
          <w:p w:rsidR="009D6E97" w:rsidRDefault="00E56E8B">
            <w:pPr>
              <w:pStyle w:val="TableParagraph"/>
              <w:spacing w:before="48" w:line="276" w:lineRule="auto"/>
              <w:ind w:left="100" w:right="286"/>
              <w:rPr>
                <w:sz w:val="24"/>
              </w:rPr>
            </w:pPr>
            <w:r>
              <w:rPr>
                <w:sz w:val="24"/>
              </w:rPr>
              <w:t>Solution Architect</w:t>
            </w:r>
          </w:p>
        </w:tc>
        <w:tc>
          <w:tcPr>
            <w:tcW w:w="1351" w:type="dxa"/>
          </w:tcPr>
          <w:p w:rsidR="009D6E97" w:rsidRDefault="00E56E8B">
            <w:pPr>
              <w:pStyle w:val="TableParagraph"/>
              <w:spacing w:before="50"/>
              <w:ind w:left="100"/>
              <w:rPr>
                <w:sz w:val="24"/>
              </w:rPr>
            </w:pPr>
            <w:r>
              <w:rPr>
                <w:sz w:val="24"/>
              </w:rPr>
              <w:t>6</w:t>
            </w:r>
          </w:p>
        </w:tc>
        <w:tc>
          <w:tcPr>
            <w:tcW w:w="6209" w:type="dxa"/>
          </w:tcPr>
          <w:p w:rsidR="009D6E97" w:rsidRDefault="00E56E8B">
            <w:pPr>
              <w:pStyle w:val="TableParagraph"/>
              <w:tabs>
                <w:tab w:val="left" w:pos="677"/>
              </w:tabs>
              <w:spacing w:before="50" w:line="281" w:lineRule="exact"/>
              <w:ind w:left="98"/>
              <w:rPr>
                <w:sz w:val="24"/>
              </w:rPr>
            </w:pPr>
            <w:r>
              <w:rPr>
                <w:color w:val="1C1C1C"/>
                <w:sz w:val="24"/>
              </w:rPr>
              <w:t>a)</w:t>
            </w:r>
            <w:r>
              <w:rPr>
                <w:color w:val="1C1C1C"/>
                <w:sz w:val="24"/>
              </w:rPr>
              <w:tab/>
              <w:t>Educational</w:t>
            </w:r>
            <w:r>
              <w:rPr>
                <w:color w:val="1C1C1C"/>
                <w:spacing w:val="-2"/>
                <w:sz w:val="24"/>
              </w:rPr>
              <w:t xml:space="preserve"> </w:t>
            </w:r>
            <w:r>
              <w:rPr>
                <w:color w:val="1C1C1C"/>
                <w:sz w:val="24"/>
              </w:rPr>
              <w:t>Qualification:</w:t>
            </w:r>
          </w:p>
          <w:p w:rsidR="009D6E97" w:rsidRDefault="00E56E8B" w:rsidP="00EF4E94">
            <w:pPr>
              <w:pStyle w:val="TableParagraph"/>
              <w:numPr>
                <w:ilvl w:val="0"/>
                <w:numId w:val="30"/>
              </w:numPr>
              <w:tabs>
                <w:tab w:val="left" w:pos="679"/>
                <w:tab w:val="left" w:pos="680"/>
              </w:tabs>
              <w:spacing w:line="281" w:lineRule="exact"/>
              <w:rPr>
                <w:sz w:val="24"/>
              </w:rPr>
            </w:pPr>
            <w:r>
              <w:rPr>
                <w:color w:val="1C1C1C"/>
                <w:sz w:val="24"/>
              </w:rPr>
              <w:t>BE/B</w:t>
            </w:r>
            <w:r>
              <w:rPr>
                <w:color w:val="1C1C1C"/>
                <w:spacing w:val="-12"/>
                <w:sz w:val="24"/>
              </w:rPr>
              <w:t xml:space="preserve"> </w:t>
            </w:r>
            <w:r>
              <w:rPr>
                <w:color w:val="1C1C1C"/>
                <w:sz w:val="24"/>
              </w:rPr>
              <w:t>Tech/MCA/MSc</w:t>
            </w:r>
            <w:r>
              <w:rPr>
                <w:color w:val="1C1C1C"/>
                <w:spacing w:val="-12"/>
                <w:sz w:val="24"/>
              </w:rPr>
              <w:t xml:space="preserve"> </w:t>
            </w:r>
            <w:r>
              <w:rPr>
                <w:color w:val="1C1C1C"/>
                <w:sz w:val="24"/>
              </w:rPr>
              <w:t>(CS/IT)</w:t>
            </w:r>
            <w:r>
              <w:rPr>
                <w:color w:val="1C1C1C"/>
                <w:spacing w:val="-12"/>
                <w:sz w:val="24"/>
              </w:rPr>
              <w:t xml:space="preserve"> </w:t>
            </w:r>
            <w:r>
              <w:rPr>
                <w:color w:val="1C1C1C"/>
                <w:sz w:val="24"/>
              </w:rPr>
              <w:t>or</w:t>
            </w:r>
            <w:r>
              <w:rPr>
                <w:color w:val="1C1C1C"/>
                <w:spacing w:val="-13"/>
                <w:sz w:val="24"/>
              </w:rPr>
              <w:t xml:space="preserve"> </w:t>
            </w:r>
            <w:r>
              <w:rPr>
                <w:color w:val="1C1C1C"/>
                <w:sz w:val="24"/>
              </w:rPr>
              <w:t>Equivalent</w:t>
            </w:r>
            <w:r>
              <w:rPr>
                <w:color w:val="1C1C1C"/>
                <w:spacing w:val="-2"/>
                <w:sz w:val="24"/>
              </w:rPr>
              <w:t xml:space="preserve"> </w:t>
            </w:r>
            <w:r>
              <w:rPr>
                <w:color w:val="1C1C1C"/>
                <w:sz w:val="24"/>
              </w:rPr>
              <w:t>=</w:t>
            </w:r>
            <w:r>
              <w:rPr>
                <w:color w:val="1C1C1C"/>
                <w:spacing w:val="-13"/>
                <w:sz w:val="24"/>
              </w:rPr>
              <w:t xml:space="preserve"> </w:t>
            </w:r>
            <w:r>
              <w:rPr>
                <w:color w:val="1C1C1C"/>
                <w:sz w:val="24"/>
              </w:rPr>
              <w:t>3</w:t>
            </w:r>
            <w:r>
              <w:rPr>
                <w:color w:val="1C1C1C"/>
                <w:spacing w:val="-12"/>
                <w:sz w:val="24"/>
              </w:rPr>
              <w:t xml:space="preserve"> </w:t>
            </w:r>
            <w:r>
              <w:rPr>
                <w:color w:val="1C1C1C"/>
                <w:sz w:val="24"/>
              </w:rPr>
              <w:t>Marks</w:t>
            </w:r>
          </w:p>
          <w:p w:rsidR="009D6E97" w:rsidRDefault="00E56E8B" w:rsidP="00EF4E94">
            <w:pPr>
              <w:pStyle w:val="TableParagraph"/>
              <w:numPr>
                <w:ilvl w:val="0"/>
                <w:numId w:val="30"/>
              </w:numPr>
              <w:tabs>
                <w:tab w:val="left" w:pos="679"/>
                <w:tab w:val="left" w:pos="680"/>
              </w:tabs>
              <w:spacing w:before="2" w:line="281" w:lineRule="exact"/>
              <w:rPr>
                <w:sz w:val="24"/>
              </w:rPr>
            </w:pPr>
            <w:r>
              <w:rPr>
                <w:color w:val="1C1C1C"/>
                <w:sz w:val="24"/>
              </w:rPr>
              <w:t>BCA/B.Sc.(CS/IT) or Equivalent = 2</w:t>
            </w:r>
            <w:r>
              <w:rPr>
                <w:color w:val="1C1C1C"/>
                <w:spacing w:val="-6"/>
                <w:sz w:val="24"/>
              </w:rPr>
              <w:t xml:space="preserve"> </w:t>
            </w:r>
            <w:r>
              <w:rPr>
                <w:color w:val="1C1C1C"/>
                <w:sz w:val="24"/>
              </w:rPr>
              <w:t>Marks</w:t>
            </w:r>
          </w:p>
          <w:p w:rsidR="009D6E97" w:rsidRDefault="00E56E8B" w:rsidP="00EF4E94">
            <w:pPr>
              <w:pStyle w:val="TableParagraph"/>
              <w:numPr>
                <w:ilvl w:val="0"/>
                <w:numId w:val="30"/>
              </w:numPr>
              <w:tabs>
                <w:tab w:val="left" w:pos="679"/>
                <w:tab w:val="left" w:pos="680"/>
              </w:tabs>
              <w:spacing w:line="281" w:lineRule="exact"/>
              <w:rPr>
                <w:sz w:val="24"/>
              </w:rPr>
            </w:pPr>
            <w:r>
              <w:rPr>
                <w:color w:val="1C1C1C"/>
                <w:sz w:val="24"/>
              </w:rPr>
              <w:t>Else</w:t>
            </w:r>
            <w:r>
              <w:rPr>
                <w:color w:val="1C1C1C"/>
                <w:spacing w:val="-1"/>
                <w:sz w:val="24"/>
              </w:rPr>
              <w:t xml:space="preserve"> </w:t>
            </w:r>
            <w:r>
              <w:rPr>
                <w:color w:val="1C1C1C"/>
                <w:sz w:val="24"/>
              </w:rPr>
              <w:t>0</w:t>
            </w:r>
          </w:p>
          <w:p w:rsidR="009D6E97" w:rsidRDefault="00E56E8B">
            <w:pPr>
              <w:pStyle w:val="TableParagraph"/>
              <w:tabs>
                <w:tab w:val="left" w:pos="691"/>
              </w:tabs>
              <w:spacing w:before="141"/>
              <w:ind w:left="98" w:right="14"/>
              <w:rPr>
                <w:sz w:val="24"/>
              </w:rPr>
            </w:pPr>
            <w:r>
              <w:rPr>
                <w:color w:val="1C1C1C"/>
                <w:sz w:val="24"/>
              </w:rPr>
              <w:t>b)</w:t>
            </w:r>
            <w:r>
              <w:rPr>
                <w:color w:val="1C1C1C"/>
                <w:sz w:val="24"/>
              </w:rPr>
              <w:tab/>
              <w:t>Work experience in the capacity of Solution Architect for project value more than Rs. 3</w:t>
            </w:r>
            <w:r>
              <w:rPr>
                <w:color w:val="1C1C1C"/>
                <w:spacing w:val="-3"/>
                <w:sz w:val="24"/>
              </w:rPr>
              <w:t xml:space="preserve"> </w:t>
            </w:r>
            <w:r>
              <w:rPr>
                <w:color w:val="1C1C1C"/>
                <w:sz w:val="24"/>
              </w:rPr>
              <w:t>Cr.</w:t>
            </w:r>
          </w:p>
          <w:p w:rsidR="009D6E97" w:rsidRDefault="00E56E8B" w:rsidP="00EF4E94">
            <w:pPr>
              <w:pStyle w:val="TableParagraph"/>
              <w:numPr>
                <w:ilvl w:val="0"/>
                <w:numId w:val="29"/>
              </w:numPr>
              <w:tabs>
                <w:tab w:val="left" w:pos="679"/>
                <w:tab w:val="left" w:pos="680"/>
              </w:tabs>
              <w:spacing w:before="1" w:line="281" w:lineRule="exact"/>
              <w:rPr>
                <w:sz w:val="24"/>
              </w:rPr>
            </w:pPr>
            <w:r>
              <w:rPr>
                <w:color w:val="1C1C1C"/>
                <w:sz w:val="24"/>
              </w:rPr>
              <w:t>&gt;=5 years = 3</w:t>
            </w:r>
            <w:r>
              <w:rPr>
                <w:color w:val="1C1C1C"/>
                <w:spacing w:val="-1"/>
                <w:sz w:val="24"/>
              </w:rPr>
              <w:t xml:space="preserve"> </w:t>
            </w:r>
            <w:r>
              <w:rPr>
                <w:color w:val="1C1C1C"/>
                <w:sz w:val="24"/>
              </w:rPr>
              <w:t>Mark</w:t>
            </w:r>
          </w:p>
          <w:p w:rsidR="009D6E97" w:rsidRDefault="00E56E8B" w:rsidP="00EF4E94">
            <w:pPr>
              <w:pStyle w:val="TableParagraph"/>
              <w:numPr>
                <w:ilvl w:val="0"/>
                <w:numId w:val="29"/>
              </w:numPr>
              <w:tabs>
                <w:tab w:val="left" w:pos="679"/>
                <w:tab w:val="left" w:pos="680"/>
              </w:tabs>
              <w:spacing w:line="281" w:lineRule="exact"/>
              <w:rPr>
                <w:sz w:val="24"/>
              </w:rPr>
            </w:pPr>
            <w:r>
              <w:rPr>
                <w:color w:val="1C1C1C"/>
                <w:sz w:val="24"/>
              </w:rPr>
              <w:t>&gt;=3 and &lt;5 years =2</w:t>
            </w:r>
            <w:r>
              <w:rPr>
                <w:color w:val="1C1C1C"/>
                <w:spacing w:val="-4"/>
                <w:sz w:val="24"/>
              </w:rPr>
              <w:t xml:space="preserve"> </w:t>
            </w:r>
            <w:r>
              <w:rPr>
                <w:color w:val="1C1C1C"/>
                <w:sz w:val="24"/>
              </w:rPr>
              <w:t>Mark</w:t>
            </w:r>
          </w:p>
          <w:p w:rsidR="009D6E97" w:rsidRDefault="00E56E8B" w:rsidP="00EF4E94">
            <w:pPr>
              <w:pStyle w:val="TableParagraph"/>
              <w:numPr>
                <w:ilvl w:val="0"/>
                <w:numId w:val="28"/>
              </w:numPr>
              <w:tabs>
                <w:tab w:val="left" w:pos="689"/>
                <w:tab w:val="left" w:pos="690"/>
              </w:tabs>
              <w:spacing w:line="268" w:lineRule="exact"/>
            </w:pPr>
            <w:r>
              <w:rPr>
                <w:color w:val="1C1C1C"/>
              </w:rPr>
              <w:t>Else</w:t>
            </w:r>
            <w:r>
              <w:rPr>
                <w:color w:val="1C1C1C"/>
                <w:spacing w:val="-1"/>
              </w:rPr>
              <w:t xml:space="preserve"> </w:t>
            </w:r>
            <w:r>
              <w:rPr>
                <w:color w:val="1C1C1C"/>
              </w:rPr>
              <w:t>0</w:t>
            </w:r>
          </w:p>
        </w:tc>
      </w:tr>
      <w:tr w:rsidR="009D6E97">
        <w:trPr>
          <w:trHeight w:val="1185"/>
        </w:trPr>
        <w:tc>
          <w:tcPr>
            <w:tcW w:w="636" w:type="dxa"/>
          </w:tcPr>
          <w:p w:rsidR="009D6E97" w:rsidRDefault="00E56E8B">
            <w:pPr>
              <w:pStyle w:val="TableParagraph"/>
              <w:spacing w:before="48"/>
              <w:ind w:left="0" w:right="-15"/>
              <w:jc w:val="right"/>
              <w:rPr>
                <w:sz w:val="24"/>
              </w:rPr>
            </w:pPr>
            <w:r>
              <w:rPr>
                <w:sz w:val="24"/>
              </w:rPr>
              <w:t>4.</w:t>
            </w:r>
          </w:p>
        </w:tc>
        <w:tc>
          <w:tcPr>
            <w:tcW w:w="1351" w:type="dxa"/>
          </w:tcPr>
          <w:p w:rsidR="009D6E97" w:rsidRDefault="00E56E8B">
            <w:pPr>
              <w:pStyle w:val="TableParagraph"/>
              <w:spacing w:before="48" w:line="276" w:lineRule="auto"/>
              <w:ind w:left="98" w:right="284"/>
              <w:rPr>
                <w:sz w:val="24"/>
              </w:rPr>
            </w:pPr>
            <w:r>
              <w:rPr>
                <w:sz w:val="24"/>
              </w:rPr>
              <w:t>Database Expert</w:t>
            </w:r>
          </w:p>
        </w:tc>
        <w:tc>
          <w:tcPr>
            <w:tcW w:w="1351" w:type="dxa"/>
          </w:tcPr>
          <w:p w:rsidR="009D6E97" w:rsidRDefault="00E56E8B">
            <w:pPr>
              <w:pStyle w:val="TableParagraph"/>
              <w:spacing w:before="50"/>
              <w:ind w:left="100"/>
              <w:rPr>
                <w:sz w:val="24"/>
              </w:rPr>
            </w:pPr>
            <w:r>
              <w:rPr>
                <w:sz w:val="24"/>
              </w:rPr>
              <w:t>4</w:t>
            </w:r>
          </w:p>
        </w:tc>
        <w:tc>
          <w:tcPr>
            <w:tcW w:w="6209" w:type="dxa"/>
          </w:tcPr>
          <w:p w:rsidR="009D6E97" w:rsidRDefault="00E56E8B">
            <w:pPr>
              <w:pStyle w:val="TableParagraph"/>
              <w:tabs>
                <w:tab w:val="left" w:pos="677"/>
              </w:tabs>
              <w:spacing w:before="50" w:line="281" w:lineRule="exact"/>
              <w:ind w:left="98"/>
              <w:rPr>
                <w:sz w:val="24"/>
              </w:rPr>
            </w:pPr>
            <w:r>
              <w:rPr>
                <w:color w:val="1C1C1C"/>
                <w:sz w:val="24"/>
              </w:rPr>
              <w:t>a)</w:t>
            </w:r>
            <w:r>
              <w:rPr>
                <w:color w:val="1C1C1C"/>
                <w:sz w:val="24"/>
              </w:rPr>
              <w:tab/>
              <w:t>Educational</w:t>
            </w:r>
            <w:r>
              <w:rPr>
                <w:color w:val="1C1C1C"/>
                <w:spacing w:val="-2"/>
                <w:sz w:val="24"/>
              </w:rPr>
              <w:t xml:space="preserve"> </w:t>
            </w:r>
            <w:r>
              <w:rPr>
                <w:color w:val="1C1C1C"/>
                <w:sz w:val="24"/>
              </w:rPr>
              <w:t>Qualification:</w:t>
            </w:r>
          </w:p>
          <w:p w:rsidR="009D6E97" w:rsidRDefault="00E56E8B" w:rsidP="00EF4E94">
            <w:pPr>
              <w:pStyle w:val="TableParagraph"/>
              <w:numPr>
                <w:ilvl w:val="0"/>
                <w:numId w:val="27"/>
              </w:numPr>
              <w:tabs>
                <w:tab w:val="left" w:pos="679"/>
                <w:tab w:val="left" w:pos="680"/>
              </w:tabs>
              <w:spacing w:line="281" w:lineRule="exact"/>
              <w:rPr>
                <w:sz w:val="24"/>
              </w:rPr>
            </w:pPr>
            <w:r>
              <w:rPr>
                <w:color w:val="1C1C1C"/>
                <w:sz w:val="24"/>
              </w:rPr>
              <w:t>BE/B</w:t>
            </w:r>
            <w:r>
              <w:rPr>
                <w:color w:val="1C1C1C"/>
                <w:spacing w:val="-12"/>
                <w:sz w:val="24"/>
              </w:rPr>
              <w:t xml:space="preserve"> </w:t>
            </w:r>
            <w:r>
              <w:rPr>
                <w:color w:val="1C1C1C"/>
                <w:sz w:val="24"/>
              </w:rPr>
              <w:t>Tech/MCA/MSc</w:t>
            </w:r>
            <w:r>
              <w:rPr>
                <w:color w:val="1C1C1C"/>
                <w:spacing w:val="-12"/>
                <w:sz w:val="24"/>
              </w:rPr>
              <w:t xml:space="preserve"> </w:t>
            </w:r>
            <w:r>
              <w:rPr>
                <w:color w:val="1C1C1C"/>
                <w:sz w:val="24"/>
              </w:rPr>
              <w:t>(CS/IT)</w:t>
            </w:r>
            <w:r>
              <w:rPr>
                <w:color w:val="1C1C1C"/>
                <w:spacing w:val="-12"/>
                <w:sz w:val="24"/>
              </w:rPr>
              <w:t xml:space="preserve"> </w:t>
            </w:r>
            <w:r>
              <w:rPr>
                <w:color w:val="1C1C1C"/>
                <w:sz w:val="24"/>
              </w:rPr>
              <w:t>or</w:t>
            </w:r>
            <w:r>
              <w:rPr>
                <w:color w:val="1C1C1C"/>
                <w:spacing w:val="-13"/>
                <w:sz w:val="24"/>
              </w:rPr>
              <w:t xml:space="preserve"> </w:t>
            </w:r>
            <w:r>
              <w:rPr>
                <w:color w:val="1C1C1C"/>
                <w:sz w:val="24"/>
              </w:rPr>
              <w:t>Equivalent</w:t>
            </w:r>
            <w:r>
              <w:rPr>
                <w:color w:val="1C1C1C"/>
                <w:spacing w:val="-2"/>
                <w:sz w:val="24"/>
              </w:rPr>
              <w:t xml:space="preserve"> </w:t>
            </w:r>
            <w:r>
              <w:rPr>
                <w:color w:val="1C1C1C"/>
                <w:sz w:val="24"/>
              </w:rPr>
              <w:t>=</w:t>
            </w:r>
            <w:r>
              <w:rPr>
                <w:color w:val="1C1C1C"/>
                <w:spacing w:val="-13"/>
                <w:sz w:val="24"/>
              </w:rPr>
              <w:t xml:space="preserve"> </w:t>
            </w:r>
            <w:r>
              <w:rPr>
                <w:color w:val="1C1C1C"/>
                <w:sz w:val="24"/>
              </w:rPr>
              <w:t>2</w:t>
            </w:r>
            <w:r>
              <w:rPr>
                <w:color w:val="1C1C1C"/>
                <w:spacing w:val="-12"/>
                <w:sz w:val="24"/>
              </w:rPr>
              <w:t xml:space="preserve"> </w:t>
            </w:r>
            <w:r>
              <w:rPr>
                <w:color w:val="1C1C1C"/>
                <w:sz w:val="24"/>
              </w:rPr>
              <w:t>Marks</w:t>
            </w:r>
          </w:p>
          <w:p w:rsidR="009D6E97" w:rsidRDefault="00E56E8B" w:rsidP="00EF4E94">
            <w:pPr>
              <w:pStyle w:val="TableParagraph"/>
              <w:numPr>
                <w:ilvl w:val="0"/>
                <w:numId w:val="27"/>
              </w:numPr>
              <w:tabs>
                <w:tab w:val="left" w:pos="679"/>
                <w:tab w:val="left" w:pos="680"/>
              </w:tabs>
              <w:spacing w:before="2" w:line="281" w:lineRule="exact"/>
              <w:rPr>
                <w:sz w:val="24"/>
              </w:rPr>
            </w:pPr>
            <w:r>
              <w:rPr>
                <w:color w:val="1C1C1C"/>
                <w:sz w:val="24"/>
              </w:rPr>
              <w:t>BCA/B.Sc.(CS/IT) or Equivalent = 1</w:t>
            </w:r>
            <w:r>
              <w:rPr>
                <w:color w:val="1C1C1C"/>
                <w:spacing w:val="-6"/>
                <w:sz w:val="24"/>
              </w:rPr>
              <w:t xml:space="preserve"> </w:t>
            </w:r>
            <w:r>
              <w:rPr>
                <w:color w:val="1C1C1C"/>
                <w:sz w:val="24"/>
              </w:rPr>
              <w:t>Mark</w:t>
            </w:r>
          </w:p>
          <w:p w:rsidR="009D6E97" w:rsidRPr="00C140C4" w:rsidRDefault="00E56E8B" w:rsidP="00EF4E94">
            <w:pPr>
              <w:pStyle w:val="TableParagraph"/>
              <w:numPr>
                <w:ilvl w:val="0"/>
                <w:numId w:val="27"/>
              </w:numPr>
              <w:tabs>
                <w:tab w:val="left" w:pos="679"/>
                <w:tab w:val="left" w:pos="680"/>
              </w:tabs>
              <w:spacing w:line="270" w:lineRule="exact"/>
              <w:rPr>
                <w:sz w:val="24"/>
              </w:rPr>
            </w:pPr>
            <w:r>
              <w:rPr>
                <w:color w:val="1C1C1C"/>
                <w:sz w:val="24"/>
              </w:rPr>
              <w:t>Else</w:t>
            </w:r>
            <w:r>
              <w:rPr>
                <w:color w:val="1C1C1C"/>
                <w:spacing w:val="-1"/>
                <w:sz w:val="24"/>
              </w:rPr>
              <w:t xml:space="preserve"> </w:t>
            </w:r>
            <w:r>
              <w:rPr>
                <w:color w:val="1C1C1C"/>
                <w:sz w:val="24"/>
              </w:rPr>
              <w:t>0</w:t>
            </w:r>
          </w:p>
          <w:p w:rsidR="00C140C4" w:rsidRDefault="00C140C4" w:rsidP="00C140C4">
            <w:pPr>
              <w:pStyle w:val="TableParagraph"/>
              <w:tabs>
                <w:tab w:val="left" w:pos="679"/>
                <w:tab w:val="left" w:pos="680"/>
              </w:tabs>
              <w:spacing w:line="270" w:lineRule="exact"/>
              <w:ind w:left="98"/>
              <w:rPr>
                <w:sz w:val="24"/>
              </w:rPr>
            </w:pPr>
          </w:p>
          <w:p w:rsidR="00C140C4" w:rsidRDefault="00C140C4" w:rsidP="00C140C4">
            <w:pPr>
              <w:pStyle w:val="TableParagraph"/>
              <w:tabs>
                <w:tab w:val="left" w:pos="691"/>
              </w:tabs>
              <w:spacing w:before="187"/>
              <w:ind w:left="98" w:right="13"/>
              <w:rPr>
                <w:sz w:val="24"/>
              </w:rPr>
            </w:pPr>
            <w:r>
              <w:rPr>
                <w:color w:val="1C1C1C"/>
                <w:sz w:val="24"/>
              </w:rPr>
              <w:t>b)</w:t>
            </w:r>
            <w:r>
              <w:rPr>
                <w:color w:val="1C1C1C"/>
                <w:sz w:val="24"/>
              </w:rPr>
              <w:tab/>
              <w:t>Work experience in the capacity of Database Expert for project value more than Rs. 3</w:t>
            </w:r>
            <w:r>
              <w:rPr>
                <w:color w:val="1C1C1C"/>
                <w:spacing w:val="-3"/>
                <w:sz w:val="24"/>
              </w:rPr>
              <w:t xml:space="preserve"> </w:t>
            </w:r>
            <w:r>
              <w:rPr>
                <w:color w:val="1C1C1C"/>
                <w:sz w:val="24"/>
              </w:rPr>
              <w:t>Cr.</w:t>
            </w:r>
          </w:p>
          <w:p w:rsidR="00C140C4" w:rsidRDefault="00C140C4" w:rsidP="00EF4E94">
            <w:pPr>
              <w:pStyle w:val="TableParagraph"/>
              <w:numPr>
                <w:ilvl w:val="0"/>
                <w:numId w:val="26"/>
              </w:numPr>
              <w:tabs>
                <w:tab w:val="left" w:pos="679"/>
                <w:tab w:val="left" w:pos="680"/>
              </w:tabs>
              <w:spacing w:before="1" w:line="281" w:lineRule="exact"/>
              <w:rPr>
                <w:sz w:val="24"/>
              </w:rPr>
            </w:pPr>
            <w:r>
              <w:rPr>
                <w:color w:val="1C1C1C"/>
                <w:sz w:val="24"/>
              </w:rPr>
              <w:t>&gt;=5 years = 2</w:t>
            </w:r>
            <w:r>
              <w:rPr>
                <w:color w:val="1C1C1C"/>
                <w:spacing w:val="-2"/>
                <w:sz w:val="24"/>
              </w:rPr>
              <w:t xml:space="preserve"> </w:t>
            </w:r>
            <w:r>
              <w:rPr>
                <w:color w:val="1C1C1C"/>
                <w:sz w:val="24"/>
              </w:rPr>
              <w:t>Marks</w:t>
            </w:r>
          </w:p>
          <w:p w:rsidR="00C140C4" w:rsidRDefault="00C140C4" w:rsidP="00EF4E94">
            <w:pPr>
              <w:pStyle w:val="TableParagraph"/>
              <w:numPr>
                <w:ilvl w:val="0"/>
                <w:numId w:val="26"/>
              </w:numPr>
              <w:tabs>
                <w:tab w:val="left" w:pos="679"/>
                <w:tab w:val="left" w:pos="680"/>
              </w:tabs>
              <w:spacing w:line="281" w:lineRule="exact"/>
              <w:rPr>
                <w:sz w:val="24"/>
              </w:rPr>
            </w:pPr>
            <w:r>
              <w:rPr>
                <w:color w:val="1C1C1C"/>
                <w:sz w:val="24"/>
              </w:rPr>
              <w:t>&gt;=3 and &lt;5 years =1</w:t>
            </w:r>
            <w:r>
              <w:rPr>
                <w:color w:val="1C1C1C"/>
                <w:spacing w:val="-4"/>
                <w:sz w:val="24"/>
              </w:rPr>
              <w:t xml:space="preserve"> </w:t>
            </w:r>
            <w:r>
              <w:rPr>
                <w:color w:val="1C1C1C"/>
                <w:sz w:val="24"/>
              </w:rPr>
              <w:t>Mark</w:t>
            </w:r>
          </w:p>
          <w:p w:rsidR="00C140C4" w:rsidRDefault="00C140C4" w:rsidP="00EF4E94">
            <w:pPr>
              <w:pStyle w:val="TableParagraph"/>
              <w:numPr>
                <w:ilvl w:val="0"/>
                <w:numId w:val="26"/>
              </w:numPr>
              <w:tabs>
                <w:tab w:val="left" w:pos="679"/>
                <w:tab w:val="left" w:pos="680"/>
              </w:tabs>
              <w:spacing w:line="281" w:lineRule="exact"/>
              <w:rPr>
                <w:sz w:val="24"/>
              </w:rPr>
            </w:pPr>
            <w:r>
              <w:rPr>
                <w:color w:val="1C1C1C"/>
                <w:sz w:val="24"/>
              </w:rPr>
              <w:t>Else</w:t>
            </w:r>
            <w:r>
              <w:rPr>
                <w:color w:val="1C1C1C"/>
                <w:spacing w:val="-1"/>
                <w:sz w:val="24"/>
              </w:rPr>
              <w:t xml:space="preserve"> </w:t>
            </w:r>
            <w:r>
              <w:rPr>
                <w:color w:val="1C1C1C"/>
                <w:sz w:val="24"/>
              </w:rPr>
              <w:t>0</w:t>
            </w:r>
          </w:p>
        </w:tc>
      </w:tr>
      <w:tr w:rsidR="00C140C4">
        <w:trPr>
          <w:trHeight w:val="1185"/>
        </w:trPr>
        <w:tc>
          <w:tcPr>
            <w:tcW w:w="636" w:type="dxa"/>
          </w:tcPr>
          <w:p w:rsidR="00C140C4" w:rsidRDefault="00C140C4" w:rsidP="00C140C4">
            <w:pPr>
              <w:pStyle w:val="TableParagraph"/>
              <w:spacing w:before="48"/>
              <w:ind w:left="0" w:right="-15"/>
              <w:jc w:val="right"/>
              <w:rPr>
                <w:sz w:val="24"/>
              </w:rPr>
            </w:pPr>
            <w:r>
              <w:rPr>
                <w:sz w:val="24"/>
              </w:rPr>
              <w:t>5.</w:t>
            </w:r>
          </w:p>
        </w:tc>
        <w:tc>
          <w:tcPr>
            <w:tcW w:w="1351" w:type="dxa"/>
          </w:tcPr>
          <w:p w:rsidR="00C140C4" w:rsidRDefault="00C140C4" w:rsidP="00C140C4">
            <w:pPr>
              <w:pStyle w:val="TableParagraph"/>
              <w:spacing w:before="48" w:line="276" w:lineRule="auto"/>
              <w:ind w:left="98" w:right="63"/>
              <w:jc w:val="both"/>
              <w:rPr>
                <w:sz w:val="24"/>
              </w:rPr>
            </w:pPr>
            <w:r>
              <w:rPr>
                <w:sz w:val="24"/>
              </w:rPr>
              <w:t>Application Development Lead</w:t>
            </w:r>
          </w:p>
        </w:tc>
        <w:tc>
          <w:tcPr>
            <w:tcW w:w="1351" w:type="dxa"/>
          </w:tcPr>
          <w:p w:rsidR="00C140C4" w:rsidRDefault="00C140C4" w:rsidP="00C140C4">
            <w:pPr>
              <w:pStyle w:val="TableParagraph"/>
              <w:spacing w:before="50"/>
              <w:ind w:left="100"/>
              <w:rPr>
                <w:sz w:val="24"/>
              </w:rPr>
            </w:pPr>
            <w:r>
              <w:rPr>
                <w:sz w:val="24"/>
              </w:rPr>
              <w:t>4</w:t>
            </w:r>
          </w:p>
        </w:tc>
        <w:tc>
          <w:tcPr>
            <w:tcW w:w="6209" w:type="dxa"/>
          </w:tcPr>
          <w:p w:rsidR="00C140C4" w:rsidRDefault="00C140C4" w:rsidP="00C140C4">
            <w:pPr>
              <w:pStyle w:val="TableParagraph"/>
              <w:tabs>
                <w:tab w:val="left" w:pos="677"/>
              </w:tabs>
              <w:spacing w:before="50"/>
              <w:ind w:left="98"/>
              <w:rPr>
                <w:sz w:val="24"/>
              </w:rPr>
            </w:pPr>
            <w:r>
              <w:rPr>
                <w:color w:val="1C1C1C"/>
                <w:sz w:val="24"/>
              </w:rPr>
              <w:t>a)</w:t>
            </w:r>
            <w:r>
              <w:rPr>
                <w:color w:val="1C1C1C"/>
                <w:sz w:val="24"/>
              </w:rPr>
              <w:tab/>
              <w:t>Educational</w:t>
            </w:r>
            <w:r>
              <w:rPr>
                <w:color w:val="1C1C1C"/>
                <w:spacing w:val="-2"/>
                <w:sz w:val="24"/>
              </w:rPr>
              <w:t xml:space="preserve"> </w:t>
            </w:r>
            <w:r>
              <w:rPr>
                <w:color w:val="1C1C1C"/>
                <w:sz w:val="24"/>
              </w:rPr>
              <w:t>Qualification:</w:t>
            </w:r>
          </w:p>
          <w:p w:rsidR="00C140C4" w:rsidRDefault="00C140C4" w:rsidP="00EF4E94">
            <w:pPr>
              <w:pStyle w:val="TableParagraph"/>
              <w:numPr>
                <w:ilvl w:val="0"/>
                <w:numId w:val="25"/>
              </w:numPr>
              <w:tabs>
                <w:tab w:val="left" w:pos="679"/>
                <w:tab w:val="left" w:pos="680"/>
              </w:tabs>
              <w:spacing w:before="2" w:line="281" w:lineRule="exact"/>
              <w:rPr>
                <w:sz w:val="24"/>
              </w:rPr>
            </w:pPr>
            <w:r>
              <w:rPr>
                <w:color w:val="1C1C1C"/>
                <w:sz w:val="24"/>
              </w:rPr>
              <w:t>BE/B</w:t>
            </w:r>
            <w:r>
              <w:rPr>
                <w:color w:val="1C1C1C"/>
                <w:spacing w:val="-12"/>
                <w:sz w:val="24"/>
              </w:rPr>
              <w:t xml:space="preserve"> </w:t>
            </w:r>
            <w:r>
              <w:rPr>
                <w:color w:val="1C1C1C"/>
                <w:sz w:val="24"/>
              </w:rPr>
              <w:t>Tech/MCA/MSc</w:t>
            </w:r>
            <w:r>
              <w:rPr>
                <w:color w:val="1C1C1C"/>
                <w:spacing w:val="-12"/>
                <w:sz w:val="24"/>
              </w:rPr>
              <w:t xml:space="preserve"> </w:t>
            </w:r>
            <w:r>
              <w:rPr>
                <w:color w:val="1C1C1C"/>
                <w:sz w:val="24"/>
              </w:rPr>
              <w:t>(CS/IT)</w:t>
            </w:r>
            <w:r>
              <w:rPr>
                <w:color w:val="1C1C1C"/>
                <w:spacing w:val="-12"/>
                <w:sz w:val="24"/>
              </w:rPr>
              <w:t xml:space="preserve"> </w:t>
            </w:r>
            <w:r>
              <w:rPr>
                <w:color w:val="1C1C1C"/>
                <w:sz w:val="24"/>
              </w:rPr>
              <w:t>or</w:t>
            </w:r>
            <w:r>
              <w:rPr>
                <w:color w:val="1C1C1C"/>
                <w:spacing w:val="-13"/>
                <w:sz w:val="24"/>
              </w:rPr>
              <w:t xml:space="preserve"> </w:t>
            </w:r>
            <w:r>
              <w:rPr>
                <w:color w:val="1C1C1C"/>
                <w:sz w:val="24"/>
              </w:rPr>
              <w:t>Equivalent</w:t>
            </w:r>
            <w:r>
              <w:rPr>
                <w:color w:val="1C1C1C"/>
                <w:spacing w:val="-2"/>
                <w:sz w:val="24"/>
              </w:rPr>
              <w:t xml:space="preserve"> </w:t>
            </w:r>
            <w:r>
              <w:rPr>
                <w:color w:val="1C1C1C"/>
                <w:sz w:val="24"/>
              </w:rPr>
              <w:t>=</w:t>
            </w:r>
            <w:r>
              <w:rPr>
                <w:color w:val="1C1C1C"/>
                <w:spacing w:val="-13"/>
                <w:sz w:val="24"/>
              </w:rPr>
              <w:t xml:space="preserve"> </w:t>
            </w:r>
            <w:r>
              <w:rPr>
                <w:color w:val="1C1C1C"/>
                <w:sz w:val="24"/>
              </w:rPr>
              <w:t>2</w:t>
            </w:r>
            <w:r>
              <w:rPr>
                <w:color w:val="1C1C1C"/>
                <w:spacing w:val="-12"/>
                <w:sz w:val="24"/>
              </w:rPr>
              <w:t xml:space="preserve"> </w:t>
            </w:r>
            <w:r>
              <w:rPr>
                <w:color w:val="1C1C1C"/>
                <w:sz w:val="24"/>
              </w:rPr>
              <w:t>Marks</w:t>
            </w:r>
          </w:p>
          <w:p w:rsidR="00C140C4" w:rsidRDefault="00C140C4" w:rsidP="00EF4E94">
            <w:pPr>
              <w:pStyle w:val="TableParagraph"/>
              <w:numPr>
                <w:ilvl w:val="0"/>
                <w:numId w:val="25"/>
              </w:numPr>
              <w:tabs>
                <w:tab w:val="left" w:pos="679"/>
                <w:tab w:val="left" w:pos="680"/>
              </w:tabs>
              <w:spacing w:line="281" w:lineRule="exact"/>
              <w:rPr>
                <w:sz w:val="24"/>
              </w:rPr>
            </w:pPr>
            <w:r>
              <w:rPr>
                <w:color w:val="1C1C1C"/>
                <w:sz w:val="24"/>
              </w:rPr>
              <w:t>BCA/B.Sc.(CS/IT) or Equivalent = 1</w:t>
            </w:r>
            <w:r>
              <w:rPr>
                <w:color w:val="1C1C1C"/>
                <w:spacing w:val="-6"/>
                <w:sz w:val="24"/>
              </w:rPr>
              <w:t xml:space="preserve"> </w:t>
            </w:r>
            <w:r>
              <w:rPr>
                <w:color w:val="1C1C1C"/>
                <w:sz w:val="24"/>
              </w:rPr>
              <w:t>Mark</w:t>
            </w:r>
          </w:p>
          <w:p w:rsidR="00C140C4" w:rsidRDefault="00C140C4" w:rsidP="00EF4E94">
            <w:pPr>
              <w:pStyle w:val="TableParagraph"/>
              <w:numPr>
                <w:ilvl w:val="0"/>
                <w:numId w:val="25"/>
              </w:numPr>
              <w:tabs>
                <w:tab w:val="left" w:pos="679"/>
                <w:tab w:val="left" w:pos="680"/>
              </w:tabs>
              <w:spacing w:line="281" w:lineRule="exact"/>
              <w:rPr>
                <w:sz w:val="24"/>
              </w:rPr>
            </w:pPr>
            <w:r>
              <w:rPr>
                <w:color w:val="1C1C1C"/>
                <w:sz w:val="24"/>
              </w:rPr>
              <w:t>Else</w:t>
            </w:r>
            <w:r>
              <w:rPr>
                <w:color w:val="1C1C1C"/>
                <w:spacing w:val="-1"/>
                <w:sz w:val="24"/>
              </w:rPr>
              <w:t xml:space="preserve"> </w:t>
            </w:r>
            <w:r>
              <w:rPr>
                <w:color w:val="1C1C1C"/>
                <w:sz w:val="24"/>
              </w:rPr>
              <w:t>0</w:t>
            </w:r>
          </w:p>
          <w:p w:rsidR="00C140C4" w:rsidRDefault="00C140C4" w:rsidP="00C140C4">
            <w:pPr>
              <w:pStyle w:val="TableParagraph"/>
              <w:tabs>
                <w:tab w:val="left" w:pos="691"/>
              </w:tabs>
              <w:spacing w:before="141"/>
              <w:ind w:left="98" w:right="13"/>
              <w:rPr>
                <w:sz w:val="24"/>
              </w:rPr>
            </w:pPr>
            <w:r>
              <w:rPr>
                <w:color w:val="1C1C1C"/>
                <w:sz w:val="24"/>
              </w:rPr>
              <w:t>b)</w:t>
            </w:r>
            <w:r>
              <w:rPr>
                <w:color w:val="1C1C1C"/>
                <w:sz w:val="24"/>
              </w:rPr>
              <w:tab/>
              <w:t>Work experience in the capacity of Application Development Lead for project value more than Rs. 3</w:t>
            </w:r>
            <w:r>
              <w:rPr>
                <w:color w:val="1C1C1C"/>
                <w:spacing w:val="-15"/>
                <w:sz w:val="24"/>
              </w:rPr>
              <w:t xml:space="preserve"> </w:t>
            </w:r>
            <w:r>
              <w:rPr>
                <w:color w:val="1C1C1C"/>
                <w:sz w:val="24"/>
              </w:rPr>
              <w:t>Cr.</w:t>
            </w:r>
          </w:p>
          <w:p w:rsidR="00C140C4" w:rsidRDefault="00C140C4" w:rsidP="00EF4E94">
            <w:pPr>
              <w:pStyle w:val="TableParagraph"/>
              <w:numPr>
                <w:ilvl w:val="0"/>
                <w:numId w:val="24"/>
              </w:numPr>
              <w:tabs>
                <w:tab w:val="left" w:pos="679"/>
                <w:tab w:val="left" w:pos="680"/>
              </w:tabs>
              <w:spacing w:before="1" w:line="281" w:lineRule="exact"/>
              <w:rPr>
                <w:sz w:val="24"/>
              </w:rPr>
            </w:pPr>
            <w:r>
              <w:rPr>
                <w:color w:val="1C1C1C"/>
                <w:sz w:val="24"/>
              </w:rPr>
              <w:t>&gt;=5 years = 2</w:t>
            </w:r>
            <w:r>
              <w:rPr>
                <w:color w:val="1C1C1C"/>
                <w:spacing w:val="-2"/>
                <w:sz w:val="24"/>
              </w:rPr>
              <w:t xml:space="preserve"> </w:t>
            </w:r>
            <w:r>
              <w:rPr>
                <w:color w:val="1C1C1C"/>
                <w:sz w:val="24"/>
              </w:rPr>
              <w:t>Marks</w:t>
            </w:r>
          </w:p>
          <w:p w:rsidR="00C140C4" w:rsidRDefault="00C140C4" w:rsidP="00EF4E94">
            <w:pPr>
              <w:pStyle w:val="TableParagraph"/>
              <w:numPr>
                <w:ilvl w:val="0"/>
                <w:numId w:val="24"/>
              </w:numPr>
              <w:tabs>
                <w:tab w:val="left" w:pos="679"/>
                <w:tab w:val="left" w:pos="680"/>
              </w:tabs>
              <w:spacing w:line="281" w:lineRule="exact"/>
              <w:rPr>
                <w:sz w:val="24"/>
              </w:rPr>
            </w:pPr>
            <w:r>
              <w:rPr>
                <w:color w:val="1C1C1C"/>
                <w:sz w:val="24"/>
              </w:rPr>
              <w:t>&gt;=3 and &lt;5 years =1</w:t>
            </w:r>
            <w:r>
              <w:rPr>
                <w:color w:val="1C1C1C"/>
                <w:spacing w:val="-4"/>
                <w:sz w:val="24"/>
              </w:rPr>
              <w:t xml:space="preserve"> </w:t>
            </w:r>
            <w:r>
              <w:rPr>
                <w:color w:val="1C1C1C"/>
                <w:sz w:val="24"/>
              </w:rPr>
              <w:t>Mark</w:t>
            </w:r>
          </w:p>
          <w:p w:rsidR="00C140C4" w:rsidRDefault="00C140C4" w:rsidP="00EF4E94">
            <w:pPr>
              <w:pStyle w:val="TableParagraph"/>
              <w:numPr>
                <w:ilvl w:val="0"/>
                <w:numId w:val="24"/>
              </w:numPr>
              <w:tabs>
                <w:tab w:val="left" w:pos="679"/>
                <w:tab w:val="left" w:pos="680"/>
              </w:tabs>
              <w:spacing w:before="2" w:line="270" w:lineRule="exact"/>
              <w:rPr>
                <w:sz w:val="24"/>
              </w:rPr>
            </w:pPr>
            <w:r>
              <w:rPr>
                <w:color w:val="1C1C1C"/>
                <w:sz w:val="24"/>
              </w:rPr>
              <w:t>Else</w:t>
            </w:r>
            <w:r>
              <w:rPr>
                <w:color w:val="1C1C1C"/>
                <w:spacing w:val="-1"/>
                <w:sz w:val="24"/>
              </w:rPr>
              <w:t xml:space="preserve"> </w:t>
            </w:r>
            <w:r>
              <w:rPr>
                <w:color w:val="1C1C1C"/>
                <w:sz w:val="24"/>
              </w:rPr>
              <w:t>0</w:t>
            </w:r>
          </w:p>
        </w:tc>
      </w:tr>
      <w:tr w:rsidR="00894AAF">
        <w:trPr>
          <w:trHeight w:val="1185"/>
        </w:trPr>
        <w:tc>
          <w:tcPr>
            <w:tcW w:w="636" w:type="dxa"/>
          </w:tcPr>
          <w:p w:rsidR="00894AAF" w:rsidRDefault="00894AAF" w:rsidP="00C140C4">
            <w:pPr>
              <w:pStyle w:val="TableParagraph"/>
              <w:spacing w:before="48"/>
              <w:ind w:left="0" w:right="-15"/>
              <w:jc w:val="right"/>
              <w:rPr>
                <w:sz w:val="24"/>
              </w:rPr>
            </w:pPr>
          </w:p>
        </w:tc>
        <w:tc>
          <w:tcPr>
            <w:tcW w:w="1351" w:type="dxa"/>
          </w:tcPr>
          <w:p w:rsidR="00894AAF" w:rsidRDefault="00894AAF" w:rsidP="00C140C4">
            <w:pPr>
              <w:pStyle w:val="TableParagraph"/>
              <w:spacing w:before="48" w:line="276" w:lineRule="auto"/>
              <w:ind w:left="98" w:right="63"/>
              <w:jc w:val="both"/>
              <w:rPr>
                <w:sz w:val="24"/>
              </w:rPr>
            </w:pPr>
          </w:p>
        </w:tc>
        <w:tc>
          <w:tcPr>
            <w:tcW w:w="1351" w:type="dxa"/>
          </w:tcPr>
          <w:p w:rsidR="00894AAF" w:rsidRDefault="00894AAF" w:rsidP="00C140C4">
            <w:pPr>
              <w:pStyle w:val="TableParagraph"/>
              <w:spacing w:before="50"/>
              <w:ind w:left="100"/>
              <w:rPr>
                <w:sz w:val="24"/>
              </w:rPr>
            </w:pPr>
          </w:p>
        </w:tc>
        <w:tc>
          <w:tcPr>
            <w:tcW w:w="6209" w:type="dxa"/>
          </w:tcPr>
          <w:p w:rsidR="00894AAF" w:rsidRDefault="00894AAF" w:rsidP="00C140C4">
            <w:pPr>
              <w:pStyle w:val="TableParagraph"/>
              <w:tabs>
                <w:tab w:val="left" w:pos="677"/>
              </w:tabs>
              <w:spacing w:before="50"/>
              <w:ind w:left="98"/>
              <w:rPr>
                <w:color w:val="1C1C1C"/>
                <w:sz w:val="24"/>
              </w:rPr>
            </w:pPr>
          </w:p>
        </w:tc>
      </w:tr>
    </w:tbl>
    <w:p w:rsidR="009D6E97" w:rsidRDefault="00A7231A">
      <w:pPr>
        <w:pStyle w:val="BodyText"/>
        <w:ind w:left="995"/>
        <w:rPr>
          <w:sz w:val="20"/>
        </w:rPr>
      </w:pPr>
      <w:r>
        <w:rPr>
          <w:noProof/>
        </w:rPr>
        <mc:AlternateContent>
          <mc:Choice Requires="wps">
            <w:drawing>
              <wp:anchor distT="0" distB="0" distL="114300" distR="114300" simplePos="0" relativeHeight="25147801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213" name="Line 10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21366" id="Line 1017" o:spid="_x0000_s1026" style="position:absolute;z-index:2514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4AkIgIAAEc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1NsgeM&#10;FOlgS89CcZSl2WOYT29cAWGV2trQIT2pV/Os6XeHlK5aovY88nw7G8jMQkbyLiVcnIEqu/6LZhBD&#10;Dl7HYZ0a2wVIGAM6xZ2cbzvhJ48ofJzMp9PpYooRvfoSUlwTjXX+M9cdCkaJJdCOwOT47HwgQopr&#10;SKij9EZIGVcuFepLPMvSRUxwWgoWnCHM2f2ukhYdSRBN/MWuwHMfFpBr4tohLroGOVl9UCxWaTlh&#10;64vtiZCDDaykCoWgR+B5sQa5/Fiki/V8Pc9H+WS2HuVpXY8+bap8NNtkj9P6oa6qOvsZOGd50QrG&#10;uAq0r9LN8r+TxuURDaK7ifc2n+Q9ehwkkL3+R9JxyWGvg0J2mp239rp8UGsMvrys8Bzu72Dfv//V&#10;LwAAAP//AwBQSwMEFAAGAAgAAAAhAI5MVTzeAAAADgEAAA8AAABkcnMvZG93bnJldi54bWxMj8FO&#10;wzAMhu9IvENkJC6IpUNrtXVNJ4Q0cdgFRh/Aa7y2InGqJNu6tyc7IDja/6ffn6vNZI04kw+DYwXz&#10;WQaCuHV64E5B87V9XoIIEVmjcUwKrhRgU9/fVVhqd+FPOu9jJ1IJhxIV9DGOpZSh7climLmROGVH&#10;5y3GNPpOao+XVG6NfMmyQlocOF3ocaS3ntrv/ckq+Hh3EV3T7DC0T950121udnOlHh+m1zWISFP8&#10;g+Gmn9ShTk4Hd2IdhFGQr4pVQlOQLxc5iBuSLYoCxOF3J+tK/n+j/gEAAP//AwBQSwECLQAUAAYA&#10;CAAAACEAtoM4kv4AAADhAQAAEwAAAAAAAAAAAAAAAAAAAAAAW0NvbnRlbnRfVHlwZXNdLnhtbFBL&#10;AQItABQABgAIAAAAIQA4/SH/1gAAAJQBAAALAAAAAAAAAAAAAAAAAC8BAABfcmVscy8ucmVsc1BL&#10;AQItABQABgAIAAAAIQAMB4AkIgIAAEcEAAAOAAAAAAAAAAAAAAAAAC4CAABkcnMvZTJvRG9jLnht&#10;bFBLAQItABQABgAIAAAAIQCOTFU83gAAAA4BAAAPAAAAAAAAAAAAAAAAAHwEAABkcnMvZG93bnJl&#10;di54bWxQSwUGAAAAAAQABADzAAAAhwUAAAAA&#10;" strokeweight=".16969mm">
                <w10:wrap anchorx="page" anchory="page"/>
              </v:line>
            </w:pict>
          </mc:Fallback>
        </mc:AlternateContent>
      </w:r>
    </w:p>
    <w:p w:rsidR="009D6E97" w:rsidRDefault="00E56E8B" w:rsidP="00EF4E94">
      <w:pPr>
        <w:pStyle w:val="ListParagraph"/>
        <w:numPr>
          <w:ilvl w:val="0"/>
          <w:numId w:val="23"/>
        </w:numPr>
        <w:tabs>
          <w:tab w:val="left" w:pos="1620"/>
        </w:tabs>
        <w:spacing w:line="273" w:lineRule="auto"/>
        <w:ind w:right="918"/>
        <w:rPr>
          <w:b/>
          <w:i/>
          <w:sz w:val="24"/>
        </w:rPr>
      </w:pPr>
      <w:r>
        <w:rPr>
          <w:b/>
          <w:i/>
          <w:sz w:val="24"/>
        </w:rPr>
        <w:t>CVs needs to be provided in the format provided as</w:t>
      </w:r>
      <w:r>
        <w:rPr>
          <w:b/>
          <w:i/>
          <w:color w:val="0563C1"/>
          <w:sz w:val="24"/>
        </w:rPr>
        <w:t xml:space="preserve"> </w:t>
      </w:r>
      <w:hyperlink w:anchor="_bookmark86" w:history="1">
        <w:r>
          <w:rPr>
            <w:color w:val="0563C1"/>
            <w:sz w:val="24"/>
            <w:u w:val="single" w:color="0563C1"/>
          </w:rPr>
          <w:t>Annexure 2.</w:t>
        </w:r>
        <w:r>
          <w:rPr>
            <w:b/>
            <w:i/>
            <w:color w:val="0563C1"/>
            <w:sz w:val="24"/>
            <w:u w:val="single" w:color="0563C1"/>
          </w:rPr>
          <w:t>7</w:t>
        </w:r>
        <w:r>
          <w:rPr>
            <w:b/>
            <w:i/>
            <w:color w:val="0563C1"/>
            <w:sz w:val="24"/>
          </w:rPr>
          <w:t xml:space="preserve"> </w:t>
        </w:r>
      </w:hyperlink>
      <w:r>
        <w:rPr>
          <w:b/>
          <w:i/>
          <w:sz w:val="24"/>
        </w:rPr>
        <w:t>in the RFP Volume</w:t>
      </w:r>
      <w:r>
        <w:rPr>
          <w:b/>
          <w:i/>
          <w:spacing w:val="-1"/>
          <w:sz w:val="24"/>
        </w:rPr>
        <w:t xml:space="preserve"> </w:t>
      </w:r>
      <w:r>
        <w:rPr>
          <w:b/>
          <w:i/>
          <w:sz w:val="24"/>
        </w:rPr>
        <w:t>I</w:t>
      </w:r>
    </w:p>
    <w:p w:rsidR="009D6E97" w:rsidRDefault="00E56E8B" w:rsidP="00EF4E94">
      <w:pPr>
        <w:pStyle w:val="ListParagraph"/>
        <w:numPr>
          <w:ilvl w:val="0"/>
          <w:numId w:val="23"/>
        </w:numPr>
        <w:tabs>
          <w:tab w:val="left" w:pos="1620"/>
        </w:tabs>
        <w:spacing w:before="2" w:line="276" w:lineRule="auto"/>
        <w:ind w:right="915"/>
        <w:rPr>
          <w:b/>
          <w:i/>
          <w:sz w:val="24"/>
        </w:rPr>
      </w:pPr>
      <w:r>
        <w:rPr>
          <w:b/>
          <w:i/>
          <w:sz w:val="24"/>
        </w:rPr>
        <w:t xml:space="preserve">Project Manager with anyone from above list of Key Personnel should share weekly/monthly progress report; shall attend all the weekly/monthly </w:t>
      </w:r>
      <w:r>
        <w:rPr>
          <w:b/>
          <w:i/>
          <w:sz w:val="24"/>
        </w:rPr>
        <w:lastRenderedPageBreak/>
        <w:t>meetings with AUTHORITY and, should also represent the SI in all the important</w:t>
      </w:r>
      <w:r>
        <w:rPr>
          <w:b/>
          <w:i/>
          <w:spacing w:val="-2"/>
          <w:sz w:val="24"/>
        </w:rPr>
        <w:t xml:space="preserve"> </w:t>
      </w:r>
      <w:r>
        <w:rPr>
          <w:b/>
          <w:i/>
          <w:sz w:val="24"/>
        </w:rPr>
        <w:t>meetings.</w:t>
      </w:r>
    </w:p>
    <w:p w:rsidR="009D6E97" w:rsidRDefault="00E56E8B" w:rsidP="00EF4E94">
      <w:pPr>
        <w:pStyle w:val="ListParagraph"/>
        <w:numPr>
          <w:ilvl w:val="0"/>
          <w:numId w:val="23"/>
        </w:numPr>
        <w:tabs>
          <w:tab w:val="left" w:pos="1620"/>
        </w:tabs>
        <w:spacing w:line="276" w:lineRule="auto"/>
        <w:ind w:right="914"/>
        <w:rPr>
          <w:b/>
          <w:i/>
          <w:sz w:val="24"/>
        </w:rPr>
      </w:pPr>
      <w:r>
        <w:rPr>
          <w:b/>
          <w:i/>
          <w:sz w:val="24"/>
        </w:rPr>
        <w:t>SI should submit profiles of only those resources who shall be deployed on the project. Any change of resource should be approved by the Authority and compensated</w:t>
      </w:r>
      <w:r>
        <w:rPr>
          <w:b/>
          <w:i/>
          <w:spacing w:val="-8"/>
          <w:sz w:val="24"/>
        </w:rPr>
        <w:t xml:space="preserve"> </w:t>
      </w:r>
      <w:r>
        <w:rPr>
          <w:b/>
          <w:i/>
          <w:sz w:val="24"/>
        </w:rPr>
        <w:t>with</w:t>
      </w:r>
      <w:r>
        <w:rPr>
          <w:b/>
          <w:i/>
          <w:spacing w:val="-7"/>
          <w:sz w:val="24"/>
        </w:rPr>
        <w:t xml:space="preserve"> </w:t>
      </w:r>
      <w:r>
        <w:rPr>
          <w:b/>
          <w:i/>
          <w:sz w:val="24"/>
        </w:rPr>
        <w:t>equivalent</w:t>
      </w:r>
      <w:r>
        <w:rPr>
          <w:b/>
          <w:i/>
          <w:spacing w:val="-9"/>
          <w:sz w:val="24"/>
        </w:rPr>
        <w:t xml:space="preserve"> </w:t>
      </w:r>
      <w:r>
        <w:rPr>
          <w:b/>
          <w:i/>
          <w:sz w:val="24"/>
        </w:rPr>
        <w:t>or</w:t>
      </w:r>
      <w:r>
        <w:rPr>
          <w:b/>
          <w:i/>
          <w:spacing w:val="-9"/>
          <w:sz w:val="24"/>
        </w:rPr>
        <w:t xml:space="preserve"> </w:t>
      </w:r>
      <w:r>
        <w:rPr>
          <w:b/>
          <w:i/>
          <w:sz w:val="24"/>
        </w:rPr>
        <w:t>better</w:t>
      </w:r>
      <w:r>
        <w:rPr>
          <w:b/>
          <w:i/>
          <w:spacing w:val="-7"/>
          <w:sz w:val="24"/>
        </w:rPr>
        <w:t xml:space="preserve"> </w:t>
      </w:r>
      <w:r>
        <w:rPr>
          <w:b/>
          <w:i/>
          <w:sz w:val="24"/>
        </w:rPr>
        <w:t>resource.</w:t>
      </w:r>
      <w:r>
        <w:rPr>
          <w:b/>
          <w:i/>
          <w:spacing w:val="-6"/>
          <w:sz w:val="24"/>
        </w:rPr>
        <w:t xml:space="preserve"> </w:t>
      </w:r>
      <w:r>
        <w:rPr>
          <w:b/>
          <w:i/>
          <w:sz w:val="24"/>
        </w:rPr>
        <w:t>The</w:t>
      </w:r>
      <w:r>
        <w:rPr>
          <w:b/>
          <w:i/>
          <w:spacing w:val="-8"/>
          <w:sz w:val="24"/>
        </w:rPr>
        <w:t xml:space="preserve"> </w:t>
      </w:r>
      <w:r>
        <w:rPr>
          <w:b/>
          <w:i/>
          <w:sz w:val="24"/>
        </w:rPr>
        <w:t>Authority</w:t>
      </w:r>
      <w:r>
        <w:rPr>
          <w:b/>
          <w:i/>
          <w:spacing w:val="-7"/>
          <w:sz w:val="24"/>
        </w:rPr>
        <w:t xml:space="preserve"> </w:t>
      </w:r>
      <w:r>
        <w:rPr>
          <w:b/>
          <w:i/>
          <w:sz w:val="24"/>
        </w:rPr>
        <w:t>may</w:t>
      </w:r>
      <w:r>
        <w:rPr>
          <w:b/>
          <w:i/>
          <w:spacing w:val="-11"/>
          <w:sz w:val="24"/>
        </w:rPr>
        <w:t xml:space="preserve"> </w:t>
      </w:r>
      <w:r>
        <w:rPr>
          <w:b/>
          <w:i/>
          <w:sz w:val="24"/>
        </w:rPr>
        <w:t>interview the resources suggested by SI before their deployment on board. It does not apply in case of change requested by the</w:t>
      </w:r>
      <w:r>
        <w:rPr>
          <w:b/>
          <w:i/>
          <w:spacing w:val="-5"/>
          <w:sz w:val="24"/>
        </w:rPr>
        <w:t xml:space="preserve"> </w:t>
      </w:r>
      <w:r>
        <w:rPr>
          <w:b/>
          <w:i/>
          <w:sz w:val="24"/>
        </w:rPr>
        <w:t>Authority.</w:t>
      </w:r>
    </w:p>
    <w:p w:rsidR="009D6E97" w:rsidRDefault="00E56E8B">
      <w:pPr>
        <w:spacing w:before="157"/>
        <w:ind w:left="2303"/>
        <w:rPr>
          <w:b/>
          <w:sz w:val="26"/>
        </w:rPr>
      </w:pPr>
      <w:r>
        <w:rPr>
          <w:noProof/>
        </w:rPr>
        <w:drawing>
          <wp:anchor distT="0" distB="0" distL="0" distR="0" simplePos="0" relativeHeight="251479040" behindDoc="0" locked="0" layoutInCell="1" allowOverlap="1">
            <wp:simplePos x="0" y="0"/>
            <wp:positionH relativeFrom="page">
              <wp:posOffset>1152144</wp:posOffset>
            </wp:positionH>
            <wp:positionV relativeFrom="paragraph">
              <wp:posOffset>142272</wp:posOffset>
            </wp:positionV>
            <wp:extent cx="402335" cy="118871"/>
            <wp:effectExtent l="0" t="0" r="0" b="0"/>
            <wp:wrapNone/>
            <wp:docPr id="187"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79.png"/>
                    <pic:cNvPicPr/>
                  </pic:nvPicPr>
                  <pic:blipFill>
                    <a:blip r:embed="rId65" cstate="print"/>
                    <a:stretch>
                      <a:fillRect/>
                    </a:stretch>
                  </pic:blipFill>
                  <pic:spPr>
                    <a:xfrm>
                      <a:off x="0" y="0"/>
                      <a:ext cx="402335" cy="118871"/>
                    </a:xfrm>
                    <a:prstGeom prst="rect">
                      <a:avLst/>
                    </a:prstGeom>
                  </pic:spPr>
                </pic:pic>
              </a:graphicData>
            </a:graphic>
          </wp:anchor>
        </w:drawing>
      </w:r>
      <w:bookmarkStart w:id="69" w:name="1.4.8._Eligible_Goods_and_Services,_and_"/>
      <w:bookmarkStart w:id="70" w:name="_bookmark35"/>
      <w:bookmarkEnd w:id="69"/>
      <w:bookmarkEnd w:id="70"/>
      <w:r>
        <w:rPr>
          <w:b/>
          <w:sz w:val="26"/>
        </w:rPr>
        <w:t>Eligible Goods and Services, and OEM Criteria</w:t>
      </w:r>
    </w:p>
    <w:p w:rsidR="009D6E97" w:rsidRDefault="00E56E8B" w:rsidP="00EF4E94">
      <w:pPr>
        <w:pStyle w:val="ListParagraph"/>
        <w:numPr>
          <w:ilvl w:val="0"/>
          <w:numId w:val="22"/>
        </w:numPr>
        <w:tabs>
          <w:tab w:val="left" w:pos="1760"/>
        </w:tabs>
        <w:spacing w:before="163" w:line="276" w:lineRule="auto"/>
        <w:ind w:right="1146"/>
        <w:rPr>
          <w:rFonts w:ascii="Arial"/>
        </w:rPr>
      </w:pPr>
      <w:r>
        <w:rPr>
          <w:sz w:val="24"/>
        </w:rPr>
        <w:t>The Bidder shall quote only one specific make and model from only one specific OEM, for each of the goods. Providing more than one option shall not be allowed. All goods quoted by the Bidder must be associated with item code and names and with printed literature describing configuration and functionality. Any deviation from the printed specifications should be clearly mentioned in the offer document by the</w:t>
      </w:r>
      <w:r>
        <w:rPr>
          <w:spacing w:val="-6"/>
          <w:sz w:val="24"/>
        </w:rPr>
        <w:t xml:space="preserve"> </w:t>
      </w:r>
      <w:r>
        <w:rPr>
          <w:sz w:val="24"/>
        </w:rPr>
        <w:t>Bidder.</w:t>
      </w:r>
    </w:p>
    <w:p w:rsidR="009D6E97" w:rsidRDefault="00E56E8B" w:rsidP="00EF4E94">
      <w:pPr>
        <w:pStyle w:val="ListParagraph"/>
        <w:numPr>
          <w:ilvl w:val="0"/>
          <w:numId w:val="22"/>
        </w:numPr>
        <w:tabs>
          <w:tab w:val="left" w:pos="1760"/>
        </w:tabs>
        <w:spacing w:before="3" w:line="276" w:lineRule="auto"/>
        <w:ind w:right="1379"/>
        <w:rPr>
          <w:rFonts w:ascii="Arial"/>
        </w:rPr>
      </w:pPr>
      <w:r>
        <w:rPr>
          <w:sz w:val="24"/>
        </w:rPr>
        <w:t>The OEM for each products or technology quoted should be in the business of that product or solution or technology for at least 3 (Three) years as on the date of release of the</w:t>
      </w:r>
      <w:r>
        <w:rPr>
          <w:spacing w:val="-3"/>
          <w:sz w:val="24"/>
        </w:rPr>
        <w:t xml:space="preserve"> </w:t>
      </w:r>
      <w:r>
        <w:rPr>
          <w:sz w:val="24"/>
        </w:rPr>
        <w:t>RFP.</w:t>
      </w:r>
    </w:p>
    <w:p w:rsidR="009D6E97" w:rsidRDefault="00E56E8B" w:rsidP="00EF4E94">
      <w:pPr>
        <w:pStyle w:val="ListParagraph"/>
        <w:numPr>
          <w:ilvl w:val="0"/>
          <w:numId w:val="22"/>
        </w:numPr>
        <w:tabs>
          <w:tab w:val="left" w:pos="1760"/>
        </w:tabs>
        <w:spacing w:line="276" w:lineRule="auto"/>
        <w:ind w:right="1749"/>
        <w:rPr>
          <w:rFonts w:ascii="Arial"/>
        </w:rPr>
      </w:pPr>
      <w:r w:rsidRPr="0006535C">
        <w:rPr>
          <w:sz w:val="24"/>
          <w:highlight w:val="cyan"/>
        </w:rPr>
        <w:t>All</w:t>
      </w:r>
      <w:r w:rsidRPr="0006535C">
        <w:rPr>
          <w:spacing w:val="-6"/>
          <w:sz w:val="24"/>
          <w:highlight w:val="cyan"/>
        </w:rPr>
        <w:t xml:space="preserve"> </w:t>
      </w:r>
      <w:r w:rsidRPr="0006535C">
        <w:rPr>
          <w:sz w:val="24"/>
          <w:highlight w:val="cyan"/>
        </w:rPr>
        <w:t>the</w:t>
      </w:r>
      <w:r w:rsidRPr="0006535C">
        <w:rPr>
          <w:spacing w:val="-4"/>
          <w:sz w:val="24"/>
          <w:highlight w:val="cyan"/>
        </w:rPr>
        <w:t xml:space="preserve"> </w:t>
      </w:r>
      <w:r w:rsidRPr="0006535C">
        <w:rPr>
          <w:sz w:val="24"/>
          <w:highlight w:val="cyan"/>
        </w:rPr>
        <w:t>OEMs</w:t>
      </w:r>
      <w:r w:rsidRPr="0006535C">
        <w:rPr>
          <w:spacing w:val="-6"/>
          <w:sz w:val="24"/>
          <w:highlight w:val="cyan"/>
        </w:rPr>
        <w:t xml:space="preserve"> </w:t>
      </w:r>
      <w:r w:rsidRPr="0006535C">
        <w:rPr>
          <w:sz w:val="24"/>
          <w:highlight w:val="cyan"/>
        </w:rPr>
        <w:t>should</w:t>
      </w:r>
      <w:r w:rsidRPr="0006535C">
        <w:rPr>
          <w:spacing w:val="-6"/>
          <w:sz w:val="24"/>
          <w:highlight w:val="cyan"/>
        </w:rPr>
        <w:t xml:space="preserve"> </w:t>
      </w:r>
      <w:r w:rsidRPr="0006535C">
        <w:rPr>
          <w:sz w:val="24"/>
          <w:highlight w:val="cyan"/>
        </w:rPr>
        <w:t>have</w:t>
      </w:r>
      <w:r w:rsidRPr="0006535C">
        <w:rPr>
          <w:spacing w:val="-5"/>
          <w:sz w:val="24"/>
          <w:highlight w:val="cyan"/>
        </w:rPr>
        <w:t xml:space="preserve"> </w:t>
      </w:r>
      <w:r w:rsidRPr="0006535C">
        <w:rPr>
          <w:sz w:val="24"/>
          <w:highlight w:val="cyan"/>
        </w:rPr>
        <w:t>authorized</w:t>
      </w:r>
      <w:r w:rsidRPr="0006535C">
        <w:rPr>
          <w:spacing w:val="-6"/>
          <w:sz w:val="24"/>
          <w:highlight w:val="cyan"/>
        </w:rPr>
        <w:t xml:space="preserve"> </w:t>
      </w:r>
      <w:r w:rsidRPr="0006535C">
        <w:rPr>
          <w:sz w:val="24"/>
          <w:highlight w:val="cyan"/>
        </w:rPr>
        <w:t>presence</w:t>
      </w:r>
      <w:r w:rsidRPr="0006535C">
        <w:rPr>
          <w:spacing w:val="-4"/>
          <w:sz w:val="24"/>
          <w:highlight w:val="cyan"/>
        </w:rPr>
        <w:t xml:space="preserve"> </w:t>
      </w:r>
      <w:r w:rsidRPr="0006535C">
        <w:rPr>
          <w:sz w:val="24"/>
          <w:highlight w:val="cyan"/>
        </w:rPr>
        <w:t>in</w:t>
      </w:r>
      <w:r w:rsidRPr="0006535C">
        <w:rPr>
          <w:spacing w:val="-5"/>
          <w:sz w:val="24"/>
          <w:highlight w:val="cyan"/>
        </w:rPr>
        <w:t xml:space="preserve"> </w:t>
      </w:r>
      <w:r w:rsidRPr="0006535C">
        <w:rPr>
          <w:sz w:val="24"/>
          <w:highlight w:val="cyan"/>
        </w:rPr>
        <w:t>India</w:t>
      </w:r>
      <w:r w:rsidRPr="0006535C">
        <w:rPr>
          <w:spacing w:val="-4"/>
          <w:sz w:val="24"/>
          <w:highlight w:val="cyan"/>
        </w:rPr>
        <w:t xml:space="preserve"> </w:t>
      </w:r>
      <w:r w:rsidRPr="0006535C">
        <w:rPr>
          <w:sz w:val="24"/>
          <w:highlight w:val="cyan"/>
        </w:rPr>
        <w:t>either</w:t>
      </w:r>
      <w:r w:rsidRPr="0006535C">
        <w:rPr>
          <w:spacing w:val="-7"/>
          <w:sz w:val="24"/>
          <w:highlight w:val="cyan"/>
        </w:rPr>
        <w:t xml:space="preserve"> </w:t>
      </w:r>
      <w:r w:rsidRPr="0006535C">
        <w:rPr>
          <w:sz w:val="24"/>
          <w:highlight w:val="cyan"/>
        </w:rPr>
        <w:t>directly</w:t>
      </w:r>
      <w:r w:rsidRPr="0006535C">
        <w:rPr>
          <w:spacing w:val="-8"/>
          <w:sz w:val="24"/>
          <w:highlight w:val="cyan"/>
        </w:rPr>
        <w:t xml:space="preserve"> </w:t>
      </w:r>
      <w:r w:rsidRPr="0006535C">
        <w:rPr>
          <w:sz w:val="24"/>
          <w:highlight w:val="cyan"/>
        </w:rPr>
        <w:t>or</w:t>
      </w:r>
      <w:r w:rsidR="0006535C" w:rsidRPr="0006535C">
        <w:rPr>
          <w:sz w:val="24"/>
          <w:highlight w:val="cyan"/>
        </w:rPr>
        <w:t xml:space="preserve"> </w:t>
      </w:r>
      <w:r w:rsidRPr="0006535C">
        <w:rPr>
          <w:sz w:val="24"/>
          <w:highlight w:val="cyan"/>
        </w:rPr>
        <w:t>through channel partner(s) as on the date of release of</w:t>
      </w:r>
      <w:r w:rsidRPr="0006535C">
        <w:rPr>
          <w:spacing w:val="-11"/>
          <w:sz w:val="24"/>
          <w:highlight w:val="cyan"/>
        </w:rPr>
        <w:t xml:space="preserve"> </w:t>
      </w:r>
      <w:r w:rsidRPr="0006535C">
        <w:rPr>
          <w:sz w:val="24"/>
          <w:highlight w:val="cyan"/>
        </w:rPr>
        <w:t>RFP</w:t>
      </w:r>
      <w:r>
        <w:rPr>
          <w:sz w:val="24"/>
        </w:rPr>
        <w:t>.</w:t>
      </w:r>
    </w:p>
    <w:p w:rsidR="009D6E97" w:rsidRPr="00894AAF" w:rsidRDefault="00E56E8B" w:rsidP="00EF4E94">
      <w:pPr>
        <w:pStyle w:val="ListParagraph"/>
        <w:numPr>
          <w:ilvl w:val="0"/>
          <w:numId w:val="22"/>
        </w:numPr>
        <w:tabs>
          <w:tab w:val="left" w:pos="1760"/>
        </w:tabs>
        <w:spacing w:line="276" w:lineRule="auto"/>
        <w:ind w:right="1196"/>
        <w:rPr>
          <w:rFonts w:ascii="Arial"/>
        </w:rPr>
      </w:pPr>
      <w:r>
        <w:rPr>
          <w:sz w:val="24"/>
        </w:rPr>
        <w:t>The OEM for all active components should give a declaration that products or technology</w:t>
      </w:r>
      <w:r>
        <w:rPr>
          <w:spacing w:val="27"/>
          <w:sz w:val="24"/>
        </w:rPr>
        <w:t xml:space="preserve"> </w:t>
      </w:r>
      <w:r>
        <w:rPr>
          <w:sz w:val="24"/>
        </w:rPr>
        <w:t>quoted</w:t>
      </w:r>
      <w:r>
        <w:rPr>
          <w:spacing w:val="27"/>
          <w:sz w:val="24"/>
        </w:rPr>
        <w:t xml:space="preserve"> </w:t>
      </w:r>
      <w:r>
        <w:rPr>
          <w:sz w:val="24"/>
        </w:rPr>
        <w:t>are</w:t>
      </w:r>
      <w:r>
        <w:rPr>
          <w:spacing w:val="31"/>
          <w:sz w:val="24"/>
        </w:rPr>
        <w:t xml:space="preserve"> </w:t>
      </w:r>
      <w:r>
        <w:rPr>
          <w:sz w:val="24"/>
        </w:rPr>
        <w:t>neither</w:t>
      </w:r>
      <w:r>
        <w:rPr>
          <w:spacing w:val="27"/>
          <w:sz w:val="24"/>
        </w:rPr>
        <w:t xml:space="preserve"> </w:t>
      </w:r>
      <w:r>
        <w:rPr>
          <w:sz w:val="24"/>
        </w:rPr>
        <w:t>end-of-sale</w:t>
      </w:r>
      <w:r>
        <w:rPr>
          <w:spacing w:val="29"/>
          <w:sz w:val="24"/>
        </w:rPr>
        <w:t xml:space="preserve"> </w:t>
      </w:r>
      <w:r>
        <w:rPr>
          <w:sz w:val="24"/>
        </w:rPr>
        <w:t>nor</w:t>
      </w:r>
      <w:r>
        <w:rPr>
          <w:spacing w:val="27"/>
          <w:sz w:val="24"/>
        </w:rPr>
        <w:t xml:space="preserve"> </w:t>
      </w:r>
      <w:r>
        <w:rPr>
          <w:sz w:val="24"/>
        </w:rPr>
        <w:t>end-of-life</w:t>
      </w:r>
      <w:r>
        <w:rPr>
          <w:spacing w:val="28"/>
          <w:sz w:val="24"/>
        </w:rPr>
        <w:t xml:space="preserve"> </w:t>
      </w:r>
      <w:r>
        <w:rPr>
          <w:sz w:val="24"/>
        </w:rPr>
        <w:t>as</w:t>
      </w:r>
      <w:r>
        <w:rPr>
          <w:spacing w:val="28"/>
          <w:sz w:val="24"/>
        </w:rPr>
        <w:t xml:space="preserve"> </w:t>
      </w:r>
      <w:r>
        <w:rPr>
          <w:sz w:val="24"/>
        </w:rPr>
        <w:t>on</w:t>
      </w:r>
      <w:r>
        <w:rPr>
          <w:spacing w:val="29"/>
          <w:sz w:val="24"/>
        </w:rPr>
        <w:t xml:space="preserve"> </w:t>
      </w:r>
      <w:r>
        <w:rPr>
          <w:sz w:val="24"/>
        </w:rPr>
        <w:t>the</w:t>
      </w:r>
      <w:r>
        <w:rPr>
          <w:spacing w:val="28"/>
          <w:sz w:val="24"/>
        </w:rPr>
        <w:t xml:space="preserve"> </w:t>
      </w:r>
      <w:r>
        <w:rPr>
          <w:sz w:val="24"/>
        </w:rPr>
        <w:t>date</w:t>
      </w:r>
      <w:r>
        <w:rPr>
          <w:spacing w:val="28"/>
          <w:sz w:val="24"/>
        </w:rPr>
        <w:t xml:space="preserve"> </w:t>
      </w:r>
      <w:r>
        <w:rPr>
          <w:sz w:val="24"/>
        </w:rPr>
        <w:t>of</w:t>
      </w:r>
      <w:r w:rsidR="00A7231A">
        <w:rPr>
          <w:noProof/>
        </w:rPr>
        <mc:AlternateContent>
          <mc:Choice Requires="wps">
            <w:drawing>
              <wp:anchor distT="0" distB="0" distL="114300" distR="114300" simplePos="0" relativeHeight="25148006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202" name="Line 10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B3557" id="Line 1006" o:spid="_x0000_s1026" style="position:absolute;z-index:2514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IAIAAEcEAAAOAAAAZHJzL2Uyb0RvYy54bWysU8GO2jAQvVfqP1i+QxIaKESEVZVAL7SL&#10;tNsPMLZDrDq2ZRsCqvrvHTuA2PZSVeVgxpmZN29mnpdP506iE7dOaFXibJxixBXVTKhDib+9bkZz&#10;jJwnihGpFS/xhTv8tHr/btmbgk90qyXjFgGIckVvStx6b4okcbTlHXFjbbgCZ6NtRzxc7SFhlvSA&#10;3slkkqazpNeWGaspdw6+1oMTryJ+03Dqn5vGcY9kiYGbj6eN5z6cyWpJioMlphX0SoP8A4uOCAVF&#10;71A18QQdrfgDqhPUaqcbP6a6S3TTCMpjD9BNlv7WzUtLDI+9wHCcuY/J/T9Y+vW0s0gw2N0knWCk&#10;SAdb2grFUQbjDfPpjSsgrFI7GzqkZ/Vitpp+d0jpqiXqwCPP14uBzCxkJG9SwsUZqLLvv2gGMeTo&#10;dRzWubFdgIQxoHPcyeW+E372iMLHyXw6nS6mGNGbLyHFLdFY5z9z3aFglFgC7QhMTlvnAxFS3EJC&#10;HaU3Qsq4cqlQX+JZli5igtNSsOAMYc4e9pW06ESCaOIvdgWex7CAXBPXDnHRNcjJ6qNisUrLCVtf&#10;bU+EHGxgJVUoBD0Cz6s1yOXHIl2s5+t5Psons/UoT+t69GlT5aPZJvs4rT/UVVVnPwPnLC9awRhX&#10;gfZNuln+d9K4PqJBdHfx3ueTvEWPgwSyt/9IOi457HVQyF6zy87elg9qjcHXlxWew+Md7Mf3v/oF&#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SPrsfiACAABHBAAADgAAAAAAAAAAAAAAAAAuAgAAZHJzL2Uyb0RvYy54bWxQ&#10;SwECLQAUAAYACAAAACEAjkxVPN4AAAAOAQAADwAAAAAAAAAAAAAAAAB6BAAAZHJzL2Rvd25yZXYu&#10;eG1sUEsFBgAAAAAEAAQA8wAAAIUFAAAAAA==&#10;" strokeweight=".16969mm">
                <w10:wrap anchorx="page" anchory="page"/>
              </v:line>
            </w:pict>
          </mc:Fallback>
        </mc:AlternateContent>
      </w:r>
      <w:r w:rsidR="00894AAF">
        <w:rPr>
          <w:sz w:val="24"/>
        </w:rPr>
        <w:t xml:space="preserve"> </w:t>
      </w:r>
      <w:r>
        <w:t xml:space="preserve">installation and commissioning and are not end-of-support till the successful completion of O&amp;M period of the project as </w:t>
      </w:r>
      <w:hyperlink w:anchor="_bookmark83" w:history="1">
        <w:r w:rsidRPr="00894AAF">
          <w:rPr>
            <w:color w:val="0563C1"/>
            <w:u w:val="single" w:color="0563C1"/>
          </w:rPr>
          <w:t>Annexure 2.4</w:t>
        </w:r>
        <w:r w:rsidRPr="00894AAF">
          <w:rPr>
            <w:color w:val="0563C1"/>
          </w:rPr>
          <w:t xml:space="preserve"> </w:t>
        </w:r>
      </w:hyperlink>
      <w:r>
        <w:t>in the RFP</w:t>
      </w:r>
    </w:p>
    <w:p w:rsidR="009D6E97" w:rsidRDefault="00E56E8B" w:rsidP="00EF4E94">
      <w:pPr>
        <w:pStyle w:val="ListParagraph"/>
        <w:numPr>
          <w:ilvl w:val="0"/>
          <w:numId w:val="22"/>
        </w:numPr>
        <w:tabs>
          <w:tab w:val="left" w:pos="1760"/>
        </w:tabs>
        <w:spacing w:before="5" w:line="276" w:lineRule="auto"/>
        <w:ind w:right="1352"/>
        <w:rPr>
          <w:rFonts w:ascii="Arial" w:hAnsi="Arial"/>
        </w:rPr>
      </w:pPr>
      <w:r>
        <w:rPr>
          <w:sz w:val="24"/>
        </w:rPr>
        <w:t xml:space="preserve">The bidder’s proposed OEM should not </w:t>
      </w:r>
      <w:r>
        <w:rPr>
          <w:spacing w:val="-3"/>
          <w:sz w:val="24"/>
        </w:rPr>
        <w:t xml:space="preserve">have </w:t>
      </w:r>
      <w:r>
        <w:rPr>
          <w:sz w:val="24"/>
        </w:rPr>
        <w:t>been blacklisted by any State / Central Government Department or Central /State PSUs as on bid submission</w:t>
      </w:r>
      <w:r w:rsidR="0006535C">
        <w:rPr>
          <w:sz w:val="24"/>
        </w:rPr>
        <w:t xml:space="preserve"> </w:t>
      </w:r>
      <w:r>
        <w:rPr>
          <w:sz w:val="24"/>
        </w:rPr>
        <w:t>date.</w:t>
      </w:r>
    </w:p>
    <w:p w:rsidR="009D6E97" w:rsidRDefault="00E56E8B" w:rsidP="00EF4E94">
      <w:pPr>
        <w:pStyle w:val="ListParagraph"/>
        <w:numPr>
          <w:ilvl w:val="0"/>
          <w:numId w:val="22"/>
        </w:numPr>
        <w:tabs>
          <w:tab w:val="left" w:pos="1760"/>
        </w:tabs>
        <w:spacing w:before="4" w:line="276" w:lineRule="auto"/>
        <w:ind w:right="1352"/>
        <w:rPr>
          <w:rFonts w:ascii="Arial"/>
          <w:b/>
        </w:rPr>
      </w:pPr>
      <w:r>
        <w:rPr>
          <w:b/>
          <w:sz w:val="24"/>
          <w:u w:val="single"/>
        </w:rPr>
        <w:t>Adequate supporting documents pertaining to the above points, along with</w:t>
      </w:r>
      <w:r>
        <w:rPr>
          <w:b/>
          <w:spacing w:val="-9"/>
          <w:sz w:val="24"/>
          <w:u w:val="single"/>
        </w:rPr>
        <w:t xml:space="preserve"> </w:t>
      </w:r>
      <w:r>
        <w:rPr>
          <w:b/>
          <w:sz w:val="24"/>
          <w:u w:val="single"/>
        </w:rPr>
        <w:t>a</w:t>
      </w:r>
      <w:r>
        <w:rPr>
          <w:b/>
          <w:spacing w:val="-9"/>
          <w:sz w:val="24"/>
          <w:u w:val="single"/>
        </w:rPr>
        <w:t xml:space="preserve"> </w:t>
      </w:r>
      <w:r>
        <w:rPr>
          <w:b/>
          <w:sz w:val="24"/>
          <w:u w:val="single"/>
        </w:rPr>
        <w:t>summary</w:t>
      </w:r>
      <w:r>
        <w:rPr>
          <w:b/>
          <w:spacing w:val="-9"/>
          <w:sz w:val="24"/>
          <w:u w:val="single"/>
        </w:rPr>
        <w:t xml:space="preserve"> </w:t>
      </w:r>
      <w:r>
        <w:rPr>
          <w:b/>
          <w:sz w:val="24"/>
          <w:u w:val="single"/>
        </w:rPr>
        <w:t>compliance</w:t>
      </w:r>
      <w:r>
        <w:rPr>
          <w:b/>
          <w:spacing w:val="-9"/>
          <w:sz w:val="24"/>
          <w:u w:val="single"/>
        </w:rPr>
        <w:t xml:space="preserve"> </w:t>
      </w:r>
      <w:r>
        <w:rPr>
          <w:b/>
          <w:sz w:val="24"/>
          <w:u w:val="single"/>
        </w:rPr>
        <w:t>table,</w:t>
      </w:r>
      <w:r>
        <w:rPr>
          <w:b/>
          <w:spacing w:val="-10"/>
          <w:sz w:val="24"/>
          <w:u w:val="single"/>
        </w:rPr>
        <w:t xml:space="preserve"> </w:t>
      </w:r>
      <w:r>
        <w:rPr>
          <w:b/>
          <w:sz w:val="24"/>
          <w:u w:val="single"/>
        </w:rPr>
        <w:t>should</w:t>
      </w:r>
      <w:r>
        <w:rPr>
          <w:b/>
          <w:spacing w:val="-8"/>
          <w:sz w:val="24"/>
          <w:u w:val="single"/>
        </w:rPr>
        <w:t xml:space="preserve"> </w:t>
      </w:r>
      <w:r>
        <w:rPr>
          <w:b/>
          <w:sz w:val="24"/>
          <w:u w:val="single"/>
        </w:rPr>
        <w:t>be</w:t>
      </w:r>
      <w:r>
        <w:rPr>
          <w:b/>
          <w:spacing w:val="-12"/>
          <w:sz w:val="24"/>
          <w:u w:val="single"/>
        </w:rPr>
        <w:t xml:space="preserve"> </w:t>
      </w:r>
      <w:r>
        <w:rPr>
          <w:b/>
          <w:sz w:val="24"/>
          <w:u w:val="single"/>
        </w:rPr>
        <w:t>submitted</w:t>
      </w:r>
      <w:r>
        <w:rPr>
          <w:b/>
          <w:spacing w:val="-8"/>
          <w:sz w:val="24"/>
          <w:u w:val="single"/>
        </w:rPr>
        <w:t xml:space="preserve"> </w:t>
      </w:r>
      <w:r>
        <w:rPr>
          <w:b/>
          <w:sz w:val="24"/>
          <w:u w:val="single"/>
        </w:rPr>
        <w:t>in</w:t>
      </w:r>
      <w:r>
        <w:rPr>
          <w:b/>
          <w:spacing w:val="-11"/>
          <w:sz w:val="24"/>
          <w:u w:val="single"/>
        </w:rPr>
        <w:t xml:space="preserve"> </w:t>
      </w:r>
      <w:r>
        <w:rPr>
          <w:b/>
          <w:sz w:val="24"/>
          <w:u w:val="single"/>
        </w:rPr>
        <w:t>the</w:t>
      </w:r>
      <w:r>
        <w:rPr>
          <w:b/>
          <w:spacing w:val="-9"/>
          <w:sz w:val="24"/>
          <w:u w:val="single"/>
        </w:rPr>
        <w:t xml:space="preserve"> </w:t>
      </w:r>
      <w:r>
        <w:rPr>
          <w:b/>
          <w:sz w:val="24"/>
          <w:u w:val="single"/>
        </w:rPr>
        <w:t>proposal by the</w:t>
      </w:r>
      <w:r>
        <w:rPr>
          <w:b/>
          <w:spacing w:val="-3"/>
          <w:sz w:val="24"/>
          <w:u w:val="single"/>
        </w:rPr>
        <w:t xml:space="preserve"> </w:t>
      </w:r>
      <w:r>
        <w:rPr>
          <w:b/>
          <w:sz w:val="24"/>
          <w:u w:val="single"/>
        </w:rPr>
        <w:t>Bidder.</w:t>
      </w:r>
    </w:p>
    <w:p w:rsidR="009D6E97" w:rsidRDefault="009D6E97">
      <w:pPr>
        <w:pStyle w:val="BodyText"/>
        <w:rPr>
          <w:b/>
          <w:sz w:val="20"/>
        </w:rPr>
      </w:pPr>
    </w:p>
    <w:p w:rsidR="009D6E97" w:rsidRDefault="00E56E8B" w:rsidP="00EF4E94">
      <w:pPr>
        <w:pStyle w:val="ListParagraph"/>
        <w:numPr>
          <w:ilvl w:val="1"/>
          <w:numId w:val="59"/>
        </w:numPr>
        <w:tabs>
          <w:tab w:val="left" w:pos="1619"/>
          <w:tab w:val="left" w:pos="1620"/>
        </w:tabs>
        <w:spacing w:before="226"/>
        <w:ind w:hanging="703"/>
        <w:rPr>
          <w:b/>
          <w:sz w:val="28"/>
        </w:rPr>
      </w:pPr>
      <w:bookmarkStart w:id="71" w:name="1.5._Award_of_Contract"/>
      <w:bookmarkStart w:id="72" w:name="_bookmark36"/>
      <w:bookmarkEnd w:id="71"/>
      <w:bookmarkEnd w:id="72"/>
      <w:r>
        <w:rPr>
          <w:b/>
          <w:sz w:val="28"/>
        </w:rPr>
        <w:t>Award of</w:t>
      </w:r>
      <w:r>
        <w:rPr>
          <w:b/>
          <w:spacing w:val="-3"/>
          <w:sz w:val="28"/>
        </w:rPr>
        <w:t xml:space="preserve"> </w:t>
      </w:r>
      <w:r>
        <w:rPr>
          <w:b/>
          <w:sz w:val="28"/>
        </w:rPr>
        <w:t>Contract</w:t>
      </w:r>
    </w:p>
    <w:p w:rsidR="009D6E97" w:rsidRDefault="00E56E8B">
      <w:pPr>
        <w:spacing w:before="170"/>
        <w:ind w:left="2303"/>
        <w:rPr>
          <w:b/>
          <w:sz w:val="26"/>
        </w:rPr>
      </w:pPr>
      <w:r>
        <w:rPr>
          <w:noProof/>
        </w:rPr>
        <w:drawing>
          <wp:anchor distT="0" distB="0" distL="0" distR="0" simplePos="0" relativeHeight="251481088" behindDoc="0" locked="0" layoutInCell="1" allowOverlap="1">
            <wp:simplePos x="0" y="0"/>
            <wp:positionH relativeFrom="page">
              <wp:posOffset>1152144</wp:posOffset>
            </wp:positionH>
            <wp:positionV relativeFrom="paragraph">
              <wp:posOffset>145955</wp:posOffset>
            </wp:positionV>
            <wp:extent cx="402335" cy="123443"/>
            <wp:effectExtent l="0" t="0" r="0" b="0"/>
            <wp:wrapNone/>
            <wp:docPr id="18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80.png"/>
                    <pic:cNvPicPr/>
                  </pic:nvPicPr>
                  <pic:blipFill>
                    <a:blip r:embed="rId66" cstate="print"/>
                    <a:stretch>
                      <a:fillRect/>
                    </a:stretch>
                  </pic:blipFill>
                  <pic:spPr>
                    <a:xfrm>
                      <a:off x="0" y="0"/>
                      <a:ext cx="402335" cy="123443"/>
                    </a:xfrm>
                    <a:prstGeom prst="rect">
                      <a:avLst/>
                    </a:prstGeom>
                  </pic:spPr>
                </pic:pic>
              </a:graphicData>
            </a:graphic>
          </wp:anchor>
        </w:drawing>
      </w:r>
      <w:bookmarkStart w:id="73" w:name="1.5.1._Award_Criteria"/>
      <w:bookmarkStart w:id="74" w:name="_bookmark37"/>
      <w:bookmarkEnd w:id="73"/>
      <w:bookmarkEnd w:id="74"/>
      <w:r>
        <w:rPr>
          <w:b/>
          <w:sz w:val="26"/>
        </w:rPr>
        <w:t>Award Criteria</w:t>
      </w:r>
    </w:p>
    <w:p w:rsidR="009D6E97" w:rsidRPr="0006535C" w:rsidRDefault="00E56E8B" w:rsidP="00EF4E94">
      <w:pPr>
        <w:pStyle w:val="ListParagraph"/>
        <w:numPr>
          <w:ilvl w:val="0"/>
          <w:numId w:val="21"/>
        </w:numPr>
        <w:tabs>
          <w:tab w:val="left" w:pos="1260"/>
        </w:tabs>
        <w:spacing w:before="166" w:line="276" w:lineRule="auto"/>
        <w:ind w:right="914"/>
        <w:rPr>
          <w:sz w:val="24"/>
          <w:highlight w:val="cyan"/>
        </w:rPr>
      </w:pPr>
      <w:r w:rsidRPr="0006535C">
        <w:rPr>
          <w:sz w:val="24"/>
          <w:highlight w:val="cyan"/>
        </w:rPr>
        <w:t>The</w:t>
      </w:r>
      <w:r w:rsidRPr="0006535C">
        <w:rPr>
          <w:spacing w:val="-12"/>
          <w:sz w:val="24"/>
          <w:highlight w:val="cyan"/>
        </w:rPr>
        <w:t xml:space="preserve"> </w:t>
      </w:r>
      <w:r w:rsidRPr="0006535C">
        <w:rPr>
          <w:sz w:val="24"/>
          <w:highlight w:val="cyan"/>
        </w:rPr>
        <w:t>cost</w:t>
      </w:r>
      <w:r w:rsidRPr="0006535C">
        <w:rPr>
          <w:spacing w:val="-12"/>
          <w:sz w:val="24"/>
          <w:highlight w:val="cyan"/>
        </w:rPr>
        <w:t xml:space="preserve"> </w:t>
      </w:r>
      <w:r w:rsidRPr="0006535C">
        <w:rPr>
          <w:sz w:val="24"/>
          <w:highlight w:val="cyan"/>
        </w:rPr>
        <w:t>indicated</w:t>
      </w:r>
      <w:r w:rsidRPr="0006535C">
        <w:rPr>
          <w:spacing w:val="-12"/>
          <w:sz w:val="24"/>
          <w:highlight w:val="cyan"/>
        </w:rPr>
        <w:t xml:space="preserve"> </w:t>
      </w:r>
      <w:r w:rsidRPr="0006535C">
        <w:rPr>
          <w:sz w:val="24"/>
          <w:highlight w:val="cyan"/>
        </w:rPr>
        <w:t>in</w:t>
      </w:r>
      <w:r w:rsidRPr="0006535C">
        <w:rPr>
          <w:spacing w:val="-12"/>
          <w:sz w:val="24"/>
          <w:highlight w:val="cyan"/>
        </w:rPr>
        <w:t xml:space="preserve"> </w:t>
      </w:r>
      <w:r w:rsidRPr="0006535C">
        <w:rPr>
          <w:sz w:val="24"/>
          <w:highlight w:val="cyan"/>
        </w:rPr>
        <w:t>the</w:t>
      </w:r>
      <w:r w:rsidRPr="0006535C">
        <w:rPr>
          <w:spacing w:val="-12"/>
          <w:sz w:val="24"/>
          <w:highlight w:val="cyan"/>
        </w:rPr>
        <w:t xml:space="preserve"> </w:t>
      </w:r>
      <w:r w:rsidRPr="0006535C">
        <w:rPr>
          <w:sz w:val="24"/>
          <w:highlight w:val="cyan"/>
        </w:rPr>
        <w:t>Financial</w:t>
      </w:r>
      <w:r w:rsidRPr="0006535C">
        <w:rPr>
          <w:spacing w:val="-11"/>
          <w:sz w:val="24"/>
          <w:highlight w:val="cyan"/>
        </w:rPr>
        <w:t xml:space="preserve"> </w:t>
      </w:r>
      <w:r w:rsidRPr="0006535C">
        <w:rPr>
          <w:sz w:val="24"/>
          <w:highlight w:val="cyan"/>
        </w:rPr>
        <w:t>Proposal</w:t>
      </w:r>
      <w:r w:rsidRPr="0006535C">
        <w:rPr>
          <w:spacing w:val="-12"/>
          <w:sz w:val="24"/>
          <w:highlight w:val="cyan"/>
        </w:rPr>
        <w:t xml:space="preserve"> </w:t>
      </w:r>
      <w:r w:rsidRPr="0006535C">
        <w:rPr>
          <w:sz w:val="24"/>
          <w:highlight w:val="cyan"/>
        </w:rPr>
        <w:t>shall</w:t>
      </w:r>
      <w:r w:rsidRPr="0006535C">
        <w:rPr>
          <w:spacing w:val="-12"/>
          <w:sz w:val="24"/>
          <w:highlight w:val="cyan"/>
        </w:rPr>
        <w:t xml:space="preserve"> </w:t>
      </w:r>
      <w:r w:rsidRPr="0006535C">
        <w:rPr>
          <w:sz w:val="24"/>
          <w:highlight w:val="cyan"/>
        </w:rPr>
        <w:t>be</w:t>
      </w:r>
      <w:r w:rsidRPr="0006535C">
        <w:rPr>
          <w:spacing w:val="-11"/>
          <w:sz w:val="24"/>
          <w:highlight w:val="cyan"/>
        </w:rPr>
        <w:t xml:space="preserve"> </w:t>
      </w:r>
      <w:r w:rsidRPr="0006535C">
        <w:rPr>
          <w:sz w:val="24"/>
          <w:highlight w:val="cyan"/>
        </w:rPr>
        <w:t>deemed</w:t>
      </w:r>
      <w:r w:rsidRPr="0006535C">
        <w:rPr>
          <w:spacing w:val="-13"/>
          <w:sz w:val="24"/>
          <w:highlight w:val="cyan"/>
        </w:rPr>
        <w:t xml:space="preserve"> </w:t>
      </w:r>
      <w:r w:rsidRPr="0006535C">
        <w:rPr>
          <w:sz w:val="24"/>
          <w:highlight w:val="cyan"/>
        </w:rPr>
        <w:t>as</w:t>
      </w:r>
      <w:r w:rsidRPr="0006535C">
        <w:rPr>
          <w:spacing w:val="-12"/>
          <w:sz w:val="24"/>
          <w:highlight w:val="cyan"/>
        </w:rPr>
        <w:t xml:space="preserve"> </w:t>
      </w:r>
      <w:r w:rsidRPr="0006535C">
        <w:rPr>
          <w:sz w:val="24"/>
          <w:highlight w:val="cyan"/>
        </w:rPr>
        <w:t>final</w:t>
      </w:r>
      <w:r w:rsidRPr="0006535C">
        <w:rPr>
          <w:spacing w:val="-11"/>
          <w:sz w:val="24"/>
          <w:highlight w:val="cyan"/>
        </w:rPr>
        <w:t xml:space="preserve"> </w:t>
      </w:r>
      <w:r w:rsidRPr="0006535C">
        <w:rPr>
          <w:sz w:val="24"/>
          <w:highlight w:val="cyan"/>
        </w:rPr>
        <w:t>and</w:t>
      </w:r>
      <w:r w:rsidRPr="0006535C">
        <w:rPr>
          <w:spacing w:val="-13"/>
          <w:sz w:val="24"/>
          <w:highlight w:val="cyan"/>
        </w:rPr>
        <w:t xml:space="preserve"> </w:t>
      </w:r>
      <w:r w:rsidRPr="0006535C">
        <w:rPr>
          <w:sz w:val="24"/>
          <w:highlight w:val="cyan"/>
        </w:rPr>
        <w:t>reflecting</w:t>
      </w:r>
      <w:r w:rsidRPr="0006535C">
        <w:rPr>
          <w:spacing w:val="-13"/>
          <w:sz w:val="24"/>
          <w:highlight w:val="cyan"/>
        </w:rPr>
        <w:t xml:space="preserve"> </w:t>
      </w:r>
      <w:r w:rsidRPr="0006535C">
        <w:rPr>
          <w:sz w:val="24"/>
          <w:highlight w:val="cyan"/>
        </w:rPr>
        <w:t>the</w:t>
      </w:r>
      <w:r w:rsidR="0006535C" w:rsidRPr="0006535C">
        <w:rPr>
          <w:sz w:val="24"/>
          <w:highlight w:val="cyan"/>
        </w:rPr>
        <w:t xml:space="preserve"> </w:t>
      </w:r>
      <w:r w:rsidRPr="0006535C">
        <w:rPr>
          <w:sz w:val="24"/>
          <w:highlight w:val="cyan"/>
        </w:rPr>
        <w:t>total cost of services and should be stated in INR only. Omissions, if any, in costing of any item shall not entitle the Bidder to be compensated and the liability to fulfil its obligations as per the Terms of Reference within the total quoted price shall be that of the Bidder. The Bidder shall bear all taxes (including GST), duties, fees, levies and other charges imposed under the Applicable Law as applicable. The lowest Financial Proposal (Fm) will be given a financial score (Sf) of 100 points. The financial scores (Sf) of the other Financial Proposals will be determined using the following</w:t>
      </w:r>
      <w:r w:rsidRPr="0006535C">
        <w:rPr>
          <w:spacing w:val="-35"/>
          <w:sz w:val="24"/>
          <w:highlight w:val="cyan"/>
        </w:rPr>
        <w:t xml:space="preserve"> </w:t>
      </w:r>
      <w:r w:rsidRPr="0006535C">
        <w:rPr>
          <w:sz w:val="24"/>
          <w:highlight w:val="cyan"/>
        </w:rPr>
        <w:t>formula:</w:t>
      </w:r>
    </w:p>
    <w:p w:rsidR="009D6E97" w:rsidRPr="0006535C" w:rsidRDefault="00E56E8B">
      <w:pPr>
        <w:pStyle w:val="BodyText"/>
        <w:spacing w:before="121"/>
        <w:ind w:left="1260"/>
        <w:rPr>
          <w:highlight w:val="cyan"/>
        </w:rPr>
      </w:pPr>
      <w:r w:rsidRPr="0006535C">
        <w:rPr>
          <w:highlight w:val="cyan"/>
        </w:rPr>
        <w:t>Sf = 100 x Fm/F;</w:t>
      </w:r>
    </w:p>
    <w:p w:rsidR="009D6E97" w:rsidRPr="0006535C" w:rsidRDefault="00E56E8B">
      <w:pPr>
        <w:pStyle w:val="BodyText"/>
        <w:spacing w:before="203" w:line="276" w:lineRule="auto"/>
        <w:ind w:left="1260" w:right="913"/>
        <w:jc w:val="both"/>
        <w:rPr>
          <w:highlight w:val="cyan"/>
        </w:rPr>
      </w:pPr>
      <w:r w:rsidRPr="0006535C">
        <w:rPr>
          <w:highlight w:val="cyan"/>
        </w:rPr>
        <w:lastRenderedPageBreak/>
        <w:t>In which Sf is the financial score, Fm is the lowest Financial Proposal, and F is the Financial Proposal (in INR) under consideration. Proposals will be finally be ranked in accordance with their combined technical (St) and financial (Sf) scores:</w:t>
      </w:r>
    </w:p>
    <w:p w:rsidR="009D6E97" w:rsidRPr="0006535C" w:rsidRDefault="00E56E8B">
      <w:pPr>
        <w:pStyle w:val="BodyText"/>
        <w:spacing w:before="160"/>
        <w:ind w:left="1260"/>
        <w:rPr>
          <w:highlight w:val="cyan"/>
        </w:rPr>
      </w:pPr>
      <w:r w:rsidRPr="0006535C">
        <w:rPr>
          <w:highlight w:val="cyan"/>
        </w:rPr>
        <w:t>S = St x Tw + Sf x Fw;</w:t>
      </w:r>
    </w:p>
    <w:p w:rsidR="009D6E97" w:rsidRDefault="00E56E8B">
      <w:pPr>
        <w:pStyle w:val="BodyText"/>
        <w:spacing w:before="203" w:line="276" w:lineRule="auto"/>
        <w:ind w:left="1260" w:right="831"/>
        <w:rPr>
          <w:b/>
        </w:rPr>
      </w:pPr>
      <w:r w:rsidRPr="0006535C">
        <w:rPr>
          <w:highlight w:val="cyan"/>
        </w:rPr>
        <w:t xml:space="preserve">Where S is the combined score, and Tw and Fw are weights assigned to Technical and Financial Proposal that will be </w:t>
      </w:r>
      <w:r w:rsidRPr="0006535C">
        <w:rPr>
          <w:b/>
          <w:highlight w:val="cyan"/>
        </w:rPr>
        <w:t>70:30.</w:t>
      </w:r>
    </w:p>
    <w:p w:rsidR="009D6E97" w:rsidRDefault="00E56E8B" w:rsidP="00EF4E94">
      <w:pPr>
        <w:pStyle w:val="ListParagraph"/>
        <w:numPr>
          <w:ilvl w:val="0"/>
          <w:numId w:val="21"/>
        </w:numPr>
        <w:tabs>
          <w:tab w:val="left" w:pos="1260"/>
        </w:tabs>
        <w:spacing w:before="160" w:line="276" w:lineRule="auto"/>
        <w:ind w:right="919"/>
        <w:rPr>
          <w:sz w:val="24"/>
        </w:rPr>
      </w:pPr>
      <w:r>
        <w:rPr>
          <w:sz w:val="24"/>
        </w:rPr>
        <w:t>AUTHORITY</w:t>
      </w:r>
      <w:r>
        <w:rPr>
          <w:spacing w:val="-16"/>
          <w:sz w:val="24"/>
        </w:rPr>
        <w:t xml:space="preserve"> </w:t>
      </w:r>
      <w:r>
        <w:rPr>
          <w:sz w:val="24"/>
        </w:rPr>
        <w:t>reserves</w:t>
      </w:r>
      <w:r>
        <w:rPr>
          <w:spacing w:val="-14"/>
          <w:sz w:val="24"/>
        </w:rPr>
        <w:t xml:space="preserve"> </w:t>
      </w:r>
      <w:r>
        <w:rPr>
          <w:sz w:val="24"/>
        </w:rPr>
        <w:t>the</w:t>
      </w:r>
      <w:r>
        <w:rPr>
          <w:spacing w:val="-14"/>
          <w:sz w:val="24"/>
        </w:rPr>
        <w:t xml:space="preserve"> </w:t>
      </w:r>
      <w:r>
        <w:rPr>
          <w:sz w:val="24"/>
        </w:rPr>
        <w:t>right</w:t>
      </w:r>
      <w:r>
        <w:rPr>
          <w:spacing w:val="-15"/>
          <w:sz w:val="24"/>
        </w:rPr>
        <w:t xml:space="preserve"> </w:t>
      </w:r>
      <w:r>
        <w:rPr>
          <w:sz w:val="24"/>
        </w:rPr>
        <w:t>to</w:t>
      </w:r>
      <w:r>
        <w:rPr>
          <w:spacing w:val="-15"/>
          <w:sz w:val="24"/>
        </w:rPr>
        <w:t xml:space="preserve"> </w:t>
      </w:r>
      <w:r>
        <w:rPr>
          <w:sz w:val="24"/>
        </w:rPr>
        <w:t>further</w:t>
      </w:r>
      <w:r>
        <w:rPr>
          <w:spacing w:val="-15"/>
          <w:sz w:val="24"/>
        </w:rPr>
        <w:t xml:space="preserve"> </w:t>
      </w:r>
      <w:r>
        <w:rPr>
          <w:sz w:val="24"/>
        </w:rPr>
        <w:t>negotiate</w:t>
      </w:r>
      <w:r>
        <w:rPr>
          <w:spacing w:val="-14"/>
          <w:sz w:val="24"/>
        </w:rPr>
        <w:t xml:space="preserve"> </w:t>
      </w:r>
      <w:r>
        <w:rPr>
          <w:sz w:val="24"/>
        </w:rPr>
        <w:t>the</w:t>
      </w:r>
      <w:r>
        <w:rPr>
          <w:spacing w:val="-17"/>
          <w:sz w:val="24"/>
        </w:rPr>
        <w:t xml:space="preserve"> </w:t>
      </w:r>
      <w:r>
        <w:rPr>
          <w:sz w:val="24"/>
        </w:rPr>
        <w:t>prices</w:t>
      </w:r>
      <w:r>
        <w:rPr>
          <w:spacing w:val="-14"/>
          <w:sz w:val="24"/>
        </w:rPr>
        <w:t xml:space="preserve"> </w:t>
      </w:r>
      <w:r>
        <w:rPr>
          <w:sz w:val="24"/>
        </w:rPr>
        <w:t>quoted</w:t>
      </w:r>
      <w:r>
        <w:rPr>
          <w:spacing w:val="-18"/>
          <w:sz w:val="24"/>
        </w:rPr>
        <w:t xml:space="preserve"> </w:t>
      </w:r>
      <w:r>
        <w:rPr>
          <w:sz w:val="24"/>
        </w:rPr>
        <w:t>by</w:t>
      </w:r>
      <w:r>
        <w:rPr>
          <w:spacing w:val="-18"/>
          <w:sz w:val="24"/>
        </w:rPr>
        <w:t xml:space="preserve"> </w:t>
      </w:r>
      <w:r>
        <w:rPr>
          <w:sz w:val="24"/>
        </w:rPr>
        <w:t>the</w:t>
      </w:r>
      <w:r>
        <w:rPr>
          <w:spacing w:val="-14"/>
          <w:sz w:val="24"/>
        </w:rPr>
        <w:t xml:space="preserve"> </w:t>
      </w:r>
      <w:r>
        <w:rPr>
          <w:sz w:val="24"/>
        </w:rPr>
        <w:t>successful bidder.</w:t>
      </w:r>
    </w:p>
    <w:p w:rsidR="009D6E97" w:rsidRDefault="00E56E8B" w:rsidP="00EF4E94">
      <w:pPr>
        <w:pStyle w:val="ListParagraph"/>
        <w:numPr>
          <w:ilvl w:val="0"/>
          <w:numId w:val="21"/>
        </w:numPr>
        <w:tabs>
          <w:tab w:val="left" w:pos="1260"/>
        </w:tabs>
        <w:spacing w:before="1" w:line="276" w:lineRule="auto"/>
        <w:ind w:right="915"/>
        <w:rPr>
          <w:sz w:val="24"/>
        </w:rPr>
      </w:pPr>
      <w:r>
        <w:rPr>
          <w:sz w:val="24"/>
        </w:rPr>
        <w:t>Bidder achieving the highest combined technical and financial score will be considered to be the successful bidder and will be issued the Letter of Acceptance (LoA).</w:t>
      </w:r>
    </w:p>
    <w:p w:rsidR="009D6E97" w:rsidRDefault="00E56E8B" w:rsidP="00EF4E94">
      <w:pPr>
        <w:pStyle w:val="ListParagraph"/>
        <w:numPr>
          <w:ilvl w:val="0"/>
          <w:numId w:val="21"/>
        </w:numPr>
        <w:tabs>
          <w:tab w:val="left" w:pos="1260"/>
        </w:tabs>
        <w:spacing w:before="1" w:line="276" w:lineRule="auto"/>
        <w:ind w:right="917"/>
        <w:rPr>
          <w:sz w:val="24"/>
        </w:rPr>
      </w:pPr>
      <w:r>
        <w:rPr>
          <w:sz w:val="24"/>
        </w:rPr>
        <w:t>If there is more than one bidder achieving (combined technical and financial score) the</w:t>
      </w:r>
      <w:r>
        <w:rPr>
          <w:spacing w:val="-9"/>
          <w:sz w:val="24"/>
        </w:rPr>
        <w:t xml:space="preserve"> </w:t>
      </w:r>
      <w:r>
        <w:rPr>
          <w:sz w:val="24"/>
        </w:rPr>
        <w:t>equal</w:t>
      </w:r>
      <w:r>
        <w:rPr>
          <w:spacing w:val="-10"/>
          <w:sz w:val="24"/>
        </w:rPr>
        <w:t xml:space="preserve"> </w:t>
      </w:r>
      <w:r>
        <w:rPr>
          <w:sz w:val="24"/>
        </w:rPr>
        <w:t>score,</w:t>
      </w:r>
      <w:r>
        <w:rPr>
          <w:spacing w:val="-8"/>
          <w:sz w:val="24"/>
        </w:rPr>
        <w:t xml:space="preserve"> </w:t>
      </w:r>
      <w:r>
        <w:rPr>
          <w:sz w:val="24"/>
        </w:rPr>
        <w:t>AUTHORITY</w:t>
      </w:r>
      <w:r>
        <w:rPr>
          <w:spacing w:val="-7"/>
          <w:sz w:val="24"/>
        </w:rPr>
        <w:t xml:space="preserve"> </w:t>
      </w:r>
      <w:r>
        <w:rPr>
          <w:sz w:val="24"/>
        </w:rPr>
        <w:t>reserves</w:t>
      </w:r>
      <w:r>
        <w:rPr>
          <w:spacing w:val="-10"/>
          <w:sz w:val="24"/>
        </w:rPr>
        <w:t xml:space="preserve"> </w:t>
      </w:r>
      <w:r>
        <w:rPr>
          <w:sz w:val="24"/>
        </w:rPr>
        <w:t>the</w:t>
      </w:r>
      <w:r>
        <w:rPr>
          <w:spacing w:val="-6"/>
          <w:sz w:val="24"/>
        </w:rPr>
        <w:t xml:space="preserve"> </w:t>
      </w:r>
      <w:r>
        <w:rPr>
          <w:sz w:val="24"/>
        </w:rPr>
        <w:t>right</w:t>
      </w:r>
      <w:r>
        <w:rPr>
          <w:spacing w:val="-7"/>
          <w:sz w:val="24"/>
        </w:rPr>
        <w:t xml:space="preserve"> </w:t>
      </w:r>
      <w:r>
        <w:rPr>
          <w:sz w:val="24"/>
        </w:rPr>
        <w:t>to</w:t>
      </w:r>
      <w:r>
        <w:rPr>
          <w:spacing w:val="-10"/>
          <w:sz w:val="24"/>
        </w:rPr>
        <w:t xml:space="preserve"> </w:t>
      </w:r>
      <w:r>
        <w:rPr>
          <w:sz w:val="24"/>
        </w:rPr>
        <w:t>select</w:t>
      </w:r>
      <w:r>
        <w:rPr>
          <w:spacing w:val="-9"/>
          <w:sz w:val="24"/>
        </w:rPr>
        <w:t xml:space="preserve"> </w:t>
      </w:r>
      <w:r>
        <w:rPr>
          <w:sz w:val="24"/>
        </w:rPr>
        <w:t>the</w:t>
      </w:r>
      <w:r>
        <w:rPr>
          <w:spacing w:val="-9"/>
          <w:sz w:val="24"/>
        </w:rPr>
        <w:t xml:space="preserve"> </w:t>
      </w:r>
      <w:r>
        <w:rPr>
          <w:sz w:val="24"/>
        </w:rPr>
        <w:t>Bidder(s)</w:t>
      </w:r>
      <w:r>
        <w:rPr>
          <w:spacing w:val="-9"/>
          <w:sz w:val="24"/>
        </w:rPr>
        <w:t xml:space="preserve"> </w:t>
      </w:r>
      <w:r>
        <w:rPr>
          <w:sz w:val="24"/>
        </w:rPr>
        <w:t>and</w:t>
      </w:r>
      <w:r>
        <w:rPr>
          <w:spacing w:val="-11"/>
          <w:sz w:val="24"/>
        </w:rPr>
        <w:t xml:space="preserve"> </w:t>
      </w:r>
      <w:r>
        <w:rPr>
          <w:sz w:val="24"/>
        </w:rPr>
        <w:t>that</w:t>
      </w:r>
      <w:r>
        <w:rPr>
          <w:spacing w:val="-9"/>
          <w:sz w:val="24"/>
        </w:rPr>
        <w:t xml:space="preserve"> </w:t>
      </w:r>
      <w:r>
        <w:rPr>
          <w:sz w:val="24"/>
        </w:rPr>
        <w:t>will</w:t>
      </w:r>
      <w:r>
        <w:rPr>
          <w:spacing w:val="-8"/>
          <w:sz w:val="24"/>
        </w:rPr>
        <w:t xml:space="preserve"> </w:t>
      </w:r>
      <w:r>
        <w:rPr>
          <w:sz w:val="24"/>
        </w:rPr>
        <w:t>be binding on all</w:t>
      </w:r>
      <w:r>
        <w:rPr>
          <w:spacing w:val="-3"/>
          <w:sz w:val="24"/>
        </w:rPr>
        <w:t xml:space="preserve"> </w:t>
      </w:r>
      <w:r>
        <w:rPr>
          <w:sz w:val="24"/>
        </w:rPr>
        <w:t>bidders.</w:t>
      </w:r>
    </w:p>
    <w:p w:rsidR="009D6E97" w:rsidRDefault="00E56E8B">
      <w:pPr>
        <w:pStyle w:val="Heading3"/>
        <w:spacing w:before="124"/>
      </w:pPr>
      <w:r>
        <w:rPr>
          <w:noProof/>
        </w:rPr>
        <w:drawing>
          <wp:anchor distT="0" distB="0" distL="0" distR="0" simplePos="0" relativeHeight="251482112" behindDoc="0" locked="0" layoutInCell="1" allowOverlap="1">
            <wp:simplePos x="0" y="0"/>
            <wp:positionH relativeFrom="page">
              <wp:posOffset>1152144</wp:posOffset>
            </wp:positionH>
            <wp:positionV relativeFrom="paragraph">
              <wp:posOffset>116745</wp:posOffset>
            </wp:positionV>
            <wp:extent cx="402335" cy="123443"/>
            <wp:effectExtent l="0" t="0" r="0" b="0"/>
            <wp:wrapNone/>
            <wp:docPr id="19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81.png"/>
                    <pic:cNvPicPr/>
                  </pic:nvPicPr>
                  <pic:blipFill>
                    <a:blip r:embed="rId67" cstate="print"/>
                    <a:stretch>
                      <a:fillRect/>
                    </a:stretch>
                  </pic:blipFill>
                  <pic:spPr>
                    <a:xfrm>
                      <a:off x="0" y="0"/>
                      <a:ext cx="402335" cy="123443"/>
                    </a:xfrm>
                    <a:prstGeom prst="rect">
                      <a:avLst/>
                    </a:prstGeom>
                  </pic:spPr>
                </pic:pic>
              </a:graphicData>
            </a:graphic>
          </wp:anchor>
        </w:drawing>
      </w:r>
      <w:bookmarkStart w:id="75" w:name="1.5.2._Letter_of_Acceptance"/>
      <w:bookmarkStart w:id="76" w:name="_bookmark38"/>
      <w:bookmarkEnd w:id="75"/>
      <w:bookmarkEnd w:id="76"/>
      <w:r>
        <w:t>Letter of Acceptance</w:t>
      </w:r>
    </w:p>
    <w:p w:rsidR="009D6E97" w:rsidRPr="00894AAF" w:rsidRDefault="00E56E8B" w:rsidP="00894AAF">
      <w:pPr>
        <w:pStyle w:val="BodyText"/>
        <w:spacing w:before="163" w:line="276" w:lineRule="auto"/>
        <w:ind w:left="900" w:right="911"/>
        <w:rPr>
          <w:sz w:val="20"/>
        </w:rPr>
      </w:pPr>
      <w:r>
        <w:t>AUTHORITY</w:t>
      </w:r>
      <w:r>
        <w:rPr>
          <w:spacing w:val="-12"/>
        </w:rPr>
        <w:t xml:space="preserve"> </w:t>
      </w:r>
      <w:r>
        <w:t>will</w:t>
      </w:r>
      <w:r>
        <w:rPr>
          <w:spacing w:val="-15"/>
        </w:rPr>
        <w:t xml:space="preserve"> </w:t>
      </w:r>
      <w:r>
        <w:t>notify</w:t>
      </w:r>
      <w:r>
        <w:rPr>
          <w:spacing w:val="-12"/>
        </w:rPr>
        <w:t xml:space="preserve"> </w:t>
      </w:r>
      <w:r>
        <w:t>the</w:t>
      </w:r>
      <w:r>
        <w:rPr>
          <w:spacing w:val="-14"/>
        </w:rPr>
        <w:t xml:space="preserve"> </w:t>
      </w:r>
      <w:r>
        <w:t>successful</w:t>
      </w:r>
      <w:r>
        <w:rPr>
          <w:spacing w:val="-14"/>
        </w:rPr>
        <w:t xml:space="preserve"> </w:t>
      </w:r>
      <w:r>
        <w:t>bidder</w:t>
      </w:r>
      <w:r>
        <w:rPr>
          <w:spacing w:val="-15"/>
        </w:rPr>
        <w:t xml:space="preserve"> </w:t>
      </w:r>
      <w:r>
        <w:t>in</w:t>
      </w:r>
      <w:r>
        <w:rPr>
          <w:spacing w:val="-11"/>
        </w:rPr>
        <w:t xml:space="preserve"> </w:t>
      </w:r>
      <w:r>
        <w:t>writing</w:t>
      </w:r>
      <w:r>
        <w:rPr>
          <w:spacing w:val="-15"/>
        </w:rPr>
        <w:t xml:space="preserve"> </w:t>
      </w:r>
      <w:r>
        <w:t>or</w:t>
      </w:r>
      <w:r>
        <w:rPr>
          <w:spacing w:val="-15"/>
        </w:rPr>
        <w:t xml:space="preserve"> </w:t>
      </w:r>
      <w:r>
        <w:t>by</w:t>
      </w:r>
      <w:r>
        <w:rPr>
          <w:spacing w:val="-14"/>
        </w:rPr>
        <w:t xml:space="preserve"> </w:t>
      </w:r>
      <w:r>
        <w:t>fax</w:t>
      </w:r>
      <w:r>
        <w:rPr>
          <w:spacing w:val="-13"/>
        </w:rPr>
        <w:t xml:space="preserve"> </w:t>
      </w:r>
      <w:r>
        <w:t>or</w:t>
      </w:r>
      <w:r>
        <w:rPr>
          <w:spacing w:val="-14"/>
        </w:rPr>
        <w:t xml:space="preserve"> </w:t>
      </w:r>
      <w:r>
        <w:t>email,</w:t>
      </w:r>
      <w:r>
        <w:rPr>
          <w:spacing w:val="-13"/>
        </w:rPr>
        <w:t xml:space="preserve"> </w:t>
      </w:r>
      <w:r>
        <w:t>to</w:t>
      </w:r>
      <w:r>
        <w:rPr>
          <w:spacing w:val="-14"/>
        </w:rPr>
        <w:t xml:space="preserve"> </w:t>
      </w:r>
      <w:r>
        <w:t>be</w:t>
      </w:r>
      <w:r>
        <w:rPr>
          <w:spacing w:val="-14"/>
        </w:rPr>
        <w:t xml:space="preserve"> </w:t>
      </w:r>
      <w:r>
        <w:t>confirmed in</w:t>
      </w:r>
      <w:r>
        <w:rPr>
          <w:spacing w:val="14"/>
        </w:rPr>
        <w:t xml:space="preserve"> </w:t>
      </w:r>
      <w:r>
        <w:t>writing</w:t>
      </w:r>
      <w:r>
        <w:rPr>
          <w:spacing w:val="13"/>
        </w:rPr>
        <w:t xml:space="preserve"> </w:t>
      </w:r>
      <w:r>
        <w:t>by</w:t>
      </w:r>
      <w:r>
        <w:rPr>
          <w:spacing w:val="12"/>
        </w:rPr>
        <w:t xml:space="preserve"> </w:t>
      </w:r>
      <w:r>
        <w:t>letter,</w:t>
      </w:r>
      <w:r>
        <w:rPr>
          <w:spacing w:val="15"/>
        </w:rPr>
        <w:t xml:space="preserve"> </w:t>
      </w:r>
      <w:r>
        <w:t>that</w:t>
      </w:r>
      <w:r>
        <w:rPr>
          <w:spacing w:val="15"/>
        </w:rPr>
        <w:t xml:space="preserve"> </w:t>
      </w:r>
      <w:r>
        <w:t>its</w:t>
      </w:r>
      <w:r>
        <w:rPr>
          <w:spacing w:val="11"/>
        </w:rPr>
        <w:t xml:space="preserve"> </w:t>
      </w:r>
      <w:r>
        <w:t>bid</w:t>
      </w:r>
      <w:r>
        <w:rPr>
          <w:spacing w:val="13"/>
        </w:rPr>
        <w:t xml:space="preserve"> </w:t>
      </w:r>
      <w:r>
        <w:t>has</w:t>
      </w:r>
      <w:r>
        <w:rPr>
          <w:spacing w:val="14"/>
        </w:rPr>
        <w:t xml:space="preserve"> </w:t>
      </w:r>
      <w:r>
        <w:t>been</w:t>
      </w:r>
      <w:r>
        <w:rPr>
          <w:spacing w:val="11"/>
        </w:rPr>
        <w:t xml:space="preserve"> </w:t>
      </w:r>
      <w:r>
        <w:t>accepted.</w:t>
      </w:r>
      <w:r>
        <w:rPr>
          <w:spacing w:val="15"/>
        </w:rPr>
        <w:t xml:space="preserve"> </w:t>
      </w:r>
      <w:r>
        <w:t>LoA</w:t>
      </w:r>
      <w:r>
        <w:rPr>
          <w:spacing w:val="13"/>
        </w:rPr>
        <w:t xml:space="preserve"> </w:t>
      </w:r>
      <w:r>
        <w:t>will</w:t>
      </w:r>
      <w:r>
        <w:rPr>
          <w:spacing w:val="13"/>
        </w:rPr>
        <w:t xml:space="preserve"> </w:t>
      </w:r>
      <w:r>
        <w:t>constitute</w:t>
      </w:r>
      <w:r>
        <w:rPr>
          <w:spacing w:val="12"/>
        </w:rPr>
        <w:t xml:space="preserve"> </w:t>
      </w:r>
      <w:r>
        <w:t>the</w:t>
      </w:r>
      <w:r>
        <w:rPr>
          <w:spacing w:val="15"/>
        </w:rPr>
        <w:t xml:space="preserve"> </w:t>
      </w:r>
      <w:r>
        <w:t>formation</w:t>
      </w:r>
      <w:r>
        <w:rPr>
          <w:spacing w:val="14"/>
        </w:rPr>
        <w:t xml:space="preserve"> </w:t>
      </w:r>
      <w:r>
        <w:t>of</w:t>
      </w:r>
      <w:r w:rsidR="00894AAF">
        <w:t xml:space="preserve"> </w:t>
      </w:r>
      <w:r w:rsidR="00A7231A">
        <w:rPr>
          <w:noProof/>
        </w:rPr>
        <mc:AlternateContent>
          <mc:Choice Requires="wps">
            <w:drawing>
              <wp:anchor distT="0" distB="0" distL="114300" distR="114300" simplePos="0" relativeHeight="25148313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191" name="Line 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364E2" id="Line 995" o:spid="_x0000_s1026" style="position:absolute;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myIAIAAEYEAAAOAAAAZHJzL2Uyb0RvYy54bWysU8GO2jAQvVfqP1i5QxIaKIkIqyqBXmgX&#10;abcfYGyHWHVsyzYEVPXfO3YIYttLVZWDGWdm3ryZeV49XTqBzsxYrmQZpdMkQkwSRbk8ltG31+1k&#10;GSHrsKRYKMnK6Mps9LR+/27V64LNVKsEZQYBiLRFr8uodU4XcWxJyzpsp0ozCc5GmQ47uJpjTA3u&#10;Ab0T8SxJFnGvDNVGEWYtfK0HZ7QO+E3DiHtuGsscEmUE3Fw4TTgP/ozXK1wcDdYtJzca+B9YdJhL&#10;KHqHqrHD6GT4H1AdJ0ZZ1bgpUV2smoYTFnqAbtLkt25eWqxZ6AWGY/V9TPb/wZKv571BnMLu0jyN&#10;kMQdbGnHJUN5Pvfj6bUtIKqSe+MbJBf5oneKfLdIqqrF8sgCzderhsTUZ8RvUvzFaihy6L8oCjH4&#10;5FSY1aUxnYeEKaBLWMn1vhJ2cYjAx9lyPp8DEURGX4yLMVEb6z4z1SFvlJEA1gEYn3fWeSK4GEN8&#10;Ham2XIiwcSFRX0aLNMlDglWCU+/0YdYcD5Uw6Iy9ZsIvdAWexzCPXGPbDnHBNajJqJOkoUrLMN3c&#10;bIe5GGxgJaQvBD0Cz5s1qOVHnuSb5WaZTbLZYjPJkrqefNpW2WSxTT/O6w91VdXpT885zYqWU8qk&#10;pz0qN83+Thm3NzRo7q7d+3zit+hhkEB2/A+kw5L9XgeFHBS97s24fBBrCL49LP8aHu9gPz7/9S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bbVpsiACAABGBAAADgAAAAAAAAAAAAAAAAAuAgAAZHJzL2Uyb0RvYy54bWxQ&#10;SwECLQAUAAYACAAAACEAjkxVPN4AAAAOAQAADwAAAAAAAAAAAAAAAAB6BAAAZHJzL2Rvd25yZXYu&#10;eG1sUEsFBgAAAAAEAAQA8wAAAIUFAAAAAA==&#10;" strokeweight=".16969mm">
                <w10:wrap anchorx="page" anchory="page"/>
              </v:line>
            </w:pict>
          </mc:Fallback>
        </mc:AlternateContent>
      </w:r>
      <w:r>
        <w:t>the contract. Upon the successful bidder’s furnishing of Performance Bank Guarantee, AUTHORITY will promptly notify each unsuccessful bidder.</w:t>
      </w:r>
    </w:p>
    <w:p w:rsidR="009D6E97" w:rsidRDefault="00E56E8B">
      <w:pPr>
        <w:pStyle w:val="Heading3"/>
        <w:spacing w:before="164"/>
      </w:pPr>
      <w:r>
        <w:rPr>
          <w:noProof/>
        </w:rPr>
        <w:drawing>
          <wp:anchor distT="0" distB="0" distL="0" distR="0" simplePos="0" relativeHeight="251484160" behindDoc="0" locked="0" layoutInCell="1" allowOverlap="1">
            <wp:simplePos x="0" y="0"/>
            <wp:positionH relativeFrom="page">
              <wp:posOffset>1152144</wp:posOffset>
            </wp:positionH>
            <wp:positionV relativeFrom="paragraph">
              <wp:posOffset>142145</wp:posOffset>
            </wp:positionV>
            <wp:extent cx="402335" cy="123443"/>
            <wp:effectExtent l="0" t="0" r="0" b="0"/>
            <wp:wrapNone/>
            <wp:docPr id="19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82.png"/>
                    <pic:cNvPicPr/>
                  </pic:nvPicPr>
                  <pic:blipFill>
                    <a:blip r:embed="rId68" cstate="print"/>
                    <a:stretch>
                      <a:fillRect/>
                    </a:stretch>
                  </pic:blipFill>
                  <pic:spPr>
                    <a:xfrm>
                      <a:off x="0" y="0"/>
                      <a:ext cx="402335" cy="123443"/>
                    </a:xfrm>
                    <a:prstGeom prst="rect">
                      <a:avLst/>
                    </a:prstGeom>
                  </pic:spPr>
                </pic:pic>
              </a:graphicData>
            </a:graphic>
          </wp:anchor>
        </w:drawing>
      </w:r>
      <w:bookmarkStart w:id="77" w:name="1.5.3._Signing_of_Contract"/>
      <w:bookmarkStart w:id="78" w:name="_bookmark39"/>
      <w:bookmarkEnd w:id="77"/>
      <w:bookmarkEnd w:id="78"/>
      <w:r>
        <w:t>Signing of Contract</w:t>
      </w:r>
    </w:p>
    <w:p w:rsidR="009D6E97" w:rsidRDefault="00E56E8B">
      <w:pPr>
        <w:pStyle w:val="BodyText"/>
        <w:spacing w:before="163" w:line="276" w:lineRule="auto"/>
        <w:ind w:left="900" w:right="916"/>
        <w:jc w:val="both"/>
      </w:pPr>
      <w:r>
        <w:t>AUTHORITY shall notify the successful bidder that its bid has been accepted. The successful bidder shall enter into contract agreement with AUTHORITY within the time frame mentioned in the Letter of Acceptance issued to the successful bidder by AUTHORITY.</w:t>
      </w:r>
    </w:p>
    <w:p w:rsidR="009D6E97" w:rsidRDefault="00E56E8B">
      <w:pPr>
        <w:pStyle w:val="Heading3"/>
        <w:spacing w:before="163" w:line="276" w:lineRule="auto"/>
        <w:ind w:right="911"/>
      </w:pPr>
      <w:r>
        <w:rPr>
          <w:noProof/>
        </w:rPr>
        <w:drawing>
          <wp:anchor distT="0" distB="0" distL="0" distR="0" simplePos="0" relativeHeight="251486208" behindDoc="0" locked="0" layoutInCell="1" allowOverlap="1">
            <wp:simplePos x="0" y="0"/>
            <wp:positionH relativeFrom="page">
              <wp:posOffset>1152144</wp:posOffset>
            </wp:positionH>
            <wp:positionV relativeFrom="paragraph">
              <wp:posOffset>141510</wp:posOffset>
            </wp:positionV>
            <wp:extent cx="402335" cy="123443"/>
            <wp:effectExtent l="0" t="0" r="0" b="0"/>
            <wp:wrapNone/>
            <wp:docPr id="19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83.png"/>
                    <pic:cNvPicPr/>
                  </pic:nvPicPr>
                  <pic:blipFill>
                    <a:blip r:embed="rId69" cstate="print"/>
                    <a:stretch>
                      <a:fillRect/>
                    </a:stretch>
                  </pic:blipFill>
                  <pic:spPr>
                    <a:xfrm>
                      <a:off x="0" y="0"/>
                      <a:ext cx="402335" cy="123443"/>
                    </a:xfrm>
                    <a:prstGeom prst="rect">
                      <a:avLst/>
                    </a:prstGeom>
                  </pic:spPr>
                </pic:pic>
              </a:graphicData>
            </a:graphic>
          </wp:anchor>
        </w:drawing>
      </w:r>
      <w:bookmarkStart w:id="79" w:name="1.5.4._Failure_to_Agree_With_the_Terms_&amp;"/>
      <w:bookmarkStart w:id="80" w:name="_bookmark40"/>
      <w:bookmarkEnd w:id="79"/>
      <w:bookmarkEnd w:id="80"/>
      <w:r>
        <w:t xml:space="preserve">Failure to Agree </w:t>
      </w:r>
      <w:r w:rsidR="0006535C">
        <w:t>w</w:t>
      </w:r>
      <w:r>
        <w:t>ith the Terms &amp; Conditions of the RFP / Contract</w:t>
      </w:r>
    </w:p>
    <w:p w:rsidR="009D6E97" w:rsidRDefault="00E56E8B">
      <w:pPr>
        <w:pStyle w:val="BodyText"/>
        <w:spacing w:before="117" w:line="276" w:lineRule="auto"/>
        <w:ind w:left="899" w:right="915"/>
        <w:jc w:val="both"/>
      </w:pPr>
      <w:r>
        <w:t>Failure of the successful bidder to agree with the Terms &amp; Conditions of the RFP / Contract shall constitute sufficient grounds for the annulment of the award, in which event AUTHORITY may invite the next best bidder for negotiations or may call for fresh RFP.</w:t>
      </w:r>
    </w:p>
    <w:p w:rsidR="009D6E97" w:rsidRDefault="00E56E8B">
      <w:pPr>
        <w:pStyle w:val="Heading3"/>
        <w:spacing w:before="165"/>
      </w:pPr>
      <w:r>
        <w:rPr>
          <w:noProof/>
        </w:rPr>
        <w:drawing>
          <wp:anchor distT="0" distB="0" distL="0" distR="0" simplePos="0" relativeHeight="251487232" behindDoc="0" locked="0" layoutInCell="1" allowOverlap="1">
            <wp:simplePos x="0" y="0"/>
            <wp:positionH relativeFrom="page">
              <wp:posOffset>1152144</wp:posOffset>
            </wp:positionH>
            <wp:positionV relativeFrom="paragraph">
              <wp:posOffset>142780</wp:posOffset>
            </wp:positionV>
            <wp:extent cx="402335" cy="123443"/>
            <wp:effectExtent l="0" t="0" r="0" b="0"/>
            <wp:wrapNone/>
            <wp:docPr id="19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84.png"/>
                    <pic:cNvPicPr/>
                  </pic:nvPicPr>
                  <pic:blipFill>
                    <a:blip r:embed="rId70" cstate="print"/>
                    <a:stretch>
                      <a:fillRect/>
                    </a:stretch>
                  </pic:blipFill>
                  <pic:spPr>
                    <a:xfrm>
                      <a:off x="0" y="0"/>
                      <a:ext cx="402335" cy="123443"/>
                    </a:xfrm>
                    <a:prstGeom prst="rect">
                      <a:avLst/>
                    </a:prstGeom>
                  </pic:spPr>
                </pic:pic>
              </a:graphicData>
            </a:graphic>
          </wp:anchor>
        </w:drawing>
      </w:r>
      <w:bookmarkStart w:id="81" w:name="1.5.5._ISCDL’s_Right_to_Accept_any_Bid_a"/>
      <w:bookmarkStart w:id="82" w:name="_bookmark41"/>
      <w:bookmarkEnd w:id="81"/>
      <w:bookmarkEnd w:id="82"/>
      <w:r w:rsidR="00E214B0">
        <w:t>BBMP</w:t>
      </w:r>
      <w:r>
        <w:t>’s Right to Accept any Bid and to Reject any or All Bids</w:t>
      </w:r>
    </w:p>
    <w:p w:rsidR="009D6E97" w:rsidRDefault="00E56E8B">
      <w:pPr>
        <w:pStyle w:val="BodyText"/>
        <w:spacing w:before="163" w:line="276" w:lineRule="auto"/>
        <w:ind w:left="900" w:right="916"/>
        <w:jc w:val="both"/>
      </w:pPr>
      <w:r>
        <w:t>AUTHORITY reserves the right to accept or reject any Bid, and to annul the bidding process</w:t>
      </w:r>
      <w:r>
        <w:rPr>
          <w:spacing w:val="-5"/>
        </w:rPr>
        <w:t xml:space="preserve"> </w:t>
      </w:r>
      <w:r>
        <w:t>and</w:t>
      </w:r>
      <w:r>
        <w:rPr>
          <w:spacing w:val="-5"/>
        </w:rPr>
        <w:t xml:space="preserve"> </w:t>
      </w:r>
      <w:r>
        <w:t>reject</w:t>
      </w:r>
      <w:r>
        <w:rPr>
          <w:spacing w:val="-5"/>
        </w:rPr>
        <w:t xml:space="preserve"> </w:t>
      </w:r>
      <w:r>
        <w:t>any</w:t>
      </w:r>
      <w:r>
        <w:rPr>
          <w:spacing w:val="-5"/>
        </w:rPr>
        <w:t xml:space="preserve"> </w:t>
      </w:r>
      <w:r>
        <w:t>or</w:t>
      </w:r>
      <w:r>
        <w:rPr>
          <w:spacing w:val="-5"/>
        </w:rPr>
        <w:t xml:space="preserve"> </w:t>
      </w:r>
      <w:r>
        <w:t>all</w:t>
      </w:r>
      <w:r>
        <w:rPr>
          <w:spacing w:val="-5"/>
        </w:rPr>
        <w:t xml:space="preserve"> </w:t>
      </w:r>
      <w:r>
        <w:t>Bids</w:t>
      </w:r>
      <w:r>
        <w:rPr>
          <w:spacing w:val="-1"/>
        </w:rPr>
        <w:t xml:space="preserve"> </w:t>
      </w:r>
      <w:r>
        <w:t>at</w:t>
      </w:r>
      <w:r>
        <w:rPr>
          <w:spacing w:val="-4"/>
        </w:rPr>
        <w:t xml:space="preserve"> </w:t>
      </w:r>
      <w:r>
        <w:t>any</w:t>
      </w:r>
      <w:r>
        <w:rPr>
          <w:spacing w:val="-6"/>
        </w:rPr>
        <w:t xml:space="preserve"> </w:t>
      </w:r>
      <w:r>
        <w:t>time</w:t>
      </w:r>
      <w:r>
        <w:rPr>
          <w:spacing w:val="-3"/>
        </w:rPr>
        <w:t xml:space="preserve"> </w:t>
      </w:r>
      <w:r>
        <w:t>prior</w:t>
      </w:r>
      <w:r>
        <w:rPr>
          <w:spacing w:val="-5"/>
        </w:rPr>
        <w:t xml:space="preserve"> </w:t>
      </w:r>
      <w:r>
        <w:t>to</w:t>
      </w:r>
      <w:r>
        <w:rPr>
          <w:spacing w:val="-5"/>
        </w:rPr>
        <w:t xml:space="preserve"> </w:t>
      </w:r>
      <w:r>
        <w:t>award</w:t>
      </w:r>
      <w:r>
        <w:rPr>
          <w:spacing w:val="-5"/>
        </w:rPr>
        <w:t xml:space="preserve"> </w:t>
      </w:r>
      <w:r>
        <w:t>of</w:t>
      </w:r>
      <w:r>
        <w:rPr>
          <w:spacing w:val="-3"/>
        </w:rPr>
        <w:t xml:space="preserve"> </w:t>
      </w:r>
      <w:r>
        <w:t>Contract,</w:t>
      </w:r>
      <w:r>
        <w:rPr>
          <w:spacing w:val="-3"/>
        </w:rPr>
        <w:t xml:space="preserve"> </w:t>
      </w:r>
      <w:r>
        <w:t>without</w:t>
      </w:r>
      <w:r>
        <w:rPr>
          <w:spacing w:val="-4"/>
        </w:rPr>
        <w:t xml:space="preserve"> </w:t>
      </w:r>
      <w:r>
        <w:t>thereby incurring any liability to the affected Bidder or Bidders or any obligation to inform the affected Bidder or Bidders of the grounds for AUTHORITY’s</w:t>
      </w:r>
      <w:r>
        <w:rPr>
          <w:spacing w:val="-7"/>
        </w:rPr>
        <w:t xml:space="preserve"> </w:t>
      </w:r>
      <w:r>
        <w:t>action.</w:t>
      </w:r>
    </w:p>
    <w:p w:rsidR="009D6E97" w:rsidRDefault="00E56E8B">
      <w:pPr>
        <w:pStyle w:val="Heading4"/>
        <w:spacing w:before="160"/>
        <w:ind w:left="899"/>
      </w:pPr>
      <w:r>
        <w:t>Performance Bank Guarantee</w:t>
      </w:r>
    </w:p>
    <w:p w:rsidR="009D6E97" w:rsidRDefault="00E56E8B" w:rsidP="00EF4E94">
      <w:pPr>
        <w:pStyle w:val="ListParagraph"/>
        <w:numPr>
          <w:ilvl w:val="0"/>
          <w:numId w:val="20"/>
        </w:numPr>
        <w:tabs>
          <w:tab w:val="left" w:pos="1260"/>
        </w:tabs>
        <w:spacing w:before="163" w:line="276" w:lineRule="auto"/>
        <w:ind w:right="916"/>
        <w:rPr>
          <w:sz w:val="24"/>
        </w:rPr>
      </w:pPr>
      <w:r>
        <w:rPr>
          <w:sz w:val="24"/>
        </w:rPr>
        <w:t xml:space="preserve">Within fifteen (15) working days from the date of issuance of LOA, the Successful </w:t>
      </w:r>
      <w:r>
        <w:rPr>
          <w:sz w:val="24"/>
        </w:rPr>
        <w:lastRenderedPageBreak/>
        <w:t>Bidder shall at his own expense submit unconditional and irrevocable Performance Bank Guarantee (PBG) an amount equivalent to 5% of contract value to</w:t>
      </w:r>
      <w:r>
        <w:rPr>
          <w:spacing w:val="-35"/>
          <w:sz w:val="24"/>
        </w:rPr>
        <w:t xml:space="preserve"> </w:t>
      </w:r>
      <w:r>
        <w:rPr>
          <w:sz w:val="24"/>
        </w:rPr>
        <w:t>AUTHORITY.</w:t>
      </w:r>
    </w:p>
    <w:p w:rsidR="009D6E97" w:rsidRDefault="00E56E8B" w:rsidP="00EF4E94">
      <w:pPr>
        <w:pStyle w:val="ListParagraph"/>
        <w:numPr>
          <w:ilvl w:val="0"/>
          <w:numId w:val="20"/>
        </w:numPr>
        <w:tabs>
          <w:tab w:val="left" w:pos="1260"/>
        </w:tabs>
        <w:spacing w:before="1" w:line="276" w:lineRule="auto"/>
        <w:ind w:right="919"/>
        <w:rPr>
          <w:sz w:val="24"/>
        </w:rPr>
      </w:pPr>
      <w:r>
        <w:rPr>
          <w:sz w:val="24"/>
        </w:rPr>
        <w:t>The PBG shall be from a Nationalized Bank or a Scheduled Commercial Bank in the format prescribed in</w:t>
      </w:r>
      <w:r>
        <w:rPr>
          <w:color w:val="0563C1"/>
          <w:sz w:val="24"/>
        </w:rPr>
        <w:t xml:space="preserve"> </w:t>
      </w:r>
      <w:hyperlink w:anchor="_bookmark95" w:history="1">
        <w:r>
          <w:rPr>
            <w:color w:val="0563C1"/>
            <w:sz w:val="24"/>
            <w:u w:val="single" w:color="0563C1"/>
          </w:rPr>
          <w:t>Annexure 8</w:t>
        </w:r>
        <w:r>
          <w:rPr>
            <w:sz w:val="24"/>
          </w:rPr>
          <w:t xml:space="preserve">, </w:t>
        </w:r>
      </w:hyperlink>
      <w:r>
        <w:rPr>
          <w:sz w:val="24"/>
        </w:rPr>
        <w:t>payable on demand, for the due performance and fulfilment of the contract by the</w:t>
      </w:r>
      <w:r>
        <w:rPr>
          <w:spacing w:val="-4"/>
          <w:sz w:val="24"/>
        </w:rPr>
        <w:t xml:space="preserve"> </w:t>
      </w:r>
      <w:r>
        <w:rPr>
          <w:sz w:val="24"/>
        </w:rPr>
        <w:t>bidder.</w:t>
      </w:r>
    </w:p>
    <w:p w:rsidR="009D6E97" w:rsidRDefault="00E56E8B" w:rsidP="00EF4E94">
      <w:pPr>
        <w:pStyle w:val="ListParagraph"/>
        <w:numPr>
          <w:ilvl w:val="0"/>
          <w:numId w:val="20"/>
        </w:numPr>
        <w:tabs>
          <w:tab w:val="left" w:pos="1260"/>
        </w:tabs>
        <w:spacing w:line="276" w:lineRule="auto"/>
        <w:ind w:right="920"/>
        <w:rPr>
          <w:sz w:val="24"/>
        </w:rPr>
      </w:pPr>
      <w:r>
        <w:rPr>
          <w:sz w:val="24"/>
        </w:rPr>
        <w:t>All charges whatsoever such as premium; commission etc. with respect to the PBG shall be borne by the Successful</w:t>
      </w:r>
      <w:r>
        <w:rPr>
          <w:spacing w:val="-5"/>
          <w:sz w:val="24"/>
        </w:rPr>
        <w:t xml:space="preserve"> </w:t>
      </w:r>
      <w:r>
        <w:rPr>
          <w:sz w:val="24"/>
        </w:rPr>
        <w:t>Bidder.</w:t>
      </w:r>
    </w:p>
    <w:p w:rsidR="009D6E97" w:rsidRDefault="00E56E8B" w:rsidP="00EF4E94">
      <w:pPr>
        <w:pStyle w:val="ListParagraph"/>
        <w:numPr>
          <w:ilvl w:val="0"/>
          <w:numId w:val="20"/>
        </w:numPr>
        <w:tabs>
          <w:tab w:val="left" w:pos="1260"/>
        </w:tabs>
        <w:spacing w:line="276" w:lineRule="auto"/>
        <w:ind w:right="916"/>
        <w:rPr>
          <w:sz w:val="24"/>
        </w:rPr>
      </w:pPr>
      <w:r>
        <w:rPr>
          <w:sz w:val="24"/>
        </w:rPr>
        <w:t>The PBG shall be valid till satisfactory completion of Post Implementation Support. The</w:t>
      </w:r>
      <w:r>
        <w:rPr>
          <w:spacing w:val="-5"/>
          <w:sz w:val="24"/>
        </w:rPr>
        <w:t xml:space="preserve"> </w:t>
      </w:r>
      <w:r>
        <w:rPr>
          <w:sz w:val="24"/>
        </w:rPr>
        <w:t>PBG</w:t>
      </w:r>
      <w:r>
        <w:rPr>
          <w:spacing w:val="-5"/>
          <w:sz w:val="24"/>
        </w:rPr>
        <w:t xml:space="preserve"> </w:t>
      </w:r>
      <w:r>
        <w:rPr>
          <w:sz w:val="24"/>
        </w:rPr>
        <w:t>may</w:t>
      </w:r>
      <w:r>
        <w:rPr>
          <w:spacing w:val="-6"/>
          <w:sz w:val="24"/>
        </w:rPr>
        <w:t xml:space="preserve"> </w:t>
      </w:r>
      <w:r>
        <w:rPr>
          <w:sz w:val="24"/>
        </w:rPr>
        <w:t>be</w:t>
      </w:r>
      <w:r>
        <w:rPr>
          <w:spacing w:val="-3"/>
          <w:sz w:val="24"/>
        </w:rPr>
        <w:t xml:space="preserve"> </w:t>
      </w:r>
      <w:r>
        <w:rPr>
          <w:sz w:val="24"/>
        </w:rPr>
        <w:t>discharged/returned</w:t>
      </w:r>
      <w:r>
        <w:rPr>
          <w:spacing w:val="-6"/>
          <w:sz w:val="24"/>
        </w:rPr>
        <w:t xml:space="preserve"> </w:t>
      </w:r>
      <w:r>
        <w:rPr>
          <w:sz w:val="24"/>
        </w:rPr>
        <w:t>by</w:t>
      </w:r>
      <w:r>
        <w:rPr>
          <w:spacing w:val="-3"/>
          <w:sz w:val="24"/>
        </w:rPr>
        <w:t xml:space="preserve"> </w:t>
      </w:r>
      <w:r>
        <w:rPr>
          <w:sz w:val="24"/>
        </w:rPr>
        <w:t>AUTHORITY</w:t>
      </w:r>
      <w:r>
        <w:rPr>
          <w:spacing w:val="-6"/>
          <w:sz w:val="24"/>
        </w:rPr>
        <w:t xml:space="preserve"> </w:t>
      </w:r>
      <w:r>
        <w:rPr>
          <w:sz w:val="24"/>
        </w:rPr>
        <w:t>upon</w:t>
      </w:r>
      <w:r>
        <w:rPr>
          <w:spacing w:val="-5"/>
          <w:sz w:val="24"/>
        </w:rPr>
        <w:t xml:space="preserve"> </w:t>
      </w:r>
      <w:r>
        <w:rPr>
          <w:sz w:val="24"/>
        </w:rPr>
        <w:t>being</w:t>
      </w:r>
      <w:r>
        <w:rPr>
          <w:spacing w:val="-6"/>
          <w:sz w:val="24"/>
        </w:rPr>
        <w:t xml:space="preserve"> </w:t>
      </w:r>
      <w:r>
        <w:rPr>
          <w:sz w:val="24"/>
        </w:rPr>
        <w:t>satisfied</w:t>
      </w:r>
      <w:r>
        <w:rPr>
          <w:spacing w:val="-6"/>
          <w:sz w:val="24"/>
        </w:rPr>
        <w:t xml:space="preserve"> </w:t>
      </w:r>
      <w:r>
        <w:rPr>
          <w:sz w:val="24"/>
        </w:rPr>
        <w:t>that</w:t>
      </w:r>
      <w:r>
        <w:rPr>
          <w:spacing w:val="-6"/>
          <w:sz w:val="24"/>
        </w:rPr>
        <w:t xml:space="preserve"> </w:t>
      </w:r>
      <w:r>
        <w:rPr>
          <w:sz w:val="24"/>
        </w:rPr>
        <w:t>there has been due performance of the obligations of the bidder under the contract. However, no interest shall be payable on the PBG. The PBG shall be valid only up to the completion of Go Live + O&amp;M</w:t>
      </w:r>
      <w:r>
        <w:rPr>
          <w:spacing w:val="-4"/>
          <w:sz w:val="24"/>
        </w:rPr>
        <w:t xml:space="preserve"> </w:t>
      </w:r>
      <w:r>
        <w:rPr>
          <w:sz w:val="24"/>
        </w:rPr>
        <w:t>Phase.</w:t>
      </w:r>
    </w:p>
    <w:p w:rsidR="009D6E97" w:rsidRDefault="00E56E8B" w:rsidP="00EF4E94">
      <w:pPr>
        <w:pStyle w:val="ListParagraph"/>
        <w:numPr>
          <w:ilvl w:val="0"/>
          <w:numId w:val="20"/>
        </w:numPr>
        <w:tabs>
          <w:tab w:val="left" w:pos="1260"/>
        </w:tabs>
        <w:spacing w:before="2" w:line="276" w:lineRule="auto"/>
        <w:ind w:right="917"/>
        <w:rPr>
          <w:sz w:val="24"/>
        </w:rPr>
      </w:pPr>
      <w:r>
        <w:rPr>
          <w:sz w:val="24"/>
        </w:rPr>
        <w:t>In</w:t>
      </w:r>
      <w:r>
        <w:rPr>
          <w:spacing w:val="-7"/>
          <w:sz w:val="24"/>
        </w:rPr>
        <w:t xml:space="preserve"> </w:t>
      </w:r>
      <w:r>
        <w:rPr>
          <w:sz w:val="24"/>
        </w:rPr>
        <w:t>case</w:t>
      </w:r>
      <w:r>
        <w:rPr>
          <w:spacing w:val="-7"/>
          <w:sz w:val="24"/>
        </w:rPr>
        <w:t xml:space="preserve"> </w:t>
      </w:r>
      <w:r>
        <w:rPr>
          <w:sz w:val="24"/>
        </w:rPr>
        <w:t>the</w:t>
      </w:r>
      <w:r>
        <w:rPr>
          <w:spacing w:val="-7"/>
          <w:sz w:val="24"/>
        </w:rPr>
        <w:t xml:space="preserve"> </w:t>
      </w:r>
      <w:r>
        <w:rPr>
          <w:sz w:val="24"/>
        </w:rPr>
        <w:t>project</w:t>
      </w:r>
      <w:r>
        <w:rPr>
          <w:spacing w:val="-6"/>
          <w:sz w:val="24"/>
        </w:rPr>
        <w:t xml:space="preserve"> </w:t>
      </w:r>
      <w:r>
        <w:rPr>
          <w:sz w:val="24"/>
        </w:rPr>
        <w:t>is</w:t>
      </w:r>
      <w:r>
        <w:rPr>
          <w:spacing w:val="-7"/>
          <w:sz w:val="24"/>
        </w:rPr>
        <w:t xml:space="preserve"> </w:t>
      </w:r>
      <w:r>
        <w:rPr>
          <w:sz w:val="24"/>
        </w:rPr>
        <w:t>extended</w:t>
      </w:r>
      <w:r>
        <w:rPr>
          <w:spacing w:val="-8"/>
          <w:sz w:val="24"/>
        </w:rPr>
        <w:t xml:space="preserve"> </w:t>
      </w:r>
      <w:r>
        <w:rPr>
          <w:sz w:val="24"/>
        </w:rPr>
        <w:t>after</w:t>
      </w:r>
      <w:r>
        <w:rPr>
          <w:spacing w:val="-7"/>
          <w:sz w:val="24"/>
        </w:rPr>
        <w:t xml:space="preserve"> </w:t>
      </w:r>
      <w:r>
        <w:rPr>
          <w:sz w:val="24"/>
        </w:rPr>
        <w:t>the</w:t>
      </w:r>
      <w:r>
        <w:rPr>
          <w:spacing w:val="-7"/>
          <w:sz w:val="24"/>
        </w:rPr>
        <w:t xml:space="preserve"> </w:t>
      </w:r>
      <w:r>
        <w:rPr>
          <w:sz w:val="24"/>
        </w:rPr>
        <w:t>project</w:t>
      </w:r>
      <w:r>
        <w:rPr>
          <w:spacing w:val="-7"/>
          <w:sz w:val="24"/>
        </w:rPr>
        <w:t xml:space="preserve"> </w:t>
      </w:r>
      <w:r>
        <w:rPr>
          <w:sz w:val="24"/>
        </w:rPr>
        <w:t>schedule</w:t>
      </w:r>
      <w:r>
        <w:rPr>
          <w:spacing w:val="-6"/>
          <w:sz w:val="24"/>
        </w:rPr>
        <w:t xml:space="preserve"> </w:t>
      </w:r>
      <w:r>
        <w:rPr>
          <w:sz w:val="24"/>
        </w:rPr>
        <w:t>as</w:t>
      </w:r>
      <w:r>
        <w:rPr>
          <w:spacing w:val="-7"/>
          <w:sz w:val="24"/>
        </w:rPr>
        <w:t xml:space="preserve"> </w:t>
      </w:r>
      <w:r>
        <w:rPr>
          <w:sz w:val="24"/>
        </w:rPr>
        <w:t>mentioned</w:t>
      </w:r>
      <w:r>
        <w:rPr>
          <w:spacing w:val="-9"/>
          <w:sz w:val="24"/>
        </w:rPr>
        <w:t xml:space="preserve"> </w:t>
      </w:r>
      <w:r>
        <w:rPr>
          <w:sz w:val="24"/>
        </w:rPr>
        <w:t>in</w:t>
      </w:r>
      <w:r>
        <w:rPr>
          <w:spacing w:val="-6"/>
          <w:sz w:val="24"/>
        </w:rPr>
        <w:t xml:space="preserve"> </w:t>
      </w:r>
      <w:r>
        <w:rPr>
          <w:sz w:val="24"/>
        </w:rPr>
        <w:t>the</w:t>
      </w:r>
      <w:r>
        <w:rPr>
          <w:spacing w:val="-7"/>
          <w:sz w:val="24"/>
        </w:rPr>
        <w:t xml:space="preserve"> </w:t>
      </w:r>
      <w:r>
        <w:rPr>
          <w:sz w:val="24"/>
        </w:rPr>
        <w:t>RFP,</w:t>
      </w:r>
      <w:r>
        <w:rPr>
          <w:spacing w:val="-6"/>
          <w:sz w:val="24"/>
        </w:rPr>
        <w:t xml:space="preserve"> </w:t>
      </w:r>
      <w:r>
        <w:rPr>
          <w:sz w:val="24"/>
        </w:rPr>
        <w:t>the PBG shall be accordingly extended by the Successful Bidder till the extended</w:t>
      </w:r>
      <w:r>
        <w:rPr>
          <w:spacing w:val="-32"/>
          <w:sz w:val="24"/>
        </w:rPr>
        <w:t xml:space="preserve"> </w:t>
      </w:r>
      <w:r>
        <w:rPr>
          <w:sz w:val="24"/>
        </w:rPr>
        <w:t>period.</w:t>
      </w:r>
    </w:p>
    <w:p w:rsidR="009D6E97" w:rsidRDefault="00E56E8B" w:rsidP="00EF4E94">
      <w:pPr>
        <w:pStyle w:val="ListParagraph"/>
        <w:numPr>
          <w:ilvl w:val="0"/>
          <w:numId w:val="20"/>
        </w:numPr>
        <w:tabs>
          <w:tab w:val="left" w:pos="1260"/>
        </w:tabs>
        <w:spacing w:before="59" w:line="276" w:lineRule="auto"/>
        <w:ind w:right="916"/>
      </w:pPr>
      <w:r w:rsidRPr="00894AAF">
        <w:rPr>
          <w:sz w:val="24"/>
        </w:rPr>
        <w:t>In the event of the Bidder being unable to service the contract for whatever reason AUTHORITY would invoke the PBG. Notwithstanding and without prejudice to any rights whatsoever of AUTHORITY under the contract in the matter, the proceeds of the PBG shall be payable to AUTHORITY as compensation for any loss resulting</w:t>
      </w:r>
      <w:r w:rsidRPr="00894AAF">
        <w:rPr>
          <w:spacing w:val="14"/>
          <w:sz w:val="24"/>
        </w:rPr>
        <w:t xml:space="preserve"> </w:t>
      </w:r>
      <w:r w:rsidRPr="00894AAF">
        <w:rPr>
          <w:sz w:val="24"/>
        </w:rPr>
        <w:t>from</w:t>
      </w:r>
      <w:r w:rsidR="00894AAF" w:rsidRPr="00894AAF">
        <w:rPr>
          <w:sz w:val="24"/>
        </w:rPr>
        <w:t xml:space="preserve"> </w:t>
      </w:r>
      <w:r w:rsidR="00894AAF">
        <w:rPr>
          <w:sz w:val="24"/>
        </w:rPr>
        <w:t xml:space="preserve"> </w:t>
      </w:r>
      <w:r w:rsidR="00A7231A">
        <w:rPr>
          <w:noProof/>
        </w:rPr>
        <mc:AlternateContent>
          <mc:Choice Requires="wps">
            <w:drawing>
              <wp:anchor distT="0" distB="0" distL="114300" distR="114300" simplePos="0" relativeHeight="25148928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180" name="Line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5EC0D" id="Line 984" o:spid="_x0000_s1026" style="position:absolute;z-index:2514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JgIAIAAEYEAAAOAAAAZHJzL2Uyb0RvYy54bWysU8GO2jAQvVfqP1i5QxIaaIgIqyqBXmgX&#10;abcfYGyHWHVsyzYEVPXfO3YIYttLVZWDGWdm3ryZeV49XTqBzsxYrmQZpdMkQkwSRbk8ltG31+0k&#10;j5B1WFIslGRldGU2elq/f7fqdcFmqlWCMoMARNqi12XUOqeLOLakZR22U6WZBGejTIcdXM0xpgb3&#10;gN6JeJYki7hXhmqjCLMWvtaDM1oH/KZhxD03jWUOiTICbi6cJpwHf8brFS6OBuuWkxsN/A8sOswl&#10;FL1D1dhhdDL8D6iOE6OsatyUqC5WTcMJCz1AN2nyWzcvLdYs9ALDsfo+Jvv/YMnX894gTmF3aQ4D&#10;kriDLe24ZGiZZ348vbYFRFVyb3yD5CJf9E6R7xZJVbVYHlmg+XrVkJj6jPhNir9YDUUO/RdFIQaf&#10;nAqzujSm85AwBXQJK7neV8IuDhH4OMvn8/lyHiEy+mJcjInaWPeZqQ55o4wEsA7A+LyzzhPBxRji&#10;60i15UKEjQuJ+jJapMkyJFglOPVOH2bN8VAJg87Yayb8QlfgeQzzyDW27RAXXIOajDpJGqq0DNPN&#10;zXaYi8EGVkL6QtAj8LxZg1p+LJPlJt/k2SSbLTaTLKnryadtlU0W2/TjvP5QV1Wd/vSc06xoOaVM&#10;etqjctPs75Rxe0OD5u7avc8nfoseBglkx/9AOizZ73VQyEHR696MywexhuDbw/Kv4fEO9uPzX/8C&#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HcIyYCACAABGBAAADgAAAAAAAAAAAAAAAAAuAgAAZHJzL2Uyb0RvYy54bWxQ&#10;SwECLQAUAAYACAAAACEAjkxVPN4AAAAOAQAADwAAAAAAAAAAAAAAAAB6BAAAZHJzL2Rvd25yZXYu&#10;eG1sUEsFBgAAAAAEAAQA8wAAAIUFAAAAAA==&#10;" strokeweight=".16969mm">
                <w10:wrap anchorx="page" anchory="page"/>
              </v:line>
            </w:pict>
          </mc:Fallback>
        </mc:AlternateContent>
      </w:r>
      <w:r w:rsidR="00894AAF">
        <w:rPr>
          <w:sz w:val="24"/>
        </w:rPr>
        <w:t xml:space="preserve"> </w:t>
      </w:r>
      <w:r>
        <w:t>the bidder’s failure to complete its obligations under the Contract. AUTHORITY shall notify the Bidder in writing of the exercise of its right to receive such compensation within 14 days, indicating the contractual obligation(s) for which the Bidder is in default.</w:t>
      </w:r>
    </w:p>
    <w:p w:rsidR="009D6E97" w:rsidRDefault="00E56E8B" w:rsidP="00EF4E94">
      <w:pPr>
        <w:pStyle w:val="ListParagraph"/>
        <w:numPr>
          <w:ilvl w:val="0"/>
          <w:numId w:val="20"/>
        </w:numPr>
        <w:tabs>
          <w:tab w:val="left" w:pos="1260"/>
        </w:tabs>
        <w:spacing w:before="1" w:line="276" w:lineRule="auto"/>
        <w:ind w:right="915"/>
        <w:rPr>
          <w:sz w:val="24"/>
        </w:rPr>
      </w:pPr>
      <w:r>
        <w:rPr>
          <w:sz w:val="24"/>
        </w:rPr>
        <w:t xml:space="preserve">AUTHORITY shall also be entitled to make recoveries from the bidder’s bills, PBG, or from any other amount due to him </w:t>
      </w:r>
      <w:r>
        <w:t>under this Agreement</w:t>
      </w:r>
      <w:r>
        <w:rPr>
          <w:sz w:val="24"/>
        </w:rPr>
        <w:t>, the equivalent value of any payment made to him due to inadvertence, error, collusion, misconstruction or misstatement.</w:t>
      </w:r>
    </w:p>
    <w:p w:rsidR="009D6E97" w:rsidRDefault="00E56E8B" w:rsidP="00EF4E94">
      <w:pPr>
        <w:pStyle w:val="ListParagraph"/>
        <w:numPr>
          <w:ilvl w:val="0"/>
          <w:numId w:val="20"/>
        </w:numPr>
        <w:tabs>
          <w:tab w:val="left" w:pos="1260"/>
        </w:tabs>
        <w:spacing w:line="276" w:lineRule="auto"/>
        <w:ind w:right="914"/>
        <w:rPr>
          <w:sz w:val="24"/>
        </w:rPr>
      </w:pPr>
      <w:r>
        <w:rPr>
          <w:sz w:val="24"/>
        </w:rPr>
        <w:t>On satisfactory performance and completion of the order in all respects and duly certified</w:t>
      </w:r>
      <w:r>
        <w:rPr>
          <w:spacing w:val="-7"/>
          <w:sz w:val="24"/>
        </w:rPr>
        <w:t xml:space="preserve"> </w:t>
      </w:r>
      <w:r>
        <w:rPr>
          <w:sz w:val="24"/>
        </w:rPr>
        <w:t>to</w:t>
      </w:r>
      <w:r>
        <w:rPr>
          <w:spacing w:val="-5"/>
          <w:sz w:val="24"/>
        </w:rPr>
        <w:t xml:space="preserve"> </w:t>
      </w:r>
      <w:r>
        <w:rPr>
          <w:sz w:val="24"/>
        </w:rPr>
        <w:t>this</w:t>
      </w:r>
      <w:r>
        <w:rPr>
          <w:spacing w:val="-5"/>
          <w:sz w:val="24"/>
        </w:rPr>
        <w:t xml:space="preserve"> </w:t>
      </w:r>
      <w:r>
        <w:rPr>
          <w:sz w:val="24"/>
        </w:rPr>
        <w:t>effect</w:t>
      </w:r>
      <w:r>
        <w:rPr>
          <w:spacing w:val="-6"/>
          <w:sz w:val="24"/>
        </w:rPr>
        <w:t xml:space="preserve"> </w:t>
      </w:r>
      <w:r>
        <w:rPr>
          <w:sz w:val="24"/>
        </w:rPr>
        <w:t>by</w:t>
      </w:r>
      <w:r>
        <w:rPr>
          <w:spacing w:val="-6"/>
          <w:sz w:val="24"/>
        </w:rPr>
        <w:t xml:space="preserve"> </w:t>
      </w:r>
      <w:r>
        <w:rPr>
          <w:sz w:val="24"/>
        </w:rPr>
        <w:t>AUTHORITY,</w:t>
      </w:r>
      <w:r>
        <w:rPr>
          <w:spacing w:val="-4"/>
          <w:sz w:val="24"/>
        </w:rPr>
        <w:t xml:space="preserve"> </w:t>
      </w:r>
      <w:r>
        <w:rPr>
          <w:sz w:val="24"/>
        </w:rPr>
        <w:t>Contract</w:t>
      </w:r>
      <w:r>
        <w:rPr>
          <w:spacing w:val="-2"/>
          <w:sz w:val="24"/>
        </w:rPr>
        <w:t xml:space="preserve"> </w:t>
      </w:r>
      <w:r>
        <w:rPr>
          <w:sz w:val="24"/>
        </w:rPr>
        <w:t>Completion</w:t>
      </w:r>
      <w:r>
        <w:rPr>
          <w:spacing w:val="-6"/>
          <w:sz w:val="24"/>
        </w:rPr>
        <w:t xml:space="preserve"> </w:t>
      </w:r>
      <w:r>
        <w:rPr>
          <w:sz w:val="24"/>
        </w:rPr>
        <w:t>Certificate</w:t>
      </w:r>
      <w:r>
        <w:rPr>
          <w:spacing w:val="-5"/>
          <w:sz w:val="24"/>
        </w:rPr>
        <w:t xml:space="preserve"> </w:t>
      </w:r>
      <w:r>
        <w:rPr>
          <w:sz w:val="24"/>
        </w:rPr>
        <w:t>shall</w:t>
      </w:r>
      <w:r>
        <w:rPr>
          <w:spacing w:val="-5"/>
          <w:sz w:val="24"/>
        </w:rPr>
        <w:t xml:space="preserve"> </w:t>
      </w:r>
      <w:r>
        <w:rPr>
          <w:sz w:val="24"/>
        </w:rPr>
        <w:t>be</w:t>
      </w:r>
      <w:r>
        <w:rPr>
          <w:spacing w:val="-5"/>
          <w:sz w:val="24"/>
        </w:rPr>
        <w:t xml:space="preserve"> </w:t>
      </w:r>
      <w:r>
        <w:rPr>
          <w:sz w:val="24"/>
        </w:rPr>
        <w:t>issued and the PBG would be returned to the Successful</w:t>
      </w:r>
      <w:r>
        <w:rPr>
          <w:spacing w:val="-12"/>
          <w:sz w:val="24"/>
        </w:rPr>
        <w:t xml:space="preserve"> </w:t>
      </w:r>
      <w:r>
        <w:rPr>
          <w:sz w:val="24"/>
        </w:rPr>
        <w:t>Bidder.</w:t>
      </w:r>
    </w:p>
    <w:p w:rsidR="009D6E97" w:rsidRDefault="00E56E8B" w:rsidP="00EF4E94">
      <w:pPr>
        <w:pStyle w:val="Heading2"/>
        <w:numPr>
          <w:ilvl w:val="1"/>
          <w:numId w:val="59"/>
        </w:numPr>
        <w:tabs>
          <w:tab w:val="left" w:pos="1619"/>
          <w:tab w:val="left" w:pos="1620"/>
        </w:tabs>
        <w:spacing w:before="121"/>
        <w:ind w:hanging="703"/>
      </w:pPr>
      <w:bookmarkStart w:id="83" w:name="1.6._Right_to_Vary_Quantity"/>
      <w:bookmarkStart w:id="84" w:name="_bookmark42"/>
      <w:bookmarkEnd w:id="83"/>
      <w:bookmarkEnd w:id="84"/>
      <w:r>
        <w:t>Right to Vary</w:t>
      </w:r>
      <w:r>
        <w:rPr>
          <w:spacing w:val="-4"/>
        </w:rPr>
        <w:t xml:space="preserve"> </w:t>
      </w:r>
      <w:r>
        <w:t>Quantity</w:t>
      </w:r>
    </w:p>
    <w:p w:rsidR="009D6E97" w:rsidRDefault="00E56E8B" w:rsidP="00EF4E94">
      <w:pPr>
        <w:pStyle w:val="ListParagraph"/>
        <w:numPr>
          <w:ilvl w:val="0"/>
          <w:numId w:val="19"/>
        </w:numPr>
        <w:tabs>
          <w:tab w:val="left" w:pos="1712"/>
        </w:tabs>
        <w:spacing w:before="171" w:line="276" w:lineRule="auto"/>
        <w:ind w:right="917"/>
        <w:rPr>
          <w:sz w:val="24"/>
        </w:rPr>
      </w:pPr>
      <w:r>
        <w:rPr>
          <w:sz w:val="24"/>
        </w:rPr>
        <w:t>After the award of contract, the quantity of goods, works or services originally specified in the bidding documents may be increased / decreased by up to 20%, as necessary. It shall be without any change in the unit prices or other terms and conditions of the Bid and the bidding</w:t>
      </w:r>
      <w:r>
        <w:rPr>
          <w:spacing w:val="-9"/>
          <w:sz w:val="24"/>
        </w:rPr>
        <w:t xml:space="preserve"> </w:t>
      </w:r>
      <w:r>
        <w:rPr>
          <w:sz w:val="24"/>
        </w:rPr>
        <w:t>documents.</w:t>
      </w:r>
    </w:p>
    <w:p w:rsidR="009D6E97" w:rsidRDefault="00E56E8B" w:rsidP="00EF4E94">
      <w:pPr>
        <w:pStyle w:val="ListParagraph"/>
        <w:numPr>
          <w:ilvl w:val="0"/>
          <w:numId w:val="19"/>
        </w:numPr>
        <w:tabs>
          <w:tab w:val="left" w:pos="1712"/>
        </w:tabs>
        <w:spacing w:line="276" w:lineRule="auto"/>
        <w:ind w:right="915"/>
        <w:rPr>
          <w:sz w:val="24"/>
        </w:rPr>
      </w:pPr>
      <w:r>
        <w:rPr>
          <w:sz w:val="24"/>
        </w:rPr>
        <w:t>If AUTHORITY does not procure any subject matter of procurement or procures less than the quantity specified in the bidding documents due to change in circumstances, the bidder shall not be entitled for any claim or compensation except otherwise provided in the bidding</w:t>
      </w:r>
      <w:r>
        <w:rPr>
          <w:spacing w:val="-5"/>
          <w:sz w:val="24"/>
        </w:rPr>
        <w:t xml:space="preserve"> </w:t>
      </w:r>
      <w:r>
        <w:rPr>
          <w:sz w:val="24"/>
        </w:rPr>
        <w:t>document.</w:t>
      </w:r>
    </w:p>
    <w:p w:rsidR="009D6E97" w:rsidRDefault="00E56E8B" w:rsidP="00EF4E94">
      <w:pPr>
        <w:pStyle w:val="ListParagraph"/>
        <w:numPr>
          <w:ilvl w:val="0"/>
          <w:numId w:val="19"/>
        </w:numPr>
        <w:tabs>
          <w:tab w:val="left" w:pos="1712"/>
        </w:tabs>
        <w:spacing w:before="1" w:line="276" w:lineRule="auto"/>
        <w:ind w:right="915"/>
        <w:rPr>
          <w:sz w:val="24"/>
        </w:rPr>
      </w:pPr>
      <w:r>
        <w:rPr>
          <w:sz w:val="24"/>
        </w:rPr>
        <w:t>Repeat orders for extra items or additional quantities may be placed, if it is provided in the bidding document, on the rates and conditions given in the contract if the original order was given after inviting open competitive bids. Delivery or completion period may also be proportionally</w:t>
      </w:r>
      <w:r>
        <w:rPr>
          <w:spacing w:val="-14"/>
          <w:sz w:val="24"/>
        </w:rPr>
        <w:t xml:space="preserve"> </w:t>
      </w:r>
      <w:r>
        <w:rPr>
          <w:sz w:val="24"/>
        </w:rPr>
        <w:t>increased.</w:t>
      </w:r>
    </w:p>
    <w:p w:rsidR="009D6E97" w:rsidRDefault="00E56E8B" w:rsidP="00EF4E94">
      <w:pPr>
        <w:pStyle w:val="Heading2"/>
        <w:numPr>
          <w:ilvl w:val="1"/>
          <w:numId w:val="59"/>
        </w:numPr>
        <w:tabs>
          <w:tab w:val="left" w:pos="1619"/>
          <w:tab w:val="left" w:pos="1620"/>
        </w:tabs>
        <w:spacing w:before="122"/>
        <w:ind w:hanging="703"/>
      </w:pPr>
      <w:bookmarkStart w:id="85" w:name="1.7._Warranty_&amp;_Maintenance"/>
      <w:bookmarkStart w:id="86" w:name="_bookmark43"/>
      <w:bookmarkEnd w:id="85"/>
      <w:bookmarkEnd w:id="86"/>
      <w:r>
        <w:t>Warranty &amp;</w:t>
      </w:r>
      <w:r>
        <w:rPr>
          <w:spacing w:val="-4"/>
        </w:rPr>
        <w:t xml:space="preserve"> </w:t>
      </w:r>
      <w:r>
        <w:t>Maintenance</w:t>
      </w:r>
    </w:p>
    <w:p w:rsidR="009D6E97" w:rsidRDefault="00E56E8B" w:rsidP="00EF4E94">
      <w:pPr>
        <w:pStyle w:val="ListParagraph"/>
        <w:numPr>
          <w:ilvl w:val="0"/>
          <w:numId w:val="18"/>
        </w:numPr>
        <w:tabs>
          <w:tab w:val="left" w:pos="1620"/>
        </w:tabs>
        <w:spacing w:before="168" w:line="276" w:lineRule="auto"/>
        <w:ind w:right="917"/>
        <w:rPr>
          <w:sz w:val="24"/>
        </w:rPr>
      </w:pPr>
      <w:r>
        <w:rPr>
          <w:sz w:val="24"/>
        </w:rPr>
        <w:lastRenderedPageBreak/>
        <w:t>Successful Bidder shall also provide complete maintenance support for all supplied hardware and other components as outlined in this RFP for a period of 36 months from the date of</w:t>
      </w:r>
      <w:r>
        <w:rPr>
          <w:spacing w:val="-4"/>
          <w:sz w:val="24"/>
        </w:rPr>
        <w:t xml:space="preserve"> </w:t>
      </w:r>
      <w:r>
        <w:rPr>
          <w:b/>
          <w:sz w:val="24"/>
        </w:rPr>
        <w:t>Go-Live</w:t>
      </w:r>
      <w:r>
        <w:rPr>
          <w:sz w:val="24"/>
        </w:rPr>
        <w:t>.</w:t>
      </w:r>
    </w:p>
    <w:p w:rsidR="009D6E97" w:rsidRDefault="00E56E8B" w:rsidP="00EF4E94">
      <w:pPr>
        <w:pStyle w:val="ListParagraph"/>
        <w:numPr>
          <w:ilvl w:val="0"/>
          <w:numId w:val="18"/>
        </w:numPr>
        <w:tabs>
          <w:tab w:val="left" w:pos="1620"/>
        </w:tabs>
        <w:spacing w:before="2" w:line="276" w:lineRule="auto"/>
        <w:ind w:right="915"/>
        <w:rPr>
          <w:sz w:val="24"/>
        </w:rPr>
      </w:pPr>
      <w:r>
        <w:rPr>
          <w:sz w:val="24"/>
        </w:rPr>
        <w:t>At</w:t>
      </w:r>
      <w:r>
        <w:rPr>
          <w:spacing w:val="-7"/>
          <w:sz w:val="24"/>
        </w:rPr>
        <w:t xml:space="preserve"> </w:t>
      </w:r>
      <w:r>
        <w:rPr>
          <w:sz w:val="24"/>
        </w:rPr>
        <w:t>the</w:t>
      </w:r>
      <w:r>
        <w:rPr>
          <w:spacing w:val="-7"/>
          <w:sz w:val="24"/>
        </w:rPr>
        <w:t xml:space="preserve"> </w:t>
      </w:r>
      <w:r>
        <w:rPr>
          <w:sz w:val="24"/>
        </w:rPr>
        <w:t>time</w:t>
      </w:r>
      <w:r>
        <w:rPr>
          <w:spacing w:val="-7"/>
          <w:sz w:val="24"/>
        </w:rPr>
        <w:t xml:space="preserve"> </w:t>
      </w:r>
      <w:r>
        <w:rPr>
          <w:sz w:val="24"/>
        </w:rPr>
        <w:t>of</w:t>
      </w:r>
      <w:r>
        <w:rPr>
          <w:spacing w:val="-8"/>
          <w:sz w:val="24"/>
        </w:rPr>
        <w:t xml:space="preserve"> </w:t>
      </w:r>
      <w:r>
        <w:rPr>
          <w:sz w:val="24"/>
        </w:rPr>
        <w:t>delivery,</w:t>
      </w:r>
      <w:r>
        <w:rPr>
          <w:spacing w:val="-6"/>
          <w:sz w:val="24"/>
        </w:rPr>
        <w:t xml:space="preserve"> </w:t>
      </w:r>
      <w:r>
        <w:rPr>
          <w:sz w:val="24"/>
        </w:rPr>
        <w:t>the</w:t>
      </w:r>
      <w:r>
        <w:rPr>
          <w:spacing w:val="-7"/>
          <w:sz w:val="24"/>
        </w:rPr>
        <w:t xml:space="preserve"> </w:t>
      </w:r>
      <w:r>
        <w:rPr>
          <w:sz w:val="24"/>
        </w:rPr>
        <w:t>bidder</w:t>
      </w:r>
      <w:r>
        <w:rPr>
          <w:spacing w:val="-8"/>
          <w:sz w:val="24"/>
        </w:rPr>
        <w:t xml:space="preserve"> </w:t>
      </w:r>
      <w:r>
        <w:rPr>
          <w:sz w:val="24"/>
        </w:rPr>
        <w:t>shall</w:t>
      </w:r>
      <w:r>
        <w:rPr>
          <w:spacing w:val="-5"/>
          <w:sz w:val="24"/>
        </w:rPr>
        <w:t xml:space="preserve"> </w:t>
      </w:r>
      <w:r>
        <w:rPr>
          <w:sz w:val="24"/>
        </w:rPr>
        <w:t>warrant</w:t>
      </w:r>
      <w:r>
        <w:rPr>
          <w:spacing w:val="-6"/>
          <w:sz w:val="24"/>
        </w:rPr>
        <w:t xml:space="preserve"> </w:t>
      </w:r>
      <w:r>
        <w:rPr>
          <w:sz w:val="24"/>
        </w:rPr>
        <w:t>that</w:t>
      </w:r>
      <w:r>
        <w:rPr>
          <w:spacing w:val="-7"/>
          <w:sz w:val="24"/>
        </w:rPr>
        <w:t xml:space="preserve"> </w:t>
      </w:r>
      <w:r>
        <w:rPr>
          <w:sz w:val="24"/>
        </w:rPr>
        <w:t>the</w:t>
      </w:r>
      <w:r>
        <w:rPr>
          <w:spacing w:val="-7"/>
          <w:sz w:val="24"/>
        </w:rPr>
        <w:t xml:space="preserve"> </w:t>
      </w:r>
      <w:r>
        <w:rPr>
          <w:sz w:val="24"/>
        </w:rPr>
        <w:t>goods</w:t>
      </w:r>
      <w:r>
        <w:rPr>
          <w:spacing w:val="-7"/>
          <w:sz w:val="24"/>
        </w:rPr>
        <w:t xml:space="preserve"> </w:t>
      </w:r>
      <w:r>
        <w:rPr>
          <w:sz w:val="24"/>
        </w:rPr>
        <w:t>supplied</w:t>
      </w:r>
      <w:r>
        <w:rPr>
          <w:spacing w:val="-6"/>
          <w:sz w:val="24"/>
        </w:rPr>
        <w:t xml:space="preserve"> </w:t>
      </w:r>
      <w:r>
        <w:rPr>
          <w:sz w:val="24"/>
        </w:rPr>
        <w:t>under</w:t>
      </w:r>
      <w:r>
        <w:rPr>
          <w:spacing w:val="-8"/>
          <w:sz w:val="24"/>
        </w:rPr>
        <w:t xml:space="preserve"> </w:t>
      </w:r>
      <w:r>
        <w:rPr>
          <w:sz w:val="24"/>
        </w:rPr>
        <w:t>the contract are new, unused, of the most recent version/models and incorporate all recent improvements in design and materials unless provided otherwise in the contract.</w:t>
      </w:r>
    </w:p>
    <w:p w:rsidR="009D6E97" w:rsidRDefault="00E56E8B" w:rsidP="00EF4E94">
      <w:pPr>
        <w:pStyle w:val="ListParagraph"/>
        <w:numPr>
          <w:ilvl w:val="0"/>
          <w:numId w:val="18"/>
        </w:numPr>
        <w:tabs>
          <w:tab w:val="left" w:pos="1620"/>
        </w:tabs>
        <w:spacing w:before="1" w:line="276" w:lineRule="auto"/>
        <w:ind w:right="914"/>
        <w:rPr>
          <w:sz w:val="24"/>
        </w:rPr>
      </w:pPr>
      <w:r>
        <w:rPr>
          <w:sz w:val="24"/>
        </w:rPr>
        <w:t>AUTHORITY or designated representatives of the bidder shall promptly notify Successful Bidder in writing of any claims arising under this warranty. Upon receipt</w:t>
      </w:r>
      <w:r>
        <w:rPr>
          <w:spacing w:val="-6"/>
          <w:sz w:val="24"/>
        </w:rPr>
        <w:t xml:space="preserve"> </w:t>
      </w:r>
      <w:r>
        <w:rPr>
          <w:sz w:val="24"/>
        </w:rPr>
        <w:t>of</w:t>
      </w:r>
      <w:r>
        <w:rPr>
          <w:spacing w:val="-6"/>
          <w:sz w:val="24"/>
        </w:rPr>
        <w:t xml:space="preserve"> </w:t>
      </w:r>
      <w:r>
        <w:rPr>
          <w:sz w:val="24"/>
        </w:rPr>
        <w:t>such</w:t>
      </w:r>
      <w:r>
        <w:rPr>
          <w:spacing w:val="-6"/>
          <w:sz w:val="24"/>
        </w:rPr>
        <w:t xml:space="preserve"> </w:t>
      </w:r>
      <w:r>
        <w:rPr>
          <w:sz w:val="24"/>
        </w:rPr>
        <w:t>notice,</w:t>
      </w:r>
      <w:r>
        <w:rPr>
          <w:spacing w:val="-6"/>
          <w:sz w:val="24"/>
        </w:rPr>
        <w:t xml:space="preserve"> </w:t>
      </w:r>
      <w:r>
        <w:rPr>
          <w:sz w:val="24"/>
        </w:rPr>
        <w:t>the</w:t>
      </w:r>
      <w:r>
        <w:rPr>
          <w:spacing w:val="-5"/>
          <w:sz w:val="24"/>
        </w:rPr>
        <w:t xml:space="preserve"> </w:t>
      </w:r>
      <w:r>
        <w:rPr>
          <w:sz w:val="24"/>
        </w:rPr>
        <w:t>Successful</w:t>
      </w:r>
      <w:r>
        <w:rPr>
          <w:spacing w:val="-5"/>
          <w:sz w:val="24"/>
        </w:rPr>
        <w:t xml:space="preserve"> </w:t>
      </w:r>
      <w:r>
        <w:rPr>
          <w:sz w:val="24"/>
        </w:rPr>
        <w:t>Bidder</w:t>
      </w:r>
      <w:r>
        <w:rPr>
          <w:spacing w:val="-6"/>
          <w:sz w:val="24"/>
        </w:rPr>
        <w:t xml:space="preserve"> </w:t>
      </w:r>
      <w:r>
        <w:rPr>
          <w:sz w:val="24"/>
        </w:rPr>
        <w:t>shall,</w:t>
      </w:r>
      <w:r>
        <w:rPr>
          <w:spacing w:val="-4"/>
          <w:sz w:val="24"/>
        </w:rPr>
        <w:t xml:space="preserve"> </w:t>
      </w:r>
      <w:r>
        <w:rPr>
          <w:sz w:val="24"/>
        </w:rPr>
        <w:t>within</w:t>
      </w:r>
      <w:r>
        <w:rPr>
          <w:spacing w:val="-5"/>
          <w:sz w:val="24"/>
        </w:rPr>
        <w:t xml:space="preserve"> </w:t>
      </w:r>
      <w:r>
        <w:rPr>
          <w:sz w:val="24"/>
        </w:rPr>
        <w:t>the</w:t>
      </w:r>
      <w:r>
        <w:rPr>
          <w:spacing w:val="-4"/>
          <w:sz w:val="24"/>
        </w:rPr>
        <w:t xml:space="preserve"> </w:t>
      </w:r>
      <w:r>
        <w:rPr>
          <w:sz w:val="24"/>
        </w:rPr>
        <w:t>warranty</w:t>
      </w:r>
      <w:r>
        <w:rPr>
          <w:spacing w:val="-7"/>
          <w:sz w:val="24"/>
        </w:rPr>
        <w:t xml:space="preserve"> </w:t>
      </w:r>
      <w:r>
        <w:rPr>
          <w:sz w:val="24"/>
        </w:rPr>
        <w:t>period</w:t>
      </w:r>
      <w:r>
        <w:rPr>
          <w:spacing w:val="-6"/>
          <w:sz w:val="24"/>
        </w:rPr>
        <w:t xml:space="preserve"> </w:t>
      </w:r>
      <w:r>
        <w:rPr>
          <w:sz w:val="24"/>
        </w:rPr>
        <w:t>and with all reasonable speed, repair or replace the defective systems, without costs to AUTHORITY and within time specified and acceptable to</w:t>
      </w:r>
      <w:r>
        <w:rPr>
          <w:spacing w:val="-14"/>
          <w:sz w:val="24"/>
        </w:rPr>
        <w:t xml:space="preserve"> </w:t>
      </w:r>
      <w:r>
        <w:rPr>
          <w:sz w:val="24"/>
        </w:rPr>
        <w:t>AUTHORITY.</w:t>
      </w:r>
    </w:p>
    <w:p w:rsidR="009D6E97" w:rsidRDefault="00E56E8B" w:rsidP="00EF4E94">
      <w:pPr>
        <w:pStyle w:val="ListParagraph"/>
        <w:numPr>
          <w:ilvl w:val="0"/>
          <w:numId w:val="18"/>
        </w:numPr>
        <w:tabs>
          <w:tab w:val="left" w:pos="1620"/>
        </w:tabs>
        <w:spacing w:before="59" w:line="276" w:lineRule="auto"/>
        <w:ind w:right="911"/>
      </w:pPr>
      <w:r w:rsidRPr="00E055D7">
        <w:rPr>
          <w:sz w:val="24"/>
        </w:rPr>
        <w:t>If the Successful Bidder, having been notified, fails to remedy the defect(s) within the period specified in the contract, AUTHORITY may proceed to take such reasonable remedial action as may be necessary, at the Successful Bidder’s risk</w:t>
      </w:r>
      <w:r w:rsidR="00E055D7" w:rsidRPr="00E055D7">
        <w:rPr>
          <w:sz w:val="24"/>
        </w:rPr>
        <w:t xml:space="preserve"> </w:t>
      </w:r>
      <w:r w:rsidR="00A7231A">
        <w:rPr>
          <w:noProof/>
        </w:rPr>
        <mc:AlternateContent>
          <mc:Choice Requires="wps">
            <w:drawing>
              <wp:anchor distT="0" distB="0" distL="114300" distR="114300" simplePos="0" relativeHeight="25149132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169" name="Line 9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6B585" id="Line 973" o:spid="_x0000_s1026" style="position:absolute;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2mIQIAAEYEAAAOAAAAZHJzL2Uyb0RvYy54bWysU8GO2jAQvVfqP1i+QxIWWBI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g91l8xwj&#10;RTrY0rNQHOWPD2E8vXEFRFVqa0OD9KRezbOm3x1SumqJ2vNI8+1sIDELGcm7lHBxBors+i+aQQw5&#10;eB1ndWpsFyBhCugUV3K+rYSfPKLwcbKYzWb5DCN69SWkuCYa6/xnrjsUjBJLYB2ByfHZ+UCEFNeQ&#10;UEfpjZAyblwq1Jd4nqV5THBaChacIczZ/a6SFh1J0Ez8xa7Acx8WkGvi2iEuugY1WX1QLFZpOWHr&#10;i+2JkIMNrKQKhaBH4HmxBrX8yNN8vVgvpqPpZL4eTdO6Hn3aVNPRfJM9zuqHuqrq7GfgnE2LVjDG&#10;VaB9VW42/TtlXN7QoLmbdm/zSd6jx0EC2et/JB2XHPY6KGSn2Xlrr8sHscbgy8MKr+H+Dvb981/9&#10;Ag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O/wnaYhAgAARgQAAA4AAAAAAAAAAAAAAAAALgIAAGRycy9lMm9Eb2MueG1s&#10;UEsBAi0AFAAGAAgAAAAhAI5MVTzeAAAADgEAAA8AAAAAAAAAAAAAAAAAewQAAGRycy9kb3ducmV2&#10;LnhtbFBLBQYAAAAABAAEAPMAAACGBQAAAAA=&#10;" strokeweight=".16969mm">
                <w10:wrap anchorx="page" anchory="page"/>
              </v:line>
            </w:pict>
          </mc:Fallback>
        </mc:AlternateContent>
      </w:r>
      <w:r w:rsidR="00E055D7">
        <w:rPr>
          <w:sz w:val="24"/>
        </w:rPr>
        <w:t xml:space="preserve"> </w:t>
      </w:r>
      <w:r>
        <w:t>and expense and without prejudice to any other rights, which AUTHORITY may have against the bidder under the contract.</w:t>
      </w:r>
    </w:p>
    <w:p w:rsidR="009D6E97" w:rsidRDefault="00E56E8B" w:rsidP="00EF4E94">
      <w:pPr>
        <w:pStyle w:val="ListParagraph"/>
        <w:numPr>
          <w:ilvl w:val="0"/>
          <w:numId w:val="18"/>
        </w:numPr>
        <w:tabs>
          <w:tab w:val="left" w:pos="1620"/>
        </w:tabs>
        <w:spacing w:before="1" w:line="276" w:lineRule="auto"/>
        <w:ind w:right="915"/>
        <w:rPr>
          <w:sz w:val="24"/>
        </w:rPr>
      </w:pPr>
      <w:r>
        <w:rPr>
          <w:sz w:val="24"/>
        </w:rPr>
        <w:t>During the comprehensive warranty period, the Successful Bidder shall provide all product(s), patches/fixes, within 15 days of their availability and should carry out installation and make operational the same at no additional cost to AUTHORITY.</w:t>
      </w:r>
    </w:p>
    <w:p w:rsidR="009D6E97" w:rsidRDefault="00E56E8B">
      <w:pPr>
        <w:pStyle w:val="Heading4"/>
        <w:spacing w:before="1"/>
      </w:pPr>
      <w:r>
        <w:t>The Successful Bidder hereby warrants AUTHORITY that:</w:t>
      </w:r>
    </w:p>
    <w:p w:rsidR="009D6E97" w:rsidRDefault="00E56E8B" w:rsidP="00EF4E94">
      <w:pPr>
        <w:pStyle w:val="ListParagraph"/>
        <w:numPr>
          <w:ilvl w:val="0"/>
          <w:numId w:val="17"/>
        </w:numPr>
        <w:tabs>
          <w:tab w:val="left" w:pos="1620"/>
        </w:tabs>
        <w:spacing w:before="42" w:line="276" w:lineRule="auto"/>
        <w:ind w:right="913"/>
        <w:rPr>
          <w:rFonts w:ascii="Symbol" w:hAnsi="Symbol"/>
          <w:sz w:val="24"/>
        </w:rPr>
      </w:pPr>
      <w:r>
        <w:rPr>
          <w:sz w:val="24"/>
        </w:rPr>
        <w:t>The supplied H/w &amp; S/w meeting all the requirements as outlined in the RFP and further</w:t>
      </w:r>
      <w:r>
        <w:rPr>
          <w:spacing w:val="-14"/>
          <w:sz w:val="24"/>
        </w:rPr>
        <w:t xml:space="preserve"> </w:t>
      </w:r>
      <w:r>
        <w:rPr>
          <w:sz w:val="24"/>
        </w:rPr>
        <w:t>amendments</w:t>
      </w:r>
      <w:r>
        <w:rPr>
          <w:spacing w:val="-12"/>
          <w:sz w:val="24"/>
        </w:rPr>
        <w:t xml:space="preserve"> </w:t>
      </w:r>
      <w:r>
        <w:rPr>
          <w:sz w:val="24"/>
        </w:rPr>
        <w:t>if</w:t>
      </w:r>
      <w:r>
        <w:rPr>
          <w:spacing w:val="-10"/>
          <w:sz w:val="24"/>
        </w:rPr>
        <w:t xml:space="preserve"> </w:t>
      </w:r>
      <w:r>
        <w:rPr>
          <w:sz w:val="24"/>
        </w:rPr>
        <w:t>any</w:t>
      </w:r>
      <w:r>
        <w:rPr>
          <w:spacing w:val="-13"/>
          <w:sz w:val="24"/>
        </w:rPr>
        <w:t xml:space="preserve"> </w:t>
      </w:r>
      <w:r>
        <w:rPr>
          <w:sz w:val="24"/>
        </w:rPr>
        <w:t>and</w:t>
      </w:r>
      <w:r>
        <w:rPr>
          <w:spacing w:val="-13"/>
          <w:sz w:val="24"/>
        </w:rPr>
        <w:t xml:space="preserve"> </w:t>
      </w:r>
      <w:r>
        <w:rPr>
          <w:sz w:val="24"/>
        </w:rPr>
        <w:t>provides</w:t>
      </w:r>
      <w:r>
        <w:rPr>
          <w:spacing w:val="-12"/>
          <w:sz w:val="24"/>
        </w:rPr>
        <w:t xml:space="preserve"> </w:t>
      </w:r>
      <w:r>
        <w:rPr>
          <w:sz w:val="24"/>
        </w:rPr>
        <w:t>the</w:t>
      </w:r>
      <w:r>
        <w:rPr>
          <w:spacing w:val="-11"/>
          <w:sz w:val="24"/>
        </w:rPr>
        <w:t xml:space="preserve"> </w:t>
      </w:r>
      <w:r>
        <w:rPr>
          <w:sz w:val="24"/>
        </w:rPr>
        <w:t>functionality</w:t>
      </w:r>
      <w:r>
        <w:rPr>
          <w:spacing w:val="-13"/>
          <w:sz w:val="24"/>
        </w:rPr>
        <w:t xml:space="preserve"> </w:t>
      </w:r>
      <w:r>
        <w:rPr>
          <w:sz w:val="24"/>
        </w:rPr>
        <w:t>and</w:t>
      </w:r>
      <w:r>
        <w:rPr>
          <w:spacing w:val="-13"/>
          <w:sz w:val="24"/>
        </w:rPr>
        <w:t xml:space="preserve"> </w:t>
      </w:r>
      <w:r>
        <w:rPr>
          <w:sz w:val="24"/>
        </w:rPr>
        <w:t>performance,</w:t>
      </w:r>
      <w:r>
        <w:rPr>
          <w:spacing w:val="-11"/>
          <w:sz w:val="24"/>
        </w:rPr>
        <w:t xml:space="preserve"> </w:t>
      </w:r>
      <w:r>
        <w:rPr>
          <w:sz w:val="24"/>
        </w:rPr>
        <w:t>as</w:t>
      </w:r>
      <w:r>
        <w:rPr>
          <w:spacing w:val="-12"/>
          <w:sz w:val="24"/>
        </w:rPr>
        <w:t xml:space="preserve"> </w:t>
      </w:r>
      <w:r>
        <w:rPr>
          <w:sz w:val="24"/>
        </w:rPr>
        <w:t>per the terms and conditions specified in the</w:t>
      </w:r>
      <w:r>
        <w:rPr>
          <w:spacing w:val="-7"/>
          <w:sz w:val="24"/>
        </w:rPr>
        <w:t xml:space="preserve"> </w:t>
      </w:r>
      <w:r>
        <w:rPr>
          <w:sz w:val="24"/>
        </w:rPr>
        <w:t>contract.</w:t>
      </w:r>
    </w:p>
    <w:p w:rsidR="009D6E97" w:rsidRDefault="00E56E8B" w:rsidP="00EF4E94">
      <w:pPr>
        <w:pStyle w:val="ListParagraph"/>
        <w:numPr>
          <w:ilvl w:val="0"/>
          <w:numId w:val="17"/>
        </w:numPr>
        <w:tabs>
          <w:tab w:val="left" w:pos="1620"/>
        </w:tabs>
        <w:spacing w:line="273" w:lineRule="auto"/>
        <w:ind w:right="914"/>
        <w:rPr>
          <w:rFonts w:ascii="Symbol" w:hAnsi="Symbol"/>
          <w:sz w:val="24"/>
        </w:rPr>
      </w:pPr>
      <w:r>
        <w:rPr>
          <w:sz w:val="24"/>
        </w:rPr>
        <w:t>The proposed H/w &amp; S/w shall achieve parameters delineated in the technical specification/requirement.</w:t>
      </w:r>
    </w:p>
    <w:p w:rsidR="009D6E97" w:rsidRDefault="00E56E8B" w:rsidP="00EF4E94">
      <w:pPr>
        <w:pStyle w:val="ListParagraph"/>
        <w:numPr>
          <w:ilvl w:val="0"/>
          <w:numId w:val="17"/>
        </w:numPr>
        <w:tabs>
          <w:tab w:val="left" w:pos="1620"/>
        </w:tabs>
        <w:spacing w:before="3" w:line="276" w:lineRule="auto"/>
        <w:ind w:right="917"/>
        <w:rPr>
          <w:rFonts w:ascii="Symbol" w:hAnsi="Symbol"/>
        </w:rPr>
      </w:pPr>
      <w:r>
        <w:rPr>
          <w:sz w:val="24"/>
        </w:rPr>
        <w:t xml:space="preserve">The Successful bidder shall be responsible for warranty &amp; maintenance services from licensers of products included in the systems for a </w:t>
      </w:r>
      <w:r w:rsidRPr="00DF3F38">
        <w:rPr>
          <w:sz w:val="24"/>
          <w:highlight w:val="cyan"/>
        </w:rPr>
        <w:t>period of 3 (Three) Years onsite 100% comprehensive warranty after successful commissioning of</w:t>
      </w:r>
      <w:r w:rsidRPr="00DF3F38">
        <w:rPr>
          <w:spacing w:val="-27"/>
          <w:sz w:val="24"/>
          <w:highlight w:val="cyan"/>
        </w:rPr>
        <w:t xml:space="preserve"> </w:t>
      </w:r>
      <w:r w:rsidRPr="00DF3F38">
        <w:rPr>
          <w:sz w:val="24"/>
          <w:highlight w:val="cyan"/>
        </w:rPr>
        <w:t>system</w:t>
      </w:r>
      <w:r>
        <w:rPr>
          <w:sz w:val="24"/>
        </w:rPr>
        <w:t>.</w:t>
      </w:r>
    </w:p>
    <w:p w:rsidR="009D6E97" w:rsidRDefault="00E56E8B" w:rsidP="00EF4E94">
      <w:pPr>
        <w:pStyle w:val="ListParagraph"/>
        <w:numPr>
          <w:ilvl w:val="0"/>
          <w:numId w:val="17"/>
        </w:numPr>
        <w:tabs>
          <w:tab w:val="left" w:pos="1620"/>
        </w:tabs>
        <w:spacing w:before="2" w:line="273" w:lineRule="auto"/>
        <w:ind w:right="916"/>
        <w:rPr>
          <w:rFonts w:ascii="Symbol" w:hAnsi="Symbol"/>
          <w:sz w:val="24"/>
        </w:rPr>
      </w:pPr>
      <w:r>
        <w:rPr>
          <w:sz w:val="24"/>
        </w:rPr>
        <w:t>The Successful bidder shall ensure the maintenance of the acceptance criterion/standards in respect of the systems during the warranty and maintenance</w:t>
      </w:r>
      <w:r>
        <w:rPr>
          <w:spacing w:val="-3"/>
          <w:sz w:val="24"/>
        </w:rPr>
        <w:t xml:space="preserve"> </w:t>
      </w:r>
      <w:r>
        <w:rPr>
          <w:sz w:val="24"/>
        </w:rPr>
        <w:t>period.</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rPr>
          <w:sz w:val="20"/>
        </w:rPr>
        <w:sectPr w:rsidR="009D6E97" w:rsidSect="00E055D7">
          <w:pgSz w:w="11910" w:h="16840"/>
          <w:pgMar w:top="144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49337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158" name="Line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999B7" id="Line 962" o:spid="_x0000_s1026" style="position:absolute;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e3IAIAAEYEAAAOAAAAZHJzL2Uyb0RvYy54bWysU8GO2jAQvVfqP1i5QxKaUIgIqyqBXmgX&#10;abcfYGyHWHVsyzYEVPXfO3YIYttLVZWDGWdm3ryZN149XTqBzsxYrmQZpdMkQkwSRbk8ltG31+1k&#10;ESHrsKRYKMnK6Mps9LR+/27V64LNVKsEZQYBiLRFr8uodU4XcWxJyzpsp0ozCc5GmQ47uJpjTA3u&#10;Ab0T8SxJ5nGvDNVGEWYtfK0HZ7QO+E3DiHtuGsscEmUE3Fw4TTgP/ozXK1wcDdYtJzca+B9YdJhL&#10;KHqHqrHD6GT4H1AdJ0ZZ1bgpUV2smoYTFnqAbtLkt25eWqxZ6AWGY/V9TPb/wZKv571BnIJ2aQ5a&#10;SdyBSjsuGVrOZ348vbYFRFVyb3yD5CJf9E6R7xZJVbVYHlmg+XrVkJj6jPhNir9YDUUO/RdFIQaf&#10;nAqzujSm85AwBXQJklzvkrCLQwQ+zhZ5ni/zCJHRF+NiTNTGus9MdcgbZSSAdQDG5511ngguxhBf&#10;R6otFyIoLiTqy2ieJsuQYJXg1Dt9mDXHQyUMOmO/M+EXugLPY5hHrrFth7jgGrbJqJOkoUrLMN3c&#10;bIe5GGxgJaQvBD0Cz5s1bMuPZbLcLDaLbJLN5ptJltT15NO2yibzbfoxrz/UVVWnPz3nNCtaTimT&#10;nva4uWn2d5txe0PDzt139z6f+C16GCSQHf8D6SCy13XYkIOi170ZxYdlDcG3h+Vfw+Md7Mfnv/4F&#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1d2XtyACAABG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DF3F38">
      <w:pPr>
        <w:pStyle w:val="BodyText"/>
        <w:spacing w:before="7"/>
        <w:rPr>
          <w:sz w:val="21"/>
        </w:rPr>
      </w:pPr>
      <w:r>
        <w:rPr>
          <w:noProof/>
          <w:sz w:val="21"/>
        </w:rPr>
        <mc:AlternateContent>
          <mc:Choice Requires="wps">
            <w:drawing>
              <wp:anchor distT="0" distB="0" distL="114300" distR="114300" simplePos="0" relativeHeight="251447296" behindDoc="0" locked="0" layoutInCell="1" allowOverlap="1">
                <wp:simplePos x="0" y="0"/>
                <wp:positionH relativeFrom="column">
                  <wp:posOffset>1377315</wp:posOffset>
                </wp:positionH>
                <wp:positionV relativeFrom="paragraph">
                  <wp:posOffset>192405</wp:posOffset>
                </wp:positionV>
                <wp:extent cx="4438650" cy="2317115"/>
                <wp:effectExtent l="0" t="0" r="19050" b="26035"/>
                <wp:wrapTopAndBottom/>
                <wp:docPr id="1154" name="Text Box 9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2317115"/>
                        </a:xfrm>
                        <a:prstGeom prst="rect">
                          <a:avLst/>
                        </a:prstGeom>
                        <a:solidFill>
                          <a:srgbClr val="002060"/>
                        </a:solidFill>
                        <a:ln w="6350">
                          <a:solidFill>
                            <a:srgbClr val="000000"/>
                          </a:solidFill>
                          <a:prstDash val="solid"/>
                          <a:miter lim="800000"/>
                          <a:headEnd/>
                          <a:tailEnd/>
                        </a:ln>
                      </wps:spPr>
                      <wps:txbx>
                        <w:txbxContent>
                          <w:p w:rsidR="00F91CAF" w:rsidRDefault="00F91CAF">
                            <w:pPr>
                              <w:rPr>
                                <w:sz w:val="72"/>
                              </w:rPr>
                            </w:pPr>
                          </w:p>
                          <w:p w:rsidR="00F91CAF" w:rsidRDefault="00F91CAF">
                            <w:pPr>
                              <w:spacing w:before="600"/>
                              <w:ind w:left="989"/>
                              <w:rPr>
                                <w:rFonts w:ascii="Arial"/>
                                <w:sz w:val="72"/>
                              </w:rPr>
                            </w:pPr>
                            <w:r>
                              <w:rPr>
                                <w:rFonts w:ascii="Arial"/>
                                <w:color w:val="FFFFFF"/>
                                <w:w w:val="105"/>
                                <w:sz w:val="72"/>
                              </w:rPr>
                              <w:t>Scope of Work</w:t>
                            </w:r>
                          </w:p>
                        </w:txbxContent>
                      </wps:txbx>
                      <wps:bodyPr rot="0" vert="horz" wrap="square" lIns="0" tIns="0" rIns="0" bIns="0" anchor="t" anchorCtr="0" upright="1">
                        <a:noAutofit/>
                      </wps:bodyPr>
                    </wps:wsp>
                  </a:graphicData>
                </a:graphic>
              </wp:anchor>
            </w:drawing>
          </mc:Choice>
          <mc:Fallback>
            <w:pict>
              <v:shape id="Text Box 957" o:spid="_x0000_s1027" type="#_x0000_t202" style="position:absolute;margin-left:108.45pt;margin-top:15.15pt;width:349.5pt;height:182.45pt;z-index:25144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OPNAIAAGYEAAAOAAAAZHJzL2Uyb0RvYy54bWysVNtu2zAMfR+wfxD0vti5NjPiFF2yDgO6&#10;C9DuAxhZjoXJoiYpsbuvHyUnabs9DBiWB4EyycOjQzKr677V7CidV2hKPh7lnEkjsFJmX/JvD7dv&#10;lpz5AKYCjUaW/FF6fr1+/WrV2UJOsEFdSccIxPiisyVvQrBFlnnRyBb8CK005KzRtRDo6vZZ5aAj&#10;9FZnkzxfZB26yjoU0nv6uh2cfJ3w61qK8KWuvQxMl5y4hXS6dO7ima1XUOwd2EaJEw34BxYtKENF&#10;L1BbCMAOTv0B1Srh0GMdRgLbDOtaCZneQK8Z57+95r4BK9NbSBxvLzL5/wcrPh+/OqYq6t14PuPM&#10;QEtdepB9YO+wZ2/nV1GizvqCIu8txYaeHBSenuvtHYrvnhncNGD28sY57BoJFVEcx8zsWeqA4yPI&#10;rvuEFRWCQ8AE1NeujfqRIozQqVWPl/ZEMoI+zmbT5WJOLkG+yXR8RZRTDSjO6db58EFiy6JRckf9&#10;T/BwvPMh0oHiHBKredSqulVap4vb7zbasSPEWckn+SKNB6W8CNOGdSVfTInI3yBy+p0IvoCIFLbg&#10;m6FUcsUwKFoVaBu0aku+jMmn+YyCvjdVCgmg9GATMW1OCkdRB3lDv+uHfkbIqP4Oq0eS3OEw/LSs&#10;ZDTofnLW0eCX3P84gJOc6Y+G2ha35Gy4s7E7G2AEpZY8cDaYmzBs08E6tW8IeRgMgzfU2lol0Z9Y&#10;nOjSMKdenBYvbsvze4p6+ntY/wIAAP//AwBQSwMEFAAGAAgAAAAhAMIY5/PhAAAACgEAAA8AAABk&#10;cnMvZG93bnJldi54bWxMj8FOg0AQhu8mvsNmTLwYu0ClEWRpjMaD8dTaxnhb2BFI2VnCblvw6R1P&#10;epx/vvzzTbGebC9OOPrOkYJ4EYFAqp3pqFGwe3+5vQfhgyaje0eoYEYP6/LyotC5cWfa4GkbGsEl&#10;5HOtoA1hyKX0dYtW+4UbkHj35UarA49jI82oz1xue5lE0Upa3RFfaPWATy3Wh+3RKqi+03C423/6&#10;t4/n/Wu107Okm1mp66vp8QFEwCn8wfCrz+pQslPljmS86BUk8SpjVMEyWoJgIItTDioOsjQBWRby&#10;/wvlDwAAAP//AwBQSwECLQAUAAYACAAAACEAtoM4kv4AAADhAQAAEwAAAAAAAAAAAAAAAAAAAAAA&#10;W0NvbnRlbnRfVHlwZXNdLnhtbFBLAQItABQABgAIAAAAIQA4/SH/1gAAAJQBAAALAAAAAAAAAAAA&#10;AAAAAC8BAABfcmVscy8ucmVsc1BLAQItABQABgAIAAAAIQChgqOPNAIAAGYEAAAOAAAAAAAAAAAA&#10;AAAAAC4CAABkcnMvZTJvRG9jLnhtbFBLAQItABQABgAIAAAAIQDCGOfz4QAAAAoBAAAPAAAAAAAA&#10;AAAAAAAAAI4EAABkcnMvZG93bnJldi54bWxQSwUGAAAAAAQABADzAAAAnAUAAAAA&#10;" fillcolor="#002060" strokeweight=".5pt">
                <v:textbox inset="0,0,0,0">
                  <w:txbxContent>
                    <w:p w:rsidR="00F91CAF" w:rsidRDefault="00F91CAF">
                      <w:pPr>
                        <w:rPr>
                          <w:sz w:val="72"/>
                        </w:rPr>
                      </w:pPr>
                    </w:p>
                    <w:p w:rsidR="00F91CAF" w:rsidRDefault="00F91CAF">
                      <w:pPr>
                        <w:spacing w:before="600"/>
                        <w:ind w:left="989"/>
                        <w:rPr>
                          <w:rFonts w:ascii="Arial"/>
                          <w:sz w:val="72"/>
                        </w:rPr>
                      </w:pPr>
                      <w:r>
                        <w:rPr>
                          <w:rFonts w:ascii="Arial"/>
                          <w:color w:val="FFFFFF"/>
                          <w:w w:val="105"/>
                          <w:sz w:val="72"/>
                        </w:rPr>
                        <w:t>Scope of Work</w:t>
                      </w:r>
                    </w:p>
                  </w:txbxContent>
                </v:textbox>
                <w10:wrap type="topAndBottom"/>
              </v:shape>
            </w:pict>
          </mc:Fallback>
        </mc:AlternateConten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rPr>
          <w:sz w:val="19"/>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DF3F38" w:rsidRDefault="00A7231A" w:rsidP="000A2F04">
      <w:pPr>
        <w:pStyle w:val="BodyText"/>
        <w:rPr>
          <w:sz w:val="20"/>
        </w:rPr>
      </w:pPr>
      <w:r>
        <w:rPr>
          <w:noProof/>
        </w:rPr>
        <w:lastRenderedPageBreak/>
        <mc:AlternateContent>
          <mc:Choice Requires="wps">
            <w:drawing>
              <wp:anchor distT="0" distB="0" distL="114300" distR="114300" simplePos="0" relativeHeight="25149644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144" name="Line 9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E3459" id="Line 948" o:spid="_x0000_s1026" style="position:absolute;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EXIAIAAEY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F2W5xgp&#10;0sKWdkJxtMjnYTydcQVErdXehgbpRb2YnabfHVJ63RB15JHm69VAYhYykjcp4eIMFDl0XzSDGHLy&#10;Os7qUts2QMIU0CWu5HpfCb94ROHjZD6dThdTjOjgS0gxJBrr/GeuWxSMEktgHYHJeed8IEKKISTU&#10;UXorpIwblwp1JZ5l6SImOC0FC84Q5uzxsJYWnUnQTPzFrsDzGBaQK+KaPi66ejVZfVIsVmk4YZub&#10;7YmQvQ2spAqFoEfgebN6tfxYpIvNfDPPR/lkthnlaVWNPm3X+Wi2zT5Oqw/Vel1lPwPnLC8awRhX&#10;gfag3Cz/O2Xc3lCvubt27/NJ3qLHQQLZ4T+SjksOe+0VctDsurfD8kGsMfj2sMJreLyD/fj8V7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Lx7xFyACAABGBAAADgAAAAAAAAAAAAAAAAAuAgAAZHJzL2Uyb0RvYy54bWxQ&#10;SwECLQAUAAYACAAAACEAjkxVPN4AAAAOAQAADwAAAAAAAAAAAAAAAAB6BAAAZHJzL2Rvd25yZXYu&#10;eG1sUEsFBgAAAAAEAAQA8wAAAIUFAAAAAA==&#10;" strokeweight=".16969mm">
                <w10:wrap anchorx="page" anchory="page"/>
              </v:line>
            </w:pict>
          </mc:Fallback>
        </mc:AlternateContent>
      </w:r>
      <w:bookmarkStart w:id="87" w:name="2._Scope_of_Work"/>
      <w:bookmarkStart w:id="88" w:name="_bookmark45"/>
      <w:bookmarkEnd w:id="87"/>
      <w:bookmarkEnd w:id="88"/>
    </w:p>
    <w:p w:rsidR="009D6E97" w:rsidRDefault="00E56E8B" w:rsidP="00EF4E94">
      <w:pPr>
        <w:pStyle w:val="Heading1"/>
        <w:numPr>
          <w:ilvl w:val="0"/>
          <w:numId w:val="59"/>
        </w:numPr>
        <w:tabs>
          <w:tab w:val="left" w:pos="1260"/>
        </w:tabs>
      </w:pPr>
      <w:r>
        <w:t>Scope of Work</w:t>
      </w:r>
    </w:p>
    <w:p w:rsidR="009D6E97" w:rsidRDefault="00E56E8B" w:rsidP="00EF4E94">
      <w:pPr>
        <w:pStyle w:val="Heading2"/>
        <w:numPr>
          <w:ilvl w:val="1"/>
          <w:numId w:val="59"/>
        </w:numPr>
        <w:tabs>
          <w:tab w:val="left" w:pos="1619"/>
          <w:tab w:val="left" w:pos="1620"/>
        </w:tabs>
        <w:spacing w:before="114"/>
        <w:ind w:hanging="703"/>
      </w:pPr>
      <w:bookmarkStart w:id="89" w:name="2.1._Introduction"/>
      <w:bookmarkStart w:id="90" w:name="_bookmark46"/>
      <w:bookmarkEnd w:id="89"/>
      <w:bookmarkEnd w:id="90"/>
      <w:r>
        <w:t>Introduction</w:t>
      </w:r>
    </w:p>
    <w:p w:rsidR="000A2F04" w:rsidRPr="00BD5F9B" w:rsidRDefault="000A2F04" w:rsidP="000A2F04">
      <w:pPr>
        <w:spacing w:line="276" w:lineRule="auto"/>
        <w:ind w:left="1619" w:right="770"/>
        <w:jc w:val="both"/>
      </w:pPr>
      <w:r w:rsidRPr="00BD5F9B">
        <w:t>The performance of the fleet deployed in collection and transportation is one of the most critical aspects to be monitored in SWM. Outflows of the ULB are a direct derivative of distance traveled, and sanctity of destinations to ensure the transporter is not dumping waste is key to the transition of managing C&amp;T scientifically in the SWM chain. With the thrust on digitization of entire data on solid waste management &amp; sanitation under Swachh Bharat Mission and establishment of master data centres at the State and National levels under Smart City programme of MOHUA, BBMP is moving in the right direction of ICT based monitoring of its SWM operations.  This approach integrates technology to make SWM services more efficient, ensure resource optimization, bring in transparency and help facilitate decision-making through data against performance benchmarks.</w:t>
      </w:r>
    </w:p>
    <w:p w:rsidR="000A2F04" w:rsidRDefault="000A2F04" w:rsidP="000A2F04">
      <w:pPr>
        <w:spacing w:line="276" w:lineRule="auto"/>
        <w:jc w:val="both"/>
      </w:pPr>
    </w:p>
    <w:p w:rsidR="000A2F04" w:rsidRPr="000A2F04" w:rsidRDefault="000A2F04" w:rsidP="00EF4E94">
      <w:pPr>
        <w:pStyle w:val="Heading2"/>
        <w:numPr>
          <w:ilvl w:val="1"/>
          <w:numId w:val="59"/>
        </w:numPr>
        <w:tabs>
          <w:tab w:val="left" w:pos="1619"/>
          <w:tab w:val="left" w:pos="1620"/>
        </w:tabs>
        <w:spacing w:before="114"/>
        <w:ind w:hanging="703"/>
      </w:pPr>
      <w:r w:rsidRPr="00BF5EB2">
        <w:t xml:space="preserve">Present Scenario </w:t>
      </w:r>
    </w:p>
    <w:p w:rsidR="000A2F04" w:rsidRDefault="000A2F04" w:rsidP="000A2F04">
      <w:pPr>
        <w:spacing w:line="276" w:lineRule="auto"/>
        <w:jc w:val="both"/>
      </w:pPr>
    </w:p>
    <w:p w:rsidR="000A2F04" w:rsidRPr="00BD5F9B" w:rsidRDefault="000A2F04" w:rsidP="000A2F04">
      <w:pPr>
        <w:spacing w:line="276" w:lineRule="auto"/>
        <w:ind w:left="1619" w:right="770"/>
        <w:jc w:val="both"/>
      </w:pPr>
      <w:r>
        <w:t xml:space="preserve">At present there are 4000+ Auto Tippers (Primary Collection Vehicles – PCV) and 500+ Compactors (Secondary Transportation Vehicles – STV) deployed on ground to carry out primary collection and secondary transportation of MSW from </w:t>
      </w:r>
      <w:r w:rsidRPr="00BD5F9B">
        <w:t xml:space="preserve">198 wards of BBMP. At present, only compactors have been provided with QR code based RFID cards which are read through a mobile Application at the waste processing facilities and landfill at Bellahalli.  Currently this measure reflects only arrival of the STVs at their designated destinations.  </w:t>
      </w:r>
    </w:p>
    <w:p w:rsidR="000A2F04" w:rsidRDefault="000A2F04" w:rsidP="000A2F04">
      <w:pPr>
        <w:spacing w:line="276" w:lineRule="auto"/>
        <w:ind w:left="1619" w:right="770"/>
        <w:jc w:val="both"/>
      </w:pPr>
      <w:r>
        <w:t xml:space="preserve"> </w:t>
      </w:r>
    </w:p>
    <w:p w:rsidR="000A2F04" w:rsidRDefault="000A2F04" w:rsidP="000A2F04">
      <w:pPr>
        <w:spacing w:line="276" w:lineRule="auto"/>
        <w:ind w:left="1619" w:right="770"/>
        <w:jc w:val="both"/>
      </w:pPr>
      <w:r>
        <w:t xml:space="preserve">The attendance of the Auto Tippers at the wards is being captured through Clean Bangalore App by the JHIs through capturing time stamped and geotagged photographs of PCVs at the mustering locations.  As an extension of the QR code based RFID monitoring of STVs, the PCVs are now being provided with RFID tag which will be read through another mobile Application at the mustering locations and Garbage Transfer Points (Lorry Points).  Therefore, an integration of data from all these Applications is required in order to get the holistic picture of the solid waste operations in the city including monitoring of </w:t>
      </w:r>
    </w:p>
    <w:p w:rsidR="000A2F04" w:rsidRDefault="000A2F04" w:rsidP="000A2F04">
      <w:pPr>
        <w:spacing w:line="276" w:lineRule="auto"/>
        <w:jc w:val="both"/>
      </w:pPr>
    </w:p>
    <w:p w:rsidR="000A2F04" w:rsidRPr="000A2F04" w:rsidRDefault="000A2F04" w:rsidP="00EF4E94">
      <w:pPr>
        <w:pStyle w:val="Heading2"/>
        <w:numPr>
          <w:ilvl w:val="1"/>
          <w:numId w:val="59"/>
        </w:numPr>
        <w:tabs>
          <w:tab w:val="left" w:pos="1619"/>
          <w:tab w:val="left" w:pos="1620"/>
        </w:tabs>
        <w:spacing w:before="114"/>
        <w:ind w:hanging="703"/>
      </w:pPr>
      <w:r w:rsidRPr="00FD0E45">
        <w:t>Proposed Fleet Monitoring System</w:t>
      </w:r>
    </w:p>
    <w:p w:rsidR="000A2F04" w:rsidRDefault="000A2F04" w:rsidP="000A2F04">
      <w:pPr>
        <w:spacing w:line="276" w:lineRule="auto"/>
        <w:jc w:val="both"/>
      </w:pPr>
    </w:p>
    <w:p w:rsidR="000A2F04" w:rsidRDefault="000A2F04" w:rsidP="00EF4E94">
      <w:pPr>
        <w:pStyle w:val="ListParagraph"/>
        <w:widowControl/>
        <w:numPr>
          <w:ilvl w:val="0"/>
          <w:numId w:val="64"/>
        </w:numPr>
        <w:autoSpaceDE/>
        <w:autoSpaceDN/>
        <w:spacing w:line="276" w:lineRule="auto"/>
        <w:ind w:right="770"/>
        <w:contextualSpacing/>
      </w:pPr>
      <w:r>
        <w:t xml:space="preserve">Vehicle Attendance system for PCVs – build up on the existing QR code based RFID system </w:t>
      </w:r>
    </w:p>
    <w:p w:rsidR="000A2F04" w:rsidRDefault="000A2F04" w:rsidP="00EF4E94">
      <w:pPr>
        <w:pStyle w:val="ListParagraph"/>
        <w:widowControl/>
        <w:numPr>
          <w:ilvl w:val="0"/>
          <w:numId w:val="64"/>
        </w:numPr>
        <w:autoSpaceDE/>
        <w:autoSpaceDN/>
        <w:spacing w:line="276" w:lineRule="auto"/>
        <w:ind w:right="770"/>
        <w:contextualSpacing/>
      </w:pPr>
      <w:r>
        <w:t>Real time movement tracking of PCVs and STVs through GPS enabled system. This shall be later integrated with citizen dashboard on BBMP/ SWM website.</w:t>
      </w:r>
    </w:p>
    <w:p w:rsidR="000A2F04" w:rsidRDefault="000A2F04" w:rsidP="00EF4E94">
      <w:pPr>
        <w:pStyle w:val="ListParagraph"/>
        <w:widowControl/>
        <w:numPr>
          <w:ilvl w:val="0"/>
          <w:numId w:val="64"/>
        </w:numPr>
        <w:autoSpaceDE/>
        <w:autoSpaceDN/>
        <w:spacing w:line="276" w:lineRule="auto"/>
        <w:ind w:right="770"/>
        <w:contextualSpacing/>
      </w:pPr>
      <w:r>
        <w:t xml:space="preserve">Waste transfer data monitoring – This shall be at two levels – Waste transfer from PCVs into STVs through an RFID based system at GTPs and waste input at the processing plants and landfill by STPs. </w:t>
      </w:r>
    </w:p>
    <w:p w:rsidR="000A2F04" w:rsidRDefault="000A2F04" w:rsidP="00EF4E94">
      <w:pPr>
        <w:pStyle w:val="ListParagraph"/>
        <w:widowControl/>
        <w:numPr>
          <w:ilvl w:val="0"/>
          <w:numId w:val="64"/>
        </w:numPr>
        <w:autoSpaceDE/>
        <w:autoSpaceDN/>
        <w:spacing w:line="276" w:lineRule="auto"/>
        <w:ind w:right="770"/>
        <w:contextualSpacing/>
      </w:pPr>
      <w:r>
        <w:t xml:space="preserve">Integration of weighbridge data from all processing plants and landfill at the central control room </w:t>
      </w:r>
    </w:p>
    <w:p w:rsidR="000A2F04" w:rsidRDefault="000A2F04" w:rsidP="00EF4E94">
      <w:pPr>
        <w:pStyle w:val="ListParagraph"/>
        <w:widowControl/>
        <w:numPr>
          <w:ilvl w:val="0"/>
          <w:numId w:val="64"/>
        </w:numPr>
        <w:autoSpaceDE/>
        <w:autoSpaceDN/>
        <w:spacing w:line="276" w:lineRule="auto"/>
        <w:ind w:right="770"/>
        <w:contextualSpacing/>
      </w:pPr>
      <w:r>
        <w:t>Real time monitoring of route of segregated waste collection from households and small commercial establishments through an RFID based solution.</w:t>
      </w:r>
    </w:p>
    <w:p w:rsidR="000A2F04" w:rsidRDefault="000A2F04" w:rsidP="00EF4E94">
      <w:pPr>
        <w:pStyle w:val="ListParagraph"/>
        <w:widowControl/>
        <w:numPr>
          <w:ilvl w:val="0"/>
          <w:numId w:val="64"/>
        </w:numPr>
        <w:autoSpaceDE/>
        <w:autoSpaceDN/>
        <w:spacing w:line="276" w:lineRule="auto"/>
        <w:ind w:right="770"/>
        <w:contextualSpacing/>
      </w:pPr>
      <w:r>
        <w:lastRenderedPageBreak/>
        <w:t>Integration of all the above into a single dashboard through the smart command control room for SWM. The smart command control room for SWM will be designed to also receive data on other activities such as decentralized destinations – DWCCs, biomethanation units, transfer stations, etc. and other waste streams such as Bulk Generators, animal waste, C&amp;D Waste, etc.</w:t>
      </w:r>
    </w:p>
    <w:p w:rsidR="009D6E97" w:rsidRPr="000A2F04" w:rsidRDefault="000A2F04" w:rsidP="00EF4E94">
      <w:pPr>
        <w:pStyle w:val="ListParagraph"/>
        <w:widowControl/>
        <w:numPr>
          <w:ilvl w:val="0"/>
          <w:numId w:val="64"/>
        </w:numPr>
        <w:autoSpaceDE/>
        <w:autoSpaceDN/>
        <w:spacing w:line="276" w:lineRule="auto"/>
        <w:ind w:right="770"/>
        <w:contextualSpacing/>
      </w:pPr>
      <w:r>
        <w:t>Automated bill generation through reports at the smart command control room linking it to payment gateway to the SWM service providers.</w:t>
      </w:r>
    </w:p>
    <w:p w:rsidR="009D6E97" w:rsidRPr="00DF3F38" w:rsidRDefault="009D6E97">
      <w:pPr>
        <w:pStyle w:val="BodyText"/>
        <w:spacing w:before="7"/>
        <w:rPr>
          <w:sz w:val="20"/>
          <w:highlight w:val="cyan"/>
        </w:rPr>
      </w:pPr>
    </w:p>
    <w:p w:rsidR="009D6E97" w:rsidRPr="00DF3F38" w:rsidRDefault="00E56E8B" w:rsidP="00EF4E94">
      <w:pPr>
        <w:pStyle w:val="Heading2"/>
        <w:numPr>
          <w:ilvl w:val="1"/>
          <w:numId w:val="59"/>
        </w:numPr>
        <w:tabs>
          <w:tab w:val="left" w:pos="1619"/>
          <w:tab w:val="left" w:pos="1620"/>
        </w:tabs>
        <w:spacing w:before="0"/>
        <w:ind w:hanging="703"/>
        <w:rPr>
          <w:highlight w:val="cyan"/>
        </w:rPr>
      </w:pPr>
      <w:bookmarkStart w:id="91" w:name="2.3._Project_Duration"/>
      <w:bookmarkStart w:id="92" w:name="_bookmark48"/>
      <w:bookmarkEnd w:id="91"/>
      <w:bookmarkEnd w:id="92"/>
      <w:r w:rsidRPr="00DF3F38">
        <w:rPr>
          <w:highlight w:val="cyan"/>
        </w:rPr>
        <w:t>Project Duration</w:t>
      </w:r>
    </w:p>
    <w:p w:rsidR="009D6E97" w:rsidRPr="00DF3F38" w:rsidRDefault="00E56E8B">
      <w:pPr>
        <w:pStyle w:val="BodyText"/>
        <w:spacing w:before="104" w:line="256" w:lineRule="auto"/>
        <w:ind w:left="900" w:right="915"/>
        <w:jc w:val="both"/>
        <w:rPr>
          <w:highlight w:val="cyan"/>
        </w:rPr>
      </w:pPr>
      <w:r w:rsidRPr="00DF3F38">
        <w:rPr>
          <w:highlight w:val="cyan"/>
        </w:rPr>
        <w:t>The expected timeframe of the project will be 4 months (within which the project ‘Go- Live’</w:t>
      </w:r>
      <w:r w:rsidRPr="00DF3F38">
        <w:rPr>
          <w:spacing w:val="-10"/>
          <w:highlight w:val="cyan"/>
        </w:rPr>
        <w:t xml:space="preserve"> </w:t>
      </w:r>
      <w:r w:rsidRPr="00DF3F38">
        <w:rPr>
          <w:highlight w:val="cyan"/>
        </w:rPr>
        <w:t>is</w:t>
      </w:r>
      <w:r w:rsidRPr="00DF3F38">
        <w:rPr>
          <w:spacing w:val="-10"/>
          <w:highlight w:val="cyan"/>
        </w:rPr>
        <w:t xml:space="preserve"> </w:t>
      </w:r>
      <w:r w:rsidRPr="00DF3F38">
        <w:rPr>
          <w:highlight w:val="cyan"/>
        </w:rPr>
        <w:t>to</w:t>
      </w:r>
      <w:r w:rsidRPr="00DF3F38">
        <w:rPr>
          <w:spacing w:val="-9"/>
          <w:highlight w:val="cyan"/>
        </w:rPr>
        <w:t xml:space="preserve"> </w:t>
      </w:r>
      <w:r w:rsidRPr="00DF3F38">
        <w:rPr>
          <w:highlight w:val="cyan"/>
        </w:rPr>
        <w:t>be</w:t>
      </w:r>
      <w:r w:rsidRPr="00DF3F38">
        <w:rPr>
          <w:spacing w:val="-9"/>
          <w:highlight w:val="cyan"/>
        </w:rPr>
        <w:t xml:space="preserve"> </w:t>
      </w:r>
      <w:r w:rsidRPr="00DF3F38">
        <w:rPr>
          <w:highlight w:val="cyan"/>
        </w:rPr>
        <w:t>declared).</w:t>
      </w:r>
      <w:r w:rsidRPr="00DF3F38">
        <w:rPr>
          <w:spacing w:val="-9"/>
          <w:highlight w:val="cyan"/>
        </w:rPr>
        <w:t xml:space="preserve"> </w:t>
      </w:r>
      <w:r w:rsidRPr="00DF3F38">
        <w:rPr>
          <w:highlight w:val="cyan"/>
        </w:rPr>
        <w:t>Thereafter</w:t>
      </w:r>
      <w:r w:rsidRPr="00DF3F38">
        <w:rPr>
          <w:spacing w:val="-10"/>
          <w:highlight w:val="cyan"/>
        </w:rPr>
        <w:t xml:space="preserve"> </w:t>
      </w:r>
      <w:r w:rsidRPr="00DF3F38">
        <w:rPr>
          <w:highlight w:val="cyan"/>
        </w:rPr>
        <w:t>a</w:t>
      </w:r>
      <w:r w:rsidRPr="00DF3F38">
        <w:rPr>
          <w:spacing w:val="-9"/>
          <w:highlight w:val="cyan"/>
        </w:rPr>
        <w:t xml:space="preserve"> </w:t>
      </w:r>
      <w:r w:rsidRPr="00DF3F38">
        <w:rPr>
          <w:highlight w:val="cyan"/>
        </w:rPr>
        <w:t>period</w:t>
      </w:r>
      <w:r w:rsidRPr="00DF3F38">
        <w:rPr>
          <w:spacing w:val="-11"/>
          <w:highlight w:val="cyan"/>
        </w:rPr>
        <w:t xml:space="preserve"> </w:t>
      </w:r>
      <w:r w:rsidRPr="00DF3F38">
        <w:rPr>
          <w:highlight w:val="cyan"/>
        </w:rPr>
        <w:t>of</w:t>
      </w:r>
      <w:r w:rsidRPr="00DF3F38">
        <w:rPr>
          <w:spacing w:val="-9"/>
          <w:highlight w:val="cyan"/>
        </w:rPr>
        <w:t xml:space="preserve"> </w:t>
      </w:r>
      <w:r w:rsidRPr="00DF3F38">
        <w:rPr>
          <w:highlight w:val="cyan"/>
        </w:rPr>
        <w:t>3</w:t>
      </w:r>
      <w:r w:rsidRPr="00DF3F38">
        <w:rPr>
          <w:spacing w:val="-8"/>
          <w:highlight w:val="cyan"/>
        </w:rPr>
        <w:t xml:space="preserve"> </w:t>
      </w:r>
      <w:r w:rsidRPr="00DF3F38">
        <w:rPr>
          <w:highlight w:val="cyan"/>
        </w:rPr>
        <w:t>years</w:t>
      </w:r>
      <w:r w:rsidRPr="00DF3F38">
        <w:rPr>
          <w:spacing w:val="-10"/>
          <w:highlight w:val="cyan"/>
        </w:rPr>
        <w:t xml:space="preserve"> </w:t>
      </w:r>
      <w:r w:rsidRPr="00DF3F38">
        <w:rPr>
          <w:highlight w:val="cyan"/>
        </w:rPr>
        <w:t>is</w:t>
      </w:r>
      <w:r w:rsidRPr="00DF3F38">
        <w:rPr>
          <w:spacing w:val="-9"/>
          <w:highlight w:val="cyan"/>
        </w:rPr>
        <w:t xml:space="preserve"> </w:t>
      </w:r>
      <w:r w:rsidRPr="00DF3F38">
        <w:rPr>
          <w:highlight w:val="cyan"/>
        </w:rPr>
        <w:t>being</w:t>
      </w:r>
      <w:r w:rsidRPr="00DF3F38">
        <w:rPr>
          <w:spacing w:val="-11"/>
          <w:highlight w:val="cyan"/>
        </w:rPr>
        <w:t xml:space="preserve"> </w:t>
      </w:r>
      <w:r w:rsidRPr="00DF3F38">
        <w:rPr>
          <w:highlight w:val="cyan"/>
        </w:rPr>
        <w:t>proposed</w:t>
      </w:r>
      <w:r w:rsidRPr="00DF3F38">
        <w:rPr>
          <w:spacing w:val="-10"/>
          <w:highlight w:val="cyan"/>
        </w:rPr>
        <w:t xml:space="preserve"> </w:t>
      </w:r>
      <w:r w:rsidRPr="00DF3F38">
        <w:rPr>
          <w:highlight w:val="cyan"/>
        </w:rPr>
        <w:t>for</w:t>
      </w:r>
      <w:r w:rsidRPr="00DF3F38">
        <w:rPr>
          <w:spacing w:val="-11"/>
          <w:highlight w:val="cyan"/>
        </w:rPr>
        <w:t xml:space="preserve"> </w:t>
      </w:r>
      <w:r w:rsidRPr="00DF3F38">
        <w:rPr>
          <w:highlight w:val="cyan"/>
        </w:rPr>
        <w:t>the</w:t>
      </w:r>
      <w:r w:rsidRPr="00DF3F38">
        <w:rPr>
          <w:spacing w:val="-9"/>
          <w:highlight w:val="cyan"/>
        </w:rPr>
        <w:t xml:space="preserve"> </w:t>
      </w:r>
      <w:r w:rsidRPr="00DF3F38">
        <w:rPr>
          <w:highlight w:val="cyan"/>
        </w:rPr>
        <w:t>Operation and Maintenance</w:t>
      </w:r>
      <w:r w:rsidRPr="00DF3F38">
        <w:rPr>
          <w:spacing w:val="-3"/>
          <w:highlight w:val="cyan"/>
        </w:rPr>
        <w:t xml:space="preserve"> </w:t>
      </w:r>
      <w:r w:rsidRPr="00DF3F38">
        <w:rPr>
          <w:highlight w:val="cyan"/>
        </w:rPr>
        <w:t>support.</w:t>
      </w:r>
    </w:p>
    <w:p w:rsidR="009D6E97" w:rsidRPr="00DF3F38" w:rsidRDefault="00A7231A" w:rsidP="0090005F">
      <w:pPr>
        <w:pStyle w:val="BodyText"/>
        <w:rPr>
          <w:sz w:val="20"/>
          <w:highlight w:val="cyan"/>
        </w:rPr>
      </w:pPr>
      <w:r w:rsidRPr="00DF3F38">
        <w:rPr>
          <w:noProof/>
          <w:highlight w:val="cyan"/>
        </w:rPr>
        <mc:AlternateContent>
          <mc:Choice Requires="wps">
            <w:drawing>
              <wp:anchor distT="0" distB="0" distL="114300" distR="114300" simplePos="0" relativeHeight="25150464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105" name="Line 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09DAA" id="Line 909" o:spid="_x0000_s1026" style="position:absolute;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IWHgIAAEYEAAAOAAAAZHJzL2Uyb0RvYy54bWysU8GO2yAQvVfqPyDuie3USRMrzqqyk162&#10;baTdfgABHKNiQEDiRFX/vQOOo93tparqAx6Y4c2bmcf64dJJdObWCa1KnE1TjLiimgl1LPH3591k&#10;iZHzRDEiteIlvnKHHzbv3617U/CZbrVk3CIAUa7oTYlb702RJI62vCNuqg1X4Gy07YiHrT0mzJIe&#10;0DuZzNJ0kfTaMmM15c7BaT048SbiNw2n/lvTOO6RLDFw83G1cT2ENdmsSXG0xLSC3miQf2DREaEg&#10;6R2qJp6gkxV/QHWCWu1046dUd4luGkF5rAGqydI31Ty1xPBYCzTHmXub3P+DpV/Pe4sEg9ll6Rwj&#10;RTqY0qNQHK3SVWhPb1wBUZXa21Agvagn86jpD4eUrlqijjzSfL4auJiFG8mrK2HjDCQ59F80gxhy&#10;8jr26tLYLkBCF9AljuR6Hwm/eEThcLacz+crIEZHX0KK8aKxzn/mukPBKLEE1hGYnB+dD0RIMYaE&#10;PErvhJRx4lKhvsSLDEoMHqelYMEZN/Z4qKRFZxI0E79Y1ZuwgFwT1w5xEWFQk9UnxWKWlhO2vdme&#10;CDnYwEqqkAhqBJ43a1DLT2j6drld5pN8tthO8rSuJ592VT5Z7LKP8/pDXVV19itwzvKiFYxxFWiP&#10;ys3yv1PG7Q0Nmrtr996f5DV6bCSQHf+RdBxymOugkINm170dhw9ijcG3hxVew8s92C+f/+Y3AAAA&#10;//8DAFBLAwQUAAYACAAAACEAjkxVPN4AAAAOAQAADwAAAGRycy9kb3ducmV2LnhtbEyPwU7DMAyG&#10;70i8Q2QkLoilQ2u1dU0nhDRx2AVGH8BrvLYicaok27q3JzsgONr/p9+fq81kjTiTD4NjBfNZBoK4&#10;dXrgTkHztX1egggRWaNxTAquFGBT399VWGp34U8672MnUgmHEhX0MY6llKHtyWKYuZE4ZUfnLcY0&#10;+k5qj5dUbo18ybJCWhw4XehxpLee2u/9ySr4eHcRXdPsMLRP3nTXbW52c6UeH6bXNYhIU/yD4aaf&#10;1KFOTgd3Yh2EUZCvilVCU5AvFzmIG5ItigLE4Xcn60r+f6P+AQAA//8DAFBLAQItABQABgAIAAAA&#10;IQC2gziS/gAAAOEBAAATAAAAAAAAAAAAAAAAAAAAAABbQ29udGVudF9UeXBlc10ueG1sUEsBAi0A&#10;FAAGAAgAAAAhADj9If/WAAAAlAEAAAsAAAAAAAAAAAAAAAAALwEAAF9yZWxzLy5yZWxzUEsBAi0A&#10;FAAGAAgAAAAhAAphghYeAgAARgQAAA4AAAAAAAAAAAAAAAAALgIAAGRycy9lMm9Eb2MueG1sUEsB&#10;Ai0AFAAGAAgAAAAhAI5MVTzeAAAADgEAAA8AAAAAAAAAAAAAAAAAeAQAAGRycy9kb3ducmV2Lnht&#10;bFBLBQYAAAAABAAEAPMAAACDBQAAAAA=&#10;" strokeweight=".16969mm">
                <w10:wrap anchorx="page" anchory="page"/>
              </v:line>
            </w:pict>
          </mc:Fallback>
        </mc:AlternateContent>
      </w:r>
    </w:p>
    <w:p w:rsidR="009D6E97" w:rsidRPr="0090005F" w:rsidRDefault="00E56E8B" w:rsidP="00EF4E94">
      <w:pPr>
        <w:pStyle w:val="Heading2"/>
        <w:numPr>
          <w:ilvl w:val="1"/>
          <w:numId w:val="59"/>
        </w:numPr>
        <w:tabs>
          <w:tab w:val="left" w:pos="1619"/>
          <w:tab w:val="left" w:pos="1620"/>
        </w:tabs>
        <w:ind w:hanging="703"/>
      </w:pPr>
      <w:bookmarkStart w:id="93" w:name="2.4._Broad_Scope_of_Work"/>
      <w:bookmarkStart w:id="94" w:name="_bookmark49"/>
      <w:bookmarkEnd w:id="93"/>
      <w:bookmarkEnd w:id="94"/>
      <w:r w:rsidRPr="0090005F">
        <w:t>Broad Scope of</w:t>
      </w:r>
      <w:r w:rsidRPr="0090005F">
        <w:rPr>
          <w:spacing w:val="-3"/>
        </w:rPr>
        <w:t xml:space="preserve"> </w:t>
      </w:r>
      <w:r w:rsidRPr="0090005F">
        <w:t>Work</w:t>
      </w:r>
    </w:p>
    <w:p w:rsidR="009D6E97" w:rsidRPr="0090005F" w:rsidRDefault="00E56E8B">
      <w:pPr>
        <w:pStyle w:val="BodyText"/>
        <w:spacing w:before="101" w:line="276" w:lineRule="auto"/>
        <w:ind w:left="900" w:right="911"/>
      </w:pPr>
      <w:r w:rsidRPr="0090005F">
        <w:t>The</w:t>
      </w:r>
      <w:r w:rsidRPr="0090005F">
        <w:rPr>
          <w:spacing w:val="-15"/>
        </w:rPr>
        <w:t xml:space="preserve"> </w:t>
      </w:r>
      <w:r w:rsidRPr="0090005F">
        <w:t>scope</w:t>
      </w:r>
      <w:r w:rsidRPr="0090005F">
        <w:rPr>
          <w:spacing w:val="-14"/>
        </w:rPr>
        <w:t xml:space="preserve"> </w:t>
      </w:r>
      <w:r w:rsidRPr="0090005F">
        <w:t>of</w:t>
      </w:r>
      <w:r w:rsidRPr="0090005F">
        <w:rPr>
          <w:spacing w:val="-13"/>
        </w:rPr>
        <w:t xml:space="preserve"> </w:t>
      </w:r>
      <w:r w:rsidRPr="0090005F">
        <w:t>work</w:t>
      </w:r>
      <w:r w:rsidRPr="0090005F">
        <w:rPr>
          <w:spacing w:val="-17"/>
        </w:rPr>
        <w:t xml:space="preserve"> </w:t>
      </w:r>
      <w:r w:rsidRPr="0090005F">
        <w:t>involves</w:t>
      </w:r>
      <w:r w:rsidRPr="0090005F">
        <w:rPr>
          <w:spacing w:val="-14"/>
        </w:rPr>
        <w:t xml:space="preserve"> </w:t>
      </w:r>
      <w:r w:rsidRPr="0090005F">
        <w:t>design,</w:t>
      </w:r>
      <w:r w:rsidRPr="0090005F">
        <w:rPr>
          <w:spacing w:val="-13"/>
        </w:rPr>
        <w:t xml:space="preserve"> </w:t>
      </w:r>
      <w:r w:rsidRPr="0090005F">
        <w:t>development,</w:t>
      </w:r>
      <w:r w:rsidRPr="0090005F">
        <w:rPr>
          <w:spacing w:val="-13"/>
        </w:rPr>
        <w:t xml:space="preserve"> </w:t>
      </w:r>
      <w:r w:rsidRPr="0090005F">
        <w:t>installation,</w:t>
      </w:r>
      <w:r w:rsidRPr="0090005F">
        <w:rPr>
          <w:spacing w:val="-14"/>
        </w:rPr>
        <w:t xml:space="preserve"> </w:t>
      </w:r>
      <w:r w:rsidRPr="0090005F">
        <w:t>operation</w:t>
      </w:r>
      <w:r w:rsidRPr="0090005F">
        <w:rPr>
          <w:spacing w:val="-16"/>
        </w:rPr>
        <w:t xml:space="preserve"> </w:t>
      </w:r>
      <w:r w:rsidRPr="0090005F">
        <w:t>and</w:t>
      </w:r>
      <w:r w:rsidRPr="0090005F">
        <w:rPr>
          <w:spacing w:val="-16"/>
        </w:rPr>
        <w:t xml:space="preserve"> </w:t>
      </w:r>
      <w:r w:rsidRPr="0090005F">
        <w:t>maintenance of the following components for pan</w:t>
      </w:r>
      <w:r w:rsidRPr="0090005F">
        <w:rPr>
          <w:spacing w:val="-3"/>
        </w:rPr>
        <w:t xml:space="preserve"> </w:t>
      </w:r>
      <w:r w:rsidRPr="0090005F">
        <w:t>city.</w:t>
      </w:r>
    </w:p>
    <w:p w:rsidR="009D6E97" w:rsidRPr="0090005F" w:rsidRDefault="00E56E8B">
      <w:pPr>
        <w:spacing w:before="162" w:line="285" w:lineRule="auto"/>
        <w:ind w:left="899" w:right="1084"/>
        <w:jc w:val="both"/>
        <w:rPr>
          <w:i/>
          <w:sz w:val="24"/>
        </w:rPr>
      </w:pPr>
      <w:r w:rsidRPr="0090005F">
        <w:rPr>
          <w:i/>
          <w:w w:val="105"/>
          <w:sz w:val="24"/>
        </w:rPr>
        <w:t>(Components are given for reference purpose. Proposed solution should cover all the relevant functionalities captured under these components. In case any system/component needs to be reclassified/redefined, the bidder should provide proper justification for the same)</w:t>
      </w:r>
    </w:p>
    <w:p w:rsidR="0090005F" w:rsidRDefault="0090005F" w:rsidP="0090005F">
      <w:r>
        <w:t xml:space="preserve">Given below is a high level overview of the scope for this phase of implementation. </w:t>
      </w:r>
    </w:p>
    <w:p w:rsidR="0090005F" w:rsidRDefault="0090005F" w:rsidP="0090005F">
      <w:r>
        <w:t>The key aspects that one needs to consider are:</w:t>
      </w:r>
    </w:p>
    <w:p w:rsidR="0090005F" w:rsidRPr="00D13682" w:rsidRDefault="0090005F" w:rsidP="00EF4E94">
      <w:pPr>
        <w:pStyle w:val="ListParagraph"/>
        <w:widowControl/>
        <w:numPr>
          <w:ilvl w:val="0"/>
          <w:numId w:val="75"/>
        </w:numPr>
        <w:autoSpaceDE/>
        <w:autoSpaceDN/>
        <w:spacing w:after="160" w:line="259" w:lineRule="auto"/>
        <w:contextualSpacing/>
        <w:jc w:val="left"/>
        <w:rPr>
          <w:b/>
        </w:rPr>
      </w:pPr>
      <w:r>
        <w:t xml:space="preserve">Fleet Management </w:t>
      </w:r>
      <w:r w:rsidRPr="005D559B">
        <w:rPr>
          <w:b/>
        </w:rPr>
        <w:t>(Vehicle Tracking &amp; Management System)</w:t>
      </w:r>
      <w:r>
        <w:rPr>
          <w:b/>
        </w:rPr>
        <w:t xml:space="preserve"> </w:t>
      </w:r>
      <w:r w:rsidRPr="00D13682">
        <w:rPr>
          <w:b/>
        </w:rPr>
        <w:t>for more than one type of generator</w:t>
      </w:r>
    </w:p>
    <w:p w:rsidR="0090005F" w:rsidRDefault="0090005F" w:rsidP="00EF4E94">
      <w:pPr>
        <w:pStyle w:val="ListParagraph"/>
        <w:widowControl/>
        <w:numPr>
          <w:ilvl w:val="0"/>
          <w:numId w:val="75"/>
        </w:numPr>
        <w:autoSpaceDE/>
        <w:autoSpaceDN/>
        <w:spacing w:after="160" w:line="259" w:lineRule="auto"/>
        <w:contextualSpacing/>
        <w:jc w:val="left"/>
      </w:pPr>
      <w:r>
        <w:t>Integration with other BBMP systems such as citizen grievance redressal system (ex: BBMP Sahaya)</w:t>
      </w:r>
    </w:p>
    <w:p w:rsidR="0090005F" w:rsidRPr="006119CC" w:rsidRDefault="0090005F" w:rsidP="00EF4E94">
      <w:pPr>
        <w:pStyle w:val="ListParagraph"/>
        <w:widowControl/>
        <w:numPr>
          <w:ilvl w:val="0"/>
          <w:numId w:val="75"/>
        </w:numPr>
        <w:autoSpaceDE/>
        <w:autoSpaceDN/>
        <w:spacing w:after="160" w:line="259" w:lineRule="auto"/>
        <w:contextualSpacing/>
        <w:jc w:val="left"/>
        <w:rPr>
          <w:b/>
        </w:rPr>
      </w:pPr>
      <w:r w:rsidRPr="006119CC">
        <w:rPr>
          <w:b/>
        </w:rPr>
        <w:t xml:space="preserve">The system should have the ability to scale and support similar requirements from other ULBs in the state of Karnataka </w:t>
      </w:r>
    </w:p>
    <w:p w:rsidR="0090005F" w:rsidRDefault="0090005F" w:rsidP="0090005F"/>
    <w:p w:rsidR="0090005F" w:rsidRDefault="0090005F" w:rsidP="0090005F">
      <w:pPr>
        <w:pStyle w:val="Heading1"/>
      </w:pPr>
      <w:bookmarkStart w:id="95" w:name="_Toc10540426"/>
      <w:r>
        <w:t xml:space="preserve">SOLUTION - </w:t>
      </w:r>
      <w:r w:rsidRPr="00EC579B">
        <w:t>HARDWARE</w:t>
      </w:r>
      <w:r>
        <w:t xml:space="preserve"> REQUIREMENT SPECIFICATIONS</w:t>
      </w:r>
      <w:bookmarkEnd w:id="95"/>
    </w:p>
    <w:p w:rsidR="0090005F" w:rsidRPr="000329B7" w:rsidRDefault="0090005F" w:rsidP="0090005F"/>
    <w:p w:rsidR="0090005F" w:rsidRPr="00EC579B" w:rsidRDefault="0090005F" w:rsidP="00EF4E94">
      <w:pPr>
        <w:pStyle w:val="ListParagraph"/>
        <w:widowControl/>
        <w:numPr>
          <w:ilvl w:val="0"/>
          <w:numId w:val="65"/>
        </w:numPr>
        <w:autoSpaceDE/>
        <w:autoSpaceDN/>
        <w:spacing w:after="160" w:line="259" w:lineRule="auto"/>
        <w:contextualSpacing/>
      </w:pPr>
      <w:r w:rsidRPr="00EC579B">
        <w:rPr>
          <w:b/>
        </w:rPr>
        <w:t xml:space="preserve">GPS </w:t>
      </w:r>
      <w:r w:rsidRPr="00EC579B">
        <w:t>based Vehicle Tracking System in auto tippers</w:t>
      </w:r>
      <w:r>
        <w:t xml:space="preserve">, </w:t>
      </w:r>
      <w:r w:rsidRPr="00EC579B">
        <w:t>compactors</w:t>
      </w:r>
      <w:r>
        <w:t xml:space="preserve"> and push carts</w:t>
      </w:r>
    </w:p>
    <w:p w:rsidR="0090005F" w:rsidRDefault="0090005F" w:rsidP="00EF4E94">
      <w:pPr>
        <w:pStyle w:val="ListParagraph"/>
        <w:widowControl/>
        <w:numPr>
          <w:ilvl w:val="0"/>
          <w:numId w:val="65"/>
        </w:numPr>
        <w:autoSpaceDE/>
        <w:autoSpaceDN/>
        <w:spacing w:after="160" w:line="259" w:lineRule="auto"/>
        <w:contextualSpacing/>
      </w:pPr>
      <w:r w:rsidRPr="00EC579B">
        <w:t xml:space="preserve">Tracking of solid waste shift from auto tipper to compactors through </w:t>
      </w:r>
      <w:r w:rsidRPr="00EC579B">
        <w:rPr>
          <w:b/>
        </w:rPr>
        <w:t>RFID tags</w:t>
      </w:r>
      <w:r w:rsidRPr="00EC579B">
        <w:t xml:space="preserve"> mounted on auto tippers and </w:t>
      </w:r>
      <w:r w:rsidRPr="00EC579B">
        <w:rPr>
          <w:b/>
        </w:rPr>
        <w:t>RFID readers</w:t>
      </w:r>
      <w:r w:rsidRPr="00EC579B">
        <w:t xml:space="preserve"> mounted on compactors</w:t>
      </w:r>
    </w:p>
    <w:p w:rsidR="0090005F" w:rsidRDefault="0090005F" w:rsidP="00EF4E94">
      <w:pPr>
        <w:pStyle w:val="ListParagraph"/>
        <w:widowControl/>
        <w:numPr>
          <w:ilvl w:val="0"/>
          <w:numId w:val="65"/>
        </w:numPr>
        <w:autoSpaceDE/>
        <w:autoSpaceDN/>
        <w:spacing w:after="160" w:line="259" w:lineRule="auto"/>
        <w:contextualSpacing/>
      </w:pPr>
      <w:r>
        <w:rPr>
          <w:b/>
        </w:rPr>
        <w:t xml:space="preserve">Server and Storage </w:t>
      </w:r>
      <w:r w:rsidRPr="00232596">
        <w:t>to support the application</w:t>
      </w:r>
      <w:r>
        <w:t xml:space="preserve"> as per the defined functional and non-functional requirements</w:t>
      </w:r>
    </w:p>
    <w:p w:rsidR="0090005F" w:rsidRDefault="0090005F" w:rsidP="0090005F">
      <w:pPr>
        <w:pStyle w:val="Heading3"/>
      </w:pPr>
      <w:bookmarkStart w:id="96" w:name="_Toc10540427"/>
      <w:r w:rsidRPr="003F6D4F">
        <w:t>Bill of Material</w:t>
      </w:r>
      <w:bookmarkEnd w:id="96"/>
    </w:p>
    <w:p w:rsidR="0090005F" w:rsidRPr="003F6D4F" w:rsidRDefault="0090005F" w:rsidP="0090005F"/>
    <w:tbl>
      <w:tblPr>
        <w:tblW w:w="9536" w:type="dxa"/>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5584"/>
        <w:gridCol w:w="3251"/>
      </w:tblGrid>
      <w:tr w:rsidR="0090005F" w:rsidRPr="003F6D4F" w:rsidTr="00B87512">
        <w:trPr>
          <w:trHeight w:val="301"/>
        </w:trPr>
        <w:tc>
          <w:tcPr>
            <w:tcW w:w="701" w:type="dxa"/>
            <w:shd w:val="clear" w:color="auto" w:fill="002060"/>
          </w:tcPr>
          <w:p w:rsidR="0090005F" w:rsidRPr="003F6D4F" w:rsidRDefault="0090005F" w:rsidP="00B87512">
            <w:pPr>
              <w:pStyle w:val="TableParagraph"/>
              <w:spacing w:before="2" w:line="280" w:lineRule="exact"/>
              <w:rPr>
                <w:rFonts w:asciiTheme="minorHAnsi" w:hAnsiTheme="minorHAnsi" w:cstheme="minorHAnsi"/>
                <w:b/>
              </w:rPr>
            </w:pPr>
            <w:r w:rsidRPr="003F6D4F">
              <w:rPr>
                <w:rFonts w:asciiTheme="minorHAnsi" w:hAnsiTheme="minorHAnsi" w:cstheme="minorHAnsi"/>
                <w:b/>
                <w:color w:val="FFFFFF"/>
              </w:rPr>
              <w:t>#.</w:t>
            </w:r>
          </w:p>
        </w:tc>
        <w:tc>
          <w:tcPr>
            <w:tcW w:w="5584" w:type="dxa"/>
            <w:shd w:val="clear" w:color="auto" w:fill="002060"/>
          </w:tcPr>
          <w:p w:rsidR="0090005F" w:rsidRPr="003F6D4F" w:rsidRDefault="0090005F" w:rsidP="00B87512">
            <w:pPr>
              <w:pStyle w:val="TableParagraph"/>
              <w:spacing w:before="2" w:line="280" w:lineRule="exact"/>
              <w:rPr>
                <w:rFonts w:asciiTheme="minorHAnsi" w:hAnsiTheme="minorHAnsi" w:cstheme="minorHAnsi"/>
                <w:b/>
              </w:rPr>
            </w:pPr>
            <w:r w:rsidRPr="003F6D4F">
              <w:rPr>
                <w:rFonts w:asciiTheme="minorHAnsi" w:hAnsiTheme="minorHAnsi" w:cstheme="minorHAnsi"/>
                <w:b/>
                <w:color w:val="FFFFFF"/>
              </w:rPr>
              <w:t>Description</w:t>
            </w:r>
          </w:p>
        </w:tc>
        <w:tc>
          <w:tcPr>
            <w:tcW w:w="3251" w:type="dxa"/>
            <w:shd w:val="clear" w:color="auto" w:fill="002060"/>
          </w:tcPr>
          <w:p w:rsidR="0090005F" w:rsidRPr="003F6D4F" w:rsidRDefault="0090005F" w:rsidP="00B87512">
            <w:pPr>
              <w:pStyle w:val="TableParagraph"/>
              <w:spacing w:before="2" w:line="280" w:lineRule="exact"/>
              <w:ind w:left="104"/>
              <w:rPr>
                <w:rFonts w:asciiTheme="minorHAnsi" w:hAnsiTheme="minorHAnsi" w:cstheme="minorHAnsi"/>
                <w:b/>
              </w:rPr>
            </w:pPr>
            <w:r w:rsidRPr="003F6D4F">
              <w:rPr>
                <w:rFonts w:asciiTheme="minorHAnsi" w:hAnsiTheme="minorHAnsi" w:cstheme="minorHAnsi"/>
                <w:b/>
                <w:color w:val="FFFFFF"/>
              </w:rPr>
              <w:t>Quantity</w:t>
            </w:r>
          </w:p>
        </w:tc>
      </w:tr>
      <w:tr w:rsidR="0090005F" w:rsidRPr="003F6D4F" w:rsidTr="00B87512">
        <w:trPr>
          <w:trHeight w:val="321"/>
        </w:trPr>
        <w:tc>
          <w:tcPr>
            <w:tcW w:w="701" w:type="dxa"/>
          </w:tcPr>
          <w:p w:rsidR="0090005F" w:rsidRPr="003F6D4F" w:rsidRDefault="0090005F" w:rsidP="00B87512">
            <w:pPr>
              <w:pStyle w:val="TableParagraph"/>
              <w:spacing w:before="2"/>
              <w:rPr>
                <w:rFonts w:asciiTheme="minorHAnsi" w:hAnsiTheme="minorHAnsi" w:cstheme="minorHAnsi"/>
              </w:rPr>
            </w:pPr>
            <w:r w:rsidRPr="003F6D4F">
              <w:rPr>
                <w:rFonts w:asciiTheme="minorHAnsi" w:hAnsiTheme="minorHAnsi" w:cstheme="minorHAnsi"/>
                <w:w w:val="99"/>
              </w:rPr>
              <w:t>1</w:t>
            </w:r>
          </w:p>
        </w:tc>
        <w:tc>
          <w:tcPr>
            <w:tcW w:w="5584" w:type="dxa"/>
          </w:tcPr>
          <w:p w:rsidR="0090005F" w:rsidRPr="003F6D4F" w:rsidRDefault="0090005F" w:rsidP="00B87512">
            <w:pPr>
              <w:pStyle w:val="TableParagraph"/>
              <w:spacing w:line="281" w:lineRule="exact"/>
              <w:rPr>
                <w:rFonts w:asciiTheme="minorHAnsi" w:hAnsiTheme="minorHAnsi" w:cstheme="minorHAnsi"/>
              </w:rPr>
            </w:pPr>
            <w:r w:rsidRPr="003F6D4F">
              <w:rPr>
                <w:rFonts w:asciiTheme="minorHAnsi" w:hAnsiTheme="minorHAnsi" w:cstheme="minorHAnsi"/>
              </w:rPr>
              <w:t>8 Port Industrial switches</w:t>
            </w:r>
          </w:p>
        </w:tc>
        <w:tc>
          <w:tcPr>
            <w:tcW w:w="3251" w:type="dxa"/>
          </w:tcPr>
          <w:p w:rsidR="0090005F" w:rsidRPr="003F6D4F" w:rsidRDefault="0090005F" w:rsidP="00B87512">
            <w:pPr>
              <w:pStyle w:val="TableParagraph"/>
              <w:spacing w:line="281" w:lineRule="exact"/>
              <w:ind w:left="104"/>
              <w:rPr>
                <w:rFonts w:asciiTheme="minorHAnsi" w:hAnsiTheme="minorHAnsi" w:cstheme="minorHAnsi"/>
              </w:rPr>
            </w:pPr>
            <w:r w:rsidRPr="003F6D4F">
              <w:rPr>
                <w:rFonts w:asciiTheme="minorHAnsi" w:hAnsiTheme="minorHAnsi" w:cstheme="minorHAnsi"/>
              </w:rPr>
              <w:t>Depending on the Server / Storage Hardware being proposed</w:t>
            </w:r>
          </w:p>
        </w:tc>
      </w:tr>
      <w:tr w:rsidR="0090005F" w:rsidRPr="003F6D4F" w:rsidTr="00B87512">
        <w:trPr>
          <w:trHeight w:val="319"/>
        </w:trPr>
        <w:tc>
          <w:tcPr>
            <w:tcW w:w="701" w:type="dxa"/>
          </w:tcPr>
          <w:p w:rsidR="0090005F" w:rsidRPr="003F6D4F" w:rsidRDefault="0090005F" w:rsidP="00B87512">
            <w:pPr>
              <w:pStyle w:val="TableParagraph"/>
              <w:spacing w:line="274" w:lineRule="exact"/>
              <w:rPr>
                <w:rFonts w:asciiTheme="minorHAnsi" w:hAnsiTheme="minorHAnsi" w:cstheme="minorHAnsi"/>
              </w:rPr>
            </w:pPr>
            <w:r w:rsidRPr="003F6D4F">
              <w:rPr>
                <w:rFonts w:asciiTheme="minorHAnsi" w:hAnsiTheme="minorHAnsi" w:cstheme="minorHAnsi"/>
                <w:w w:val="99"/>
              </w:rPr>
              <w:t>2</w:t>
            </w:r>
          </w:p>
        </w:tc>
        <w:tc>
          <w:tcPr>
            <w:tcW w:w="5584" w:type="dxa"/>
          </w:tcPr>
          <w:p w:rsidR="0090005F" w:rsidRPr="003F6D4F" w:rsidRDefault="0090005F" w:rsidP="00B87512">
            <w:pPr>
              <w:pStyle w:val="TableParagraph"/>
              <w:spacing w:line="277" w:lineRule="exact"/>
              <w:rPr>
                <w:rFonts w:asciiTheme="minorHAnsi" w:hAnsiTheme="minorHAnsi" w:cstheme="minorHAnsi"/>
              </w:rPr>
            </w:pPr>
            <w:r w:rsidRPr="003F6D4F">
              <w:rPr>
                <w:rFonts w:asciiTheme="minorHAnsi" w:hAnsiTheme="minorHAnsi" w:cstheme="minorHAnsi"/>
              </w:rPr>
              <w:t>LED Screens for Command Center</w:t>
            </w:r>
          </w:p>
        </w:tc>
        <w:tc>
          <w:tcPr>
            <w:tcW w:w="3251" w:type="dxa"/>
          </w:tcPr>
          <w:p w:rsidR="0090005F" w:rsidRPr="003F6D4F" w:rsidRDefault="0090005F" w:rsidP="00B87512">
            <w:pPr>
              <w:pStyle w:val="TableParagraph"/>
              <w:spacing w:line="277" w:lineRule="exact"/>
              <w:ind w:left="104"/>
              <w:rPr>
                <w:rFonts w:asciiTheme="minorHAnsi" w:hAnsiTheme="minorHAnsi" w:cstheme="minorHAnsi"/>
              </w:rPr>
            </w:pPr>
            <w:r w:rsidRPr="003F6D4F">
              <w:rPr>
                <w:rFonts w:asciiTheme="minorHAnsi" w:hAnsiTheme="minorHAnsi" w:cstheme="minorHAnsi"/>
              </w:rPr>
              <w:t>10</w:t>
            </w:r>
          </w:p>
        </w:tc>
      </w:tr>
      <w:tr w:rsidR="0090005F" w:rsidRPr="003F6D4F" w:rsidTr="00B87512">
        <w:trPr>
          <w:trHeight w:val="350"/>
        </w:trPr>
        <w:tc>
          <w:tcPr>
            <w:tcW w:w="701" w:type="dxa"/>
          </w:tcPr>
          <w:p w:rsidR="0090005F" w:rsidRPr="003F6D4F" w:rsidRDefault="0090005F" w:rsidP="00B87512">
            <w:pPr>
              <w:pStyle w:val="TableParagraph"/>
              <w:spacing w:before="2"/>
              <w:rPr>
                <w:rFonts w:asciiTheme="minorHAnsi" w:hAnsiTheme="minorHAnsi" w:cstheme="minorHAnsi"/>
              </w:rPr>
            </w:pPr>
            <w:r w:rsidRPr="003F6D4F">
              <w:rPr>
                <w:rFonts w:asciiTheme="minorHAnsi" w:hAnsiTheme="minorHAnsi" w:cstheme="minorHAnsi"/>
                <w:w w:val="99"/>
              </w:rPr>
              <w:t>3</w:t>
            </w:r>
          </w:p>
        </w:tc>
        <w:tc>
          <w:tcPr>
            <w:tcW w:w="5584" w:type="dxa"/>
          </w:tcPr>
          <w:p w:rsidR="0090005F" w:rsidRPr="003F6D4F" w:rsidRDefault="0090005F" w:rsidP="00B87512">
            <w:pPr>
              <w:pStyle w:val="TableParagraph"/>
              <w:spacing w:line="281" w:lineRule="exact"/>
              <w:rPr>
                <w:rFonts w:asciiTheme="minorHAnsi" w:hAnsiTheme="minorHAnsi" w:cstheme="minorHAnsi"/>
              </w:rPr>
            </w:pPr>
            <w:r w:rsidRPr="003F6D4F">
              <w:rPr>
                <w:rFonts w:asciiTheme="minorHAnsi" w:hAnsiTheme="minorHAnsi" w:cstheme="minorHAnsi"/>
              </w:rPr>
              <w:t>Desktop PCs for Command Center &amp; Support Staff</w:t>
            </w:r>
          </w:p>
        </w:tc>
        <w:tc>
          <w:tcPr>
            <w:tcW w:w="3251" w:type="dxa"/>
          </w:tcPr>
          <w:p w:rsidR="0090005F" w:rsidRPr="003F6D4F" w:rsidRDefault="0090005F" w:rsidP="00B87512">
            <w:pPr>
              <w:pStyle w:val="TableParagraph"/>
              <w:spacing w:line="281" w:lineRule="exact"/>
              <w:ind w:left="104"/>
              <w:rPr>
                <w:rFonts w:asciiTheme="minorHAnsi" w:hAnsiTheme="minorHAnsi" w:cstheme="minorHAnsi"/>
              </w:rPr>
            </w:pPr>
            <w:r w:rsidRPr="003F6D4F">
              <w:rPr>
                <w:rFonts w:asciiTheme="minorHAnsi" w:hAnsiTheme="minorHAnsi" w:cstheme="minorHAnsi"/>
              </w:rPr>
              <w:t>15</w:t>
            </w:r>
          </w:p>
        </w:tc>
      </w:tr>
      <w:tr w:rsidR="0090005F" w:rsidRPr="003F6D4F" w:rsidTr="00B87512">
        <w:trPr>
          <w:trHeight w:val="299"/>
        </w:trPr>
        <w:tc>
          <w:tcPr>
            <w:tcW w:w="701" w:type="dxa"/>
          </w:tcPr>
          <w:p w:rsidR="0090005F" w:rsidRPr="003F6D4F" w:rsidRDefault="0090005F" w:rsidP="00B87512">
            <w:pPr>
              <w:pStyle w:val="TableParagraph"/>
              <w:spacing w:before="2"/>
              <w:rPr>
                <w:rFonts w:asciiTheme="minorHAnsi" w:hAnsiTheme="minorHAnsi" w:cstheme="minorHAnsi"/>
              </w:rPr>
            </w:pPr>
            <w:r w:rsidRPr="003F6D4F">
              <w:rPr>
                <w:rFonts w:asciiTheme="minorHAnsi" w:hAnsiTheme="minorHAnsi" w:cstheme="minorHAnsi"/>
              </w:rPr>
              <w:t>4</w:t>
            </w:r>
          </w:p>
        </w:tc>
        <w:tc>
          <w:tcPr>
            <w:tcW w:w="5584" w:type="dxa"/>
          </w:tcPr>
          <w:p w:rsidR="0090005F" w:rsidRPr="003F6D4F" w:rsidRDefault="0090005F" w:rsidP="00B87512">
            <w:pPr>
              <w:pStyle w:val="TableParagraph"/>
              <w:spacing w:line="280" w:lineRule="exact"/>
              <w:rPr>
                <w:rFonts w:asciiTheme="minorHAnsi" w:hAnsiTheme="minorHAnsi" w:cstheme="minorHAnsi"/>
              </w:rPr>
            </w:pPr>
            <w:r w:rsidRPr="003F6D4F">
              <w:rPr>
                <w:rFonts w:asciiTheme="minorHAnsi" w:hAnsiTheme="minorHAnsi" w:cstheme="minorHAnsi"/>
              </w:rPr>
              <w:t>Vehicle Tracking Devices for Compactors &amp; Auto tippers</w:t>
            </w:r>
          </w:p>
        </w:tc>
        <w:tc>
          <w:tcPr>
            <w:tcW w:w="3251" w:type="dxa"/>
          </w:tcPr>
          <w:p w:rsidR="0090005F" w:rsidRPr="003F6D4F" w:rsidRDefault="0090005F" w:rsidP="00B87512">
            <w:pPr>
              <w:pStyle w:val="TableParagraph"/>
              <w:spacing w:line="280" w:lineRule="exact"/>
              <w:ind w:left="104"/>
              <w:rPr>
                <w:rFonts w:asciiTheme="minorHAnsi" w:hAnsiTheme="minorHAnsi" w:cstheme="minorHAnsi"/>
              </w:rPr>
            </w:pPr>
            <w:r w:rsidRPr="003F6D4F">
              <w:rPr>
                <w:rFonts w:asciiTheme="minorHAnsi" w:hAnsiTheme="minorHAnsi" w:cstheme="minorHAnsi"/>
              </w:rPr>
              <w:t>6500</w:t>
            </w:r>
          </w:p>
        </w:tc>
      </w:tr>
      <w:tr w:rsidR="0090005F" w:rsidRPr="003F6D4F" w:rsidTr="00B87512">
        <w:trPr>
          <w:trHeight w:val="301"/>
        </w:trPr>
        <w:tc>
          <w:tcPr>
            <w:tcW w:w="701" w:type="dxa"/>
          </w:tcPr>
          <w:p w:rsidR="0090005F" w:rsidRPr="003F6D4F" w:rsidRDefault="0090005F" w:rsidP="00B87512">
            <w:pPr>
              <w:pStyle w:val="TableParagraph"/>
              <w:spacing w:before="5"/>
              <w:rPr>
                <w:rFonts w:asciiTheme="minorHAnsi" w:hAnsiTheme="minorHAnsi" w:cstheme="minorHAnsi"/>
              </w:rPr>
            </w:pPr>
            <w:r w:rsidRPr="003F6D4F">
              <w:rPr>
                <w:rFonts w:asciiTheme="minorHAnsi" w:hAnsiTheme="minorHAnsi" w:cstheme="minorHAnsi"/>
              </w:rPr>
              <w:t>5</w:t>
            </w:r>
          </w:p>
        </w:tc>
        <w:tc>
          <w:tcPr>
            <w:tcW w:w="5584" w:type="dxa"/>
          </w:tcPr>
          <w:p w:rsidR="0090005F" w:rsidRPr="003F6D4F" w:rsidRDefault="0090005F" w:rsidP="00B87512">
            <w:pPr>
              <w:pStyle w:val="TableParagraph"/>
              <w:spacing w:before="2" w:line="280" w:lineRule="exact"/>
              <w:ind w:left="0"/>
              <w:rPr>
                <w:rFonts w:asciiTheme="minorHAnsi" w:hAnsiTheme="minorHAnsi" w:cstheme="minorHAnsi"/>
              </w:rPr>
            </w:pPr>
            <w:r w:rsidRPr="003F6D4F">
              <w:rPr>
                <w:rFonts w:asciiTheme="minorHAnsi" w:hAnsiTheme="minorHAnsi" w:cstheme="minorHAnsi"/>
              </w:rPr>
              <w:t xml:space="preserve">  Active RFID Tags for Auto tippers</w:t>
            </w:r>
          </w:p>
        </w:tc>
        <w:tc>
          <w:tcPr>
            <w:tcW w:w="3251" w:type="dxa"/>
          </w:tcPr>
          <w:p w:rsidR="0090005F" w:rsidRPr="003F6D4F" w:rsidRDefault="0090005F" w:rsidP="00B87512">
            <w:pPr>
              <w:pStyle w:val="TableParagraph"/>
              <w:spacing w:before="2" w:line="280" w:lineRule="exact"/>
              <w:ind w:left="104"/>
              <w:rPr>
                <w:rFonts w:asciiTheme="minorHAnsi" w:hAnsiTheme="minorHAnsi" w:cstheme="minorHAnsi"/>
              </w:rPr>
            </w:pPr>
            <w:r w:rsidRPr="003F6D4F">
              <w:rPr>
                <w:rFonts w:asciiTheme="minorHAnsi" w:hAnsiTheme="minorHAnsi" w:cstheme="minorHAnsi"/>
              </w:rPr>
              <w:t>5000</w:t>
            </w:r>
          </w:p>
        </w:tc>
      </w:tr>
      <w:tr w:rsidR="0090005F" w:rsidRPr="003F6D4F" w:rsidTr="00B87512">
        <w:trPr>
          <w:trHeight w:val="301"/>
        </w:trPr>
        <w:tc>
          <w:tcPr>
            <w:tcW w:w="701" w:type="dxa"/>
          </w:tcPr>
          <w:p w:rsidR="0090005F" w:rsidRPr="003F6D4F" w:rsidRDefault="0090005F" w:rsidP="00B87512">
            <w:pPr>
              <w:pStyle w:val="TableParagraph"/>
              <w:spacing w:before="5"/>
              <w:rPr>
                <w:rFonts w:asciiTheme="minorHAnsi" w:hAnsiTheme="minorHAnsi" w:cstheme="minorHAnsi"/>
              </w:rPr>
            </w:pPr>
            <w:r w:rsidRPr="003F6D4F">
              <w:rPr>
                <w:rFonts w:asciiTheme="minorHAnsi" w:hAnsiTheme="minorHAnsi" w:cstheme="minorHAnsi"/>
              </w:rPr>
              <w:t>6</w:t>
            </w:r>
          </w:p>
        </w:tc>
        <w:tc>
          <w:tcPr>
            <w:tcW w:w="5584" w:type="dxa"/>
          </w:tcPr>
          <w:p w:rsidR="0090005F" w:rsidRPr="003F6D4F" w:rsidRDefault="0090005F" w:rsidP="00B87512">
            <w:pPr>
              <w:pStyle w:val="TableParagraph"/>
              <w:spacing w:before="2" w:line="280" w:lineRule="exact"/>
              <w:rPr>
                <w:rFonts w:asciiTheme="minorHAnsi" w:hAnsiTheme="minorHAnsi" w:cstheme="minorHAnsi"/>
              </w:rPr>
            </w:pPr>
            <w:r w:rsidRPr="003F6D4F">
              <w:rPr>
                <w:rFonts w:asciiTheme="minorHAnsi" w:hAnsiTheme="minorHAnsi" w:cstheme="minorHAnsi"/>
              </w:rPr>
              <w:t>RFID Readers</w:t>
            </w:r>
          </w:p>
        </w:tc>
        <w:tc>
          <w:tcPr>
            <w:tcW w:w="3251" w:type="dxa"/>
          </w:tcPr>
          <w:p w:rsidR="0090005F" w:rsidRPr="003F6D4F" w:rsidRDefault="0090005F" w:rsidP="00B87512">
            <w:pPr>
              <w:pStyle w:val="TableParagraph"/>
              <w:spacing w:before="2" w:line="280" w:lineRule="exact"/>
              <w:ind w:left="104"/>
              <w:rPr>
                <w:rFonts w:asciiTheme="minorHAnsi" w:hAnsiTheme="minorHAnsi" w:cstheme="minorHAnsi"/>
              </w:rPr>
            </w:pPr>
            <w:r w:rsidRPr="003F6D4F">
              <w:rPr>
                <w:rFonts w:asciiTheme="minorHAnsi" w:hAnsiTheme="minorHAnsi" w:cstheme="minorHAnsi"/>
              </w:rPr>
              <w:t>600</w:t>
            </w:r>
          </w:p>
        </w:tc>
      </w:tr>
      <w:tr w:rsidR="0090005F" w:rsidRPr="003F6D4F" w:rsidTr="00B87512">
        <w:trPr>
          <w:trHeight w:val="301"/>
        </w:trPr>
        <w:tc>
          <w:tcPr>
            <w:tcW w:w="701" w:type="dxa"/>
          </w:tcPr>
          <w:p w:rsidR="0090005F" w:rsidRPr="003F6D4F" w:rsidRDefault="0090005F" w:rsidP="00B87512">
            <w:pPr>
              <w:pStyle w:val="TableParagraph"/>
              <w:spacing w:before="5"/>
              <w:rPr>
                <w:rFonts w:asciiTheme="minorHAnsi" w:hAnsiTheme="minorHAnsi" w:cstheme="minorHAnsi"/>
              </w:rPr>
            </w:pPr>
            <w:r>
              <w:rPr>
                <w:rFonts w:asciiTheme="minorHAnsi" w:hAnsiTheme="minorHAnsi" w:cstheme="minorHAnsi"/>
              </w:rPr>
              <w:lastRenderedPageBreak/>
              <w:t>7</w:t>
            </w:r>
          </w:p>
        </w:tc>
        <w:tc>
          <w:tcPr>
            <w:tcW w:w="5584" w:type="dxa"/>
          </w:tcPr>
          <w:p w:rsidR="0090005F" w:rsidRPr="003F6D4F" w:rsidRDefault="0090005F" w:rsidP="00B87512">
            <w:pPr>
              <w:pStyle w:val="TableParagraph"/>
              <w:spacing w:before="2" w:line="280" w:lineRule="exact"/>
              <w:rPr>
                <w:rFonts w:asciiTheme="minorHAnsi" w:hAnsiTheme="minorHAnsi" w:cstheme="minorHAnsi"/>
              </w:rPr>
            </w:pPr>
            <w:r w:rsidRPr="003F6D4F">
              <w:rPr>
                <w:rFonts w:asciiTheme="minorHAnsi" w:hAnsiTheme="minorHAnsi" w:cstheme="minorHAnsi"/>
              </w:rPr>
              <w:t>Any other item required to complete the scope of work</w:t>
            </w:r>
          </w:p>
        </w:tc>
        <w:tc>
          <w:tcPr>
            <w:tcW w:w="3251" w:type="dxa"/>
          </w:tcPr>
          <w:p w:rsidR="0090005F" w:rsidRPr="003F6D4F" w:rsidRDefault="0090005F" w:rsidP="00B87512">
            <w:pPr>
              <w:pStyle w:val="TableParagraph"/>
              <w:spacing w:before="2" w:line="280" w:lineRule="exact"/>
              <w:ind w:left="104"/>
              <w:rPr>
                <w:rFonts w:asciiTheme="minorHAnsi" w:hAnsiTheme="minorHAnsi" w:cstheme="minorHAnsi"/>
              </w:rPr>
            </w:pPr>
            <w:r w:rsidRPr="003F6D4F">
              <w:rPr>
                <w:rFonts w:asciiTheme="minorHAnsi" w:hAnsiTheme="minorHAnsi" w:cstheme="minorHAnsi"/>
              </w:rPr>
              <w:t>-</w:t>
            </w:r>
          </w:p>
        </w:tc>
      </w:tr>
      <w:tr w:rsidR="0090005F" w:rsidRPr="003F6D4F" w:rsidTr="00B87512">
        <w:trPr>
          <w:trHeight w:val="301"/>
        </w:trPr>
        <w:tc>
          <w:tcPr>
            <w:tcW w:w="701" w:type="dxa"/>
          </w:tcPr>
          <w:p w:rsidR="0090005F" w:rsidRDefault="0090005F" w:rsidP="00B87512">
            <w:pPr>
              <w:pStyle w:val="TableParagraph"/>
              <w:spacing w:before="5"/>
              <w:rPr>
                <w:rFonts w:asciiTheme="minorHAnsi" w:hAnsiTheme="minorHAnsi" w:cstheme="minorHAnsi"/>
              </w:rPr>
            </w:pPr>
            <w:r>
              <w:rPr>
                <w:rFonts w:asciiTheme="minorHAnsi" w:hAnsiTheme="minorHAnsi" w:cstheme="minorHAnsi"/>
              </w:rPr>
              <w:t>8</w:t>
            </w:r>
          </w:p>
        </w:tc>
        <w:tc>
          <w:tcPr>
            <w:tcW w:w="5584" w:type="dxa"/>
          </w:tcPr>
          <w:p w:rsidR="0090005F" w:rsidRPr="003F6D4F" w:rsidRDefault="0090005F" w:rsidP="00B87512">
            <w:pPr>
              <w:pStyle w:val="TableParagraph"/>
              <w:spacing w:before="2" w:line="280" w:lineRule="exact"/>
              <w:rPr>
                <w:rFonts w:asciiTheme="minorHAnsi" w:hAnsiTheme="minorHAnsi" w:cstheme="minorHAnsi"/>
              </w:rPr>
            </w:pPr>
            <w:r>
              <w:rPr>
                <w:rFonts w:asciiTheme="minorHAnsi" w:hAnsiTheme="minorHAnsi" w:cstheme="minorHAnsi"/>
              </w:rPr>
              <w:t>QR Code stickers &amp; Readers</w:t>
            </w:r>
          </w:p>
        </w:tc>
        <w:tc>
          <w:tcPr>
            <w:tcW w:w="3251" w:type="dxa"/>
          </w:tcPr>
          <w:p w:rsidR="0090005F" w:rsidRPr="003F6D4F" w:rsidRDefault="0090005F" w:rsidP="00B87512">
            <w:pPr>
              <w:pStyle w:val="TableParagraph"/>
              <w:spacing w:before="2" w:line="280" w:lineRule="exact"/>
              <w:ind w:left="104"/>
              <w:rPr>
                <w:rFonts w:asciiTheme="minorHAnsi" w:hAnsiTheme="minorHAnsi" w:cstheme="minorHAnsi"/>
              </w:rPr>
            </w:pPr>
            <w:r>
              <w:rPr>
                <w:rFonts w:asciiTheme="minorHAnsi" w:hAnsiTheme="minorHAnsi" w:cstheme="minorHAnsi"/>
              </w:rPr>
              <w:t>Per Unit</w:t>
            </w:r>
          </w:p>
        </w:tc>
      </w:tr>
      <w:tr w:rsidR="0090005F" w:rsidRPr="003F6D4F" w:rsidTr="00B87512">
        <w:trPr>
          <w:trHeight w:val="301"/>
        </w:trPr>
        <w:tc>
          <w:tcPr>
            <w:tcW w:w="701" w:type="dxa"/>
          </w:tcPr>
          <w:p w:rsidR="0090005F" w:rsidRDefault="0090005F" w:rsidP="00B87512">
            <w:pPr>
              <w:pStyle w:val="TableParagraph"/>
              <w:spacing w:before="5"/>
              <w:rPr>
                <w:rFonts w:asciiTheme="minorHAnsi" w:hAnsiTheme="minorHAnsi" w:cstheme="minorHAnsi"/>
              </w:rPr>
            </w:pPr>
            <w:r>
              <w:rPr>
                <w:rFonts w:asciiTheme="minorHAnsi" w:hAnsiTheme="minorHAnsi" w:cstheme="minorHAnsi"/>
              </w:rPr>
              <w:t>9</w:t>
            </w:r>
          </w:p>
        </w:tc>
        <w:tc>
          <w:tcPr>
            <w:tcW w:w="5584" w:type="dxa"/>
          </w:tcPr>
          <w:p w:rsidR="0090005F" w:rsidRDefault="0090005F" w:rsidP="00B87512">
            <w:pPr>
              <w:pStyle w:val="TableParagraph"/>
              <w:spacing w:before="2" w:line="280" w:lineRule="exact"/>
              <w:rPr>
                <w:rFonts w:asciiTheme="minorHAnsi" w:hAnsiTheme="minorHAnsi" w:cstheme="minorHAnsi"/>
              </w:rPr>
            </w:pPr>
            <w:r>
              <w:rPr>
                <w:rFonts w:asciiTheme="minorHAnsi" w:hAnsiTheme="minorHAnsi" w:cstheme="minorHAnsi"/>
              </w:rPr>
              <w:t>Server and Storage</w:t>
            </w:r>
          </w:p>
        </w:tc>
        <w:tc>
          <w:tcPr>
            <w:tcW w:w="3251" w:type="dxa"/>
          </w:tcPr>
          <w:p w:rsidR="0090005F" w:rsidRDefault="0090005F" w:rsidP="00B87512">
            <w:pPr>
              <w:pStyle w:val="TableParagraph"/>
              <w:spacing w:before="2" w:line="280" w:lineRule="exact"/>
              <w:ind w:left="104"/>
              <w:rPr>
                <w:rFonts w:asciiTheme="minorHAnsi" w:hAnsiTheme="minorHAnsi" w:cstheme="minorHAnsi"/>
              </w:rPr>
            </w:pPr>
            <w:r>
              <w:rPr>
                <w:rFonts w:asciiTheme="minorHAnsi" w:hAnsiTheme="minorHAnsi" w:cstheme="minorHAnsi"/>
              </w:rPr>
              <w:t>As per the application availability &amp; performance requirements</w:t>
            </w:r>
          </w:p>
        </w:tc>
      </w:tr>
    </w:tbl>
    <w:p w:rsidR="0090005F" w:rsidRDefault="0090005F" w:rsidP="0090005F">
      <w:pPr>
        <w:jc w:val="both"/>
      </w:pPr>
    </w:p>
    <w:p w:rsidR="0090005F" w:rsidRDefault="0090005F" w:rsidP="0090005F">
      <w:pPr>
        <w:pStyle w:val="Heading3"/>
      </w:pPr>
      <w:bookmarkStart w:id="97" w:name="_Toc10540428"/>
      <w:r>
        <w:t>Technical Specifications</w:t>
      </w:r>
      <w:bookmarkEnd w:id="97"/>
    </w:p>
    <w:p w:rsidR="0090005F" w:rsidRDefault="0090005F" w:rsidP="0090005F"/>
    <w:p w:rsidR="0090005F" w:rsidRDefault="0090005F" w:rsidP="0090005F">
      <w:pPr>
        <w:pStyle w:val="Heading4"/>
      </w:pPr>
      <w:r>
        <w:t>Desktop PCs</w:t>
      </w:r>
    </w:p>
    <w:p w:rsidR="0090005F" w:rsidRDefault="0090005F" w:rsidP="0090005F"/>
    <w:tbl>
      <w:tblPr>
        <w:tblW w:w="0" w:type="auto"/>
        <w:tblInd w:w="1366"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CellMar>
          <w:left w:w="0" w:type="dxa"/>
          <w:right w:w="0" w:type="dxa"/>
        </w:tblCellMar>
        <w:tblLook w:val="01E0" w:firstRow="1" w:lastRow="1" w:firstColumn="1" w:lastColumn="1" w:noHBand="0" w:noVBand="0"/>
      </w:tblPr>
      <w:tblGrid>
        <w:gridCol w:w="809"/>
        <w:gridCol w:w="1702"/>
        <w:gridCol w:w="6576"/>
      </w:tblGrid>
      <w:tr w:rsidR="0090005F" w:rsidRPr="00F013E1" w:rsidTr="00B87512">
        <w:trPr>
          <w:trHeight w:val="640"/>
        </w:trPr>
        <w:tc>
          <w:tcPr>
            <w:tcW w:w="809" w:type="dxa"/>
            <w:tcBorders>
              <w:top w:val="nil"/>
              <w:left w:val="nil"/>
              <w:bottom w:val="nil"/>
              <w:right w:val="nil"/>
            </w:tcBorders>
            <w:shd w:val="clear" w:color="auto" w:fill="002060"/>
          </w:tcPr>
          <w:p w:rsidR="0090005F" w:rsidRPr="00F013E1" w:rsidRDefault="0090005F" w:rsidP="00B87512">
            <w:pPr>
              <w:pStyle w:val="TableParagraph"/>
              <w:spacing w:before="19"/>
              <w:ind w:left="117"/>
              <w:rPr>
                <w:rFonts w:asciiTheme="minorHAnsi" w:hAnsiTheme="minorHAnsi" w:cstheme="minorHAnsi"/>
                <w:b/>
              </w:rPr>
            </w:pPr>
            <w:r w:rsidRPr="00F013E1">
              <w:rPr>
                <w:rFonts w:asciiTheme="minorHAnsi" w:hAnsiTheme="minorHAnsi" w:cstheme="minorHAnsi"/>
                <w:b/>
                <w:color w:val="FFFFFF"/>
              </w:rPr>
              <w:t>S No</w:t>
            </w:r>
          </w:p>
        </w:tc>
        <w:tc>
          <w:tcPr>
            <w:tcW w:w="1702" w:type="dxa"/>
            <w:tcBorders>
              <w:top w:val="nil"/>
              <w:left w:val="nil"/>
              <w:bottom w:val="nil"/>
              <w:right w:val="nil"/>
            </w:tcBorders>
            <w:shd w:val="clear" w:color="auto" w:fill="002060"/>
          </w:tcPr>
          <w:p w:rsidR="0090005F" w:rsidRPr="00F013E1" w:rsidRDefault="0090005F" w:rsidP="00B87512">
            <w:pPr>
              <w:pStyle w:val="TableParagraph"/>
              <w:spacing w:before="19"/>
              <w:ind w:left="117"/>
              <w:rPr>
                <w:rFonts w:asciiTheme="minorHAnsi" w:hAnsiTheme="minorHAnsi" w:cstheme="minorHAnsi"/>
                <w:b/>
              </w:rPr>
            </w:pPr>
            <w:r w:rsidRPr="00F013E1">
              <w:rPr>
                <w:rFonts w:asciiTheme="minorHAnsi" w:hAnsiTheme="minorHAnsi" w:cstheme="minorHAnsi"/>
                <w:b/>
                <w:color w:val="FFFFFF"/>
              </w:rPr>
              <w:t>Parameter</w:t>
            </w:r>
          </w:p>
        </w:tc>
        <w:tc>
          <w:tcPr>
            <w:tcW w:w="6576" w:type="dxa"/>
            <w:tcBorders>
              <w:top w:val="nil"/>
              <w:left w:val="nil"/>
              <w:bottom w:val="nil"/>
              <w:right w:val="nil"/>
            </w:tcBorders>
            <w:shd w:val="clear" w:color="auto" w:fill="002060"/>
          </w:tcPr>
          <w:p w:rsidR="0090005F" w:rsidRPr="00F013E1" w:rsidRDefault="0090005F" w:rsidP="00B87512">
            <w:pPr>
              <w:pStyle w:val="TableParagraph"/>
              <w:spacing w:before="19"/>
              <w:ind w:left="2080"/>
              <w:rPr>
                <w:rFonts w:asciiTheme="minorHAnsi" w:hAnsiTheme="minorHAnsi" w:cstheme="minorHAnsi"/>
                <w:b/>
              </w:rPr>
            </w:pPr>
            <w:r w:rsidRPr="00F013E1">
              <w:rPr>
                <w:rFonts w:asciiTheme="minorHAnsi" w:hAnsiTheme="minorHAnsi" w:cstheme="minorHAnsi"/>
                <w:b/>
                <w:color w:val="FFFFFF"/>
              </w:rPr>
              <w:t>Minimum Specifications</w:t>
            </w:r>
          </w:p>
        </w:tc>
      </w:tr>
      <w:tr w:rsidR="0090005F" w:rsidRPr="00F013E1" w:rsidTr="00B87512">
        <w:trPr>
          <w:trHeight w:val="592"/>
        </w:trPr>
        <w:tc>
          <w:tcPr>
            <w:tcW w:w="809" w:type="dxa"/>
          </w:tcPr>
          <w:p w:rsidR="0090005F" w:rsidRPr="00F013E1" w:rsidRDefault="0090005F" w:rsidP="00B87512">
            <w:pPr>
              <w:pStyle w:val="TableParagraph"/>
              <w:spacing w:line="257" w:lineRule="exact"/>
              <w:ind w:left="0" w:right="139"/>
              <w:jc w:val="right"/>
              <w:rPr>
                <w:rFonts w:asciiTheme="minorHAnsi" w:hAnsiTheme="minorHAnsi" w:cstheme="minorHAnsi"/>
                <w:b/>
              </w:rPr>
            </w:pPr>
            <w:r w:rsidRPr="00F013E1">
              <w:rPr>
                <w:rFonts w:asciiTheme="minorHAnsi" w:hAnsiTheme="minorHAnsi" w:cstheme="minorHAnsi"/>
                <w:b/>
              </w:rPr>
              <w:t>1.</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Operating</w:t>
            </w:r>
          </w:p>
          <w:p w:rsidR="0090005F" w:rsidRPr="00F013E1" w:rsidRDefault="0090005F" w:rsidP="00B87512">
            <w:pPr>
              <w:pStyle w:val="TableParagraph"/>
              <w:spacing w:before="39"/>
              <w:rPr>
                <w:rFonts w:asciiTheme="minorHAnsi" w:hAnsiTheme="minorHAnsi" w:cstheme="minorHAnsi"/>
                <w:b/>
              </w:rPr>
            </w:pPr>
            <w:r w:rsidRPr="00F013E1">
              <w:rPr>
                <w:rFonts w:asciiTheme="minorHAnsi" w:hAnsiTheme="minorHAnsi" w:cstheme="minorHAnsi"/>
                <w:b/>
              </w:rPr>
              <w:t>System (OS)</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Windows 10 Pro 64 bit</w:t>
            </w:r>
          </w:p>
        </w:tc>
      </w:tr>
      <w:tr w:rsidR="0090005F" w:rsidRPr="00F013E1" w:rsidTr="00B87512">
        <w:trPr>
          <w:trHeight w:val="431"/>
        </w:trPr>
        <w:tc>
          <w:tcPr>
            <w:tcW w:w="809" w:type="dxa"/>
          </w:tcPr>
          <w:p w:rsidR="0090005F" w:rsidRPr="00F013E1" w:rsidRDefault="0090005F" w:rsidP="00B87512">
            <w:pPr>
              <w:pStyle w:val="TableParagraph"/>
              <w:spacing w:before="1"/>
              <w:ind w:left="0" w:right="139"/>
              <w:jc w:val="right"/>
              <w:rPr>
                <w:rFonts w:asciiTheme="minorHAnsi" w:hAnsiTheme="minorHAnsi" w:cstheme="minorHAnsi"/>
                <w:b/>
              </w:rPr>
            </w:pPr>
            <w:r w:rsidRPr="00F013E1">
              <w:rPr>
                <w:rFonts w:asciiTheme="minorHAnsi" w:hAnsiTheme="minorHAnsi" w:cstheme="minorHAnsi"/>
                <w:b/>
              </w:rPr>
              <w:t>2.</w:t>
            </w:r>
          </w:p>
        </w:tc>
        <w:tc>
          <w:tcPr>
            <w:tcW w:w="1702" w:type="dxa"/>
          </w:tcPr>
          <w:p w:rsidR="0090005F" w:rsidRPr="00F013E1" w:rsidRDefault="0090005F" w:rsidP="00B87512">
            <w:pPr>
              <w:pStyle w:val="TableParagraph"/>
              <w:spacing w:before="1"/>
              <w:rPr>
                <w:rFonts w:asciiTheme="minorHAnsi" w:hAnsiTheme="minorHAnsi" w:cstheme="minorHAnsi"/>
                <w:b/>
              </w:rPr>
            </w:pPr>
            <w:r w:rsidRPr="00F013E1">
              <w:rPr>
                <w:rFonts w:asciiTheme="minorHAnsi" w:hAnsiTheme="minorHAnsi" w:cstheme="minorHAnsi"/>
                <w:b/>
              </w:rPr>
              <w:t>CPU</w:t>
            </w:r>
          </w:p>
        </w:tc>
        <w:tc>
          <w:tcPr>
            <w:tcW w:w="6576" w:type="dxa"/>
          </w:tcPr>
          <w:p w:rsidR="0090005F" w:rsidRPr="00F013E1" w:rsidRDefault="0090005F" w:rsidP="00B87512">
            <w:pPr>
              <w:pStyle w:val="TableParagraph"/>
              <w:spacing w:before="1"/>
              <w:rPr>
                <w:rFonts w:asciiTheme="minorHAnsi" w:hAnsiTheme="minorHAnsi" w:cstheme="minorHAnsi"/>
              </w:rPr>
            </w:pPr>
            <w:r w:rsidRPr="00F013E1">
              <w:rPr>
                <w:rFonts w:asciiTheme="minorHAnsi" w:hAnsiTheme="minorHAnsi" w:cstheme="minorHAnsi"/>
              </w:rPr>
              <w:t>Intel Core™ i5-6400 Processor (3M Cache, up to 2.70 GHz) or better</w:t>
            </w:r>
          </w:p>
        </w:tc>
      </w:tr>
      <w:tr w:rsidR="0090005F" w:rsidRPr="00F013E1" w:rsidTr="00B87512">
        <w:trPr>
          <w:trHeight w:val="296"/>
        </w:trPr>
        <w:tc>
          <w:tcPr>
            <w:tcW w:w="809" w:type="dxa"/>
          </w:tcPr>
          <w:p w:rsidR="0090005F" w:rsidRPr="00F013E1" w:rsidRDefault="0090005F" w:rsidP="00B87512">
            <w:pPr>
              <w:pStyle w:val="TableParagraph"/>
              <w:spacing w:line="257" w:lineRule="exact"/>
              <w:ind w:left="0" w:right="139"/>
              <w:jc w:val="right"/>
              <w:rPr>
                <w:rFonts w:asciiTheme="minorHAnsi" w:hAnsiTheme="minorHAnsi" w:cstheme="minorHAnsi"/>
                <w:b/>
              </w:rPr>
            </w:pPr>
            <w:r w:rsidRPr="00F013E1">
              <w:rPr>
                <w:rFonts w:asciiTheme="minorHAnsi" w:hAnsiTheme="minorHAnsi" w:cstheme="minorHAnsi"/>
                <w:b/>
              </w:rPr>
              <w:t>3.</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Memory</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4 GB DDR4 RAM or Higher</w:t>
            </w:r>
          </w:p>
        </w:tc>
      </w:tr>
      <w:tr w:rsidR="0090005F" w:rsidRPr="00F013E1" w:rsidTr="00B87512">
        <w:trPr>
          <w:trHeight w:val="296"/>
        </w:trPr>
        <w:tc>
          <w:tcPr>
            <w:tcW w:w="809" w:type="dxa"/>
          </w:tcPr>
          <w:p w:rsidR="0090005F" w:rsidRPr="00F013E1" w:rsidRDefault="0090005F" w:rsidP="00B87512">
            <w:pPr>
              <w:pStyle w:val="TableParagraph"/>
              <w:spacing w:before="1"/>
              <w:ind w:left="0" w:right="139"/>
              <w:jc w:val="right"/>
              <w:rPr>
                <w:rFonts w:asciiTheme="minorHAnsi" w:hAnsiTheme="minorHAnsi" w:cstheme="minorHAnsi"/>
                <w:b/>
              </w:rPr>
            </w:pPr>
            <w:r w:rsidRPr="00F013E1">
              <w:rPr>
                <w:rFonts w:asciiTheme="minorHAnsi" w:hAnsiTheme="minorHAnsi" w:cstheme="minorHAnsi"/>
                <w:b/>
              </w:rPr>
              <w:t>4.</w:t>
            </w:r>
          </w:p>
        </w:tc>
        <w:tc>
          <w:tcPr>
            <w:tcW w:w="1702" w:type="dxa"/>
          </w:tcPr>
          <w:p w:rsidR="0090005F" w:rsidRPr="00F013E1" w:rsidRDefault="0090005F" w:rsidP="00B87512">
            <w:pPr>
              <w:pStyle w:val="TableParagraph"/>
              <w:spacing w:before="1"/>
              <w:rPr>
                <w:rFonts w:asciiTheme="minorHAnsi" w:hAnsiTheme="minorHAnsi" w:cstheme="minorHAnsi"/>
                <w:b/>
              </w:rPr>
            </w:pPr>
            <w:r w:rsidRPr="00F013E1">
              <w:rPr>
                <w:rFonts w:asciiTheme="minorHAnsi" w:hAnsiTheme="minorHAnsi" w:cstheme="minorHAnsi"/>
                <w:b/>
              </w:rPr>
              <w:t>Storage</w:t>
            </w:r>
          </w:p>
        </w:tc>
        <w:tc>
          <w:tcPr>
            <w:tcW w:w="6576" w:type="dxa"/>
          </w:tcPr>
          <w:p w:rsidR="0090005F" w:rsidRPr="00F013E1" w:rsidRDefault="0090005F" w:rsidP="00B87512">
            <w:pPr>
              <w:pStyle w:val="TableParagraph"/>
              <w:spacing w:before="1"/>
              <w:rPr>
                <w:rFonts w:asciiTheme="minorHAnsi" w:hAnsiTheme="minorHAnsi" w:cstheme="minorHAnsi"/>
              </w:rPr>
            </w:pPr>
            <w:r w:rsidRPr="00F013E1">
              <w:rPr>
                <w:rFonts w:asciiTheme="minorHAnsi" w:hAnsiTheme="minorHAnsi" w:cstheme="minorHAnsi"/>
              </w:rPr>
              <w:t>500 GB 7200RPM SATA</w:t>
            </w:r>
          </w:p>
        </w:tc>
      </w:tr>
      <w:tr w:rsidR="0090005F" w:rsidRPr="00F013E1" w:rsidTr="00B87512">
        <w:trPr>
          <w:trHeight w:val="296"/>
        </w:trPr>
        <w:tc>
          <w:tcPr>
            <w:tcW w:w="809" w:type="dxa"/>
          </w:tcPr>
          <w:p w:rsidR="0090005F" w:rsidRPr="00F013E1" w:rsidRDefault="0090005F" w:rsidP="00B87512">
            <w:pPr>
              <w:pStyle w:val="TableParagraph"/>
              <w:spacing w:before="1"/>
              <w:ind w:left="0" w:right="139"/>
              <w:jc w:val="right"/>
              <w:rPr>
                <w:rFonts w:asciiTheme="minorHAnsi" w:hAnsiTheme="minorHAnsi" w:cstheme="minorHAnsi"/>
                <w:b/>
              </w:rPr>
            </w:pPr>
            <w:r w:rsidRPr="00F013E1">
              <w:rPr>
                <w:rFonts w:asciiTheme="minorHAnsi" w:hAnsiTheme="minorHAnsi" w:cstheme="minorHAnsi"/>
                <w:b/>
              </w:rPr>
              <w:t>5.</w:t>
            </w:r>
          </w:p>
        </w:tc>
        <w:tc>
          <w:tcPr>
            <w:tcW w:w="1702" w:type="dxa"/>
          </w:tcPr>
          <w:p w:rsidR="0090005F" w:rsidRPr="00F013E1" w:rsidRDefault="0090005F" w:rsidP="00B87512">
            <w:pPr>
              <w:pStyle w:val="TableParagraph"/>
              <w:spacing w:before="1"/>
              <w:rPr>
                <w:rFonts w:asciiTheme="minorHAnsi" w:hAnsiTheme="minorHAnsi" w:cstheme="minorHAnsi"/>
                <w:b/>
              </w:rPr>
            </w:pPr>
            <w:r w:rsidRPr="00F013E1">
              <w:rPr>
                <w:rFonts w:asciiTheme="minorHAnsi" w:hAnsiTheme="minorHAnsi" w:cstheme="minorHAnsi"/>
                <w:b/>
              </w:rPr>
              <w:t>Mouse</w:t>
            </w:r>
          </w:p>
        </w:tc>
        <w:tc>
          <w:tcPr>
            <w:tcW w:w="6576" w:type="dxa"/>
          </w:tcPr>
          <w:p w:rsidR="0090005F" w:rsidRPr="00F013E1" w:rsidRDefault="0090005F" w:rsidP="00B87512">
            <w:pPr>
              <w:pStyle w:val="TableParagraph"/>
              <w:spacing w:before="1"/>
              <w:rPr>
                <w:rFonts w:asciiTheme="minorHAnsi" w:hAnsiTheme="minorHAnsi" w:cstheme="minorHAnsi"/>
              </w:rPr>
            </w:pPr>
            <w:r w:rsidRPr="00F013E1">
              <w:rPr>
                <w:rFonts w:asciiTheme="minorHAnsi" w:hAnsiTheme="minorHAnsi" w:cstheme="minorHAnsi"/>
              </w:rPr>
              <w:t>Wired - USB 2 Button optical Scroll Mouse with mouse pad</w:t>
            </w:r>
          </w:p>
        </w:tc>
      </w:tr>
      <w:tr w:rsidR="0090005F" w:rsidRPr="00F013E1" w:rsidTr="00B87512">
        <w:trPr>
          <w:trHeight w:val="594"/>
        </w:trPr>
        <w:tc>
          <w:tcPr>
            <w:tcW w:w="809" w:type="dxa"/>
          </w:tcPr>
          <w:p w:rsidR="0090005F" w:rsidRPr="00F013E1" w:rsidRDefault="0090005F" w:rsidP="00B87512">
            <w:pPr>
              <w:pStyle w:val="TableParagraph"/>
              <w:spacing w:before="1"/>
              <w:ind w:left="0" w:right="139"/>
              <w:jc w:val="right"/>
              <w:rPr>
                <w:rFonts w:asciiTheme="minorHAnsi" w:hAnsiTheme="minorHAnsi" w:cstheme="minorHAnsi"/>
                <w:b/>
              </w:rPr>
            </w:pPr>
            <w:r w:rsidRPr="00F013E1">
              <w:rPr>
                <w:rFonts w:asciiTheme="minorHAnsi" w:hAnsiTheme="minorHAnsi" w:cstheme="minorHAnsi"/>
                <w:b/>
              </w:rPr>
              <w:t>6.</w:t>
            </w:r>
          </w:p>
        </w:tc>
        <w:tc>
          <w:tcPr>
            <w:tcW w:w="1702" w:type="dxa"/>
          </w:tcPr>
          <w:p w:rsidR="0090005F" w:rsidRPr="00F013E1" w:rsidRDefault="0090005F" w:rsidP="00B87512">
            <w:pPr>
              <w:pStyle w:val="TableParagraph"/>
              <w:spacing w:before="1"/>
              <w:rPr>
                <w:rFonts w:asciiTheme="minorHAnsi" w:hAnsiTheme="minorHAnsi" w:cstheme="minorHAnsi"/>
                <w:b/>
              </w:rPr>
            </w:pPr>
            <w:r w:rsidRPr="00F013E1">
              <w:rPr>
                <w:rFonts w:asciiTheme="minorHAnsi" w:hAnsiTheme="minorHAnsi" w:cstheme="minorHAnsi"/>
                <w:b/>
              </w:rPr>
              <w:t>Keyboard</w:t>
            </w:r>
          </w:p>
        </w:tc>
        <w:tc>
          <w:tcPr>
            <w:tcW w:w="6576" w:type="dxa"/>
          </w:tcPr>
          <w:p w:rsidR="0090005F" w:rsidRPr="00F013E1" w:rsidRDefault="0090005F" w:rsidP="00B87512">
            <w:pPr>
              <w:pStyle w:val="TableParagraph"/>
              <w:spacing w:before="1"/>
              <w:rPr>
                <w:rFonts w:asciiTheme="minorHAnsi" w:hAnsiTheme="minorHAnsi" w:cstheme="minorHAnsi"/>
              </w:rPr>
            </w:pPr>
            <w:r w:rsidRPr="00F013E1">
              <w:rPr>
                <w:rFonts w:asciiTheme="minorHAnsi" w:hAnsiTheme="minorHAnsi" w:cstheme="minorHAnsi"/>
              </w:rPr>
              <w:t>Wired – USB, 104 Etched keys bilingual compact and light weight</w:t>
            </w:r>
          </w:p>
          <w:p w:rsidR="0090005F" w:rsidRPr="00F013E1" w:rsidRDefault="0090005F" w:rsidP="00B87512">
            <w:pPr>
              <w:pStyle w:val="TableParagraph"/>
              <w:spacing w:before="38"/>
              <w:rPr>
                <w:rFonts w:asciiTheme="minorHAnsi" w:hAnsiTheme="minorHAnsi" w:cstheme="minorHAnsi"/>
              </w:rPr>
            </w:pPr>
            <w:r w:rsidRPr="00F013E1">
              <w:rPr>
                <w:rFonts w:asciiTheme="minorHAnsi" w:hAnsiTheme="minorHAnsi" w:cstheme="minorHAnsi"/>
              </w:rPr>
              <w:t>keyboard with Indian Rupees symbol.</w:t>
            </w:r>
          </w:p>
        </w:tc>
      </w:tr>
      <w:tr w:rsidR="0090005F" w:rsidRPr="00F013E1" w:rsidTr="00B87512">
        <w:trPr>
          <w:trHeight w:val="296"/>
        </w:trPr>
        <w:tc>
          <w:tcPr>
            <w:tcW w:w="809" w:type="dxa"/>
          </w:tcPr>
          <w:p w:rsidR="0090005F" w:rsidRPr="00F013E1" w:rsidRDefault="0090005F" w:rsidP="00B87512">
            <w:pPr>
              <w:pStyle w:val="TableParagraph"/>
              <w:spacing w:line="257" w:lineRule="exact"/>
              <w:ind w:left="0" w:right="139"/>
              <w:jc w:val="right"/>
              <w:rPr>
                <w:rFonts w:asciiTheme="minorHAnsi" w:hAnsiTheme="minorHAnsi" w:cstheme="minorHAnsi"/>
                <w:b/>
              </w:rPr>
            </w:pPr>
            <w:r w:rsidRPr="00F013E1">
              <w:rPr>
                <w:rFonts w:asciiTheme="minorHAnsi" w:hAnsiTheme="minorHAnsi" w:cstheme="minorHAnsi"/>
                <w:b/>
              </w:rPr>
              <w:t>7.</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Graphics Card</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Intel HD Graphics 530 or higher</w:t>
            </w:r>
          </w:p>
        </w:tc>
      </w:tr>
      <w:tr w:rsidR="0090005F" w:rsidRPr="00F013E1" w:rsidTr="00B87512">
        <w:trPr>
          <w:trHeight w:val="594"/>
        </w:trPr>
        <w:tc>
          <w:tcPr>
            <w:tcW w:w="809" w:type="dxa"/>
          </w:tcPr>
          <w:p w:rsidR="0090005F" w:rsidRPr="00F013E1" w:rsidRDefault="0090005F" w:rsidP="00B87512">
            <w:pPr>
              <w:pStyle w:val="TableParagraph"/>
              <w:spacing w:line="257" w:lineRule="exact"/>
              <w:ind w:left="0" w:right="139"/>
              <w:jc w:val="right"/>
              <w:rPr>
                <w:rFonts w:asciiTheme="minorHAnsi" w:hAnsiTheme="minorHAnsi" w:cstheme="minorHAnsi"/>
                <w:b/>
              </w:rPr>
            </w:pPr>
            <w:r w:rsidRPr="00F013E1">
              <w:rPr>
                <w:rFonts w:asciiTheme="minorHAnsi" w:hAnsiTheme="minorHAnsi" w:cstheme="minorHAnsi"/>
                <w:b/>
              </w:rPr>
              <w:t>8.</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Monitor</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Screen Size: 19.5” or higher LED monitor with 5ms or better</w:t>
            </w:r>
          </w:p>
          <w:p w:rsidR="0090005F" w:rsidRPr="00F013E1" w:rsidRDefault="0090005F" w:rsidP="00B87512">
            <w:pPr>
              <w:pStyle w:val="TableParagraph"/>
              <w:spacing w:before="39"/>
              <w:rPr>
                <w:rFonts w:asciiTheme="minorHAnsi" w:hAnsiTheme="minorHAnsi" w:cstheme="minorHAnsi"/>
              </w:rPr>
            </w:pPr>
            <w:r w:rsidRPr="00F013E1">
              <w:rPr>
                <w:rFonts w:asciiTheme="minorHAnsi" w:hAnsiTheme="minorHAnsi" w:cstheme="minorHAnsi"/>
              </w:rPr>
              <w:t>response time. Resolution : 16:9 Ratio</w:t>
            </w:r>
          </w:p>
        </w:tc>
      </w:tr>
      <w:tr w:rsidR="0090005F" w:rsidRPr="00F013E1" w:rsidTr="00B87512">
        <w:trPr>
          <w:trHeight w:val="520"/>
        </w:trPr>
        <w:tc>
          <w:tcPr>
            <w:tcW w:w="809" w:type="dxa"/>
          </w:tcPr>
          <w:p w:rsidR="0090005F" w:rsidRPr="00F013E1" w:rsidRDefault="0090005F" w:rsidP="00B87512">
            <w:pPr>
              <w:pStyle w:val="TableParagraph"/>
              <w:spacing w:line="257" w:lineRule="exact"/>
              <w:ind w:left="0" w:right="139"/>
              <w:jc w:val="right"/>
              <w:rPr>
                <w:rFonts w:asciiTheme="minorHAnsi" w:hAnsiTheme="minorHAnsi" w:cstheme="minorHAnsi"/>
                <w:b/>
              </w:rPr>
            </w:pPr>
            <w:r w:rsidRPr="00F013E1">
              <w:rPr>
                <w:rFonts w:asciiTheme="minorHAnsi" w:hAnsiTheme="minorHAnsi" w:cstheme="minorHAnsi"/>
                <w:b/>
              </w:rPr>
              <w:t>9.</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Ports</w:t>
            </w:r>
          </w:p>
        </w:tc>
        <w:tc>
          <w:tcPr>
            <w:tcW w:w="6576" w:type="dxa"/>
          </w:tcPr>
          <w:p w:rsidR="0090005F" w:rsidRPr="00F013E1" w:rsidRDefault="0090005F" w:rsidP="00B87512">
            <w:pPr>
              <w:pStyle w:val="TableParagraph"/>
              <w:spacing w:line="260" w:lineRule="exact"/>
              <w:ind w:right="193"/>
              <w:rPr>
                <w:rFonts w:asciiTheme="minorHAnsi" w:hAnsiTheme="minorHAnsi" w:cstheme="minorHAnsi"/>
              </w:rPr>
            </w:pPr>
            <w:r w:rsidRPr="00F013E1">
              <w:rPr>
                <w:rFonts w:asciiTheme="minorHAnsi" w:hAnsiTheme="minorHAnsi" w:cstheme="minorHAnsi"/>
              </w:rPr>
              <w:t>4 USB ports with USB 3.0 Ports (at least 2), (1) RJ-45, audio in/out, headphone and microphone.(1) HDMI Out Port</w:t>
            </w:r>
          </w:p>
        </w:tc>
      </w:tr>
      <w:tr w:rsidR="0090005F" w:rsidRPr="00F013E1" w:rsidTr="00B87512">
        <w:trPr>
          <w:trHeight w:val="520"/>
        </w:trPr>
        <w:tc>
          <w:tcPr>
            <w:tcW w:w="809" w:type="dxa"/>
          </w:tcPr>
          <w:p w:rsidR="0090005F" w:rsidRPr="00F013E1" w:rsidRDefault="0090005F" w:rsidP="00B87512">
            <w:pPr>
              <w:pStyle w:val="TableParagraph"/>
              <w:spacing w:line="257" w:lineRule="exact"/>
              <w:ind w:left="0" w:right="10"/>
              <w:jc w:val="right"/>
              <w:rPr>
                <w:rFonts w:asciiTheme="minorHAnsi" w:hAnsiTheme="minorHAnsi" w:cstheme="minorHAnsi"/>
                <w:b/>
              </w:rPr>
            </w:pPr>
            <w:r w:rsidRPr="00F013E1">
              <w:rPr>
                <w:rFonts w:asciiTheme="minorHAnsi" w:hAnsiTheme="minorHAnsi" w:cstheme="minorHAnsi"/>
                <w:b/>
              </w:rPr>
              <w:t>10.</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Optical Drive</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8X DVD Writer Drive</w:t>
            </w:r>
          </w:p>
        </w:tc>
      </w:tr>
      <w:tr w:rsidR="0090005F" w:rsidRPr="00F013E1" w:rsidTr="00B87512">
        <w:trPr>
          <w:trHeight w:val="592"/>
        </w:trPr>
        <w:tc>
          <w:tcPr>
            <w:tcW w:w="809" w:type="dxa"/>
          </w:tcPr>
          <w:p w:rsidR="0090005F" w:rsidRPr="00F013E1" w:rsidRDefault="0090005F" w:rsidP="00B87512">
            <w:pPr>
              <w:pStyle w:val="TableParagraph"/>
              <w:spacing w:line="257" w:lineRule="exact"/>
              <w:ind w:left="0" w:right="10"/>
              <w:jc w:val="right"/>
              <w:rPr>
                <w:rFonts w:asciiTheme="minorHAnsi" w:hAnsiTheme="minorHAnsi" w:cstheme="minorHAnsi"/>
                <w:b/>
              </w:rPr>
            </w:pPr>
            <w:r w:rsidRPr="00F013E1">
              <w:rPr>
                <w:rFonts w:asciiTheme="minorHAnsi" w:hAnsiTheme="minorHAnsi" w:cstheme="minorHAnsi"/>
                <w:b/>
              </w:rPr>
              <w:t>11.</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Audio</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Integrated High Definition audio with inbuilt speaker of 2 Watt or</w:t>
            </w:r>
          </w:p>
          <w:p w:rsidR="0090005F" w:rsidRPr="00F013E1" w:rsidRDefault="0090005F" w:rsidP="00B87512">
            <w:pPr>
              <w:pStyle w:val="TableParagraph"/>
              <w:spacing w:before="39"/>
              <w:rPr>
                <w:rFonts w:asciiTheme="minorHAnsi" w:hAnsiTheme="minorHAnsi" w:cstheme="minorHAnsi"/>
              </w:rPr>
            </w:pPr>
            <w:r w:rsidRPr="00F013E1">
              <w:rPr>
                <w:rFonts w:asciiTheme="minorHAnsi" w:hAnsiTheme="minorHAnsi" w:cstheme="minorHAnsi"/>
              </w:rPr>
              <w:t>better</w:t>
            </w:r>
          </w:p>
        </w:tc>
      </w:tr>
      <w:tr w:rsidR="0090005F" w:rsidRPr="00F013E1" w:rsidTr="00B87512">
        <w:trPr>
          <w:trHeight w:val="594"/>
        </w:trPr>
        <w:tc>
          <w:tcPr>
            <w:tcW w:w="809" w:type="dxa"/>
          </w:tcPr>
          <w:p w:rsidR="0090005F" w:rsidRPr="00F013E1" w:rsidRDefault="0090005F" w:rsidP="00B87512">
            <w:pPr>
              <w:pStyle w:val="TableParagraph"/>
              <w:spacing w:before="1"/>
              <w:ind w:left="0" w:right="10"/>
              <w:jc w:val="right"/>
              <w:rPr>
                <w:rFonts w:asciiTheme="minorHAnsi" w:hAnsiTheme="minorHAnsi" w:cstheme="minorHAnsi"/>
                <w:b/>
              </w:rPr>
            </w:pPr>
            <w:r w:rsidRPr="00F013E1">
              <w:rPr>
                <w:rFonts w:asciiTheme="minorHAnsi" w:hAnsiTheme="minorHAnsi" w:cstheme="minorHAnsi"/>
                <w:b/>
              </w:rPr>
              <w:t>12.</w:t>
            </w:r>
          </w:p>
        </w:tc>
        <w:tc>
          <w:tcPr>
            <w:tcW w:w="1702" w:type="dxa"/>
          </w:tcPr>
          <w:p w:rsidR="0090005F" w:rsidRPr="00F013E1" w:rsidRDefault="0090005F" w:rsidP="00B87512">
            <w:pPr>
              <w:pStyle w:val="TableParagraph"/>
              <w:spacing w:before="1"/>
              <w:rPr>
                <w:rFonts w:asciiTheme="minorHAnsi" w:hAnsiTheme="minorHAnsi" w:cstheme="minorHAnsi"/>
                <w:b/>
              </w:rPr>
            </w:pPr>
            <w:r w:rsidRPr="00F013E1">
              <w:rPr>
                <w:rFonts w:asciiTheme="minorHAnsi" w:hAnsiTheme="minorHAnsi" w:cstheme="minorHAnsi"/>
                <w:b/>
              </w:rPr>
              <w:t>Network</w:t>
            </w:r>
          </w:p>
          <w:p w:rsidR="0090005F" w:rsidRPr="00F013E1" w:rsidRDefault="0090005F" w:rsidP="00B87512">
            <w:pPr>
              <w:pStyle w:val="TableParagraph"/>
              <w:spacing w:before="38"/>
              <w:rPr>
                <w:rFonts w:asciiTheme="minorHAnsi" w:hAnsiTheme="minorHAnsi" w:cstheme="minorHAnsi"/>
                <w:b/>
              </w:rPr>
            </w:pPr>
            <w:r w:rsidRPr="00F013E1">
              <w:rPr>
                <w:rFonts w:asciiTheme="minorHAnsi" w:hAnsiTheme="minorHAnsi" w:cstheme="minorHAnsi"/>
                <w:b/>
              </w:rPr>
              <w:t>connection</w:t>
            </w:r>
          </w:p>
        </w:tc>
        <w:tc>
          <w:tcPr>
            <w:tcW w:w="6576" w:type="dxa"/>
          </w:tcPr>
          <w:p w:rsidR="0090005F" w:rsidRPr="00F013E1" w:rsidRDefault="0090005F" w:rsidP="00B87512">
            <w:pPr>
              <w:pStyle w:val="TableParagraph"/>
              <w:spacing w:before="1"/>
              <w:rPr>
                <w:rFonts w:asciiTheme="minorHAnsi" w:hAnsiTheme="minorHAnsi" w:cstheme="minorHAnsi"/>
              </w:rPr>
            </w:pPr>
            <w:r w:rsidRPr="00F013E1">
              <w:rPr>
                <w:rFonts w:asciiTheme="minorHAnsi" w:hAnsiTheme="minorHAnsi" w:cstheme="minorHAnsi"/>
              </w:rPr>
              <w:t>Gigabit Ethernet (GigE) network connection required</w:t>
            </w:r>
          </w:p>
        </w:tc>
      </w:tr>
      <w:tr w:rsidR="0090005F" w:rsidRPr="00F013E1" w:rsidTr="00B87512">
        <w:trPr>
          <w:trHeight w:val="591"/>
        </w:trPr>
        <w:tc>
          <w:tcPr>
            <w:tcW w:w="809" w:type="dxa"/>
          </w:tcPr>
          <w:p w:rsidR="0090005F" w:rsidRPr="00F013E1" w:rsidRDefault="0090005F" w:rsidP="00B87512">
            <w:pPr>
              <w:pStyle w:val="TableParagraph"/>
              <w:spacing w:line="257" w:lineRule="exact"/>
              <w:ind w:left="0" w:right="10"/>
              <w:jc w:val="right"/>
              <w:rPr>
                <w:rFonts w:asciiTheme="minorHAnsi" w:hAnsiTheme="minorHAnsi" w:cstheme="minorHAnsi"/>
                <w:b/>
              </w:rPr>
            </w:pPr>
            <w:r w:rsidRPr="00F013E1">
              <w:rPr>
                <w:rFonts w:asciiTheme="minorHAnsi" w:hAnsiTheme="minorHAnsi" w:cstheme="minorHAnsi"/>
                <w:b/>
              </w:rPr>
              <w:t>13.</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Wireless</w:t>
            </w:r>
          </w:p>
          <w:p w:rsidR="0090005F" w:rsidRPr="00F013E1" w:rsidRDefault="0090005F" w:rsidP="00B87512">
            <w:pPr>
              <w:pStyle w:val="TableParagraph"/>
              <w:spacing w:before="39"/>
              <w:rPr>
                <w:rFonts w:asciiTheme="minorHAnsi" w:hAnsiTheme="minorHAnsi" w:cstheme="minorHAnsi"/>
                <w:b/>
              </w:rPr>
            </w:pPr>
            <w:r w:rsidRPr="00F013E1">
              <w:rPr>
                <w:rFonts w:asciiTheme="minorHAnsi" w:hAnsiTheme="minorHAnsi" w:cstheme="minorHAnsi"/>
                <w:b/>
              </w:rPr>
              <w:t>LAN/WAN</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Intel 3165 AC (1x1), Bluetooth 4.0 or better</w:t>
            </w:r>
          </w:p>
        </w:tc>
      </w:tr>
      <w:tr w:rsidR="0090005F" w:rsidRPr="00F013E1" w:rsidTr="00B87512">
        <w:trPr>
          <w:trHeight w:val="520"/>
        </w:trPr>
        <w:tc>
          <w:tcPr>
            <w:tcW w:w="809" w:type="dxa"/>
          </w:tcPr>
          <w:p w:rsidR="0090005F" w:rsidRPr="00F013E1" w:rsidRDefault="0090005F" w:rsidP="00B87512">
            <w:pPr>
              <w:pStyle w:val="TableParagraph"/>
              <w:spacing w:before="1"/>
              <w:ind w:left="0" w:right="10"/>
              <w:jc w:val="right"/>
              <w:rPr>
                <w:rFonts w:asciiTheme="minorHAnsi" w:hAnsiTheme="minorHAnsi" w:cstheme="minorHAnsi"/>
                <w:b/>
              </w:rPr>
            </w:pPr>
            <w:r w:rsidRPr="00F013E1">
              <w:rPr>
                <w:rFonts w:asciiTheme="minorHAnsi" w:hAnsiTheme="minorHAnsi" w:cstheme="minorHAnsi"/>
                <w:b/>
              </w:rPr>
              <w:t>14.</w:t>
            </w:r>
          </w:p>
        </w:tc>
        <w:tc>
          <w:tcPr>
            <w:tcW w:w="1702" w:type="dxa"/>
          </w:tcPr>
          <w:p w:rsidR="0090005F" w:rsidRPr="00F013E1" w:rsidRDefault="0090005F" w:rsidP="00B87512">
            <w:pPr>
              <w:pStyle w:val="TableParagraph"/>
              <w:spacing w:before="1"/>
              <w:rPr>
                <w:rFonts w:asciiTheme="minorHAnsi" w:hAnsiTheme="minorHAnsi" w:cstheme="minorHAnsi"/>
                <w:b/>
              </w:rPr>
            </w:pPr>
            <w:r w:rsidRPr="00F013E1">
              <w:rPr>
                <w:rFonts w:asciiTheme="minorHAnsi" w:hAnsiTheme="minorHAnsi" w:cstheme="minorHAnsi"/>
                <w:b/>
              </w:rPr>
              <w:t>Security</w:t>
            </w:r>
          </w:p>
        </w:tc>
        <w:tc>
          <w:tcPr>
            <w:tcW w:w="6576" w:type="dxa"/>
          </w:tcPr>
          <w:p w:rsidR="0090005F" w:rsidRPr="00F013E1" w:rsidRDefault="0090005F" w:rsidP="00B87512">
            <w:pPr>
              <w:pStyle w:val="TableParagraph"/>
              <w:spacing w:before="1"/>
              <w:rPr>
                <w:rFonts w:asciiTheme="minorHAnsi" w:hAnsiTheme="minorHAnsi" w:cstheme="minorHAnsi"/>
              </w:rPr>
            </w:pPr>
            <w:r w:rsidRPr="00F013E1">
              <w:rPr>
                <w:rFonts w:asciiTheme="minorHAnsi" w:hAnsiTheme="minorHAnsi" w:cstheme="minorHAnsi"/>
              </w:rPr>
              <w:t>Serial, USB enable/disable</w:t>
            </w:r>
          </w:p>
        </w:tc>
      </w:tr>
      <w:tr w:rsidR="0090005F" w:rsidRPr="00F013E1" w:rsidTr="00B87512">
        <w:trPr>
          <w:trHeight w:val="594"/>
        </w:trPr>
        <w:tc>
          <w:tcPr>
            <w:tcW w:w="809" w:type="dxa"/>
          </w:tcPr>
          <w:p w:rsidR="0090005F" w:rsidRPr="00F013E1" w:rsidRDefault="0090005F" w:rsidP="00B87512">
            <w:pPr>
              <w:pStyle w:val="TableParagraph"/>
              <w:spacing w:before="1"/>
              <w:ind w:left="0" w:right="10"/>
              <w:jc w:val="right"/>
              <w:rPr>
                <w:rFonts w:asciiTheme="minorHAnsi" w:hAnsiTheme="minorHAnsi" w:cstheme="minorHAnsi"/>
                <w:b/>
              </w:rPr>
            </w:pPr>
            <w:r w:rsidRPr="00F013E1">
              <w:rPr>
                <w:rFonts w:asciiTheme="minorHAnsi" w:hAnsiTheme="minorHAnsi" w:cstheme="minorHAnsi"/>
                <w:b/>
              </w:rPr>
              <w:t>15.</w:t>
            </w:r>
          </w:p>
        </w:tc>
        <w:tc>
          <w:tcPr>
            <w:tcW w:w="1702" w:type="dxa"/>
          </w:tcPr>
          <w:p w:rsidR="0090005F" w:rsidRPr="00F013E1" w:rsidRDefault="0090005F" w:rsidP="00B87512">
            <w:pPr>
              <w:pStyle w:val="TableParagraph"/>
              <w:spacing w:before="1"/>
              <w:rPr>
                <w:rFonts w:asciiTheme="minorHAnsi" w:hAnsiTheme="minorHAnsi" w:cstheme="minorHAnsi"/>
                <w:b/>
              </w:rPr>
            </w:pPr>
            <w:r w:rsidRPr="00F013E1">
              <w:rPr>
                <w:rFonts w:asciiTheme="minorHAnsi" w:hAnsiTheme="minorHAnsi" w:cstheme="minorHAnsi"/>
                <w:b/>
              </w:rPr>
              <w:t>Certification</w:t>
            </w:r>
          </w:p>
        </w:tc>
        <w:tc>
          <w:tcPr>
            <w:tcW w:w="6576" w:type="dxa"/>
          </w:tcPr>
          <w:p w:rsidR="0090005F" w:rsidRPr="00F013E1" w:rsidRDefault="0090005F" w:rsidP="00B87512">
            <w:pPr>
              <w:pStyle w:val="TableParagraph"/>
              <w:spacing w:before="1"/>
              <w:rPr>
                <w:rFonts w:asciiTheme="minorHAnsi" w:hAnsiTheme="minorHAnsi" w:cstheme="minorHAnsi"/>
              </w:rPr>
            </w:pPr>
            <w:r w:rsidRPr="00F013E1">
              <w:rPr>
                <w:rFonts w:asciiTheme="minorHAnsi" w:hAnsiTheme="minorHAnsi" w:cstheme="minorHAnsi"/>
              </w:rPr>
              <w:t>Certification Energy star 5.0/BEE star certified, Power supply</w:t>
            </w:r>
          </w:p>
          <w:p w:rsidR="0090005F" w:rsidRPr="00F013E1" w:rsidRDefault="0090005F" w:rsidP="00B87512">
            <w:pPr>
              <w:pStyle w:val="TableParagraph"/>
              <w:spacing w:before="38"/>
              <w:rPr>
                <w:rFonts w:asciiTheme="minorHAnsi" w:hAnsiTheme="minorHAnsi" w:cstheme="minorHAnsi"/>
              </w:rPr>
            </w:pPr>
            <w:r w:rsidRPr="00F013E1">
              <w:rPr>
                <w:rFonts w:asciiTheme="minorHAnsi" w:hAnsiTheme="minorHAnsi" w:cstheme="minorHAnsi"/>
              </w:rPr>
              <w:t>should not be more than 220 Watt</w:t>
            </w:r>
          </w:p>
        </w:tc>
      </w:tr>
      <w:tr w:rsidR="0090005F" w:rsidRPr="00F013E1" w:rsidTr="00B87512">
        <w:trPr>
          <w:trHeight w:val="594"/>
        </w:trPr>
        <w:tc>
          <w:tcPr>
            <w:tcW w:w="809" w:type="dxa"/>
          </w:tcPr>
          <w:p w:rsidR="0090005F" w:rsidRPr="00F013E1" w:rsidRDefault="0090005F" w:rsidP="00B87512">
            <w:pPr>
              <w:pStyle w:val="TableParagraph"/>
              <w:spacing w:line="257" w:lineRule="exact"/>
              <w:ind w:left="0" w:right="10"/>
              <w:jc w:val="right"/>
              <w:rPr>
                <w:rFonts w:asciiTheme="minorHAnsi" w:hAnsiTheme="minorHAnsi" w:cstheme="minorHAnsi"/>
                <w:b/>
              </w:rPr>
            </w:pPr>
            <w:r w:rsidRPr="00F013E1">
              <w:rPr>
                <w:rFonts w:asciiTheme="minorHAnsi" w:hAnsiTheme="minorHAnsi" w:cstheme="minorHAnsi"/>
                <w:b/>
              </w:rPr>
              <w:t>16.</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Support &amp;</w:t>
            </w:r>
          </w:p>
          <w:p w:rsidR="0090005F" w:rsidRPr="00F013E1" w:rsidRDefault="0090005F" w:rsidP="00B87512">
            <w:pPr>
              <w:pStyle w:val="TableParagraph"/>
              <w:spacing w:before="39"/>
              <w:rPr>
                <w:rFonts w:asciiTheme="minorHAnsi" w:hAnsiTheme="minorHAnsi" w:cstheme="minorHAnsi"/>
                <w:b/>
              </w:rPr>
            </w:pPr>
            <w:r w:rsidRPr="00F013E1">
              <w:rPr>
                <w:rFonts w:asciiTheme="minorHAnsi" w:hAnsiTheme="minorHAnsi" w:cstheme="minorHAnsi"/>
                <w:b/>
              </w:rPr>
              <w:t>Warranty</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5 (Five) Years onsite 100% comprehensive warranty after</w:t>
            </w:r>
          </w:p>
          <w:p w:rsidR="0090005F" w:rsidRPr="00F013E1" w:rsidRDefault="0090005F" w:rsidP="00B87512">
            <w:pPr>
              <w:pStyle w:val="TableParagraph"/>
              <w:spacing w:before="39"/>
              <w:rPr>
                <w:rFonts w:asciiTheme="minorHAnsi" w:hAnsiTheme="minorHAnsi" w:cstheme="minorHAnsi"/>
              </w:rPr>
            </w:pPr>
            <w:r w:rsidRPr="00F013E1">
              <w:rPr>
                <w:rFonts w:asciiTheme="minorHAnsi" w:hAnsiTheme="minorHAnsi" w:cstheme="minorHAnsi"/>
              </w:rPr>
              <w:t>successful commissioning of system.</w:t>
            </w:r>
          </w:p>
        </w:tc>
      </w:tr>
      <w:tr w:rsidR="0090005F" w:rsidRPr="00F013E1" w:rsidTr="00B87512">
        <w:trPr>
          <w:trHeight w:val="594"/>
        </w:trPr>
        <w:tc>
          <w:tcPr>
            <w:tcW w:w="809" w:type="dxa"/>
          </w:tcPr>
          <w:p w:rsidR="0090005F" w:rsidRPr="00F013E1" w:rsidRDefault="0090005F" w:rsidP="00B87512">
            <w:pPr>
              <w:pStyle w:val="TableParagraph"/>
              <w:spacing w:line="257" w:lineRule="exact"/>
              <w:ind w:left="0" w:right="10"/>
              <w:jc w:val="right"/>
              <w:rPr>
                <w:rFonts w:asciiTheme="minorHAnsi" w:hAnsiTheme="minorHAnsi" w:cstheme="minorHAnsi"/>
                <w:b/>
              </w:rPr>
            </w:pPr>
            <w:r w:rsidRPr="00F013E1">
              <w:rPr>
                <w:rFonts w:asciiTheme="minorHAnsi" w:hAnsiTheme="minorHAnsi" w:cstheme="minorHAnsi"/>
                <w:b/>
              </w:rPr>
              <w:t>17.</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Antivirus</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3 (Three) year Antivirus license from top 5 Antivirus solution</w:t>
            </w:r>
          </w:p>
          <w:p w:rsidR="0090005F" w:rsidRPr="00F013E1" w:rsidRDefault="0090005F" w:rsidP="00B87512">
            <w:pPr>
              <w:pStyle w:val="TableParagraph"/>
              <w:spacing w:before="39"/>
              <w:rPr>
                <w:rFonts w:asciiTheme="minorHAnsi" w:hAnsiTheme="minorHAnsi" w:cstheme="minorHAnsi"/>
              </w:rPr>
            </w:pPr>
            <w:r w:rsidRPr="00F013E1">
              <w:rPr>
                <w:rFonts w:asciiTheme="minorHAnsi" w:hAnsiTheme="minorHAnsi" w:cstheme="minorHAnsi"/>
              </w:rPr>
              <w:t>provider as per last two Quarter IDC report</w:t>
            </w:r>
          </w:p>
        </w:tc>
      </w:tr>
      <w:tr w:rsidR="0090005F" w:rsidRPr="00F013E1" w:rsidTr="00B87512">
        <w:trPr>
          <w:trHeight w:val="889"/>
        </w:trPr>
        <w:tc>
          <w:tcPr>
            <w:tcW w:w="809" w:type="dxa"/>
          </w:tcPr>
          <w:p w:rsidR="0090005F" w:rsidRPr="00F013E1" w:rsidRDefault="0090005F" w:rsidP="00B87512">
            <w:pPr>
              <w:pStyle w:val="TableParagraph"/>
              <w:spacing w:line="257" w:lineRule="exact"/>
              <w:ind w:left="0" w:right="10"/>
              <w:jc w:val="right"/>
              <w:rPr>
                <w:rFonts w:asciiTheme="minorHAnsi" w:hAnsiTheme="minorHAnsi" w:cstheme="minorHAnsi"/>
                <w:b/>
              </w:rPr>
            </w:pPr>
            <w:r w:rsidRPr="00F013E1">
              <w:rPr>
                <w:rFonts w:asciiTheme="minorHAnsi" w:hAnsiTheme="minorHAnsi" w:cstheme="minorHAnsi"/>
                <w:b/>
              </w:rPr>
              <w:t>18.</w:t>
            </w:r>
          </w:p>
        </w:tc>
        <w:tc>
          <w:tcPr>
            <w:tcW w:w="1702" w:type="dxa"/>
          </w:tcPr>
          <w:p w:rsidR="0090005F" w:rsidRPr="00F013E1" w:rsidRDefault="0090005F" w:rsidP="00B87512">
            <w:pPr>
              <w:pStyle w:val="TableParagraph"/>
              <w:spacing w:line="273" w:lineRule="auto"/>
              <w:ind w:right="653"/>
              <w:rPr>
                <w:rFonts w:asciiTheme="minorHAnsi" w:hAnsiTheme="minorHAnsi" w:cstheme="minorHAnsi"/>
                <w:b/>
              </w:rPr>
            </w:pPr>
            <w:r w:rsidRPr="00F013E1">
              <w:rPr>
                <w:rFonts w:asciiTheme="minorHAnsi" w:hAnsiTheme="minorHAnsi" w:cstheme="minorHAnsi"/>
                <w:b/>
              </w:rPr>
              <w:t>Other Software</w:t>
            </w:r>
          </w:p>
        </w:tc>
        <w:tc>
          <w:tcPr>
            <w:tcW w:w="6576" w:type="dxa"/>
          </w:tcPr>
          <w:p w:rsidR="0090005F" w:rsidRPr="00F013E1" w:rsidRDefault="0090005F" w:rsidP="00B87512">
            <w:pPr>
              <w:pStyle w:val="TableParagraph"/>
              <w:spacing w:line="257" w:lineRule="exact"/>
              <w:rPr>
                <w:rFonts w:asciiTheme="minorHAnsi" w:hAnsiTheme="minorHAnsi" w:cstheme="minorHAnsi"/>
              </w:rPr>
            </w:pPr>
            <w:r w:rsidRPr="00F013E1">
              <w:rPr>
                <w:rFonts w:asciiTheme="minorHAnsi" w:hAnsiTheme="minorHAnsi" w:cstheme="minorHAnsi"/>
              </w:rPr>
              <w:t>Latest perpetual license version of MS Office (with minimum MS</w:t>
            </w:r>
          </w:p>
          <w:p w:rsidR="0090005F" w:rsidRPr="00F013E1" w:rsidRDefault="0090005F" w:rsidP="00B87512">
            <w:pPr>
              <w:pStyle w:val="TableParagraph"/>
              <w:spacing w:before="7" w:line="290" w:lineRule="atLeast"/>
              <w:ind w:right="633"/>
              <w:rPr>
                <w:rFonts w:asciiTheme="minorHAnsi" w:hAnsiTheme="minorHAnsi" w:cstheme="minorHAnsi"/>
              </w:rPr>
            </w:pPr>
            <w:r w:rsidRPr="00F013E1">
              <w:rPr>
                <w:rFonts w:asciiTheme="minorHAnsi" w:hAnsiTheme="minorHAnsi" w:cstheme="minorHAnsi"/>
              </w:rPr>
              <w:t>Word, MS Excel, MS Power Point) and Latest version of Adobe Acrobat Reader.</w:t>
            </w:r>
          </w:p>
        </w:tc>
      </w:tr>
      <w:tr w:rsidR="0090005F" w:rsidRPr="00F013E1" w:rsidTr="00B87512">
        <w:trPr>
          <w:trHeight w:val="594"/>
        </w:trPr>
        <w:tc>
          <w:tcPr>
            <w:tcW w:w="809" w:type="dxa"/>
          </w:tcPr>
          <w:p w:rsidR="0090005F" w:rsidRPr="00F013E1" w:rsidRDefault="0090005F" w:rsidP="00B87512">
            <w:pPr>
              <w:pStyle w:val="TableParagraph"/>
              <w:spacing w:line="257" w:lineRule="exact"/>
              <w:ind w:left="0" w:right="10"/>
              <w:jc w:val="right"/>
              <w:rPr>
                <w:rFonts w:asciiTheme="minorHAnsi" w:hAnsiTheme="minorHAnsi" w:cstheme="minorHAnsi"/>
                <w:b/>
              </w:rPr>
            </w:pPr>
            <w:r w:rsidRPr="00F013E1">
              <w:rPr>
                <w:rFonts w:asciiTheme="minorHAnsi" w:hAnsiTheme="minorHAnsi" w:cstheme="minorHAnsi"/>
                <w:b/>
              </w:rPr>
              <w:t>19.</w:t>
            </w:r>
          </w:p>
        </w:tc>
        <w:tc>
          <w:tcPr>
            <w:tcW w:w="1702" w:type="dxa"/>
          </w:tcPr>
          <w:p w:rsidR="0090005F" w:rsidRPr="00F013E1" w:rsidRDefault="0090005F" w:rsidP="00B87512">
            <w:pPr>
              <w:pStyle w:val="TableParagraph"/>
              <w:spacing w:line="257" w:lineRule="exact"/>
              <w:rPr>
                <w:rFonts w:asciiTheme="minorHAnsi" w:hAnsiTheme="minorHAnsi" w:cstheme="minorHAnsi"/>
                <w:b/>
              </w:rPr>
            </w:pPr>
            <w:r w:rsidRPr="00F013E1">
              <w:rPr>
                <w:rFonts w:asciiTheme="minorHAnsi" w:hAnsiTheme="minorHAnsi" w:cstheme="minorHAnsi"/>
                <w:b/>
              </w:rPr>
              <w:t>Preferred</w:t>
            </w:r>
          </w:p>
          <w:p w:rsidR="0090005F" w:rsidRPr="00F013E1" w:rsidRDefault="0090005F" w:rsidP="00B87512">
            <w:pPr>
              <w:pStyle w:val="TableParagraph"/>
              <w:spacing w:before="39"/>
              <w:rPr>
                <w:rFonts w:asciiTheme="minorHAnsi" w:hAnsiTheme="minorHAnsi" w:cstheme="minorHAnsi"/>
                <w:b/>
              </w:rPr>
            </w:pPr>
            <w:r w:rsidRPr="00F013E1">
              <w:rPr>
                <w:rFonts w:asciiTheme="minorHAnsi" w:hAnsiTheme="minorHAnsi" w:cstheme="minorHAnsi"/>
                <w:b/>
              </w:rPr>
              <w:t>Make</w:t>
            </w:r>
          </w:p>
        </w:tc>
        <w:tc>
          <w:tcPr>
            <w:tcW w:w="6576" w:type="dxa"/>
          </w:tcPr>
          <w:p w:rsidR="0090005F" w:rsidRPr="00F013E1" w:rsidRDefault="0090005F" w:rsidP="00B87512">
            <w:pPr>
              <w:pStyle w:val="TableParagraph"/>
              <w:rPr>
                <w:rFonts w:asciiTheme="minorHAnsi" w:hAnsiTheme="minorHAnsi" w:cstheme="minorHAnsi"/>
              </w:rPr>
            </w:pPr>
            <w:r w:rsidRPr="00F013E1">
              <w:rPr>
                <w:rFonts w:asciiTheme="minorHAnsi" w:hAnsiTheme="minorHAnsi" w:cstheme="minorHAnsi"/>
              </w:rPr>
              <w:t>Proposed make should be from top 5 brands as per IDC Market Analysis Report for India for Q4 2016.</w:t>
            </w:r>
          </w:p>
        </w:tc>
      </w:tr>
    </w:tbl>
    <w:p w:rsidR="0090005F" w:rsidRDefault="0090005F" w:rsidP="0090005F"/>
    <w:p w:rsidR="0090005F" w:rsidRDefault="0090005F" w:rsidP="0090005F">
      <w:pPr>
        <w:pStyle w:val="Heading4"/>
      </w:pPr>
      <w:r>
        <w:lastRenderedPageBreak/>
        <w:t>LED Screens</w:t>
      </w:r>
    </w:p>
    <w:p w:rsidR="0090005F" w:rsidRDefault="0090005F" w:rsidP="0090005F"/>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
        <w:gridCol w:w="1593"/>
        <w:gridCol w:w="5522"/>
      </w:tblGrid>
      <w:tr w:rsidR="0090005F" w:rsidRPr="00F013E1" w:rsidTr="00B87512">
        <w:trPr>
          <w:trHeight w:val="561"/>
        </w:trPr>
        <w:tc>
          <w:tcPr>
            <w:tcW w:w="530" w:type="dxa"/>
            <w:shd w:val="clear" w:color="auto" w:fill="44546A"/>
          </w:tcPr>
          <w:p w:rsidR="0090005F" w:rsidRPr="00F013E1" w:rsidRDefault="0090005F" w:rsidP="00B87512">
            <w:pPr>
              <w:pStyle w:val="TableParagraph"/>
              <w:spacing w:before="141"/>
              <w:ind w:left="7"/>
              <w:jc w:val="center"/>
              <w:rPr>
                <w:rFonts w:asciiTheme="minorHAnsi" w:hAnsiTheme="minorHAnsi" w:cstheme="minorHAnsi"/>
                <w:b/>
              </w:rPr>
            </w:pPr>
            <w:r w:rsidRPr="00F013E1">
              <w:rPr>
                <w:rFonts w:asciiTheme="minorHAnsi" w:hAnsiTheme="minorHAnsi" w:cstheme="minorHAnsi"/>
                <w:b/>
                <w:color w:val="FFFFFF"/>
              </w:rPr>
              <w:t>#</w:t>
            </w:r>
          </w:p>
        </w:tc>
        <w:tc>
          <w:tcPr>
            <w:tcW w:w="1593" w:type="dxa"/>
            <w:tcBorders>
              <w:top w:val="nil"/>
            </w:tcBorders>
            <w:shd w:val="clear" w:color="auto" w:fill="44546A"/>
          </w:tcPr>
          <w:p w:rsidR="0090005F" w:rsidRPr="00F013E1" w:rsidRDefault="0090005F" w:rsidP="00B87512">
            <w:pPr>
              <w:pStyle w:val="TableParagraph"/>
              <w:spacing w:line="281" w:lineRule="exact"/>
              <w:ind w:left="204"/>
              <w:rPr>
                <w:rFonts w:asciiTheme="minorHAnsi" w:hAnsiTheme="minorHAnsi" w:cstheme="minorHAnsi"/>
                <w:b/>
              </w:rPr>
            </w:pPr>
            <w:r w:rsidRPr="00F013E1">
              <w:rPr>
                <w:rFonts w:asciiTheme="minorHAnsi" w:hAnsiTheme="minorHAnsi" w:cstheme="minorHAnsi"/>
                <w:b/>
                <w:color w:val="FFFFFF"/>
              </w:rPr>
              <w:t>Parameter</w:t>
            </w:r>
          </w:p>
        </w:tc>
        <w:tc>
          <w:tcPr>
            <w:tcW w:w="5522" w:type="dxa"/>
            <w:shd w:val="clear" w:color="auto" w:fill="44546A"/>
          </w:tcPr>
          <w:p w:rsidR="0090005F" w:rsidRPr="00F013E1" w:rsidRDefault="0090005F" w:rsidP="00B87512">
            <w:pPr>
              <w:pStyle w:val="TableParagraph"/>
              <w:spacing w:line="281" w:lineRule="exact"/>
              <w:ind w:left="108"/>
              <w:rPr>
                <w:rFonts w:asciiTheme="minorHAnsi" w:hAnsiTheme="minorHAnsi" w:cstheme="minorHAnsi"/>
                <w:b/>
              </w:rPr>
            </w:pPr>
            <w:r w:rsidRPr="00F013E1">
              <w:rPr>
                <w:rFonts w:asciiTheme="minorHAnsi" w:hAnsiTheme="minorHAnsi" w:cstheme="minorHAnsi"/>
                <w:b/>
                <w:color w:val="FFFFFF"/>
              </w:rPr>
              <w:t>Minimum Required Specifications</w:t>
            </w:r>
          </w:p>
        </w:tc>
      </w:tr>
      <w:tr w:rsidR="0090005F" w:rsidRPr="00F013E1" w:rsidTr="00B87512">
        <w:trPr>
          <w:trHeight w:val="300"/>
        </w:trPr>
        <w:tc>
          <w:tcPr>
            <w:tcW w:w="530" w:type="dxa"/>
          </w:tcPr>
          <w:p w:rsidR="0090005F" w:rsidRPr="00F013E1" w:rsidRDefault="0090005F" w:rsidP="00B87512">
            <w:pPr>
              <w:pStyle w:val="TableParagraph"/>
              <w:spacing w:before="7" w:line="273" w:lineRule="exact"/>
              <w:ind w:left="84" w:right="79"/>
              <w:jc w:val="center"/>
              <w:rPr>
                <w:rFonts w:asciiTheme="minorHAnsi" w:hAnsiTheme="minorHAnsi" w:cstheme="minorHAnsi"/>
              </w:rPr>
            </w:pPr>
            <w:r w:rsidRPr="00F013E1">
              <w:rPr>
                <w:rFonts w:asciiTheme="minorHAnsi" w:hAnsiTheme="minorHAnsi" w:cstheme="minorHAnsi"/>
              </w:rPr>
              <w:t>1.</w:t>
            </w:r>
          </w:p>
        </w:tc>
        <w:tc>
          <w:tcPr>
            <w:tcW w:w="1593"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Technology</w:t>
            </w:r>
          </w:p>
        </w:tc>
        <w:tc>
          <w:tcPr>
            <w:tcW w:w="5522"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IPS Panel</w:t>
            </w:r>
          </w:p>
        </w:tc>
      </w:tr>
      <w:tr w:rsidR="0090005F" w:rsidRPr="00F013E1" w:rsidTr="00B87512">
        <w:trPr>
          <w:trHeight w:val="299"/>
        </w:trPr>
        <w:tc>
          <w:tcPr>
            <w:tcW w:w="530" w:type="dxa"/>
          </w:tcPr>
          <w:p w:rsidR="0090005F" w:rsidRPr="00F013E1" w:rsidRDefault="0090005F" w:rsidP="00B87512">
            <w:pPr>
              <w:pStyle w:val="TableParagraph"/>
              <w:spacing w:before="9" w:line="270" w:lineRule="exact"/>
              <w:ind w:left="84" w:right="79"/>
              <w:jc w:val="center"/>
              <w:rPr>
                <w:rFonts w:asciiTheme="minorHAnsi" w:hAnsiTheme="minorHAnsi" w:cstheme="minorHAnsi"/>
              </w:rPr>
            </w:pPr>
            <w:r w:rsidRPr="00F013E1">
              <w:rPr>
                <w:rFonts w:asciiTheme="minorHAnsi" w:hAnsiTheme="minorHAnsi" w:cstheme="minorHAnsi"/>
              </w:rPr>
              <w:t>2.</w:t>
            </w:r>
          </w:p>
        </w:tc>
        <w:tc>
          <w:tcPr>
            <w:tcW w:w="1593"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Screen Size</w:t>
            </w:r>
          </w:p>
        </w:tc>
        <w:tc>
          <w:tcPr>
            <w:tcW w:w="5522"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Minimum 50’’ (diagonally)</w:t>
            </w:r>
          </w:p>
        </w:tc>
      </w:tr>
      <w:tr w:rsidR="0090005F" w:rsidRPr="00F013E1" w:rsidTr="00B87512">
        <w:trPr>
          <w:trHeight w:val="299"/>
        </w:trPr>
        <w:tc>
          <w:tcPr>
            <w:tcW w:w="530" w:type="dxa"/>
          </w:tcPr>
          <w:p w:rsidR="0090005F" w:rsidRPr="00F013E1" w:rsidRDefault="0090005F" w:rsidP="00B87512">
            <w:pPr>
              <w:pStyle w:val="TableParagraph"/>
              <w:spacing w:before="9" w:line="270" w:lineRule="exact"/>
              <w:ind w:left="84" w:right="79"/>
              <w:jc w:val="center"/>
              <w:rPr>
                <w:rFonts w:asciiTheme="minorHAnsi" w:hAnsiTheme="minorHAnsi" w:cstheme="minorHAnsi"/>
              </w:rPr>
            </w:pPr>
            <w:r w:rsidRPr="00F013E1">
              <w:rPr>
                <w:rFonts w:asciiTheme="minorHAnsi" w:hAnsiTheme="minorHAnsi" w:cstheme="minorHAnsi"/>
              </w:rPr>
              <w:t>3.</w:t>
            </w:r>
          </w:p>
        </w:tc>
        <w:tc>
          <w:tcPr>
            <w:tcW w:w="1593"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Resolution</w:t>
            </w:r>
          </w:p>
        </w:tc>
        <w:tc>
          <w:tcPr>
            <w:tcW w:w="5522"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Full High definition (1920 X 1080) 16:9 Widescreen</w:t>
            </w:r>
          </w:p>
        </w:tc>
      </w:tr>
      <w:tr w:rsidR="0090005F" w:rsidRPr="00F013E1" w:rsidTr="00B87512">
        <w:trPr>
          <w:trHeight w:val="563"/>
        </w:trPr>
        <w:tc>
          <w:tcPr>
            <w:tcW w:w="530" w:type="dxa"/>
          </w:tcPr>
          <w:p w:rsidR="0090005F" w:rsidRPr="00F013E1" w:rsidRDefault="0090005F" w:rsidP="00B87512">
            <w:pPr>
              <w:pStyle w:val="TableParagraph"/>
              <w:spacing w:before="141"/>
              <w:ind w:left="84" w:right="79"/>
              <w:jc w:val="center"/>
              <w:rPr>
                <w:rFonts w:asciiTheme="minorHAnsi" w:hAnsiTheme="minorHAnsi" w:cstheme="minorHAnsi"/>
              </w:rPr>
            </w:pPr>
            <w:r w:rsidRPr="00F013E1">
              <w:rPr>
                <w:rFonts w:asciiTheme="minorHAnsi" w:hAnsiTheme="minorHAnsi" w:cstheme="minorHAnsi"/>
              </w:rPr>
              <w:t>4.</w:t>
            </w:r>
          </w:p>
        </w:tc>
        <w:tc>
          <w:tcPr>
            <w:tcW w:w="1593" w:type="dxa"/>
          </w:tcPr>
          <w:p w:rsidR="0090005F" w:rsidRPr="00F013E1" w:rsidRDefault="0090005F" w:rsidP="00B87512">
            <w:pPr>
              <w:pStyle w:val="TableParagraph"/>
              <w:spacing w:before="4" w:line="280" w:lineRule="exact"/>
              <w:ind w:left="108" w:right="576"/>
              <w:rPr>
                <w:rFonts w:asciiTheme="minorHAnsi" w:hAnsiTheme="minorHAnsi" w:cstheme="minorHAnsi"/>
              </w:rPr>
            </w:pPr>
            <w:r w:rsidRPr="00F013E1">
              <w:rPr>
                <w:rFonts w:asciiTheme="minorHAnsi" w:hAnsiTheme="minorHAnsi" w:cstheme="minorHAnsi"/>
              </w:rPr>
              <w:t>Contrast Ratio</w:t>
            </w:r>
          </w:p>
        </w:tc>
        <w:tc>
          <w:tcPr>
            <w:tcW w:w="5522" w:type="dxa"/>
          </w:tcPr>
          <w:p w:rsidR="0090005F" w:rsidRPr="00F013E1" w:rsidRDefault="0090005F" w:rsidP="00B87512">
            <w:pPr>
              <w:pStyle w:val="TableParagraph"/>
              <w:spacing w:line="281" w:lineRule="exact"/>
              <w:ind w:left="108"/>
              <w:rPr>
                <w:rFonts w:asciiTheme="minorHAnsi" w:hAnsiTheme="minorHAnsi" w:cstheme="minorHAnsi"/>
              </w:rPr>
            </w:pPr>
            <w:r w:rsidRPr="00F013E1">
              <w:rPr>
                <w:rFonts w:asciiTheme="minorHAnsi" w:hAnsiTheme="minorHAnsi" w:cstheme="minorHAnsi"/>
              </w:rPr>
              <w:t>1000:1 or better</w:t>
            </w:r>
          </w:p>
        </w:tc>
      </w:tr>
      <w:tr w:rsidR="0090005F" w:rsidRPr="00F013E1" w:rsidTr="00B87512">
        <w:trPr>
          <w:trHeight w:val="299"/>
        </w:trPr>
        <w:tc>
          <w:tcPr>
            <w:tcW w:w="530" w:type="dxa"/>
          </w:tcPr>
          <w:p w:rsidR="0090005F" w:rsidRPr="00F013E1" w:rsidRDefault="0090005F" w:rsidP="00B87512">
            <w:pPr>
              <w:pStyle w:val="TableParagraph"/>
              <w:spacing w:before="9" w:line="270" w:lineRule="exact"/>
              <w:ind w:left="84" w:right="79"/>
              <w:jc w:val="center"/>
              <w:rPr>
                <w:rFonts w:asciiTheme="minorHAnsi" w:hAnsiTheme="minorHAnsi" w:cstheme="minorHAnsi"/>
              </w:rPr>
            </w:pPr>
            <w:r w:rsidRPr="00F013E1">
              <w:rPr>
                <w:rFonts w:asciiTheme="minorHAnsi" w:hAnsiTheme="minorHAnsi" w:cstheme="minorHAnsi"/>
              </w:rPr>
              <w:t>5.</w:t>
            </w:r>
          </w:p>
        </w:tc>
        <w:tc>
          <w:tcPr>
            <w:tcW w:w="1593" w:type="dxa"/>
          </w:tcPr>
          <w:p w:rsidR="0090005F" w:rsidRPr="00F013E1" w:rsidRDefault="0090005F" w:rsidP="00B87512">
            <w:pPr>
              <w:pStyle w:val="TableParagraph"/>
              <w:spacing w:line="279" w:lineRule="exact"/>
              <w:ind w:left="108"/>
              <w:rPr>
                <w:rFonts w:asciiTheme="minorHAnsi" w:hAnsiTheme="minorHAnsi" w:cstheme="minorHAnsi"/>
              </w:rPr>
            </w:pPr>
            <w:r w:rsidRPr="00F013E1">
              <w:rPr>
                <w:rFonts w:asciiTheme="minorHAnsi" w:hAnsiTheme="minorHAnsi" w:cstheme="minorHAnsi"/>
              </w:rPr>
              <w:t>Brightness</w:t>
            </w:r>
          </w:p>
        </w:tc>
        <w:tc>
          <w:tcPr>
            <w:tcW w:w="5522" w:type="dxa"/>
          </w:tcPr>
          <w:p w:rsidR="0090005F" w:rsidRPr="00F013E1" w:rsidRDefault="0090005F" w:rsidP="00B87512">
            <w:pPr>
              <w:pStyle w:val="TableParagraph"/>
              <w:spacing w:line="279" w:lineRule="exact"/>
              <w:ind w:left="108"/>
              <w:rPr>
                <w:rFonts w:asciiTheme="minorHAnsi" w:hAnsiTheme="minorHAnsi" w:cstheme="minorHAnsi"/>
              </w:rPr>
            </w:pPr>
            <w:r w:rsidRPr="00F013E1">
              <w:rPr>
                <w:rFonts w:asciiTheme="minorHAnsi" w:hAnsiTheme="minorHAnsi" w:cstheme="minorHAnsi"/>
              </w:rPr>
              <w:t>350 Cd/m2 or better</w:t>
            </w:r>
          </w:p>
        </w:tc>
      </w:tr>
      <w:tr w:rsidR="0090005F" w:rsidRPr="00F013E1" w:rsidTr="00B87512">
        <w:trPr>
          <w:trHeight w:val="563"/>
        </w:trPr>
        <w:tc>
          <w:tcPr>
            <w:tcW w:w="530" w:type="dxa"/>
          </w:tcPr>
          <w:p w:rsidR="0090005F" w:rsidRPr="00F013E1" w:rsidRDefault="0090005F" w:rsidP="00B87512">
            <w:pPr>
              <w:pStyle w:val="TableParagraph"/>
              <w:spacing w:before="141"/>
              <w:ind w:left="84" w:right="79"/>
              <w:jc w:val="center"/>
              <w:rPr>
                <w:rFonts w:asciiTheme="minorHAnsi" w:hAnsiTheme="minorHAnsi" w:cstheme="minorHAnsi"/>
              </w:rPr>
            </w:pPr>
            <w:r w:rsidRPr="00F013E1">
              <w:rPr>
                <w:rFonts w:asciiTheme="minorHAnsi" w:hAnsiTheme="minorHAnsi" w:cstheme="minorHAnsi"/>
              </w:rPr>
              <w:t>6.</w:t>
            </w:r>
          </w:p>
        </w:tc>
        <w:tc>
          <w:tcPr>
            <w:tcW w:w="1593" w:type="dxa"/>
          </w:tcPr>
          <w:p w:rsidR="0090005F" w:rsidRPr="00F013E1" w:rsidRDefault="0090005F" w:rsidP="00B87512">
            <w:pPr>
              <w:pStyle w:val="TableParagraph"/>
              <w:spacing w:before="4" w:line="280" w:lineRule="exact"/>
              <w:ind w:left="108" w:right="470"/>
              <w:rPr>
                <w:rFonts w:asciiTheme="minorHAnsi" w:hAnsiTheme="minorHAnsi" w:cstheme="minorHAnsi"/>
              </w:rPr>
            </w:pPr>
            <w:r w:rsidRPr="00F013E1">
              <w:rPr>
                <w:rFonts w:asciiTheme="minorHAnsi" w:hAnsiTheme="minorHAnsi" w:cstheme="minorHAnsi"/>
              </w:rPr>
              <w:t>Response Time</w:t>
            </w:r>
          </w:p>
        </w:tc>
        <w:tc>
          <w:tcPr>
            <w:tcW w:w="5522" w:type="dxa"/>
          </w:tcPr>
          <w:p w:rsidR="0090005F" w:rsidRPr="00F013E1" w:rsidRDefault="0090005F" w:rsidP="00B87512">
            <w:pPr>
              <w:pStyle w:val="TableParagraph"/>
              <w:spacing w:line="281" w:lineRule="exact"/>
              <w:ind w:left="108"/>
              <w:rPr>
                <w:rFonts w:asciiTheme="minorHAnsi" w:hAnsiTheme="minorHAnsi" w:cstheme="minorHAnsi"/>
              </w:rPr>
            </w:pPr>
            <w:r w:rsidRPr="00F013E1">
              <w:rPr>
                <w:rFonts w:asciiTheme="minorHAnsi" w:hAnsiTheme="minorHAnsi" w:cstheme="minorHAnsi"/>
              </w:rPr>
              <w:t>12 ms or better</w:t>
            </w:r>
          </w:p>
        </w:tc>
      </w:tr>
      <w:tr w:rsidR="0090005F" w:rsidRPr="00F013E1" w:rsidTr="00B87512">
        <w:trPr>
          <w:trHeight w:val="563"/>
        </w:trPr>
        <w:tc>
          <w:tcPr>
            <w:tcW w:w="530" w:type="dxa"/>
          </w:tcPr>
          <w:p w:rsidR="0090005F" w:rsidRPr="00F013E1" w:rsidRDefault="0090005F" w:rsidP="00B87512">
            <w:pPr>
              <w:pStyle w:val="TableParagraph"/>
              <w:spacing w:before="141"/>
              <w:ind w:left="84" w:right="79"/>
              <w:jc w:val="center"/>
              <w:rPr>
                <w:rFonts w:asciiTheme="minorHAnsi" w:hAnsiTheme="minorHAnsi" w:cstheme="minorHAnsi"/>
              </w:rPr>
            </w:pPr>
            <w:r w:rsidRPr="00F013E1">
              <w:rPr>
                <w:rFonts w:asciiTheme="minorHAnsi" w:hAnsiTheme="minorHAnsi" w:cstheme="minorHAnsi"/>
              </w:rPr>
              <w:t>7.</w:t>
            </w:r>
          </w:p>
        </w:tc>
        <w:tc>
          <w:tcPr>
            <w:tcW w:w="1593" w:type="dxa"/>
          </w:tcPr>
          <w:p w:rsidR="0090005F" w:rsidRPr="00F013E1" w:rsidRDefault="0090005F" w:rsidP="00B87512">
            <w:pPr>
              <w:pStyle w:val="TableParagraph"/>
              <w:spacing w:before="3" w:line="280" w:lineRule="exact"/>
              <w:ind w:left="108" w:right="621"/>
              <w:rPr>
                <w:rFonts w:asciiTheme="minorHAnsi" w:hAnsiTheme="minorHAnsi" w:cstheme="minorHAnsi"/>
              </w:rPr>
            </w:pPr>
            <w:r w:rsidRPr="00F013E1">
              <w:rPr>
                <w:rFonts w:asciiTheme="minorHAnsi" w:hAnsiTheme="minorHAnsi" w:cstheme="minorHAnsi"/>
              </w:rPr>
              <w:t>Viewing Angle</w:t>
            </w:r>
          </w:p>
        </w:tc>
        <w:tc>
          <w:tcPr>
            <w:tcW w:w="5522" w:type="dxa"/>
          </w:tcPr>
          <w:p w:rsidR="0090005F" w:rsidRPr="00F013E1" w:rsidRDefault="0090005F" w:rsidP="00B87512">
            <w:pPr>
              <w:pStyle w:val="TableParagraph"/>
              <w:spacing w:line="281" w:lineRule="exact"/>
              <w:ind w:left="108"/>
              <w:rPr>
                <w:rFonts w:asciiTheme="minorHAnsi" w:hAnsiTheme="minorHAnsi" w:cstheme="minorHAnsi"/>
              </w:rPr>
            </w:pPr>
            <w:r w:rsidRPr="00F013E1">
              <w:rPr>
                <w:rFonts w:asciiTheme="minorHAnsi" w:hAnsiTheme="minorHAnsi" w:cstheme="minorHAnsi"/>
              </w:rPr>
              <w:t>178 x 178</w:t>
            </w:r>
          </w:p>
        </w:tc>
      </w:tr>
      <w:tr w:rsidR="0090005F" w:rsidRPr="00F013E1" w:rsidTr="00B87512">
        <w:trPr>
          <w:trHeight w:val="299"/>
        </w:trPr>
        <w:tc>
          <w:tcPr>
            <w:tcW w:w="530" w:type="dxa"/>
          </w:tcPr>
          <w:p w:rsidR="0090005F" w:rsidRPr="00F013E1" w:rsidRDefault="0090005F" w:rsidP="00B87512">
            <w:pPr>
              <w:pStyle w:val="TableParagraph"/>
              <w:spacing w:before="9" w:line="270" w:lineRule="exact"/>
              <w:ind w:left="84" w:right="79"/>
              <w:jc w:val="center"/>
              <w:rPr>
                <w:rFonts w:asciiTheme="minorHAnsi" w:hAnsiTheme="minorHAnsi" w:cstheme="minorHAnsi"/>
              </w:rPr>
            </w:pPr>
            <w:r w:rsidRPr="00F013E1">
              <w:rPr>
                <w:rFonts w:asciiTheme="minorHAnsi" w:hAnsiTheme="minorHAnsi" w:cstheme="minorHAnsi"/>
              </w:rPr>
              <w:t>8.</w:t>
            </w:r>
          </w:p>
        </w:tc>
        <w:tc>
          <w:tcPr>
            <w:tcW w:w="1593"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Certification</w:t>
            </w:r>
          </w:p>
        </w:tc>
        <w:tc>
          <w:tcPr>
            <w:tcW w:w="5522"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CE, FCC, UL/KC/CB</w:t>
            </w:r>
          </w:p>
        </w:tc>
      </w:tr>
      <w:tr w:rsidR="0090005F" w:rsidRPr="00F013E1" w:rsidTr="00B87512">
        <w:trPr>
          <w:trHeight w:val="563"/>
        </w:trPr>
        <w:tc>
          <w:tcPr>
            <w:tcW w:w="530" w:type="dxa"/>
          </w:tcPr>
          <w:p w:rsidR="0090005F" w:rsidRPr="00F013E1" w:rsidRDefault="0090005F" w:rsidP="00B87512">
            <w:pPr>
              <w:pStyle w:val="TableParagraph"/>
              <w:spacing w:before="141"/>
              <w:ind w:left="84" w:right="79"/>
              <w:jc w:val="center"/>
              <w:rPr>
                <w:rFonts w:asciiTheme="minorHAnsi" w:hAnsiTheme="minorHAnsi" w:cstheme="minorHAnsi"/>
              </w:rPr>
            </w:pPr>
            <w:r w:rsidRPr="00F013E1">
              <w:rPr>
                <w:rFonts w:asciiTheme="minorHAnsi" w:hAnsiTheme="minorHAnsi" w:cstheme="minorHAnsi"/>
              </w:rPr>
              <w:t>9.</w:t>
            </w:r>
          </w:p>
        </w:tc>
        <w:tc>
          <w:tcPr>
            <w:tcW w:w="1593" w:type="dxa"/>
          </w:tcPr>
          <w:p w:rsidR="0090005F" w:rsidRPr="00F013E1" w:rsidRDefault="0090005F" w:rsidP="00B87512">
            <w:pPr>
              <w:pStyle w:val="TableParagraph"/>
              <w:spacing w:before="3" w:line="280" w:lineRule="exact"/>
              <w:ind w:left="108" w:right="520"/>
              <w:rPr>
                <w:rFonts w:asciiTheme="minorHAnsi" w:hAnsiTheme="minorHAnsi" w:cstheme="minorHAnsi"/>
              </w:rPr>
            </w:pPr>
            <w:r w:rsidRPr="00F013E1">
              <w:rPr>
                <w:rFonts w:asciiTheme="minorHAnsi" w:hAnsiTheme="minorHAnsi" w:cstheme="minorHAnsi"/>
              </w:rPr>
              <w:t>Standard Inputs</w:t>
            </w:r>
          </w:p>
        </w:tc>
        <w:tc>
          <w:tcPr>
            <w:tcW w:w="5522" w:type="dxa"/>
          </w:tcPr>
          <w:p w:rsidR="0090005F" w:rsidRPr="00F013E1" w:rsidRDefault="0090005F" w:rsidP="00B87512">
            <w:pPr>
              <w:pStyle w:val="TableParagraph"/>
              <w:spacing w:line="281" w:lineRule="exact"/>
              <w:ind w:left="108"/>
              <w:rPr>
                <w:rFonts w:asciiTheme="minorHAnsi" w:hAnsiTheme="minorHAnsi" w:cstheme="minorHAnsi"/>
              </w:rPr>
            </w:pPr>
            <w:r w:rsidRPr="00F013E1">
              <w:rPr>
                <w:rFonts w:asciiTheme="minorHAnsi" w:hAnsiTheme="minorHAnsi" w:cstheme="minorHAnsi"/>
              </w:rPr>
              <w:t>DVI-D,RGB, HDMI, USB</w:t>
            </w:r>
          </w:p>
        </w:tc>
      </w:tr>
      <w:tr w:rsidR="0090005F" w:rsidRPr="00F013E1" w:rsidTr="00B87512">
        <w:trPr>
          <w:trHeight w:val="299"/>
        </w:trPr>
        <w:tc>
          <w:tcPr>
            <w:tcW w:w="530" w:type="dxa"/>
          </w:tcPr>
          <w:p w:rsidR="0090005F" w:rsidRPr="00F013E1" w:rsidRDefault="0090005F" w:rsidP="00B87512">
            <w:pPr>
              <w:pStyle w:val="TableParagraph"/>
              <w:spacing w:before="9" w:line="270" w:lineRule="exact"/>
              <w:ind w:left="86" w:right="79"/>
              <w:jc w:val="center"/>
              <w:rPr>
                <w:rFonts w:asciiTheme="minorHAnsi" w:hAnsiTheme="minorHAnsi" w:cstheme="minorHAnsi"/>
              </w:rPr>
            </w:pPr>
            <w:r w:rsidRPr="00F013E1">
              <w:rPr>
                <w:rFonts w:asciiTheme="minorHAnsi" w:hAnsiTheme="minorHAnsi" w:cstheme="minorHAnsi"/>
              </w:rPr>
              <w:t>10.</w:t>
            </w:r>
          </w:p>
        </w:tc>
        <w:tc>
          <w:tcPr>
            <w:tcW w:w="1593"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Control</w:t>
            </w:r>
          </w:p>
        </w:tc>
        <w:tc>
          <w:tcPr>
            <w:tcW w:w="5522" w:type="dxa"/>
          </w:tcPr>
          <w:p w:rsidR="0090005F" w:rsidRPr="00F013E1" w:rsidRDefault="0090005F" w:rsidP="00B87512">
            <w:pPr>
              <w:pStyle w:val="TableParagraph"/>
              <w:spacing w:line="280" w:lineRule="exact"/>
              <w:ind w:left="108"/>
              <w:rPr>
                <w:rFonts w:asciiTheme="minorHAnsi" w:hAnsiTheme="minorHAnsi" w:cstheme="minorHAnsi"/>
              </w:rPr>
            </w:pPr>
            <w:r w:rsidRPr="00F013E1">
              <w:rPr>
                <w:rFonts w:asciiTheme="minorHAnsi" w:hAnsiTheme="minorHAnsi" w:cstheme="minorHAnsi"/>
              </w:rPr>
              <w:t>RS-232/RJ-45/IR</w:t>
            </w:r>
          </w:p>
        </w:tc>
      </w:tr>
      <w:tr w:rsidR="0090005F" w:rsidRPr="00F013E1" w:rsidTr="00B87512">
        <w:trPr>
          <w:trHeight w:val="563"/>
        </w:trPr>
        <w:tc>
          <w:tcPr>
            <w:tcW w:w="530" w:type="dxa"/>
          </w:tcPr>
          <w:p w:rsidR="0090005F" w:rsidRPr="00F013E1" w:rsidRDefault="0090005F" w:rsidP="00B87512">
            <w:pPr>
              <w:pStyle w:val="TableParagraph"/>
              <w:spacing w:before="141"/>
              <w:ind w:left="86" w:right="79"/>
              <w:jc w:val="center"/>
              <w:rPr>
                <w:rFonts w:asciiTheme="minorHAnsi" w:hAnsiTheme="minorHAnsi" w:cstheme="minorHAnsi"/>
              </w:rPr>
            </w:pPr>
            <w:r w:rsidRPr="00F013E1">
              <w:rPr>
                <w:rFonts w:asciiTheme="minorHAnsi" w:hAnsiTheme="minorHAnsi" w:cstheme="minorHAnsi"/>
              </w:rPr>
              <w:t>11.</w:t>
            </w:r>
          </w:p>
        </w:tc>
        <w:tc>
          <w:tcPr>
            <w:tcW w:w="1593" w:type="dxa"/>
          </w:tcPr>
          <w:p w:rsidR="0090005F" w:rsidRPr="00F013E1" w:rsidRDefault="0090005F" w:rsidP="00B87512">
            <w:pPr>
              <w:pStyle w:val="TableParagraph"/>
              <w:spacing w:before="4" w:line="280" w:lineRule="exact"/>
              <w:ind w:left="108" w:right="80"/>
              <w:rPr>
                <w:rFonts w:asciiTheme="minorHAnsi" w:hAnsiTheme="minorHAnsi" w:cstheme="minorHAnsi"/>
              </w:rPr>
            </w:pPr>
            <w:r w:rsidRPr="00F013E1">
              <w:rPr>
                <w:rFonts w:asciiTheme="minorHAnsi" w:hAnsiTheme="minorHAnsi" w:cstheme="minorHAnsi"/>
              </w:rPr>
              <w:t>Power Consumption</w:t>
            </w:r>
          </w:p>
        </w:tc>
        <w:tc>
          <w:tcPr>
            <w:tcW w:w="5522" w:type="dxa"/>
          </w:tcPr>
          <w:p w:rsidR="0090005F" w:rsidRPr="00F013E1" w:rsidRDefault="0090005F" w:rsidP="00B87512">
            <w:pPr>
              <w:pStyle w:val="TableParagraph"/>
              <w:spacing w:line="281" w:lineRule="exact"/>
              <w:ind w:left="108"/>
              <w:rPr>
                <w:rFonts w:asciiTheme="minorHAnsi" w:hAnsiTheme="minorHAnsi" w:cstheme="minorHAnsi"/>
              </w:rPr>
            </w:pPr>
            <w:r w:rsidRPr="00F013E1">
              <w:rPr>
                <w:rFonts w:asciiTheme="minorHAnsi" w:hAnsiTheme="minorHAnsi" w:cstheme="minorHAnsi"/>
              </w:rPr>
              <w:t>Not more than 80 Watt</w:t>
            </w:r>
          </w:p>
        </w:tc>
      </w:tr>
    </w:tbl>
    <w:p w:rsidR="0090005F" w:rsidRDefault="0090005F" w:rsidP="0090005F"/>
    <w:p w:rsidR="0090005F" w:rsidRDefault="0090005F" w:rsidP="0090005F">
      <w:pPr>
        <w:pStyle w:val="Heading4"/>
      </w:pPr>
      <w:r>
        <w:t>8 Port Industrial Switch</w:t>
      </w:r>
    </w:p>
    <w:p w:rsidR="0090005F" w:rsidRDefault="0090005F" w:rsidP="0090005F"/>
    <w:tbl>
      <w:tblPr>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7"/>
        <w:gridCol w:w="1877"/>
        <w:gridCol w:w="5398"/>
      </w:tblGrid>
      <w:tr w:rsidR="0090005F" w:rsidRPr="00AA02C1" w:rsidTr="00B87512">
        <w:trPr>
          <w:trHeight w:val="563"/>
        </w:trPr>
        <w:tc>
          <w:tcPr>
            <w:tcW w:w="367" w:type="dxa"/>
            <w:shd w:val="clear" w:color="auto" w:fill="1F3864"/>
          </w:tcPr>
          <w:p w:rsidR="0090005F" w:rsidRPr="00AA02C1" w:rsidRDefault="0090005F" w:rsidP="00B87512">
            <w:pPr>
              <w:pStyle w:val="TableParagraph"/>
              <w:spacing w:before="141"/>
              <w:rPr>
                <w:rFonts w:asciiTheme="minorHAnsi" w:hAnsiTheme="minorHAnsi" w:cstheme="minorHAnsi"/>
                <w:b/>
              </w:rPr>
            </w:pPr>
            <w:r w:rsidRPr="00AA02C1">
              <w:rPr>
                <w:rFonts w:asciiTheme="minorHAnsi" w:hAnsiTheme="minorHAnsi" w:cstheme="minorHAnsi"/>
                <w:b/>
                <w:color w:val="FFFFFF"/>
              </w:rPr>
              <w:t>#</w:t>
            </w:r>
          </w:p>
        </w:tc>
        <w:tc>
          <w:tcPr>
            <w:tcW w:w="1877" w:type="dxa"/>
            <w:shd w:val="clear" w:color="auto" w:fill="1F3864"/>
          </w:tcPr>
          <w:p w:rsidR="0090005F" w:rsidRPr="00AA02C1" w:rsidRDefault="0090005F" w:rsidP="00B87512">
            <w:pPr>
              <w:pStyle w:val="TableParagraph"/>
              <w:spacing w:before="1"/>
              <w:ind w:left="0"/>
              <w:rPr>
                <w:rFonts w:asciiTheme="minorHAnsi" w:hAnsiTheme="minorHAnsi" w:cstheme="minorHAnsi"/>
                <w:b/>
              </w:rPr>
            </w:pPr>
          </w:p>
          <w:p w:rsidR="0090005F" w:rsidRPr="00AA02C1" w:rsidRDefault="0090005F" w:rsidP="00B87512">
            <w:pPr>
              <w:pStyle w:val="TableParagraph"/>
              <w:spacing w:line="260" w:lineRule="exact"/>
              <w:rPr>
                <w:rFonts w:asciiTheme="minorHAnsi" w:hAnsiTheme="minorHAnsi" w:cstheme="minorHAnsi"/>
                <w:b/>
              </w:rPr>
            </w:pPr>
            <w:r w:rsidRPr="00AA02C1">
              <w:rPr>
                <w:rFonts w:asciiTheme="minorHAnsi" w:hAnsiTheme="minorHAnsi" w:cstheme="minorHAnsi"/>
                <w:b/>
                <w:color w:val="FFFFFF"/>
              </w:rPr>
              <w:t>Characteristics</w:t>
            </w:r>
          </w:p>
        </w:tc>
        <w:tc>
          <w:tcPr>
            <w:tcW w:w="5398" w:type="dxa"/>
            <w:shd w:val="clear" w:color="auto" w:fill="1F3864"/>
          </w:tcPr>
          <w:p w:rsidR="0090005F" w:rsidRPr="00AA02C1" w:rsidRDefault="0090005F" w:rsidP="00B87512">
            <w:pPr>
              <w:pStyle w:val="TableParagraph"/>
              <w:spacing w:before="141"/>
              <w:rPr>
                <w:rFonts w:asciiTheme="minorHAnsi" w:hAnsiTheme="minorHAnsi" w:cstheme="minorHAnsi"/>
                <w:b/>
              </w:rPr>
            </w:pPr>
            <w:r w:rsidRPr="00AA02C1">
              <w:rPr>
                <w:rFonts w:asciiTheme="minorHAnsi" w:hAnsiTheme="minorHAnsi" w:cstheme="minorHAnsi"/>
                <w:b/>
                <w:color w:val="FFFFFF"/>
              </w:rPr>
              <w:t>Minimum Specifications</w:t>
            </w:r>
          </w:p>
        </w:tc>
      </w:tr>
      <w:tr w:rsidR="0090005F" w:rsidRPr="00AA02C1" w:rsidTr="00B87512">
        <w:trPr>
          <w:trHeight w:val="1404"/>
        </w:trPr>
        <w:tc>
          <w:tcPr>
            <w:tcW w:w="367" w:type="dxa"/>
          </w:tcPr>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spacing w:before="1"/>
              <w:rPr>
                <w:rFonts w:asciiTheme="minorHAnsi" w:hAnsiTheme="minorHAnsi" w:cstheme="minorHAnsi"/>
              </w:rPr>
            </w:pPr>
            <w:r w:rsidRPr="00AA02C1">
              <w:rPr>
                <w:rFonts w:asciiTheme="minorHAnsi" w:hAnsiTheme="minorHAnsi" w:cstheme="minorHAnsi"/>
                <w:w w:val="99"/>
              </w:rPr>
              <w:t>1</w:t>
            </w:r>
          </w:p>
        </w:tc>
        <w:tc>
          <w:tcPr>
            <w:tcW w:w="1877" w:type="dxa"/>
          </w:tcPr>
          <w:p w:rsidR="0090005F" w:rsidRPr="00AA02C1" w:rsidRDefault="0090005F" w:rsidP="00B87512">
            <w:pPr>
              <w:pStyle w:val="TableParagraph"/>
              <w:spacing w:before="11"/>
              <w:ind w:left="0"/>
              <w:rPr>
                <w:rFonts w:asciiTheme="minorHAnsi" w:hAnsiTheme="minorHAnsi" w:cstheme="minorHAnsi"/>
                <w:b/>
              </w:rPr>
            </w:pPr>
          </w:p>
          <w:p w:rsidR="0090005F" w:rsidRPr="00AA02C1" w:rsidRDefault="0090005F" w:rsidP="00B87512">
            <w:pPr>
              <w:pStyle w:val="TableParagraph"/>
              <w:ind w:right="633"/>
              <w:rPr>
                <w:rFonts w:asciiTheme="minorHAnsi" w:hAnsiTheme="minorHAnsi" w:cstheme="minorHAnsi"/>
              </w:rPr>
            </w:pPr>
            <w:r w:rsidRPr="00AA02C1">
              <w:rPr>
                <w:rFonts w:asciiTheme="minorHAnsi" w:hAnsiTheme="minorHAnsi" w:cstheme="minorHAnsi"/>
              </w:rPr>
              <w:t>Number of Ports</w:t>
            </w:r>
          </w:p>
        </w:tc>
        <w:tc>
          <w:tcPr>
            <w:tcW w:w="5398" w:type="dxa"/>
          </w:tcPr>
          <w:p w:rsidR="0090005F" w:rsidRPr="00AA02C1" w:rsidRDefault="0090005F" w:rsidP="00B87512">
            <w:pPr>
              <w:pStyle w:val="TableParagraph"/>
              <w:ind w:right="437"/>
              <w:rPr>
                <w:rFonts w:asciiTheme="minorHAnsi" w:hAnsiTheme="minorHAnsi" w:cstheme="minorHAnsi"/>
              </w:rPr>
            </w:pPr>
            <w:r w:rsidRPr="00AA02C1">
              <w:rPr>
                <w:rFonts w:asciiTheme="minorHAnsi" w:hAnsiTheme="minorHAnsi" w:cstheme="minorHAnsi"/>
              </w:rPr>
              <w:t>8 Port 10/100/1000Base-T and Minimum Two Gigabit uplinks. (Uplinks should accepts both SMF / MMF sfp)</w:t>
            </w:r>
          </w:p>
          <w:p w:rsidR="0090005F" w:rsidRPr="00AA02C1" w:rsidRDefault="0090005F" w:rsidP="00B87512">
            <w:pPr>
              <w:pStyle w:val="TableParagraph"/>
              <w:spacing w:before="4" w:line="280" w:lineRule="exact"/>
              <w:ind w:right="681"/>
              <w:rPr>
                <w:rFonts w:asciiTheme="minorHAnsi" w:hAnsiTheme="minorHAnsi" w:cstheme="minorHAnsi"/>
              </w:rPr>
            </w:pPr>
            <w:r w:rsidRPr="00AA02C1">
              <w:rPr>
                <w:rFonts w:asciiTheme="minorHAnsi" w:hAnsiTheme="minorHAnsi" w:cstheme="minorHAnsi"/>
              </w:rPr>
              <w:t>(Uplinks should accept Copper based Gigabit Modules)</w:t>
            </w:r>
          </w:p>
        </w:tc>
      </w:tr>
      <w:tr w:rsidR="0090005F" w:rsidRPr="00AA02C1" w:rsidTr="00B87512">
        <w:trPr>
          <w:trHeight w:val="560"/>
        </w:trPr>
        <w:tc>
          <w:tcPr>
            <w:tcW w:w="367" w:type="dxa"/>
          </w:tcPr>
          <w:p w:rsidR="0090005F" w:rsidRPr="00AA02C1" w:rsidRDefault="0090005F" w:rsidP="00B87512">
            <w:pPr>
              <w:pStyle w:val="TableParagraph"/>
              <w:spacing w:before="141"/>
              <w:rPr>
                <w:rFonts w:asciiTheme="minorHAnsi" w:hAnsiTheme="minorHAnsi" w:cstheme="minorHAnsi"/>
              </w:rPr>
            </w:pPr>
            <w:r w:rsidRPr="00AA02C1">
              <w:rPr>
                <w:rFonts w:asciiTheme="minorHAnsi" w:hAnsiTheme="minorHAnsi" w:cstheme="minorHAnsi"/>
                <w:w w:val="99"/>
              </w:rPr>
              <w:t>2</w:t>
            </w:r>
          </w:p>
        </w:tc>
        <w:tc>
          <w:tcPr>
            <w:tcW w:w="1877" w:type="dxa"/>
          </w:tcPr>
          <w:p w:rsidR="0090005F" w:rsidRPr="00AA02C1" w:rsidRDefault="0090005F" w:rsidP="00B87512">
            <w:pPr>
              <w:pStyle w:val="TableParagraph"/>
              <w:spacing w:before="3" w:line="280" w:lineRule="exact"/>
              <w:ind w:right="368"/>
              <w:rPr>
                <w:rFonts w:asciiTheme="minorHAnsi" w:hAnsiTheme="minorHAnsi" w:cstheme="minorHAnsi"/>
              </w:rPr>
            </w:pPr>
            <w:r w:rsidRPr="00AA02C1">
              <w:rPr>
                <w:rFonts w:asciiTheme="minorHAnsi" w:hAnsiTheme="minorHAnsi" w:cstheme="minorHAnsi"/>
              </w:rPr>
              <w:t>Type and Functionality</w:t>
            </w:r>
          </w:p>
        </w:tc>
        <w:tc>
          <w:tcPr>
            <w:tcW w:w="5398" w:type="dxa"/>
          </w:tcPr>
          <w:p w:rsidR="0090005F" w:rsidRPr="00AA02C1" w:rsidRDefault="0090005F" w:rsidP="00B87512">
            <w:pPr>
              <w:pStyle w:val="TableParagraph"/>
              <w:spacing w:before="3" w:line="280" w:lineRule="exact"/>
              <w:rPr>
                <w:rFonts w:asciiTheme="minorHAnsi" w:hAnsiTheme="minorHAnsi" w:cstheme="minorHAnsi"/>
              </w:rPr>
            </w:pPr>
            <w:r w:rsidRPr="00AA02C1">
              <w:rPr>
                <w:rFonts w:asciiTheme="minorHAnsi" w:hAnsiTheme="minorHAnsi" w:cstheme="minorHAnsi"/>
              </w:rPr>
              <w:t>Layer 2 Modular, Fully Managed and Industrial Ethernet Switch</w:t>
            </w:r>
          </w:p>
        </w:tc>
      </w:tr>
      <w:tr w:rsidR="0090005F" w:rsidRPr="00AA02C1" w:rsidTr="00B87512">
        <w:trPr>
          <w:trHeight w:val="318"/>
        </w:trPr>
        <w:tc>
          <w:tcPr>
            <w:tcW w:w="367" w:type="dxa"/>
            <w:vMerge w:val="restart"/>
          </w:tcPr>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spacing w:before="191"/>
              <w:rPr>
                <w:rFonts w:asciiTheme="minorHAnsi" w:hAnsiTheme="minorHAnsi" w:cstheme="minorHAnsi"/>
              </w:rPr>
            </w:pPr>
            <w:r w:rsidRPr="00AA02C1">
              <w:rPr>
                <w:rFonts w:asciiTheme="minorHAnsi" w:hAnsiTheme="minorHAnsi" w:cstheme="minorHAnsi"/>
                <w:w w:val="99"/>
              </w:rPr>
              <w:t>3</w:t>
            </w:r>
          </w:p>
        </w:tc>
        <w:tc>
          <w:tcPr>
            <w:tcW w:w="1877" w:type="dxa"/>
            <w:vMerge w:val="restart"/>
          </w:tcPr>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ind w:left="0"/>
              <w:rPr>
                <w:rFonts w:asciiTheme="minorHAnsi" w:hAnsiTheme="minorHAnsi" w:cstheme="minorHAnsi"/>
                <w:b/>
              </w:rPr>
            </w:pPr>
          </w:p>
          <w:p w:rsidR="0090005F" w:rsidRPr="00AA02C1" w:rsidRDefault="0090005F" w:rsidP="00B87512">
            <w:pPr>
              <w:pStyle w:val="TableParagraph"/>
              <w:spacing w:before="2"/>
              <w:ind w:left="0"/>
              <w:rPr>
                <w:rFonts w:asciiTheme="minorHAnsi" w:hAnsiTheme="minorHAnsi" w:cstheme="minorHAnsi"/>
                <w:b/>
              </w:rPr>
            </w:pPr>
          </w:p>
          <w:p w:rsidR="0090005F" w:rsidRPr="00AA02C1" w:rsidRDefault="0090005F" w:rsidP="00B87512">
            <w:pPr>
              <w:pStyle w:val="TableParagraph"/>
              <w:ind w:right="416"/>
              <w:rPr>
                <w:rFonts w:asciiTheme="minorHAnsi" w:hAnsiTheme="minorHAnsi" w:cstheme="minorHAnsi"/>
              </w:rPr>
            </w:pPr>
            <w:r w:rsidRPr="00AA02C1">
              <w:rPr>
                <w:rFonts w:asciiTheme="minorHAnsi" w:hAnsiTheme="minorHAnsi" w:cstheme="minorHAnsi"/>
              </w:rPr>
              <w:t>Features Specification</w:t>
            </w:r>
          </w:p>
        </w:tc>
        <w:tc>
          <w:tcPr>
            <w:tcW w:w="5398" w:type="dxa"/>
            <w:tcBorders>
              <w:bottom w:val="nil"/>
            </w:tcBorders>
          </w:tcPr>
          <w:p w:rsidR="0090005F" w:rsidRPr="00AA02C1" w:rsidRDefault="0090005F" w:rsidP="00B87512">
            <w:pPr>
              <w:pStyle w:val="TableParagraph"/>
              <w:spacing w:before="6"/>
              <w:rPr>
                <w:rFonts w:asciiTheme="minorHAnsi" w:hAnsiTheme="minorHAnsi" w:cstheme="minorHAnsi"/>
                <w:b/>
              </w:rPr>
            </w:pPr>
            <w:r w:rsidRPr="00AA02C1">
              <w:rPr>
                <w:rFonts w:asciiTheme="minorHAnsi" w:hAnsiTheme="minorHAnsi" w:cstheme="minorHAnsi"/>
                <w:b/>
              </w:rPr>
              <w:t>IEEE Standards</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1" w:lineRule="exact"/>
              <w:rPr>
                <w:rFonts w:asciiTheme="minorHAnsi" w:hAnsiTheme="minorHAnsi" w:cstheme="minorHAnsi"/>
              </w:rPr>
            </w:pPr>
            <w:r w:rsidRPr="00AA02C1">
              <w:rPr>
                <w:rFonts w:asciiTheme="minorHAnsi" w:hAnsiTheme="minorHAnsi" w:cstheme="minorHAnsi"/>
              </w:rPr>
              <w:t>IEEE 802.1D MAC bridges, STP</w:t>
            </w:r>
          </w:p>
        </w:tc>
      </w:tr>
      <w:tr w:rsidR="0090005F" w:rsidRPr="00AA02C1" w:rsidTr="00B87512">
        <w:trPr>
          <w:trHeight w:val="299"/>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802.1p Layer 2 COS prioritization</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802.1q VLAN</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1" w:lineRule="exact"/>
              <w:rPr>
                <w:rFonts w:asciiTheme="minorHAnsi" w:hAnsiTheme="minorHAnsi" w:cstheme="minorHAnsi"/>
              </w:rPr>
            </w:pPr>
            <w:r w:rsidRPr="00AA02C1">
              <w:rPr>
                <w:rFonts w:asciiTheme="minorHAnsi" w:hAnsiTheme="minorHAnsi" w:cstheme="minorHAnsi"/>
              </w:rPr>
              <w:t>IEEE 802.1s Multiple SpanningTrees</w:t>
            </w:r>
          </w:p>
        </w:tc>
      </w:tr>
      <w:tr w:rsidR="0090005F" w:rsidRPr="00AA02C1" w:rsidTr="00B87512">
        <w:trPr>
          <w:trHeight w:val="299"/>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802.1w Rapid SpanningTree</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802.1AB LLDP</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1" w:lineRule="exact"/>
              <w:rPr>
                <w:rFonts w:asciiTheme="minorHAnsi" w:hAnsiTheme="minorHAnsi" w:cstheme="minorHAnsi"/>
              </w:rPr>
            </w:pPr>
            <w:r w:rsidRPr="00AA02C1">
              <w:rPr>
                <w:rFonts w:asciiTheme="minorHAnsi" w:hAnsiTheme="minorHAnsi" w:cstheme="minorHAnsi"/>
              </w:rPr>
              <w:t>IEEE 802.3ad Link Aggregation (LACP)</w:t>
            </w:r>
          </w:p>
        </w:tc>
      </w:tr>
      <w:tr w:rsidR="0090005F" w:rsidRPr="00AA02C1" w:rsidTr="00B87512">
        <w:trPr>
          <w:trHeight w:val="299"/>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802.3af</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802.3at</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1" w:lineRule="exact"/>
              <w:rPr>
                <w:rFonts w:asciiTheme="minorHAnsi" w:hAnsiTheme="minorHAnsi" w:cstheme="minorHAnsi"/>
              </w:rPr>
            </w:pPr>
            <w:r w:rsidRPr="00AA02C1">
              <w:rPr>
                <w:rFonts w:asciiTheme="minorHAnsi" w:hAnsiTheme="minorHAnsi" w:cstheme="minorHAnsi"/>
              </w:rPr>
              <w:t>IEEE 802.3af Power over Ethernet</w:t>
            </w:r>
          </w:p>
        </w:tc>
      </w:tr>
      <w:tr w:rsidR="0090005F" w:rsidRPr="00AA02C1" w:rsidTr="00B87512">
        <w:trPr>
          <w:trHeight w:val="299"/>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802.3at Power over Ethernet Plus</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802.3x full duplex on 10Base-T</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1" w:lineRule="exact"/>
              <w:rPr>
                <w:rFonts w:asciiTheme="minorHAnsi" w:hAnsiTheme="minorHAnsi" w:cstheme="minorHAnsi"/>
              </w:rPr>
            </w:pPr>
            <w:r w:rsidRPr="00AA02C1">
              <w:rPr>
                <w:rFonts w:asciiTheme="minorHAnsi" w:hAnsiTheme="minorHAnsi" w:cstheme="minorHAnsi"/>
              </w:rPr>
              <w:t>IEEE 802.3 10BASE-T specification</w:t>
            </w:r>
          </w:p>
        </w:tc>
      </w:tr>
      <w:tr w:rsidR="0090005F" w:rsidRPr="00AA02C1" w:rsidTr="00B87512">
        <w:trPr>
          <w:trHeight w:val="299"/>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802.3u 100BASE-TX specification</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802.3ab 1000BASE-T specification</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1" w:lineRule="exact"/>
              <w:rPr>
                <w:rFonts w:asciiTheme="minorHAnsi" w:hAnsiTheme="minorHAnsi" w:cstheme="minorHAnsi"/>
              </w:rPr>
            </w:pPr>
            <w:r w:rsidRPr="00AA02C1">
              <w:rPr>
                <w:rFonts w:asciiTheme="minorHAnsi" w:hAnsiTheme="minorHAnsi" w:cstheme="minorHAnsi"/>
              </w:rPr>
              <w:t>IEEE 802.3z 1000BASE-X specification</w:t>
            </w:r>
          </w:p>
        </w:tc>
      </w:tr>
      <w:tr w:rsidR="0090005F" w:rsidRPr="00AA02C1" w:rsidTr="00B87512">
        <w:trPr>
          <w:trHeight w:val="299"/>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802.1X for Authentication</w:t>
            </w:r>
          </w:p>
        </w:tc>
      </w:tr>
      <w:tr w:rsidR="0090005F" w:rsidRPr="00AA02C1" w:rsidTr="00B87512">
        <w:trPr>
          <w:trHeight w:val="439"/>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IEEE 802.3ad for Port Trunk with LACP</w:t>
            </w:r>
          </w:p>
        </w:tc>
      </w:tr>
      <w:tr w:rsidR="0090005F" w:rsidRPr="00AA02C1" w:rsidTr="00B87512">
        <w:trPr>
          <w:trHeight w:val="48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before="169"/>
              <w:rPr>
                <w:rFonts w:asciiTheme="minorHAnsi" w:hAnsiTheme="minorHAnsi" w:cstheme="minorHAnsi"/>
                <w:b/>
              </w:rPr>
            </w:pPr>
            <w:r w:rsidRPr="00AA02C1">
              <w:rPr>
                <w:rFonts w:asciiTheme="minorHAnsi" w:hAnsiTheme="minorHAnsi" w:cstheme="minorHAnsi"/>
                <w:b/>
              </w:rPr>
              <w:t>RFC Compliance</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RFC 768: UDP</w:t>
            </w:r>
          </w:p>
        </w:tc>
      </w:tr>
      <w:tr w:rsidR="0090005F" w:rsidRPr="00AA02C1" w:rsidTr="00B87512">
        <w:trPr>
          <w:trHeight w:val="30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1" w:lineRule="exact"/>
              <w:rPr>
                <w:rFonts w:asciiTheme="minorHAnsi" w:hAnsiTheme="minorHAnsi" w:cstheme="minorHAnsi"/>
              </w:rPr>
            </w:pPr>
            <w:r w:rsidRPr="00AA02C1">
              <w:rPr>
                <w:rFonts w:asciiTheme="minorHAnsi" w:hAnsiTheme="minorHAnsi" w:cstheme="minorHAnsi"/>
              </w:rPr>
              <w:t>RFC 783: TFTP</w:t>
            </w:r>
          </w:p>
        </w:tc>
      </w:tr>
      <w:tr w:rsidR="0090005F" w:rsidRPr="00AA02C1" w:rsidTr="00B87512">
        <w:trPr>
          <w:trHeight w:val="299"/>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0" w:lineRule="exact"/>
              <w:rPr>
                <w:rFonts w:asciiTheme="minorHAnsi" w:hAnsiTheme="minorHAnsi" w:cstheme="minorHAnsi"/>
              </w:rPr>
            </w:pPr>
            <w:r w:rsidRPr="00AA02C1">
              <w:rPr>
                <w:rFonts w:asciiTheme="minorHAnsi" w:hAnsiTheme="minorHAnsi" w:cstheme="minorHAnsi"/>
              </w:rPr>
              <w:t>RFC 791: IPv4 protocol</w:t>
            </w:r>
          </w:p>
        </w:tc>
      </w:tr>
      <w:tr w:rsidR="0090005F" w:rsidRPr="00AA02C1" w:rsidTr="00B87512">
        <w:trPr>
          <w:trHeight w:val="280"/>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61" w:lineRule="exact"/>
              <w:rPr>
                <w:rFonts w:asciiTheme="minorHAnsi" w:hAnsiTheme="minorHAnsi" w:cstheme="minorHAnsi"/>
              </w:rPr>
            </w:pPr>
            <w:r w:rsidRPr="00AA02C1">
              <w:rPr>
                <w:rFonts w:asciiTheme="minorHAnsi" w:hAnsiTheme="minorHAnsi" w:cstheme="minorHAnsi"/>
              </w:rPr>
              <w:t>RFC 792: ICMP</w:t>
            </w:r>
          </w:p>
        </w:tc>
      </w:tr>
      <w:tr w:rsidR="0090005F" w:rsidRPr="00AA02C1" w:rsidTr="00B87512">
        <w:trPr>
          <w:trHeight w:val="325"/>
        </w:trPr>
        <w:tc>
          <w:tcPr>
            <w:tcW w:w="367" w:type="dxa"/>
            <w:vMerge w:val="restart"/>
            <w:tcBorders>
              <w:bottom w:val="nil"/>
            </w:tcBorders>
          </w:tcPr>
          <w:p w:rsidR="0090005F" w:rsidRPr="00AA02C1" w:rsidRDefault="0090005F" w:rsidP="00B87512">
            <w:pPr>
              <w:pStyle w:val="TableParagraph"/>
              <w:ind w:left="0"/>
              <w:rPr>
                <w:rFonts w:asciiTheme="minorHAnsi" w:hAnsiTheme="minorHAnsi" w:cstheme="minorHAnsi"/>
              </w:rPr>
            </w:pPr>
            <w:r>
              <w:rPr>
                <w:noProof/>
              </w:rPr>
              <mc:AlternateContent>
                <mc:Choice Requires="wpg">
                  <w:drawing>
                    <wp:anchor distT="0" distB="0" distL="114300" distR="114300" simplePos="0" relativeHeight="251787264" behindDoc="0" locked="0" layoutInCell="1" allowOverlap="1" wp14:anchorId="0F7DB375" wp14:editId="645A4BF8">
                      <wp:simplePos x="0" y="0"/>
                      <wp:positionH relativeFrom="page">
                        <wp:posOffset>914400</wp:posOffset>
                      </wp:positionH>
                      <wp:positionV relativeFrom="page">
                        <wp:posOffset>9663430</wp:posOffset>
                      </wp:positionV>
                      <wp:extent cx="5732145" cy="73660"/>
                      <wp:effectExtent l="38100" t="43180" r="40005" b="45085"/>
                      <wp:wrapNone/>
                      <wp:docPr id="847" name="Group 6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145" cy="73660"/>
                                <a:chOff x="1440" y="15218"/>
                                <a:chExt cx="9027" cy="116"/>
                              </a:xfrm>
                            </wpg:grpSpPr>
                            <wps:wsp>
                              <wps:cNvPr id="848" name="Line 657"/>
                              <wps:cNvCnPr>
                                <a:cxnSpLocks noChangeShapeType="1"/>
                              </wps:cNvCnPr>
                              <wps:spPr bwMode="auto">
                                <a:xfrm>
                                  <a:off x="5868" y="15276"/>
                                  <a:ext cx="115" cy="0"/>
                                </a:xfrm>
                                <a:prstGeom prst="line">
                                  <a:avLst/>
                                </a:prstGeom>
                                <a:noFill/>
                                <a:ln w="73152">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849" name="Line 656"/>
                              <wps:cNvCnPr>
                                <a:cxnSpLocks noChangeShapeType="1"/>
                              </wps:cNvCnPr>
                              <wps:spPr bwMode="auto">
                                <a:xfrm>
                                  <a:off x="1440" y="15276"/>
                                  <a:ext cx="115" cy="0"/>
                                </a:xfrm>
                                <a:prstGeom prst="line">
                                  <a:avLst/>
                                </a:prstGeom>
                                <a:noFill/>
                                <a:ln w="73152">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850" name="Line 655"/>
                              <wps:cNvCnPr>
                                <a:cxnSpLocks noChangeShapeType="1"/>
                              </wps:cNvCnPr>
                              <wps:spPr bwMode="auto">
                                <a:xfrm>
                                  <a:off x="1555" y="15276"/>
                                  <a:ext cx="4313" cy="0"/>
                                </a:xfrm>
                                <a:prstGeom prst="line">
                                  <a:avLst/>
                                </a:prstGeom>
                                <a:noFill/>
                                <a:ln w="73152">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851" name="Line 654"/>
                              <wps:cNvCnPr>
                                <a:cxnSpLocks noChangeShapeType="1"/>
                              </wps:cNvCnPr>
                              <wps:spPr bwMode="auto">
                                <a:xfrm>
                                  <a:off x="6040" y="15218"/>
                                  <a:ext cx="0" cy="116"/>
                                </a:xfrm>
                                <a:prstGeom prst="line">
                                  <a:avLst/>
                                </a:prstGeom>
                                <a:noFill/>
                                <a:ln w="71628">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852" name="Line 653"/>
                              <wps:cNvCnPr>
                                <a:cxnSpLocks noChangeShapeType="1"/>
                              </wps:cNvCnPr>
                              <wps:spPr bwMode="auto">
                                <a:xfrm>
                                  <a:off x="10351" y="15276"/>
                                  <a:ext cx="115" cy="0"/>
                                </a:xfrm>
                                <a:prstGeom prst="line">
                                  <a:avLst/>
                                </a:prstGeom>
                                <a:noFill/>
                                <a:ln w="71628">
                                  <a:solidFill>
                                    <a:srgbClr val="002060"/>
                                  </a:solidFill>
                                  <a:prstDash val="solid"/>
                                  <a:round/>
                                  <a:headEnd/>
                                  <a:tailEnd/>
                                </a:ln>
                                <a:extLst>
                                  <a:ext uri="{909E8E84-426E-40DD-AFC4-6F175D3DCCD1}">
                                    <a14:hiddenFill xmlns:a14="http://schemas.microsoft.com/office/drawing/2010/main">
                                      <a:noFill/>
                                    </a14:hiddenFill>
                                  </a:ext>
                                </a:extLst>
                              </wps:spPr>
                              <wps:bodyPr/>
                            </wps:wsp>
                            <wps:wsp>
                              <wps:cNvPr id="853" name="Line 652"/>
                              <wps:cNvCnPr>
                                <a:cxnSpLocks noChangeShapeType="1"/>
                              </wps:cNvCnPr>
                              <wps:spPr bwMode="auto">
                                <a:xfrm>
                                  <a:off x="6096" y="15276"/>
                                  <a:ext cx="4255" cy="0"/>
                                </a:xfrm>
                                <a:prstGeom prst="line">
                                  <a:avLst/>
                                </a:prstGeom>
                                <a:noFill/>
                                <a:ln w="73152">
                                  <a:solidFill>
                                    <a:srgbClr val="00206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D289EF" id="Group 651" o:spid="_x0000_s1026" style="position:absolute;margin-left:1in;margin-top:760.9pt;width:451.35pt;height:5.8pt;z-index:251787264;mso-position-horizontal-relative:page;mso-position-vertical-relative:page" coordorigin="1440,15218" coordsize="9027,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mxpPwMAAEgTAAAOAAAAZHJzL2Uyb0RvYy54bWzsWF1vmzAUfZ+0/2DxnoIJEIKaTFNI+tJt&#10;ldr9AAfMhwY2smlINO2/79omaZKm2tStkSrlBQzXvr4+5/hy8fWndV2hFRWy5Gxi4SvHQpQlPC1Z&#10;PrG+PywGoYVkS1hKKs7oxNpQaX2afvxw3TURdXnBq5QKBE6YjLpmYhVt20S2LZOC1kRe8YYyMGZc&#10;1KSFR5HbqSAdeK8r23WcwO64SBvBEyolvI2N0Zpq/1lGk/ZblknaompiQWytvgp9XaqrPb0mUS5I&#10;U5RJHwZ5RRQ1KRlMunMVk5agR1E+c1WXieCSZ+1VwmubZ1mZUL0GWA12jlZzI/hjo9eSR13e7GAC&#10;aI9werXb5OvqTqAynVihN7IQIzWQpOdFgY8VPF2TR9DrRjT3zZ0wa4TmLU9+SDDbx3b1nJvOaNl9&#10;4Sk4JI8t1/CsM1ErF7BwtNYsbHYs0HWLEnjpj4Yu9nwLJWAbDYOgZykpgEo1CnseUAlG7Ls4NBQm&#10;xbwfPnZcWIgai3GgjDaJzLQ61D40tS5QnHwCVf4bqPcFaajmSiq4dqCC/g2otyWjgOnIYKo7zZgB&#10;NFmzHlDE+KwgLKfa3cOmAfA0CxD73hD1IIGNPwLshwEEYKAaaTRItMUZ4x5jje8OJRI1QrY3lNdI&#10;NSZWBYFr8sjqVrYG0G0XxSXji7Kq4D2JKoY6xRkQo0dIXpWpsiqjFPlyVgm0ImovOq5jiIWJD7op&#10;1zGRhemnTYZi2Aws1dMUlKTzvt2SsjJtcFQxNREsEALtW2YX/hw743k4D72B5wbzgefE8eDzYuYN&#10;ggUe+fEwns1i/EvFjL2oKNOUMhX2NiNg7+/E0ecms5d3OWEHkH3oXUsTgt3eddCaaMWtUeiSp5s7&#10;oUDv9Xo24Y6PhKvVc6BCEr2dcPf3+EW4F+Ge+Dq+kHF9+DYcZFz/rBkX+z6k1dMZ1xviofk0XVLu&#10;JeWaTL5XK0C9dahc76zKDZznZdW2VoA9daqi+g+1Ag7c8FIrvO9aAaq9Q+EOzypc7AzV1jmdc9+u&#10;yr0oV/2xvnPlwvf4oFhwz6rcwBkHLwnXc1UhobLupVh4V8WCPmaA4xr9W9cfLanzoP1n/T/3dAA2&#10;/Q0AAP//AwBQSwMEFAAGAAgAAAAhAF4BsHriAAAADgEAAA8AAABkcnMvZG93bnJldi54bWxMj0Fv&#10;gkAQhe9N+h8206S3uiBoDWUxxrQ9mSbVJo23EUYgsruEXQH/fYdTvc2beXnzvnQ96kb01LnaGgXh&#10;LABBJrdFbUoFP4ePlxUI59EU2FhDCm7kYJ09PqSYFHYw39TvfSk4xLgEFVTet4mULq9Io5vZlgzf&#10;zrbT6Fl2pSw6HDhcN3IeBEupsTb8ocKWthXll/1VK/gccNhE4Xu/u5y3t+Nh8fW7C0mp56dx8wbC&#10;0+j/zTDV5+qQcaeTvZrCiYZ1HDOL52ExDxlisgTx8hXEadpFUQwyS+U9RvYHAAD//wMAUEsBAi0A&#10;FAAGAAgAAAAhALaDOJL+AAAA4QEAABMAAAAAAAAAAAAAAAAAAAAAAFtDb250ZW50X1R5cGVzXS54&#10;bWxQSwECLQAUAAYACAAAACEAOP0h/9YAAACUAQAACwAAAAAAAAAAAAAAAAAvAQAAX3JlbHMvLnJl&#10;bHNQSwECLQAUAAYACAAAACEAp+psaT8DAABIEwAADgAAAAAAAAAAAAAAAAAuAgAAZHJzL2Uyb0Rv&#10;Yy54bWxQSwECLQAUAAYACAAAACEAXgGweuIAAAAOAQAADwAAAAAAAAAAAAAAAACZBQAAZHJzL2Rv&#10;d25yZXYueG1sUEsFBgAAAAAEAAQA8wAAAKgGAAAAAA==&#10;">
                      <v:line id="Line 657" o:spid="_x0000_s1027" style="position:absolute;visibility:visible;mso-wrap-style:square" from="5868,15276" to="5983,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9vGwQAAANwAAAAPAAAAZHJzL2Rvd25yZXYueG1sRE/LisIw&#10;FN0L/kO4gpthTC0zjlSj+GBUEIRx/IBLc22LyU1pota/NwvB5eG8p/PWGnGjxleOFQwHCQji3OmK&#10;CwWn/9/PMQgfkDUax6TgQR7ms25nipl2d/6j2zEUIoawz1BBGUKdSenzkiz6gauJI3d2jcUQYVNI&#10;3eA9hlsj0yQZSYsVx4YSa1qVlF+OV6vge7T9WSYmXW9TbfBg94uPDRVK9XvtYgIiUBve4pd7pxWM&#10;v+LaeCYeATl7AgAA//8DAFBLAQItABQABgAIAAAAIQDb4fbL7gAAAIUBAAATAAAAAAAAAAAAAAAA&#10;AAAAAABbQ29udGVudF9UeXBlc10ueG1sUEsBAi0AFAAGAAgAAAAhAFr0LFu/AAAAFQEAAAsAAAAA&#10;AAAAAAAAAAAAHwEAAF9yZWxzLy5yZWxzUEsBAi0AFAAGAAgAAAAhADaj28bBAAAA3AAAAA8AAAAA&#10;AAAAAAAAAAAABwIAAGRycy9kb3ducmV2LnhtbFBLBQYAAAAAAwADALcAAAD1AgAAAAA=&#10;" strokecolor="#002060" strokeweight="5.76pt"/>
                      <v:line id="Line 656" o:spid="_x0000_s1028" style="position:absolute;visibility:visible;mso-wrap-style:square" from="1440,15276" to="1555,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35dxQAAANwAAAAPAAAAZHJzL2Rvd25yZXYueG1sRI9bawIx&#10;FITfhf6HcAq+iGa7WC9bo3jBKhQKXn7AYXO6uzQ5WTZR13/fFAQfh5n5hpktWmvElRpfOVbwNkhA&#10;EOdOV1woOJ+2/QkIH5A1Gsek4E4eFvOXzgwz7W58oOsxFCJC2GeooAyhzqT0eUkW/cDVxNH7cY3F&#10;EGVTSN3gLcKtkWmSjKTFiuNCiTWtS8p/jxer4H20G68Sk252qTb4bb+WvU8qlOq+tssPEIHa8Aw/&#10;2nutYDKcwv+ZeATk/A8AAP//AwBQSwECLQAUAAYACAAAACEA2+H2y+4AAACFAQAAEwAAAAAAAAAA&#10;AAAAAAAAAAAAW0NvbnRlbnRfVHlwZXNdLnhtbFBLAQItABQABgAIAAAAIQBa9CxbvwAAABUBAAAL&#10;AAAAAAAAAAAAAAAAAB8BAABfcmVscy8ucmVsc1BLAQItABQABgAIAAAAIQBZ735dxQAAANwAAAAP&#10;AAAAAAAAAAAAAAAAAAcCAABkcnMvZG93bnJldi54bWxQSwUGAAAAAAMAAwC3AAAA+QIAAAAA&#10;" strokecolor="#002060" strokeweight="5.76pt"/>
                      <v:line id="Line 655" o:spid="_x0000_s1029" style="position:absolute;visibility:visible;mso-wrap-style:square" from="1555,15276" to="5868,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EEdwQAAANwAAAAPAAAAZHJzL2Rvd25yZXYueG1sRE/LisIw&#10;FN0L/kO4A25EUwtq6RhFHdQBQfDxAZfmTlsmuSlNRuvfm4Uwy8N5L1adNeJOra8dK5iMExDEhdM1&#10;lwpu190oA+EDskbjmBQ8ycNq2e8tMNfuwWe6X0IpYgj7HBVUITS5lL6oyKIfu4Y4cj+utRgibEup&#10;W3zEcGtkmiQzabHm2FBhQ9uKit/Ln1UwnR3mm8SkX4dUGzzZ43q4p1KpwUe3/gQRqAv/4rf7WyvI&#10;pnF+PBOPgFy+AAAA//8DAFBLAQItABQABgAIAAAAIQDb4fbL7gAAAIUBAAATAAAAAAAAAAAAAAAA&#10;AAAAAABbQ29udGVudF9UeXBlc10ueG1sUEsBAi0AFAAGAAgAAAAhAFr0LFu/AAAAFQEAAAsAAAAA&#10;AAAAAAAAAAAAHwEAAF9yZWxzLy5yZWxzUEsBAi0AFAAGAAgAAAAhAE0MQR3BAAAA3AAAAA8AAAAA&#10;AAAAAAAAAAAABwIAAGRycy9kb3ducmV2LnhtbFBLBQYAAAAAAwADALcAAAD1AgAAAAA=&#10;" strokecolor="#002060" strokeweight="5.76pt"/>
                      <v:line id="Line 654" o:spid="_x0000_s1030" style="position:absolute;visibility:visible;mso-wrap-style:square" from="6040,15218" to="6040,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ghxAAAANwAAAAPAAAAZHJzL2Rvd25yZXYueG1sRI9Pi8Iw&#10;FMTvwn6H8Ba8iKYV/EM1ii66eNXVg7fX5tkWm5fSZLXrpzeCsMdhZn7DzJetqcSNGldaVhAPIhDE&#10;mdUl5wqOP9v+FITzyBory6TgjxwsFx+dOSba3nlPt4PPRYCwS1BB4X2dSOmyggy6ga2Jg3exjUEf&#10;ZJNL3eA9wE0lh1E0lgZLDgsF1vRVUHY9/BoF5/Fk5HvxVX8/0rY6nWXKm3WqVPezXc1AeGr9f/jd&#10;3mkF01EMrzPhCMjFEwAA//8DAFBLAQItABQABgAIAAAAIQDb4fbL7gAAAIUBAAATAAAAAAAAAAAA&#10;AAAAAAAAAABbQ29udGVudF9UeXBlc10ueG1sUEsBAi0AFAAGAAgAAAAhAFr0LFu/AAAAFQEAAAsA&#10;AAAAAAAAAAAAAAAAHwEAAF9yZWxzLy5yZWxzUEsBAi0AFAAGAAgAAAAhAIWD+CHEAAAA3AAAAA8A&#10;AAAAAAAAAAAAAAAABwIAAGRycy9kb3ducmV2LnhtbFBLBQYAAAAAAwADALcAAAD4AgAAAAA=&#10;" strokecolor="#002060" strokeweight="5.64pt"/>
                      <v:line id="Line 653" o:spid="_x0000_s1031" style="position:absolute;visibility:visible;mso-wrap-style:square" from="10351,15276" to="10466,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WZWxQAAANwAAAAPAAAAZHJzL2Rvd25yZXYueG1sRI9Li8JA&#10;EITvC/6HoQUvi04UfBAdRWUVr+vj4K2TaZNgpidkZmPcX78jLHgsquorarFqTSkaql1hWcFwEIEg&#10;Tq0uOFNwPu36MxDOI2ssLZOCJzlYLTsfC4y1ffA3NUefiQBhF6OC3PsqltKlORl0A1sRB+9ma4M+&#10;yDqTusZHgJtSjqJoIg0WHBZyrGibU3o//hgF18l07D+Hd73/TdrycpUJf20SpXrddj0H4an17/B/&#10;+6AVzMYjeJ0JR0Au/wAAAP//AwBQSwECLQAUAAYACAAAACEA2+H2y+4AAACFAQAAEwAAAAAAAAAA&#10;AAAAAAAAAAAAW0NvbnRlbnRfVHlwZXNdLnhtbFBLAQItABQABgAIAAAAIQBa9CxbvwAAABUBAAAL&#10;AAAAAAAAAAAAAAAAAB8BAABfcmVscy8ucmVsc1BLAQItABQABgAIAAAAIQB1UWZWxQAAANwAAAAP&#10;AAAAAAAAAAAAAAAAAAcCAABkcnMvZG93bnJldi54bWxQSwUGAAAAAAMAAwC3AAAA+QIAAAAA&#10;" strokecolor="#002060" strokeweight="5.64pt"/>
                      <v:line id="Line 652" o:spid="_x0000_s1032" style="position:absolute;visibility:visible;mso-wrap-style:square" from="6096,15276" to="10351,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t9qxQAAANwAAAAPAAAAZHJzL2Rvd25yZXYueG1sRI/RasJA&#10;FETfC/7DcgVfitmYopU0q6ilVRCEaj/gkr0mwd27IbvV+PduodDHYWbOMMWyt0ZcqfONYwWTJAVB&#10;XDrdcKXg+/QxnoPwAVmjcUwK7uRhuRg8FZhrd+Mvuh5DJSKEfY4K6hDaXEpf1mTRJ64ljt7ZdRZD&#10;lF0ldYe3CLdGZmk6kxYbjgs1trSpqbwcf6yC6Wz7uk5N9r7NtMGD3a+eP6lSajTsV28gAvXhP/zX&#10;3mkF8+kL/J6JR0AuHgAAAP//AwBQSwECLQAUAAYACAAAACEA2+H2y+4AAACFAQAAEwAAAAAAAAAA&#10;AAAAAAAAAAAAW0NvbnRlbnRfVHlwZXNdLnhtbFBLAQItABQABgAIAAAAIQBa9CxbvwAAABUBAAAL&#10;AAAAAAAAAAAAAAAAAB8BAABfcmVscy8ucmVsc1BLAQItABQABgAIAAAAIQC93t9qxQAAANwAAAAP&#10;AAAAAAAAAAAAAAAAAAcCAABkcnMvZG93bnJldi54bWxQSwUGAAAAAAMAAwC3AAAA+QIAAAAA&#10;" strokecolor="#002060" strokeweight="5.76pt"/>
                      <w10:wrap anchorx="page" anchory="page"/>
                    </v:group>
                  </w:pict>
                </mc:Fallback>
              </mc:AlternateContent>
            </w:r>
            <w:r>
              <w:rPr>
                <w:noProof/>
              </w:rPr>
              <mc:AlternateContent>
                <mc:Choice Requires="wps">
                  <w:drawing>
                    <wp:anchor distT="0" distB="0" distL="114300" distR="114300" simplePos="0" relativeHeight="251788288" behindDoc="0" locked="0" layoutInCell="1" allowOverlap="1" wp14:anchorId="77215955" wp14:editId="556D15D4">
                      <wp:simplePos x="0" y="0"/>
                      <wp:positionH relativeFrom="page">
                        <wp:posOffset>3790315</wp:posOffset>
                      </wp:positionH>
                      <wp:positionV relativeFrom="page">
                        <wp:posOffset>10061575</wp:posOffset>
                      </wp:positionV>
                      <wp:extent cx="2855595" cy="0"/>
                      <wp:effectExtent l="8890" t="12700" r="12065" b="6350"/>
                      <wp:wrapNone/>
                      <wp:docPr id="14"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8A1A9" id="Line 650" o:spid="_x0000_s1026" style="position:absolute;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A8HwIAAEQEAAAOAAAAZHJzL2Uyb0RvYy54bWysU82O2jAQvlfqO1i+QxKaUIgIqyqBXmgX&#10;abcPYGyHWHVsyzYEVPXdOzY/YttLVTUHZ+yZ+eabv8XTqZfoyK0TWlU4G6cYcUU1E2pf4W+v69EM&#10;I+eJYkRqxSt85g4/Ld+/Wwym5BPdacm4RQCiXDmYCnfemzJJHO14T9xYG65A2WrbEw9Xu0+YJQOg&#10;9zKZpOk0GbRlxmrKnYPX5qLEy4jftpz657Z13CNZYeDm42njuQtnslyQcm+J6QS90iD/wKInQkHQ&#10;O1RDPEEHK/6A6gW12unWj6nuE922gvKYA2STpb9l89IRw2MuUBxn7mVy/w+Wfj1uLRIMepdjpEgP&#10;PdoIxdG0iMUZjCvBplZbG9KjJ/ViNpp+d0jpuiNqzyPJ17MBxyyUM3njEi7OQIjd8EUzsCEHr2Ol&#10;Tq3tAyTUAJ1iQ873hvCTRxQeJ7OiKOYFRvSmS0h5czTW+c9c9ygIFZbAOgKT48b5QISUN5MQR+m1&#10;kDL2Wyo0VHiapfPo4LQULCiDmbP7XS0tOpIwMfGLWYHm0SwgN8R1F7uousyS1QfFYpSOE7a6yp4I&#10;eZGBlVQhEOQIPK/SZVZ+zNP5araa5aN8Ml2N8rRpRp/WdT6arrOPRfOhqesm+xk4Z3nZCca4CrRv&#10;c5vlfzcX1w26TNx9cu/1Sd6ix0IC2ds/ko5NDn0Ni+bKnWbnrb01H0Y1Gl/XKuzC4x3kx+Vf/gI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CVKDA8HwIAAEQEAAAOAAAAAAAAAAAAAAAAAC4CAABkcnMvZTJvRG9jLnhtbFBL&#10;AQItABQABgAIAAAAIQCOTFU83gAAAA4BAAAPAAAAAAAAAAAAAAAAAHkEAABkcnMvZG93bnJldi54&#10;bWxQSwUGAAAAAAQABADzAAAAhAUAAAAA&#10;" strokeweight=".16969mm">
                      <w10:wrap anchorx="page" anchory="page"/>
                    </v:line>
                  </w:pict>
                </mc:Fallback>
              </mc:AlternateContent>
            </w:r>
            <w:r>
              <w:rPr>
                <w:noProof/>
              </w:rPr>
              <mc:AlternateContent>
                <mc:Choice Requires="wps">
                  <w:drawing>
                    <wp:anchor distT="0" distB="0" distL="114300" distR="114300" simplePos="0" relativeHeight="251789312" behindDoc="0" locked="0" layoutInCell="1" allowOverlap="1" wp14:anchorId="54EB3AE9" wp14:editId="5F3FCEC4">
                      <wp:simplePos x="0" y="0"/>
                      <wp:positionH relativeFrom="page">
                        <wp:posOffset>926465</wp:posOffset>
                      </wp:positionH>
                      <wp:positionV relativeFrom="page">
                        <wp:posOffset>9653270</wp:posOffset>
                      </wp:positionV>
                      <wp:extent cx="1412875" cy="1270"/>
                      <wp:effectExtent l="12065" t="13970" r="13335" b="13335"/>
                      <wp:wrapNone/>
                      <wp:docPr id="845" name="AutoShape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2875" cy="1270"/>
                              </a:xfrm>
                              <a:custGeom>
                                <a:avLst/>
                                <a:gdLst>
                                  <a:gd name="T0" fmla="+- 0 1459 1459"/>
                                  <a:gd name="T1" fmla="*/ T0 w 2225"/>
                                  <a:gd name="T2" fmla="+- 0 1807 1459"/>
                                  <a:gd name="T3" fmla="*/ T2 w 2225"/>
                                  <a:gd name="T4" fmla="+- 0 1826 1459"/>
                                  <a:gd name="T5" fmla="*/ T4 w 2225"/>
                                  <a:gd name="T6" fmla="+- 0 3684 1459"/>
                                  <a:gd name="T7" fmla="*/ T6 w 2225"/>
                                </a:gdLst>
                                <a:ahLst/>
                                <a:cxnLst>
                                  <a:cxn ang="0">
                                    <a:pos x="T1" y="0"/>
                                  </a:cxn>
                                  <a:cxn ang="0">
                                    <a:pos x="T3" y="0"/>
                                  </a:cxn>
                                  <a:cxn ang="0">
                                    <a:pos x="T5" y="0"/>
                                  </a:cxn>
                                  <a:cxn ang="0">
                                    <a:pos x="T7" y="0"/>
                                  </a:cxn>
                                </a:cxnLst>
                                <a:rect l="0" t="0" r="r" b="b"/>
                                <a:pathLst>
                                  <a:path w="2225">
                                    <a:moveTo>
                                      <a:pt x="0" y="0"/>
                                    </a:moveTo>
                                    <a:lnTo>
                                      <a:pt x="348" y="0"/>
                                    </a:lnTo>
                                    <a:moveTo>
                                      <a:pt x="367" y="0"/>
                                    </a:moveTo>
                                    <a:lnTo>
                                      <a:pt x="2225"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0BEEC" id="AutoShape 649" o:spid="_x0000_s1026" style="position:absolute;margin-left:72.95pt;margin-top:760.1pt;width:111.25pt;height:.1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tOSAMAAOoHAAAOAAAAZHJzL2Uyb0RvYy54bWysVdtu2zgQfV+g/0DwsQtHF9PyBVGKwo4X&#10;C6QXoO4H0BJlCZVIlaQtp8X++w6HkmM7CRAs1g80qTk6nDmjmbn9cGxqchDaVEqmNLoJKREyU3kl&#10;dyn9vlmPZpQYy2XOayVFSh+FoR/u3v1x27ULEatS1bnQBEikWXRtSktr20UQmKwUDTc3qhUSjIXS&#10;Dbdw1Lsg17wD9qYO4jBMgk7pvNUqE8bA05U30jvkLwqR2S9FYYQldUrBN4urxnXr1uDuli92mrdl&#10;lfVu8P/gRcMrCZeeqFbccrLX1TOqpsq0MqqwN5lqAlUUVSYwBogmCq+i+VbyVmAsII5pTzKZ/482&#10;+3z4qkmVp3TGJpRI3kCSPu6twrtJwuZOoq41C0B+a79qF6RpH1T2w4AhuLC4gwEM2XafVA5EHIhQ&#10;lmOhG/cmBEyOqP7jSX1xtCSDhxGL4tkUnMjAFsVTTE7AF8O72d7Yv4RCHn54MNbnLocdKp/33m8g&#10;z0VTQxr/HJGQRGwyx6XP9QkWDbD3AdmEpCNxHE+uQfEA8lyzcPoi13iAOa74FS42gHquOHmRCxTw&#10;7jsu9gpXMoCQa5zM2Itc0wHmuJIzLtB1NyjHy0HM7Ch7NWFHuKvhEPPXKuPytgHNhsQBA4Cc8q9g&#10;QZM3YyHmN2Mhpmus96V3XUPRX5e7pgTKfeuz23LrInauuy3pUoqpdw8adRAbhSZ79aXCJU/WWp6j&#10;xgza3JlTg/UJ3yLbOLl0/sk+vOFx6M5zQvDAOQxl5zcYhIv9rDKkWld1jaVRSxdaFEfzGJNoVF3l&#10;zurCM3q3XdaaHLjrjPhz6gDbBazVxq64KT0OTV5ErfYyx2tKwfP7fm95Vfs9ENX4dUB592K7Qsee&#10;+Hsezu9n9zM2YnFyP2LhajX6uF6yUbKOppPVeLVcrqJ/nM8RW5RVngvp3B76c8Te1v/6SeE766lD&#10;X4R3ocIaf89VCC7dQJEgluHfZ2Hofb5ZblX+CH1QKz9wYEDCplT6FyUdDJuUmp97rgUl9d8Suvk8&#10;YsxNJzywyTSGgz63bM8tXGZAlVJLoUTddmn9RNu3utqVcFOE+ZbKNfKico0SG7X3qj/AQMEI+uHn&#10;Jtb5GVFPI/ruXwAAAP//AwBQSwMEFAAGAAgAAAAhAA45PiHgAAAADQEAAA8AAABkcnMvZG93bnJl&#10;di54bWxMj81OwzAQhO9IvIO1SNyoQ5r+EOJUCISgl6q0PMA2NolLvA6x26ZvzyIOcNvZHc1+UywG&#10;14qj6YP1pOB2lIAwVHltqVbwvn2+mYMIEUlj68koOJsAi/LyosBc+xO9meMm1oJDKOSooImxy6UM&#10;VWMchpHvDPHtw/cOI8u+lrrHE4e7VqZJMpUOLfGHBjvz2Jjqc3NwCl7If7n1bIyvbn9er5Yr+7RH&#10;q9T11fBwDyKaIf6Z4Qef0aFkpp0/kA6iZZ1N7tjKwyRNUhBsGU/nGYjd7yoDWRbyf4vyGwAA//8D&#10;AFBLAQItABQABgAIAAAAIQC2gziS/gAAAOEBAAATAAAAAAAAAAAAAAAAAAAAAABbQ29udGVudF9U&#10;eXBlc10ueG1sUEsBAi0AFAAGAAgAAAAhADj9If/WAAAAlAEAAAsAAAAAAAAAAAAAAAAALwEAAF9y&#10;ZWxzLy5yZWxzUEsBAi0AFAAGAAgAAAAhAMtyW05IAwAA6gcAAA4AAAAAAAAAAAAAAAAALgIAAGRy&#10;cy9lMm9Eb2MueG1sUEsBAi0AFAAGAAgAAAAhAA45PiHgAAAADQEAAA8AAAAAAAAAAAAAAAAAogUA&#10;AGRycy9kb3ducmV2LnhtbFBLBQYAAAAABAAEAPMAAACvBgAAAAA=&#10;" path="m,l348,t19,l2225,e" filled="f" strokeweight=".96pt">
                      <v:path arrowok="t" o:connecttype="custom" o:connectlocs="0,0;220980,0;233045,0;1412875,0" o:connectangles="0,0,0,0"/>
                      <w10:wrap anchorx="page" anchory="page"/>
                    </v:shape>
                  </w:pict>
                </mc:Fallback>
              </mc:AlternateContent>
            </w:r>
          </w:p>
        </w:tc>
        <w:tc>
          <w:tcPr>
            <w:tcW w:w="1877" w:type="dxa"/>
            <w:vMerge w:val="restart"/>
            <w:tcBorders>
              <w:bottom w:val="nil"/>
            </w:tcBorders>
          </w:tcPr>
          <w:p w:rsidR="0090005F" w:rsidRPr="00AA02C1" w:rsidRDefault="0090005F" w:rsidP="00B87512">
            <w:pPr>
              <w:pStyle w:val="TableParagraph"/>
              <w:ind w:left="0"/>
              <w:rPr>
                <w:rFonts w:asciiTheme="minorHAnsi" w:hAnsiTheme="minorHAnsi" w:cstheme="minorHAnsi"/>
              </w:rPr>
            </w:pPr>
          </w:p>
        </w:tc>
        <w:tc>
          <w:tcPr>
            <w:tcW w:w="5398" w:type="dxa"/>
            <w:tcBorders>
              <w:bottom w:val="nil"/>
            </w:tcBorders>
          </w:tcPr>
          <w:p w:rsidR="0090005F" w:rsidRPr="00AA02C1" w:rsidRDefault="0090005F" w:rsidP="00B87512">
            <w:pPr>
              <w:pStyle w:val="TableParagraph"/>
              <w:spacing w:before="4"/>
              <w:rPr>
                <w:rFonts w:asciiTheme="minorHAnsi" w:hAnsiTheme="minorHAnsi" w:cstheme="minorHAnsi"/>
              </w:rPr>
            </w:pPr>
            <w:r w:rsidRPr="00AA02C1">
              <w:rPr>
                <w:rFonts w:asciiTheme="minorHAnsi" w:hAnsiTheme="minorHAnsi" w:cstheme="minorHAnsi"/>
              </w:rPr>
              <w:t>RFC 793: TCP</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826: ARP</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1" w:lineRule="exact"/>
              <w:rPr>
                <w:rFonts w:asciiTheme="minorHAnsi" w:hAnsiTheme="minorHAnsi" w:cstheme="minorHAnsi"/>
              </w:rPr>
            </w:pPr>
            <w:r w:rsidRPr="00AA02C1">
              <w:rPr>
                <w:rFonts w:asciiTheme="minorHAnsi" w:hAnsiTheme="minorHAnsi" w:cstheme="minorHAnsi"/>
              </w:rPr>
              <w:t>RFC 854: Telnet</w:t>
            </w:r>
          </w:p>
        </w:tc>
      </w:tr>
      <w:tr w:rsidR="0090005F" w:rsidRPr="00AA02C1" w:rsidTr="00B87512">
        <w:trPr>
          <w:trHeight w:val="319"/>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1305: NTP</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1534: DHCP and BootP interoperation</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1" w:lineRule="exact"/>
              <w:rPr>
                <w:rFonts w:asciiTheme="minorHAnsi" w:hAnsiTheme="minorHAnsi" w:cstheme="minorHAnsi"/>
              </w:rPr>
            </w:pPr>
            <w:r w:rsidRPr="00AA02C1">
              <w:rPr>
                <w:rFonts w:asciiTheme="minorHAnsi" w:hAnsiTheme="minorHAnsi" w:cstheme="minorHAnsi"/>
              </w:rPr>
              <w:t>RFC 1643: Ethernet Interface MIB</w:t>
            </w:r>
          </w:p>
        </w:tc>
      </w:tr>
      <w:tr w:rsidR="0090005F" w:rsidRPr="00AA02C1" w:rsidTr="00B87512">
        <w:trPr>
          <w:trHeight w:val="319"/>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2068: HTTP</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2131, 2132: DHCP</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1" w:lineRule="exact"/>
              <w:rPr>
                <w:rFonts w:asciiTheme="minorHAnsi" w:hAnsiTheme="minorHAnsi" w:cstheme="minorHAnsi"/>
              </w:rPr>
            </w:pPr>
            <w:r w:rsidRPr="00AA02C1">
              <w:rPr>
                <w:rFonts w:asciiTheme="minorHAnsi" w:hAnsiTheme="minorHAnsi" w:cstheme="minorHAnsi"/>
              </w:rPr>
              <w:t>RFC 959: FTP</w:t>
            </w:r>
          </w:p>
        </w:tc>
      </w:tr>
      <w:tr w:rsidR="0090005F" w:rsidRPr="00AA02C1" w:rsidTr="00B87512">
        <w:trPr>
          <w:trHeight w:val="319"/>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1157: SNMPv1</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1901,1902-1907: SNMPv2</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1" w:lineRule="exact"/>
              <w:rPr>
                <w:rFonts w:asciiTheme="minorHAnsi" w:hAnsiTheme="minorHAnsi" w:cstheme="minorHAnsi"/>
              </w:rPr>
            </w:pPr>
            <w:r w:rsidRPr="00AA02C1">
              <w:rPr>
                <w:rFonts w:asciiTheme="minorHAnsi" w:hAnsiTheme="minorHAnsi" w:cstheme="minorHAnsi"/>
              </w:rPr>
              <w:t>RFC 2273-2275: SNMPv3</w:t>
            </w:r>
          </w:p>
        </w:tc>
      </w:tr>
      <w:tr w:rsidR="0090005F" w:rsidRPr="00AA02C1" w:rsidTr="00B87512">
        <w:trPr>
          <w:trHeight w:val="319"/>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1166: IP Addresses</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RFC 2236: IGMP v2</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1" w:lineRule="exact"/>
              <w:rPr>
                <w:rFonts w:asciiTheme="minorHAnsi" w:hAnsiTheme="minorHAnsi" w:cstheme="minorHAnsi"/>
              </w:rPr>
            </w:pPr>
            <w:r w:rsidRPr="00AA02C1">
              <w:rPr>
                <w:rFonts w:asciiTheme="minorHAnsi" w:hAnsiTheme="minorHAnsi" w:cstheme="minorHAnsi"/>
              </w:rPr>
              <w:t>RFC 2571: SNMP Management</w:t>
            </w:r>
          </w:p>
        </w:tc>
      </w:tr>
      <w:tr w:rsidR="0090005F" w:rsidRPr="00AA02C1" w:rsidTr="00B87512">
        <w:trPr>
          <w:trHeight w:val="293"/>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4" w:lineRule="exact"/>
              <w:rPr>
                <w:rFonts w:asciiTheme="minorHAnsi" w:hAnsiTheme="minorHAnsi" w:cstheme="minorHAnsi"/>
              </w:rPr>
            </w:pPr>
            <w:r w:rsidRPr="00AA02C1">
              <w:rPr>
                <w:rFonts w:asciiTheme="minorHAnsi" w:hAnsiTheme="minorHAnsi" w:cstheme="minorHAnsi"/>
              </w:rPr>
              <w:t>RFC 4250-4252: SSH Protocol</w:t>
            </w:r>
          </w:p>
        </w:tc>
      </w:tr>
      <w:tr w:rsidR="0090005F" w:rsidRPr="00AA02C1" w:rsidTr="00B87512">
        <w:trPr>
          <w:trHeight w:val="1171"/>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before="14"/>
              <w:rPr>
                <w:rFonts w:asciiTheme="minorHAnsi" w:hAnsiTheme="minorHAnsi" w:cstheme="minorHAnsi"/>
                <w:b/>
              </w:rPr>
            </w:pPr>
            <w:r w:rsidRPr="00AA02C1">
              <w:rPr>
                <w:rFonts w:asciiTheme="minorHAnsi" w:hAnsiTheme="minorHAnsi" w:cstheme="minorHAnsi"/>
                <w:b/>
              </w:rPr>
              <w:t>Management Features</w:t>
            </w:r>
          </w:p>
          <w:p w:rsidR="0090005F" w:rsidRPr="00AA02C1" w:rsidRDefault="0090005F" w:rsidP="00B87512">
            <w:pPr>
              <w:pStyle w:val="TableParagraph"/>
              <w:spacing w:before="2"/>
              <w:ind w:right="512"/>
              <w:rPr>
                <w:rFonts w:asciiTheme="minorHAnsi" w:hAnsiTheme="minorHAnsi" w:cstheme="minorHAnsi"/>
              </w:rPr>
            </w:pPr>
            <w:r w:rsidRPr="00AA02C1">
              <w:rPr>
                <w:rFonts w:asciiTheme="minorHAnsi" w:hAnsiTheme="minorHAnsi" w:cstheme="minorHAnsi"/>
              </w:rPr>
              <w:t>Configuration Management: Console Port with Command Line Interface (CLI), Web Interface (HTTP/HTTPS), Telnet, SSH Console with CLI</w:t>
            </w:r>
          </w:p>
        </w:tc>
      </w:tr>
      <w:tr w:rsidR="0090005F" w:rsidRPr="00AA02C1" w:rsidTr="00B87512">
        <w:trPr>
          <w:trHeight w:val="865"/>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ind w:right="567"/>
              <w:rPr>
                <w:rFonts w:asciiTheme="minorHAnsi" w:hAnsiTheme="minorHAnsi" w:cstheme="minorHAnsi"/>
              </w:rPr>
            </w:pPr>
            <w:r w:rsidRPr="00AA02C1">
              <w:rPr>
                <w:rFonts w:asciiTheme="minorHAnsi" w:hAnsiTheme="minorHAnsi" w:cstheme="minorHAnsi"/>
              </w:rPr>
              <w:t>System Upgrade/Backup: FTP/SFT/TFTP and Web Interface for Firmware Upgrade and Configuration Backup/Restore.</w:t>
            </w:r>
          </w:p>
        </w:tc>
      </w:tr>
      <w:tr w:rsidR="0090005F" w:rsidRPr="00AA02C1" w:rsidTr="00B87512">
        <w:trPr>
          <w:trHeight w:val="87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ind w:right="439"/>
              <w:rPr>
                <w:rFonts w:asciiTheme="minorHAnsi" w:hAnsiTheme="minorHAnsi" w:cstheme="minorHAnsi"/>
              </w:rPr>
            </w:pPr>
            <w:r w:rsidRPr="00AA02C1">
              <w:rPr>
                <w:rFonts w:asciiTheme="minorHAnsi" w:hAnsiTheme="minorHAnsi" w:cstheme="minorHAnsi"/>
              </w:rPr>
              <w:t>SNMP: V1, V2c, V3 with SNMP Trap Function. Simple Network Management Protocol (SNMP) MIB Objects: MIB-II</w:t>
            </w:r>
          </w:p>
        </w:tc>
      </w:tr>
      <w:tr w:rsidR="0090005F" w:rsidRPr="00AA02C1" w:rsidTr="00B87512">
        <w:trPr>
          <w:trHeight w:val="315"/>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6" w:lineRule="exact"/>
              <w:rPr>
                <w:rFonts w:asciiTheme="minorHAnsi" w:hAnsiTheme="minorHAnsi" w:cstheme="minorHAnsi"/>
              </w:rPr>
            </w:pPr>
            <w:r w:rsidRPr="00AA02C1">
              <w:rPr>
                <w:rFonts w:asciiTheme="minorHAnsi" w:hAnsiTheme="minorHAnsi" w:cstheme="minorHAnsi"/>
              </w:rPr>
              <w:t>System Log: Local Mode and Server Mode</w:t>
            </w:r>
          </w:p>
        </w:tc>
      </w:tr>
      <w:tr w:rsidR="0090005F" w:rsidRPr="00AA02C1" w:rsidTr="00B87512">
        <w:trPr>
          <w:trHeight w:val="459"/>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Management: IPv4 and IPv6</w:t>
            </w:r>
          </w:p>
        </w:tc>
      </w:tr>
      <w:tr w:rsidR="0090005F" w:rsidRPr="00AA02C1" w:rsidTr="00B87512">
        <w:trPr>
          <w:trHeight w:val="50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before="179"/>
              <w:rPr>
                <w:rFonts w:asciiTheme="minorHAnsi" w:hAnsiTheme="minorHAnsi" w:cstheme="minorHAnsi"/>
                <w:b/>
              </w:rPr>
            </w:pPr>
            <w:r w:rsidRPr="00AA02C1">
              <w:rPr>
                <w:rFonts w:asciiTheme="minorHAnsi" w:hAnsiTheme="minorHAnsi" w:cstheme="minorHAnsi"/>
                <w:b/>
              </w:rPr>
              <w:t>Software Features Support</w:t>
            </w:r>
          </w:p>
        </w:tc>
      </w:tr>
      <w:tr w:rsidR="0090005F" w:rsidRPr="00AA02C1" w:rsidTr="00B87512">
        <w:trPr>
          <w:trHeight w:val="319"/>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Port-based VLAN, IEEE 802.1Q VLAN</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Max. Number of VLANs: 64</w:t>
            </w:r>
          </w:p>
        </w:tc>
      </w:tr>
      <w:tr w:rsidR="0090005F" w:rsidRPr="00AA02C1" w:rsidTr="00B87512">
        <w:trPr>
          <w:trHeight w:val="32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1" w:lineRule="exact"/>
              <w:rPr>
                <w:rFonts w:asciiTheme="minorHAnsi" w:hAnsiTheme="minorHAnsi" w:cstheme="minorHAnsi"/>
              </w:rPr>
            </w:pPr>
            <w:r w:rsidRPr="00AA02C1">
              <w:rPr>
                <w:rFonts w:asciiTheme="minorHAnsi" w:hAnsiTheme="minorHAnsi" w:cstheme="minorHAnsi"/>
              </w:rPr>
              <w:t>VLAN ID Range: VID 1 to 4094</w:t>
            </w:r>
          </w:p>
        </w:tc>
      </w:tr>
      <w:tr w:rsidR="0090005F" w:rsidRPr="00AA02C1" w:rsidTr="00B87512">
        <w:trPr>
          <w:trHeight w:val="314"/>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IGMP Groups: 256</w:t>
            </w:r>
          </w:p>
        </w:tc>
      </w:tr>
      <w:tr w:rsidR="0090005F" w:rsidRPr="00AA02C1" w:rsidTr="00B87512">
        <w:trPr>
          <w:trHeight w:val="1437"/>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ind w:right="227"/>
              <w:rPr>
                <w:rFonts w:asciiTheme="minorHAnsi" w:hAnsiTheme="minorHAnsi" w:cstheme="minorHAnsi"/>
              </w:rPr>
            </w:pPr>
            <w:r w:rsidRPr="00AA02C1">
              <w:rPr>
                <w:rFonts w:asciiTheme="minorHAnsi" w:hAnsiTheme="minorHAnsi" w:cstheme="minorHAnsi"/>
              </w:rPr>
              <w:t>Jumbo Frames Support, Port Trunk IEEE 802.3ad LACP with timer and static port trunk, LLDP,MSTP, STP Portfast, ICMP Vlans, static IP, Trust Ingress DSCP, COS, Priority Port, port- security,</w:t>
            </w:r>
          </w:p>
        </w:tc>
      </w:tr>
      <w:tr w:rsidR="0090005F" w:rsidRPr="00AA02C1" w:rsidTr="00B87512">
        <w:trPr>
          <w:trHeight w:val="310"/>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75" w:lineRule="exact"/>
              <w:rPr>
                <w:rFonts w:asciiTheme="minorHAnsi" w:hAnsiTheme="minorHAnsi" w:cstheme="minorHAnsi"/>
              </w:rPr>
            </w:pPr>
            <w:r w:rsidRPr="00AA02C1">
              <w:rPr>
                <w:rFonts w:asciiTheme="minorHAnsi" w:hAnsiTheme="minorHAnsi" w:cstheme="minorHAnsi"/>
              </w:rPr>
              <w:t>Redundant Ring topology</w:t>
            </w:r>
          </w:p>
        </w:tc>
      </w:tr>
      <w:tr w:rsidR="0090005F" w:rsidRPr="00AA02C1" w:rsidTr="00B87512">
        <w:trPr>
          <w:trHeight w:val="858"/>
        </w:trPr>
        <w:tc>
          <w:tcPr>
            <w:tcW w:w="367" w:type="dxa"/>
            <w:vMerge/>
            <w:tcBorders>
              <w:top w:val="nil"/>
              <w:bottom w:val="nil"/>
            </w:tcBorders>
          </w:tcPr>
          <w:p w:rsidR="0090005F" w:rsidRPr="00AA02C1" w:rsidRDefault="0090005F" w:rsidP="00B87512">
            <w:pPr>
              <w:rPr>
                <w:rFonts w:cstheme="minorHAnsi"/>
              </w:rPr>
            </w:pPr>
          </w:p>
        </w:tc>
        <w:tc>
          <w:tcPr>
            <w:tcW w:w="1877" w:type="dxa"/>
            <w:vMerge/>
            <w:tcBorders>
              <w:top w:val="nil"/>
              <w:bottom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ind w:right="410"/>
              <w:rPr>
                <w:rFonts w:asciiTheme="minorHAnsi" w:hAnsiTheme="minorHAnsi" w:cstheme="minorHAnsi"/>
              </w:rPr>
            </w:pPr>
            <w:r w:rsidRPr="00AA02C1">
              <w:rPr>
                <w:rFonts w:asciiTheme="minorHAnsi" w:hAnsiTheme="minorHAnsi" w:cstheme="minorHAnsi"/>
              </w:rPr>
              <w:t>IGMP querier, DHCP server SNMP v2/v3, SNMP traps, syslog, IGMP snooping, DHCP snooping,</w:t>
            </w:r>
          </w:p>
          <w:p w:rsidR="0090005F" w:rsidRPr="00AA02C1" w:rsidRDefault="0090005F" w:rsidP="00B87512">
            <w:pPr>
              <w:pStyle w:val="TableParagraph"/>
              <w:spacing w:line="280" w:lineRule="exact"/>
              <w:rPr>
                <w:rFonts w:asciiTheme="minorHAnsi" w:hAnsiTheme="minorHAnsi" w:cstheme="minorHAnsi"/>
              </w:rPr>
            </w:pPr>
            <w:r w:rsidRPr="00AA02C1">
              <w:rPr>
                <w:rFonts w:asciiTheme="minorHAnsi" w:hAnsiTheme="minorHAnsi" w:cstheme="minorHAnsi"/>
              </w:rPr>
              <w:t>BPDU guard, Radius client,</w:t>
            </w:r>
          </w:p>
        </w:tc>
      </w:tr>
      <w:tr w:rsidR="0090005F" w:rsidRPr="00AA02C1" w:rsidTr="00B87512">
        <w:trPr>
          <w:trHeight w:val="310"/>
        </w:trPr>
        <w:tc>
          <w:tcPr>
            <w:tcW w:w="367" w:type="dxa"/>
            <w:vMerge w:val="restart"/>
          </w:tcPr>
          <w:p w:rsidR="0090005F" w:rsidRPr="00AA02C1" w:rsidRDefault="0090005F" w:rsidP="00B87512">
            <w:pPr>
              <w:pStyle w:val="TableParagraph"/>
              <w:ind w:left="0"/>
              <w:rPr>
                <w:rFonts w:asciiTheme="minorHAnsi" w:hAnsiTheme="minorHAnsi" w:cstheme="minorHAnsi"/>
              </w:rPr>
            </w:pPr>
            <w:r>
              <w:rPr>
                <w:noProof/>
              </w:rPr>
              <mc:AlternateContent>
                <mc:Choice Requires="wps">
                  <w:drawing>
                    <wp:anchor distT="0" distB="0" distL="114300" distR="114300" simplePos="0" relativeHeight="251790336" behindDoc="0" locked="0" layoutInCell="1" allowOverlap="1" wp14:anchorId="2DEC120A" wp14:editId="547CE57E">
                      <wp:simplePos x="0" y="0"/>
                      <wp:positionH relativeFrom="page">
                        <wp:posOffset>3790315</wp:posOffset>
                      </wp:positionH>
                      <wp:positionV relativeFrom="page">
                        <wp:posOffset>10061575</wp:posOffset>
                      </wp:positionV>
                      <wp:extent cx="2855595" cy="0"/>
                      <wp:effectExtent l="8890" t="12700" r="12065" b="6350"/>
                      <wp:wrapNone/>
                      <wp:docPr id="16" name="Lin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6CD05" id="Line 645" o:spid="_x0000_s1026" style="position:absolute;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YKHwIAAEQ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gw2N0MI0Va&#10;2NFOKI5m+TQMpzOugJi12tvQHr2oF7PT9LtDSq8boo48kny9GkjMQkbyJiVcnIESh+6LZhBDTl7H&#10;SV1q2wZImAG6xIVc7wvhF48ofJzMp9PpYooRHXwJKYZEY53/zHWLglFiCawjMDnvnA9ESDGEhDpK&#10;b4WUcd9Soa7EsyxdxASnpWDBGcKcPR7W0qIzCYqJv9gVeB7DAnJFXNPHRVevJatPisUqDSdsc7M9&#10;EbK3gZVUoRD0CDxvVq+VH4t0sZlv5vkon8w2ozytqtGn7TofzbbZx2n1oVqvq+xn4JzlRSMY4yrQ&#10;HnSb5X+ni9sL6hV3V+59Pslb9DhIIDv8R9JxyWGvvUIOml33dlg+SDUG355VeAuPd7AfH//qFwA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AgS8YKHwIAAEQEAAAOAAAAAAAAAAAAAAAAAC4CAABkcnMvZTJvRG9jLnhtbFBL&#10;AQItABQABgAIAAAAIQCOTFU83gAAAA4BAAAPAAAAAAAAAAAAAAAAAHkEAABkcnMvZG93bnJldi54&#10;bWxQSwUGAAAAAAQABADzAAAAhAUAAAAA&#10;" strokeweight=".16969mm">
                      <w10:wrap anchorx="page" anchory="page"/>
                    </v:line>
                  </w:pict>
                </mc:Fallback>
              </mc:AlternateContent>
            </w:r>
          </w:p>
        </w:tc>
        <w:tc>
          <w:tcPr>
            <w:tcW w:w="1877" w:type="dxa"/>
            <w:vMerge w:val="restart"/>
          </w:tcPr>
          <w:p w:rsidR="0090005F" w:rsidRPr="00AA02C1" w:rsidRDefault="0090005F" w:rsidP="00B87512">
            <w:pPr>
              <w:pStyle w:val="TableParagraph"/>
              <w:ind w:left="0"/>
              <w:rPr>
                <w:rFonts w:asciiTheme="minorHAnsi" w:hAnsiTheme="minorHAnsi" w:cstheme="minorHAnsi"/>
              </w:rPr>
            </w:pPr>
          </w:p>
        </w:tc>
        <w:tc>
          <w:tcPr>
            <w:tcW w:w="5398" w:type="dxa"/>
            <w:tcBorders>
              <w:bottom w:val="nil"/>
            </w:tcBorders>
          </w:tcPr>
          <w:p w:rsidR="0090005F" w:rsidRPr="00AA02C1" w:rsidRDefault="0090005F" w:rsidP="00B87512">
            <w:pPr>
              <w:pStyle w:val="TableParagraph"/>
              <w:spacing w:before="4"/>
              <w:rPr>
                <w:rFonts w:asciiTheme="minorHAnsi" w:hAnsiTheme="minorHAnsi" w:cstheme="minorHAnsi"/>
              </w:rPr>
            </w:pPr>
            <w:r w:rsidRPr="00AA02C1">
              <w:rPr>
                <w:rFonts w:asciiTheme="minorHAnsi" w:hAnsiTheme="minorHAnsi" w:cstheme="minorHAnsi"/>
              </w:rPr>
              <w:t>Etherchannel, Alarms, PoE capability,</w:t>
            </w:r>
          </w:p>
        </w:tc>
      </w:tr>
      <w:tr w:rsidR="0090005F" w:rsidRPr="00AA02C1" w:rsidTr="00B87512">
        <w:trPr>
          <w:trHeight w:val="568"/>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65" w:lineRule="exact"/>
              <w:rPr>
                <w:rFonts w:asciiTheme="minorHAnsi" w:hAnsiTheme="minorHAnsi" w:cstheme="minorHAnsi"/>
              </w:rPr>
            </w:pPr>
            <w:r w:rsidRPr="00AA02C1">
              <w:rPr>
                <w:rFonts w:asciiTheme="minorHAnsi" w:hAnsiTheme="minorHAnsi" w:cstheme="minorHAnsi"/>
              </w:rPr>
              <w:t>Port Configuration: Port link speed, link mode,</w:t>
            </w:r>
          </w:p>
          <w:p w:rsidR="0090005F" w:rsidRPr="00AA02C1" w:rsidRDefault="0090005F" w:rsidP="00B87512">
            <w:pPr>
              <w:pStyle w:val="TableParagraph"/>
              <w:spacing w:before="2"/>
              <w:rPr>
                <w:rFonts w:asciiTheme="minorHAnsi" w:hAnsiTheme="minorHAnsi" w:cstheme="minorHAnsi"/>
              </w:rPr>
            </w:pPr>
            <w:r w:rsidRPr="00AA02C1">
              <w:rPr>
                <w:rFonts w:asciiTheme="minorHAnsi" w:hAnsiTheme="minorHAnsi" w:cstheme="minorHAnsi"/>
              </w:rPr>
              <w:t>port status, enable/disable</w:t>
            </w:r>
          </w:p>
        </w:tc>
      </w:tr>
      <w:tr w:rsidR="0090005F" w:rsidRPr="00AA02C1" w:rsidTr="00B87512">
        <w:trPr>
          <w:trHeight w:val="571"/>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bottom w:val="nil"/>
            </w:tcBorders>
          </w:tcPr>
          <w:p w:rsidR="0090005F" w:rsidRPr="00AA02C1" w:rsidRDefault="0090005F" w:rsidP="00B87512">
            <w:pPr>
              <w:pStyle w:val="TableParagraph"/>
              <w:spacing w:line="260" w:lineRule="exact"/>
              <w:rPr>
                <w:rFonts w:asciiTheme="minorHAnsi" w:hAnsiTheme="minorHAnsi" w:cstheme="minorHAnsi"/>
              </w:rPr>
            </w:pPr>
            <w:r w:rsidRPr="00AA02C1">
              <w:rPr>
                <w:rFonts w:asciiTheme="minorHAnsi" w:hAnsiTheme="minorHAnsi" w:cstheme="minorHAnsi"/>
              </w:rPr>
              <w:t>Port Trunk IEEE 802.3ad LACP with timer and</w:t>
            </w:r>
          </w:p>
          <w:p w:rsidR="0090005F" w:rsidRPr="00AA02C1" w:rsidRDefault="0090005F" w:rsidP="00B87512">
            <w:pPr>
              <w:pStyle w:val="TableParagraph"/>
              <w:spacing w:before="2"/>
              <w:rPr>
                <w:rFonts w:asciiTheme="minorHAnsi" w:hAnsiTheme="minorHAnsi" w:cstheme="minorHAnsi"/>
              </w:rPr>
            </w:pPr>
            <w:r w:rsidRPr="00AA02C1">
              <w:rPr>
                <w:rFonts w:asciiTheme="minorHAnsi" w:hAnsiTheme="minorHAnsi" w:cstheme="minorHAnsi"/>
              </w:rPr>
              <w:t>static port trunk</w:t>
            </w:r>
          </w:p>
        </w:tc>
      </w:tr>
      <w:tr w:rsidR="0090005F" w:rsidRPr="00AA02C1" w:rsidTr="00B87512">
        <w:trPr>
          <w:trHeight w:val="286"/>
        </w:trPr>
        <w:tc>
          <w:tcPr>
            <w:tcW w:w="367" w:type="dxa"/>
            <w:vMerge/>
            <w:tcBorders>
              <w:top w:val="nil"/>
            </w:tcBorders>
          </w:tcPr>
          <w:p w:rsidR="0090005F" w:rsidRPr="00AA02C1" w:rsidRDefault="0090005F" w:rsidP="00B87512">
            <w:pPr>
              <w:rPr>
                <w:rFonts w:cstheme="minorHAnsi"/>
              </w:rPr>
            </w:pPr>
          </w:p>
        </w:tc>
        <w:tc>
          <w:tcPr>
            <w:tcW w:w="1877" w:type="dxa"/>
            <w:vMerge/>
            <w:tcBorders>
              <w:top w:val="nil"/>
            </w:tcBorders>
          </w:tcPr>
          <w:p w:rsidR="0090005F" w:rsidRPr="00AA02C1" w:rsidRDefault="0090005F" w:rsidP="00B87512">
            <w:pPr>
              <w:rPr>
                <w:rFonts w:cstheme="minorHAnsi"/>
              </w:rPr>
            </w:pPr>
          </w:p>
        </w:tc>
        <w:tc>
          <w:tcPr>
            <w:tcW w:w="5398" w:type="dxa"/>
            <w:tcBorders>
              <w:top w:val="nil"/>
            </w:tcBorders>
          </w:tcPr>
          <w:p w:rsidR="0090005F" w:rsidRPr="00AA02C1" w:rsidRDefault="0090005F" w:rsidP="00B87512">
            <w:pPr>
              <w:pStyle w:val="TableParagraph"/>
              <w:spacing w:line="267" w:lineRule="exact"/>
              <w:rPr>
                <w:rFonts w:asciiTheme="minorHAnsi" w:hAnsiTheme="minorHAnsi" w:cstheme="minorHAnsi"/>
              </w:rPr>
            </w:pPr>
            <w:r w:rsidRPr="00AA02C1">
              <w:rPr>
                <w:rFonts w:asciiTheme="minorHAnsi" w:hAnsiTheme="minorHAnsi" w:cstheme="minorHAnsi"/>
              </w:rPr>
              <w:t>IPv6 Ready</w:t>
            </w:r>
          </w:p>
        </w:tc>
      </w:tr>
      <w:tr w:rsidR="0090005F" w:rsidRPr="00AA02C1" w:rsidTr="00B87512">
        <w:trPr>
          <w:trHeight w:val="563"/>
        </w:trPr>
        <w:tc>
          <w:tcPr>
            <w:tcW w:w="367" w:type="dxa"/>
          </w:tcPr>
          <w:p w:rsidR="0090005F" w:rsidRPr="00AA02C1" w:rsidRDefault="0090005F" w:rsidP="00B87512">
            <w:pPr>
              <w:pStyle w:val="TableParagraph"/>
              <w:spacing w:before="144"/>
              <w:rPr>
                <w:rFonts w:asciiTheme="minorHAnsi" w:hAnsiTheme="minorHAnsi" w:cstheme="minorHAnsi"/>
              </w:rPr>
            </w:pPr>
            <w:r w:rsidRPr="00AA02C1">
              <w:rPr>
                <w:rFonts w:asciiTheme="minorHAnsi" w:hAnsiTheme="minorHAnsi" w:cstheme="minorHAnsi"/>
                <w:w w:val="99"/>
              </w:rPr>
              <w:t>4</w:t>
            </w:r>
          </w:p>
        </w:tc>
        <w:tc>
          <w:tcPr>
            <w:tcW w:w="1877" w:type="dxa"/>
          </w:tcPr>
          <w:p w:rsidR="0090005F" w:rsidRPr="00AA02C1" w:rsidRDefault="0090005F" w:rsidP="00B87512">
            <w:pPr>
              <w:pStyle w:val="TableParagraph"/>
              <w:spacing w:before="3" w:line="280" w:lineRule="exact"/>
              <w:ind w:right="546"/>
              <w:rPr>
                <w:rFonts w:asciiTheme="minorHAnsi" w:hAnsiTheme="minorHAnsi" w:cstheme="minorHAnsi"/>
              </w:rPr>
            </w:pPr>
            <w:r w:rsidRPr="00AA02C1">
              <w:rPr>
                <w:rFonts w:asciiTheme="minorHAnsi" w:hAnsiTheme="minorHAnsi" w:cstheme="minorHAnsi"/>
              </w:rPr>
              <w:t>Power over Ethernet</w:t>
            </w:r>
          </w:p>
        </w:tc>
        <w:tc>
          <w:tcPr>
            <w:tcW w:w="5398" w:type="dxa"/>
          </w:tcPr>
          <w:p w:rsidR="0090005F" w:rsidRPr="00AA02C1" w:rsidRDefault="0090005F" w:rsidP="00B87512">
            <w:pPr>
              <w:pStyle w:val="TableParagraph"/>
              <w:spacing w:line="281" w:lineRule="exact"/>
              <w:rPr>
                <w:rFonts w:asciiTheme="minorHAnsi" w:hAnsiTheme="minorHAnsi" w:cstheme="minorHAnsi"/>
              </w:rPr>
            </w:pPr>
            <w:r w:rsidRPr="00AA02C1">
              <w:rPr>
                <w:rFonts w:asciiTheme="minorHAnsi" w:hAnsiTheme="minorHAnsi" w:cstheme="minorHAnsi"/>
              </w:rPr>
              <w:t>Power over Ethernet The ports shall support</w:t>
            </w:r>
          </w:p>
          <w:p w:rsidR="0090005F" w:rsidRPr="00AA02C1" w:rsidRDefault="0090005F" w:rsidP="00B87512">
            <w:pPr>
              <w:pStyle w:val="TableParagraph"/>
              <w:spacing w:line="263" w:lineRule="exact"/>
              <w:rPr>
                <w:rFonts w:asciiTheme="minorHAnsi" w:hAnsiTheme="minorHAnsi" w:cstheme="minorHAnsi"/>
              </w:rPr>
            </w:pPr>
            <w:r w:rsidRPr="00AA02C1">
              <w:rPr>
                <w:rFonts w:asciiTheme="minorHAnsi" w:hAnsiTheme="minorHAnsi" w:cstheme="minorHAnsi"/>
              </w:rPr>
              <w:t>802.3 af/at</w:t>
            </w:r>
          </w:p>
        </w:tc>
      </w:tr>
      <w:tr w:rsidR="0090005F" w:rsidRPr="00AA02C1" w:rsidTr="00B87512">
        <w:trPr>
          <w:trHeight w:val="1124"/>
        </w:trPr>
        <w:tc>
          <w:tcPr>
            <w:tcW w:w="367" w:type="dxa"/>
          </w:tcPr>
          <w:p w:rsidR="0090005F" w:rsidRPr="00AA02C1" w:rsidRDefault="0090005F" w:rsidP="00B87512">
            <w:pPr>
              <w:pStyle w:val="TableParagraph"/>
              <w:spacing w:before="2"/>
              <w:ind w:left="0"/>
              <w:rPr>
                <w:rFonts w:asciiTheme="minorHAnsi" w:hAnsiTheme="minorHAnsi" w:cstheme="minorHAnsi"/>
                <w:b/>
              </w:rPr>
            </w:pPr>
          </w:p>
          <w:p w:rsidR="0090005F" w:rsidRPr="00AA02C1" w:rsidRDefault="0090005F" w:rsidP="00B87512">
            <w:pPr>
              <w:pStyle w:val="TableParagraph"/>
              <w:spacing w:before="1"/>
              <w:rPr>
                <w:rFonts w:asciiTheme="minorHAnsi" w:hAnsiTheme="minorHAnsi" w:cstheme="minorHAnsi"/>
              </w:rPr>
            </w:pPr>
            <w:r w:rsidRPr="00AA02C1">
              <w:rPr>
                <w:rFonts w:asciiTheme="minorHAnsi" w:hAnsiTheme="minorHAnsi" w:cstheme="minorHAnsi"/>
                <w:w w:val="99"/>
              </w:rPr>
              <w:t>5</w:t>
            </w:r>
          </w:p>
        </w:tc>
        <w:tc>
          <w:tcPr>
            <w:tcW w:w="1877" w:type="dxa"/>
          </w:tcPr>
          <w:p w:rsidR="0090005F" w:rsidRPr="00AA02C1" w:rsidRDefault="0090005F" w:rsidP="00B87512">
            <w:pPr>
              <w:pStyle w:val="TableParagraph"/>
              <w:ind w:right="331"/>
              <w:rPr>
                <w:rFonts w:asciiTheme="minorHAnsi" w:hAnsiTheme="minorHAnsi" w:cstheme="minorHAnsi"/>
              </w:rPr>
            </w:pPr>
            <w:r w:rsidRPr="00AA02C1">
              <w:rPr>
                <w:rFonts w:asciiTheme="minorHAnsi" w:hAnsiTheme="minorHAnsi" w:cstheme="minorHAnsi"/>
              </w:rPr>
              <w:t>Operating temperatures and ingress</w:t>
            </w:r>
          </w:p>
          <w:p w:rsidR="0090005F" w:rsidRPr="00AA02C1" w:rsidRDefault="0090005F" w:rsidP="00B87512">
            <w:pPr>
              <w:pStyle w:val="TableParagraph"/>
              <w:spacing w:line="260" w:lineRule="exact"/>
              <w:rPr>
                <w:rFonts w:asciiTheme="minorHAnsi" w:hAnsiTheme="minorHAnsi" w:cstheme="minorHAnsi"/>
              </w:rPr>
            </w:pPr>
            <w:r w:rsidRPr="00AA02C1">
              <w:rPr>
                <w:rFonts w:asciiTheme="minorHAnsi" w:hAnsiTheme="minorHAnsi" w:cstheme="minorHAnsi"/>
              </w:rPr>
              <w:t>protection</w:t>
            </w:r>
          </w:p>
        </w:tc>
        <w:tc>
          <w:tcPr>
            <w:tcW w:w="5398" w:type="dxa"/>
          </w:tcPr>
          <w:p w:rsidR="0090005F" w:rsidRPr="00AA02C1" w:rsidRDefault="0090005F" w:rsidP="00B87512">
            <w:pPr>
              <w:pStyle w:val="TableParagraph"/>
              <w:spacing w:before="10"/>
              <w:ind w:left="0"/>
              <w:rPr>
                <w:rFonts w:asciiTheme="minorHAnsi" w:hAnsiTheme="minorHAnsi" w:cstheme="minorHAnsi"/>
                <w:b/>
              </w:rPr>
            </w:pPr>
          </w:p>
          <w:p w:rsidR="0090005F" w:rsidRPr="00AA02C1" w:rsidRDefault="0090005F" w:rsidP="00B87512">
            <w:pPr>
              <w:pStyle w:val="TableParagraph"/>
              <w:ind w:right="495"/>
              <w:rPr>
                <w:rFonts w:asciiTheme="minorHAnsi" w:hAnsiTheme="minorHAnsi" w:cstheme="minorHAnsi"/>
              </w:rPr>
            </w:pPr>
            <w:r w:rsidRPr="00AA02C1">
              <w:rPr>
                <w:rFonts w:asciiTheme="minorHAnsi" w:hAnsiTheme="minorHAnsi" w:cstheme="minorHAnsi"/>
              </w:rPr>
              <w:t>Minimum -40’C to 75’C without FAN with IP30 protection rating</w:t>
            </w:r>
          </w:p>
        </w:tc>
      </w:tr>
      <w:tr w:rsidR="0090005F" w:rsidRPr="00AA02C1" w:rsidTr="00B87512">
        <w:trPr>
          <w:trHeight w:val="563"/>
        </w:trPr>
        <w:tc>
          <w:tcPr>
            <w:tcW w:w="367" w:type="dxa"/>
          </w:tcPr>
          <w:p w:rsidR="0090005F" w:rsidRPr="00AA02C1" w:rsidRDefault="0090005F" w:rsidP="00B87512">
            <w:pPr>
              <w:pStyle w:val="TableParagraph"/>
              <w:spacing w:before="144"/>
              <w:rPr>
                <w:rFonts w:asciiTheme="minorHAnsi" w:hAnsiTheme="minorHAnsi" w:cstheme="minorHAnsi"/>
              </w:rPr>
            </w:pPr>
            <w:r w:rsidRPr="00AA02C1">
              <w:rPr>
                <w:rFonts w:asciiTheme="minorHAnsi" w:hAnsiTheme="minorHAnsi" w:cstheme="minorHAnsi"/>
                <w:w w:val="99"/>
              </w:rPr>
              <w:t>6</w:t>
            </w:r>
          </w:p>
        </w:tc>
        <w:tc>
          <w:tcPr>
            <w:tcW w:w="1877" w:type="dxa"/>
          </w:tcPr>
          <w:p w:rsidR="0090005F" w:rsidRPr="00AA02C1" w:rsidRDefault="0090005F" w:rsidP="00B87512">
            <w:pPr>
              <w:pStyle w:val="TableParagraph"/>
              <w:spacing w:before="6" w:line="280" w:lineRule="exact"/>
              <w:ind w:right="442"/>
              <w:rPr>
                <w:rFonts w:asciiTheme="minorHAnsi" w:hAnsiTheme="minorHAnsi" w:cstheme="minorHAnsi"/>
              </w:rPr>
            </w:pPr>
            <w:r w:rsidRPr="00AA02C1">
              <w:rPr>
                <w:rFonts w:asciiTheme="minorHAnsi" w:hAnsiTheme="minorHAnsi" w:cstheme="minorHAnsi"/>
              </w:rPr>
              <w:t>Installation/ Mounting</w:t>
            </w:r>
          </w:p>
        </w:tc>
        <w:tc>
          <w:tcPr>
            <w:tcW w:w="5398" w:type="dxa"/>
          </w:tcPr>
          <w:p w:rsidR="0090005F" w:rsidRPr="00AA02C1" w:rsidRDefault="0090005F" w:rsidP="00B87512">
            <w:pPr>
              <w:pStyle w:val="TableParagraph"/>
              <w:spacing w:before="141"/>
              <w:rPr>
                <w:rFonts w:asciiTheme="minorHAnsi" w:hAnsiTheme="minorHAnsi" w:cstheme="minorHAnsi"/>
              </w:rPr>
            </w:pPr>
            <w:r w:rsidRPr="00AA02C1">
              <w:rPr>
                <w:rFonts w:asciiTheme="minorHAnsi" w:hAnsiTheme="minorHAnsi" w:cstheme="minorHAnsi"/>
              </w:rPr>
              <w:t>Installation/ Mounting DIN Rail Mount</w:t>
            </w:r>
          </w:p>
        </w:tc>
      </w:tr>
      <w:tr w:rsidR="0090005F" w:rsidRPr="00AA02C1" w:rsidTr="00B87512">
        <w:trPr>
          <w:trHeight w:val="562"/>
        </w:trPr>
        <w:tc>
          <w:tcPr>
            <w:tcW w:w="367" w:type="dxa"/>
          </w:tcPr>
          <w:p w:rsidR="0090005F" w:rsidRPr="00AA02C1" w:rsidRDefault="0090005F" w:rsidP="00B87512">
            <w:pPr>
              <w:pStyle w:val="TableParagraph"/>
              <w:spacing w:before="141"/>
              <w:rPr>
                <w:rFonts w:asciiTheme="minorHAnsi" w:hAnsiTheme="minorHAnsi" w:cstheme="minorHAnsi"/>
              </w:rPr>
            </w:pPr>
            <w:r w:rsidRPr="00AA02C1">
              <w:rPr>
                <w:rFonts w:asciiTheme="minorHAnsi" w:hAnsiTheme="minorHAnsi" w:cstheme="minorHAnsi"/>
                <w:w w:val="99"/>
              </w:rPr>
              <w:t>7</w:t>
            </w:r>
          </w:p>
        </w:tc>
        <w:tc>
          <w:tcPr>
            <w:tcW w:w="1877" w:type="dxa"/>
          </w:tcPr>
          <w:p w:rsidR="0090005F" w:rsidRPr="00AA02C1" w:rsidRDefault="0090005F" w:rsidP="00B87512">
            <w:pPr>
              <w:pStyle w:val="TableParagraph"/>
              <w:spacing w:before="138"/>
              <w:rPr>
                <w:rFonts w:asciiTheme="minorHAnsi" w:hAnsiTheme="minorHAnsi" w:cstheme="minorHAnsi"/>
              </w:rPr>
            </w:pPr>
            <w:r w:rsidRPr="00AA02C1">
              <w:rPr>
                <w:rFonts w:asciiTheme="minorHAnsi" w:hAnsiTheme="minorHAnsi" w:cstheme="minorHAnsi"/>
              </w:rPr>
              <w:t>Power Source</w:t>
            </w:r>
          </w:p>
        </w:tc>
        <w:tc>
          <w:tcPr>
            <w:tcW w:w="5398" w:type="dxa"/>
          </w:tcPr>
          <w:p w:rsidR="0090005F" w:rsidRPr="00AA02C1" w:rsidRDefault="0090005F" w:rsidP="00B87512">
            <w:pPr>
              <w:pStyle w:val="TableParagraph"/>
              <w:spacing w:before="3" w:line="280" w:lineRule="exact"/>
              <w:ind w:right="1134"/>
              <w:rPr>
                <w:rFonts w:asciiTheme="minorHAnsi" w:hAnsiTheme="minorHAnsi" w:cstheme="minorHAnsi"/>
              </w:rPr>
            </w:pPr>
            <w:r w:rsidRPr="00AA02C1">
              <w:rPr>
                <w:rFonts w:asciiTheme="minorHAnsi" w:hAnsiTheme="minorHAnsi" w:cstheme="minorHAnsi"/>
              </w:rPr>
              <w:t>Dual DC power input and reverse power protection</w:t>
            </w:r>
          </w:p>
        </w:tc>
      </w:tr>
    </w:tbl>
    <w:p w:rsidR="0090005F" w:rsidRDefault="0090005F" w:rsidP="0090005F">
      <w:pPr>
        <w:pStyle w:val="BodyText"/>
        <w:spacing w:before="3"/>
        <w:rPr>
          <w:b/>
          <w:sz w:val="28"/>
        </w:rPr>
      </w:pPr>
    </w:p>
    <w:p w:rsidR="0090005F" w:rsidRDefault="0090005F" w:rsidP="0090005F">
      <w:pPr>
        <w:pStyle w:val="Heading4"/>
      </w:pPr>
      <w:r>
        <w:t>Vehicle Tracking Device Specifications</w:t>
      </w:r>
    </w:p>
    <w:p w:rsidR="0090005F" w:rsidRDefault="0090005F" w:rsidP="0090005F"/>
    <w:tbl>
      <w:tblPr>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7"/>
        <w:gridCol w:w="1877"/>
        <w:gridCol w:w="5398"/>
      </w:tblGrid>
      <w:tr w:rsidR="0090005F" w:rsidRPr="00AA02C1" w:rsidTr="00B87512">
        <w:trPr>
          <w:trHeight w:val="563"/>
        </w:trPr>
        <w:tc>
          <w:tcPr>
            <w:tcW w:w="367" w:type="dxa"/>
            <w:shd w:val="clear" w:color="auto" w:fill="1F3864"/>
          </w:tcPr>
          <w:p w:rsidR="0090005F" w:rsidRPr="00AA02C1" w:rsidRDefault="0090005F" w:rsidP="00B87512">
            <w:pPr>
              <w:pStyle w:val="TableParagraph"/>
              <w:spacing w:before="141"/>
              <w:rPr>
                <w:rFonts w:asciiTheme="minorHAnsi" w:hAnsiTheme="minorHAnsi" w:cstheme="minorHAnsi"/>
                <w:b/>
              </w:rPr>
            </w:pPr>
            <w:r w:rsidRPr="00AA02C1">
              <w:rPr>
                <w:rFonts w:asciiTheme="minorHAnsi" w:hAnsiTheme="minorHAnsi" w:cstheme="minorHAnsi"/>
                <w:b/>
                <w:color w:val="FFFFFF"/>
              </w:rPr>
              <w:t>#</w:t>
            </w:r>
          </w:p>
        </w:tc>
        <w:tc>
          <w:tcPr>
            <w:tcW w:w="1877" w:type="dxa"/>
            <w:shd w:val="clear" w:color="auto" w:fill="1F3864"/>
          </w:tcPr>
          <w:p w:rsidR="0090005F" w:rsidRPr="00AA02C1" w:rsidRDefault="0090005F" w:rsidP="00B87512">
            <w:pPr>
              <w:pStyle w:val="TableParagraph"/>
              <w:spacing w:line="260" w:lineRule="exact"/>
              <w:rPr>
                <w:rFonts w:asciiTheme="minorHAnsi" w:hAnsiTheme="minorHAnsi" w:cstheme="minorHAnsi"/>
                <w:b/>
              </w:rPr>
            </w:pPr>
            <w:r>
              <w:rPr>
                <w:rFonts w:asciiTheme="minorHAnsi" w:hAnsiTheme="minorHAnsi" w:cstheme="minorHAnsi"/>
                <w:b/>
              </w:rPr>
              <w:t>Module</w:t>
            </w:r>
          </w:p>
        </w:tc>
        <w:tc>
          <w:tcPr>
            <w:tcW w:w="5398" w:type="dxa"/>
            <w:shd w:val="clear" w:color="auto" w:fill="1F3864"/>
          </w:tcPr>
          <w:p w:rsidR="0090005F" w:rsidRPr="00AA02C1" w:rsidRDefault="0090005F" w:rsidP="00B87512">
            <w:pPr>
              <w:pStyle w:val="TableParagraph"/>
              <w:spacing w:before="141"/>
              <w:rPr>
                <w:rFonts w:asciiTheme="minorHAnsi" w:hAnsiTheme="minorHAnsi" w:cstheme="minorHAnsi"/>
                <w:b/>
              </w:rPr>
            </w:pPr>
            <w:r>
              <w:rPr>
                <w:rFonts w:asciiTheme="minorHAnsi" w:hAnsiTheme="minorHAnsi" w:cstheme="minorHAnsi"/>
                <w:b/>
                <w:color w:val="FFFFFF"/>
              </w:rPr>
              <w:t>Minimum Specifications</w:t>
            </w:r>
          </w:p>
        </w:tc>
      </w:tr>
      <w:tr w:rsidR="0090005F" w:rsidRPr="00AA02C1" w:rsidTr="00B87512">
        <w:trPr>
          <w:trHeight w:val="310"/>
        </w:trPr>
        <w:tc>
          <w:tcPr>
            <w:tcW w:w="367" w:type="dxa"/>
          </w:tcPr>
          <w:p w:rsidR="0090005F" w:rsidRPr="00AA02C1" w:rsidRDefault="0090005F" w:rsidP="00B87512">
            <w:pPr>
              <w:pStyle w:val="TableParagraph"/>
              <w:ind w:left="0"/>
              <w:rPr>
                <w:rFonts w:asciiTheme="minorHAnsi" w:hAnsiTheme="minorHAnsi" w:cstheme="minorHAnsi"/>
              </w:rPr>
            </w:pPr>
            <w:r>
              <w:rPr>
                <w:rFonts w:asciiTheme="minorHAnsi" w:hAnsiTheme="minorHAnsi" w:cstheme="minorHAnsi"/>
              </w:rPr>
              <w:t>1</w:t>
            </w:r>
          </w:p>
        </w:tc>
        <w:tc>
          <w:tcPr>
            <w:tcW w:w="1877" w:type="dxa"/>
          </w:tcPr>
          <w:p w:rsidR="0090005F" w:rsidRPr="00AA02C1" w:rsidRDefault="0090005F" w:rsidP="00B87512">
            <w:pPr>
              <w:pStyle w:val="TableParagraph"/>
              <w:ind w:left="0"/>
              <w:rPr>
                <w:rFonts w:asciiTheme="minorHAnsi" w:hAnsiTheme="minorHAnsi" w:cstheme="minorHAnsi"/>
              </w:rPr>
            </w:pPr>
            <w:r>
              <w:rPr>
                <w:rFonts w:asciiTheme="minorHAnsi" w:hAnsiTheme="minorHAnsi" w:cstheme="minorHAnsi"/>
              </w:rPr>
              <w:t>Technology</w:t>
            </w:r>
          </w:p>
        </w:tc>
        <w:tc>
          <w:tcPr>
            <w:tcW w:w="5398" w:type="dxa"/>
            <w:tcBorders>
              <w:bottom w:val="nil"/>
            </w:tcBorders>
          </w:tcPr>
          <w:p w:rsidR="0090005F" w:rsidRPr="00AA02C1" w:rsidRDefault="0090005F" w:rsidP="00B87512">
            <w:pPr>
              <w:pStyle w:val="TableParagraph"/>
              <w:spacing w:before="4"/>
              <w:rPr>
                <w:rFonts w:asciiTheme="minorHAnsi" w:hAnsiTheme="minorHAnsi" w:cstheme="minorHAnsi"/>
              </w:rPr>
            </w:pPr>
            <w:r>
              <w:rPr>
                <w:rFonts w:asciiTheme="minorHAnsi" w:hAnsiTheme="minorHAnsi" w:cstheme="minorHAnsi"/>
              </w:rPr>
              <w:t>GSM/GPRS/GNSS/Blue-Tooth</w:t>
            </w:r>
          </w:p>
        </w:tc>
      </w:tr>
      <w:tr w:rsidR="0090005F" w:rsidRPr="00AA02C1" w:rsidTr="00B87512">
        <w:trPr>
          <w:trHeight w:val="563"/>
        </w:trPr>
        <w:tc>
          <w:tcPr>
            <w:tcW w:w="367" w:type="dxa"/>
          </w:tcPr>
          <w:p w:rsidR="0090005F" w:rsidRPr="00AA02C1" w:rsidRDefault="0090005F" w:rsidP="00B87512">
            <w:pPr>
              <w:pStyle w:val="TableParagraph"/>
              <w:spacing w:before="144"/>
              <w:ind w:left="0"/>
              <w:rPr>
                <w:rFonts w:asciiTheme="minorHAnsi" w:hAnsiTheme="minorHAnsi" w:cstheme="minorHAnsi"/>
              </w:rPr>
            </w:pPr>
            <w:r>
              <w:rPr>
                <w:rFonts w:asciiTheme="minorHAnsi" w:hAnsiTheme="minorHAnsi" w:cstheme="minorHAnsi"/>
                <w:w w:val="99"/>
              </w:rPr>
              <w:t>2</w:t>
            </w:r>
          </w:p>
        </w:tc>
        <w:tc>
          <w:tcPr>
            <w:tcW w:w="1877" w:type="dxa"/>
          </w:tcPr>
          <w:p w:rsidR="0090005F" w:rsidRPr="00AA02C1" w:rsidRDefault="0090005F" w:rsidP="00B87512">
            <w:pPr>
              <w:pStyle w:val="TableParagraph"/>
              <w:spacing w:before="3" w:line="280" w:lineRule="exact"/>
              <w:ind w:right="546"/>
              <w:rPr>
                <w:rFonts w:asciiTheme="minorHAnsi" w:hAnsiTheme="minorHAnsi" w:cstheme="minorHAnsi"/>
              </w:rPr>
            </w:pPr>
            <w:r>
              <w:rPr>
                <w:rFonts w:asciiTheme="minorHAnsi" w:hAnsiTheme="minorHAnsi" w:cstheme="minorHAnsi"/>
              </w:rPr>
              <w:t>Tracking Sensitivity</w:t>
            </w:r>
          </w:p>
        </w:tc>
        <w:tc>
          <w:tcPr>
            <w:tcW w:w="5398" w:type="dxa"/>
          </w:tcPr>
          <w:p w:rsidR="0090005F" w:rsidRPr="00AA02C1" w:rsidRDefault="0090005F" w:rsidP="00B87512">
            <w:pPr>
              <w:pStyle w:val="TableParagraph"/>
              <w:spacing w:line="263" w:lineRule="exact"/>
              <w:rPr>
                <w:rFonts w:asciiTheme="minorHAnsi" w:hAnsiTheme="minorHAnsi" w:cstheme="minorHAnsi"/>
              </w:rPr>
            </w:pPr>
            <w:r>
              <w:rPr>
                <w:rFonts w:asciiTheme="minorHAnsi" w:hAnsiTheme="minorHAnsi" w:cstheme="minorHAnsi"/>
              </w:rPr>
              <w:t>-165 dBM</w:t>
            </w:r>
          </w:p>
        </w:tc>
      </w:tr>
      <w:tr w:rsidR="0090005F" w:rsidRPr="00AA02C1" w:rsidTr="00B87512">
        <w:trPr>
          <w:trHeight w:val="493"/>
        </w:trPr>
        <w:tc>
          <w:tcPr>
            <w:tcW w:w="367" w:type="dxa"/>
          </w:tcPr>
          <w:p w:rsidR="0090005F" w:rsidRPr="00AA02C1" w:rsidRDefault="0090005F" w:rsidP="00B87512">
            <w:pPr>
              <w:pStyle w:val="TableParagraph"/>
              <w:spacing w:before="2"/>
              <w:ind w:left="0"/>
              <w:rPr>
                <w:rFonts w:asciiTheme="minorHAnsi" w:hAnsiTheme="minorHAnsi" w:cstheme="minorHAnsi"/>
                <w:b/>
              </w:rPr>
            </w:pPr>
          </w:p>
          <w:p w:rsidR="0090005F" w:rsidRPr="00AA02C1" w:rsidRDefault="0090005F" w:rsidP="00B87512">
            <w:pPr>
              <w:pStyle w:val="TableParagraph"/>
              <w:spacing w:before="1"/>
              <w:ind w:left="0"/>
              <w:rPr>
                <w:rFonts w:asciiTheme="minorHAnsi" w:hAnsiTheme="minorHAnsi" w:cstheme="minorHAnsi"/>
              </w:rPr>
            </w:pPr>
            <w:r>
              <w:rPr>
                <w:rFonts w:asciiTheme="minorHAnsi" w:hAnsiTheme="minorHAnsi" w:cstheme="minorHAnsi"/>
                <w:w w:val="99"/>
              </w:rPr>
              <w:t>3</w:t>
            </w:r>
          </w:p>
        </w:tc>
        <w:tc>
          <w:tcPr>
            <w:tcW w:w="1877" w:type="dxa"/>
          </w:tcPr>
          <w:p w:rsidR="0090005F" w:rsidRPr="00AA02C1" w:rsidRDefault="0090005F" w:rsidP="00B87512">
            <w:pPr>
              <w:pStyle w:val="TableParagraph"/>
              <w:spacing w:line="260" w:lineRule="exact"/>
              <w:rPr>
                <w:rFonts w:asciiTheme="minorHAnsi" w:hAnsiTheme="minorHAnsi" w:cstheme="minorHAnsi"/>
              </w:rPr>
            </w:pPr>
            <w:r>
              <w:rPr>
                <w:rFonts w:asciiTheme="minorHAnsi" w:hAnsiTheme="minorHAnsi" w:cstheme="minorHAnsi"/>
              </w:rPr>
              <w:t>Accuracy</w:t>
            </w:r>
          </w:p>
        </w:tc>
        <w:tc>
          <w:tcPr>
            <w:tcW w:w="5398" w:type="dxa"/>
          </w:tcPr>
          <w:p w:rsidR="0090005F" w:rsidRPr="00AA02C1" w:rsidRDefault="0090005F" w:rsidP="00B87512">
            <w:pPr>
              <w:pStyle w:val="TableParagraph"/>
              <w:ind w:right="495"/>
              <w:rPr>
                <w:rFonts w:asciiTheme="minorHAnsi" w:hAnsiTheme="minorHAnsi" w:cstheme="minorHAnsi"/>
              </w:rPr>
            </w:pPr>
            <w:r>
              <w:rPr>
                <w:rFonts w:asciiTheme="minorHAnsi" w:hAnsiTheme="minorHAnsi" w:cstheme="minorHAnsi"/>
              </w:rPr>
              <w:t>&lt;3m</w:t>
            </w:r>
          </w:p>
        </w:tc>
      </w:tr>
      <w:tr w:rsidR="0090005F" w:rsidRPr="00AA02C1" w:rsidTr="00B87512">
        <w:trPr>
          <w:trHeight w:val="563"/>
        </w:trPr>
        <w:tc>
          <w:tcPr>
            <w:tcW w:w="367" w:type="dxa"/>
          </w:tcPr>
          <w:p w:rsidR="0090005F" w:rsidRPr="00AA02C1" w:rsidRDefault="0090005F" w:rsidP="00B87512">
            <w:pPr>
              <w:pStyle w:val="TableParagraph"/>
              <w:spacing w:before="144"/>
              <w:ind w:left="0"/>
              <w:rPr>
                <w:rFonts w:asciiTheme="minorHAnsi" w:hAnsiTheme="minorHAnsi" w:cstheme="minorHAnsi"/>
              </w:rPr>
            </w:pPr>
            <w:r>
              <w:rPr>
                <w:rFonts w:asciiTheme="minorHAnsi" w:hAnsiTheme="minorHAnsi" w:cstheme="minorHAnsi"/>
                <w:w w:val="99"/>
              </w:rPr>
              <w:t>4</w:t>
            </w:r>
          </w:p>
        </w:tc>
        <w:tc>
          <w:tcPr>
            <w:tcW w:w="1877" w:type="dxa"/>
          </w:tcPr>
          <w:p w:rsidR="0090005F" w:rsidRPr="00AA02C1" w:rsidRDefault="0090005F" w:rsidP="00B87512">
            <w:pPr>
              <w:pStyle w:val="TableParagraph"/>
              <w:spacing w:before="6" w:line="280" w:lineRule="exact"/>
              <w:ind w:right="442"/>
              <w:rPr>
                <w:rFonts w:asciiTheme="minorHAnsi" w:hAnsiTheme="minorHAnsi" w:cstheme="minorHAnsi"/>
              </w:rPr>
            </w:pPr>
            <w:r>
              <w:rPr>
                <w:rFonts w:asciiTheme="minorHAnsi" w:hAnsiTheme="minorHAnsi" w:cstheme="minorHAnsi"/>
              </w:rPr>
              <w:t>Hot start</w:t>
            </w:r>
          </w:p>
        </w:tc>
        <w:tc>
          <w:tcPr>
            <w:tcW w:w="5398" w:type="dxa"/>
          </w:tcPr>
          <w:p w:rsidR="0090005F" w:rsidRPr="00AA02C1" w:rsidRDefault="0090005F" w:rsidP="00B87512">
            <w:pPr>
              <w:pStyle w:val="TableParagraph"/>
              <w:spacing w:before="141"/>
              <w:rPr>
                <w:rFonts w:asciiTheme="minorHAnsi" w:hAnsiTheme="minorHAnsi" w:cstheme="minorHAnsi"/>
              </w:rPr>
            </w:pPr>
            <w:r>
              <w:rPr>
                <w:rFonts w:asciiTheme="minorHAnsi" w:hAnsiTheme="minorHAnsi" w:cstheme="minorHAnsi"/>
              </w:rPr>
              <w:t>&lt;1 sec</w:t>
            </w:r>
          </w:p>
        </w:tc>
      </w:tr>
      <w:tr w:rsidR="0090005F" w:rsidRPr="00AA02C1" w:rsidTr="00B87512">
        <w:trPr>
          <w:trHeight w:val="562"/>
        </w:trPr>
        <w:tc>
          <w:tcPr>
            <w:tcW w:w="367" w:type="dxa"/>
          </w:tcPr>
          <w:p w:rsidR="0090005F" w:rsidRPr="00AA02C1" w:rsidRDefault="0090005F" w:rsidP="00B87512">
            <w:pPr>
              <w:pStyle w:val="TableParagraph"/>
              <w:spacing w:before="141"/>
              <w:ind w:left="0"/>
              <w:rPr>
                <w:rFonts w:asciiTheme="minorHAnsi" w:hAnsiTheme="minorHAnsi" w:cstheme="minorHAnsi"/>
              </w:rPr>
            </w:pPr>
            <w:r>
              <w:rPr>
                <w:rFonts w:asciiTheme="minorHAnsi" w:hAnsiTheme="minorHAnsi" w:cstheme="minorHAnsi"/>
                <w:w w:val="99"/>
              </w:rPr>
              <w:t>5</w:t>
            </w:r>
          </w:p>
        </w:tc>
        <w:tc>
          <w:tcPr>
            <w:tcW w:w="1877" w:type="dxa"/>
          </w:tcPr>
          <w:p w:rsidR="0090005F" w:rsidRPr="00AA02C1" w:rsidRDefault="0090005F" w:rsidP="00B87512">
            <w:pPr>
              <w:pStyle w:val="TableParagraph"/>
              <w:spacing w:before="138"/>
              <w:rPr>
                <w:rFonts w:asciiTheme="minorHAnsi" w:hAnsiTheme="minorHAnsi" w:cstheme="minorHAnsi"/>
              </w:rPr>
            </w:pPr>
            <w:r>
              <w:rPr>
                <w:rFonts w:asciiTheme="minorHAnsi" w:hAnsiTheme="minorHAnsi" w:cstheme="minorHAnsi"/>
              </w:rPr>
              <w:t>Warm start</w:t>
            </w:r>
          </w:p>
        </w:tc>
        <w:tc>
          <w:tcPr>
            <w:tcW w:w="5398" w:type="dxa"/>
          </w:tcPr>
          <w:p w:rsidR="0090005F" w:rsidRPr="00AA02C1"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&lt;25 sec</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6</w:t>
            </w:r>
          </w:p>
        </w:tc>
        <w:tc>
          <w:tcPr>
            <w:tcW w:w="1877" w:type="dxa"/>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Cold Start</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&lt;35 sec</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7</w:t>
            </w:r>
          </w:p>
        </w:tc>
        <w:tc>
          <w:tcPr>
            <w:tcW w:w="1877" w:type="dxa"/>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Cellular Technology</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GSM</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8</w:t>
            </w:r>
          </w:p>
        </w:tc>
        <w:tc>
          <w:tcPr>
            <w:tcW w:w="1877" w:type="dxa"/>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2G bands</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Quad-band 850/900/1800/1900 MHz</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lastRenderedPageBreak/>
              <w:t>9</w:t>
            </w:r>
          </w:p>
        </w:tc>
        <w:tc>
          <w:tcPr>
            <w:tcW w:w="1877" w:type="dxa"/>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Data transfer</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GPRS</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10</w:t>
            </w:r>
          </w:p>
        </w:tc>
        <w:tc>
          <w:tcPr>
            <w:tcW w:w="1877" w:type="dxa"/>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Data Support</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SMS (text/data)</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11</w:t>
            </w:r>
          </w:p>
        </w:tc>
        <w:tc>
          <w:tcPr>
            <w:tcW w:w="1877" w:type="dxa"/>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USB</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2.0</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12</w:t>
            </w:r>
          </w:p>
        </w:tc>
        <w:tc>
          <w:tcPr>
            <w:tcW w:w="1877" w:type="dxa"/>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Sensors</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Accelerometer</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13</w:t>
            </w:r>
          </w:p>
        </w:tc>
        <w:tc>
          <w:tcPr>
            <w:tcW w:w="1877" w:type="dxa"/>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Scenarios</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Green Driving, Over speeding detection, jamming detection, GNSS fuel counter, excessive idling detection, immobilizer, unplug detection, towing detection, crash detection, auto geofence, manual geofence</w:t>
            </w:r>
          </w:p>
        </w:tc>
      </w:tr>
      <w:tr w:rsidR="0090005F" w:rsidRPr="00AA02C1" w:rsidTr="00B87512">
        <w:trPr>
          <w:trHeight w:val="562"/>
        </w:trPr>
        <w:tc>
          <w:tcPr>
            <w:tcW w:w="367" w:type="dxa"/>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14</w:t>
            </w:r>
          </w:p>
        </w:tc>
        <w:tc>
          <w:tcPr>
            <w:tcW w:w="1877" w:type="dxa"/>
          </w:tcPr>
          <w:p w:rsidR="0090005F" w:rsidRDefault="0090005F" w:rsidP="00B87512">
            <w:pPr>
              <w:pStyle w:val="TableParagraph"/>
              <w:spacing w:before="138"/>
              <w:ind w:left="0"/>
              <w:rPr>
                <w:rFonts w:asciiTheme="minorHAnsi" w:hAnsiTheme="minorHAnsi" w:cstheme="minorHAnsi"/>
              </w:rPr>
            </w:pPr>
            <w:r>
              <w:rPr>
                <w:rFonts w:asciiTheme="minorHAnsi" w:hAnsiTheme="minorHAnsi" w:cstheme="minorHAnsi"/>
              </w:rPr>
              <w:t>Configuration and firmware update</w:t>
            </w:r>
          </w:p>
        </w:tc>
        <w:tc>
          <w:tcPr>
            <w:tcW w:w="5398" w:type="dxa"/>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FOTA web, FOTA, Configurator (USB, Blue-tooth)</w:t>
            </w:r>
          </w:p>
        </w:tc>
      </w:tr>
    </w:tbl>
    <w:p w:rsidR="0090005F" w:rsidRPr="00670059" w:rsidRDefault="0090005F" w:rsidP="0090005F"/>
    <w:p w:rsidR="0090005F" w:rsidRDefault="0090005F" w:rsidP="0090005F">
      <w:pPr>
        <w:pStyle w:val="Heading4"/>
      </w:pPr>
      <w:r>
        <w:t>RFID Reader Specifications</w:t>
      </w:r>
    </w:p>
    <w:p w:rsidR="0090005F" w:rsidRDefault="0090005F" w:rsidP="0090005F"/>
    <w:tbl>
      <w:tblPr>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367"/>
        <w:gridCol w:w="1877"/>
        <w:gridCol w:w="5398"/>
      </w:tblGrid>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Pr>
                <w:rFonts w:asciiTheme="minorHAnsi" w:hAnsiTheme="minorHAnsi" w:cstheme="minorHAnsi"/>
              </w:rPr>
              <w:t>#</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Feature</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Specification</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1</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Compatibility</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EPC Gen 2(ISO18000-6C)</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2</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Operating Frequency</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One of the following: 865-868 MHz, 865-867 MHz, 902-928 MHz, 922-928 MHz, 920-925 MHz, 915-922 MHz</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3</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RF power</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0~30dBm</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4</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Reading Range</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Upto 5 meter or better</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5</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Reading Indication</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Buzzer, LED</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6</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Power</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DC supply (12 V, 2.5 A), or use POE+ (IEEE802.3at)</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7</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Antenna</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Single unit with inbuilt antenna, Circular Polarization Antenna</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9</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Communication</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Ethernet, Internal or External GSM/GPRS</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Module</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10</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Operating Temp</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From -20</w:t>
            </w:r>
            <w:r w:rsidRPr="00AD5EA5">
              <w:rPr>
                <w:rFonts w:ascii="Cambria Math" w:hAnsi="Cambria Math" w:cs="Cambria Math"/>
              </w:rPr>
              <w:t>℃</w:t>
            </w:r>
            <w:r w:rsidRPr="00AD5EA5">
              <w:rPr>
                <w:rFonts w:ascii="MS Gothic" w:eastAsia="MS Gothic" w:hAnsi="MS Gothic" w:cs="MS Gothic" w:hint="eastAsia"/>
              </w:rPr>
              <w:t>～</w:t>
            </w:r>
            <w:r w:rsidRPr="00AD5EA5">
              <w:rPr>
                <w:rFonts w:asciiTheme="minorHAnsi" w:hAnsiTheme="minorHAnsi" w:cstheme="minorHAnsi"/>
              </w:rPr>
              <w:t>+60</w:t>
            </w:r>
            <w:r w:rsidRPr="00AD5EA5">
              <w:rPr>
                <w:rFonts w:ascii="Cambria Math" w:hAnsi="Cambria Math" w:cs="Cambria Math"/>
              </w:rPr>
              <w:t>℃</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11</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Humidity</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95% Non-condensing</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12</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IP Rating</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IP 65</w:t>
            </w:r>
          </w:p>
        </w:tc>
      </w:tr>
      <w:tr w:rsidR="0090005F" w:rsidRPr="00D70509" w:rsidTr="00B87512">
        <w:trPr>
          <w:trHeight w:val="563"/>
        </w:trPr>
        <w:tc>
          <w:tcPr>
            <w:tcW w:w="3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13</w:t>
            </w:r>
          </w:p>
        </w:tc>
        <w:tc>
          <w:tcPr>
            <w:tcW w:w="187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GPIO</w:t>
            </w:r>
          </w:p>
        </w:tc>
        <w:tc>
          <w:tcPr>
            <w:tcW w:w="539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0005F" w:rsidRPr="00AD5EA5" w:rsidRDefault="0090005F" w:rsidP="00B87512">
            <w:pPr>
              <w:pStyle w:val="TableParagraph"/>
              <w:spacing w:line="260" w:lineRule="exact"/>
              <w:rPr>
                <w:rFonts w:asciiTheme="minorHAnsi" w:hAnsiTheme="minorHAnsi" w:cstheme="minorHAnsi"/>
              </w:rPr>
            </w:pPr>
            <w:r w:rsidRPr="00AD5EA5">
              <w:rPr>
                <w:rFonts w:asciiTheme="minorHAnsi" w:hAnsiTheme="minorHAnsi" w:cstheme="minorHAnsi"/>
              </w:rPr>
              <w:t>Minimum 1 x GPO and 1 x GPI</w:t>
            </w:r>
          </w:p>
        </w:tc>
      </w:tr>
      <w:tr w:rsidR="0090005F" w:rsidRPr="00AA02C1" w:rsidTr="00B87512">
        <w:trPr>
          <w:trHeight w:val="563"/>
        </w:trPr>
        <w:tc>
          <w:tcPr>
            <w:tcW w:w="367" w:type="dxa"/>
            <w:shd w:val="clear" w:color="auto" w:fill="FFFFFF" w:themeFill="background1"/>
          </w:tcPr>
          <w:p w:rsidR="0090005F" w:rsidRPr="00AA02C1" w:rsidRDefault="0090005F" w:rsidP="00B87512">
            <w:pPr>
              <w:pStyle w:val="TableParagraph"/>
              <w:spacing w:before="144"/>
              <w:ind w:left="0"/>
              <w:rPr>
                <w:rFonts w:asciiTheme="minorHAnsi" w:hAnsiTheme="minorHAnsi" w:cstheme="minorHAnsi"/>
              </w:rPr>
            </w:pPr>
            <w:r>
              <w:rPr>
                <w:rFonts w:asciiTheme="minorHAnsi" w:hAnsiTheme="minorHAnsi" w:cstheme="minorHAnsi"/>
                <w:w w:val="99"/>
              </w:rPr>
              <w:lastRenderedPageBreak/>
              <w:t>14</w:t>
            </w:r>
          </w:p>
        </w:tc>
        <w:tc>
          <w:tcPr>
            <w:tcW w:w="1877" w:type="dxa"/>
            <w:shd w:val="clear" w:color="auto" w:fill="FFFFFF" w:themeFill="background1"/>
          </w:tcPr>
          <w:p w:rsidR="0090005F" w:rsidRPr="00AA02C1" w:rsidRDefault="0090005F" w:rsidP="00B87512">
            <w:pPr>
              <w:pStyle w:val="TableParagraph"/>
              <w:spacing w:before="3" w:line="280" w:lineRule="exact"/>
              <w:ind w:right="546"/>
              <w:rPr>
                <w:rFonts w:asciiTheme="minorHAnsi" w:hAnsiTheme="minorHAnsi" w:cstheme="minorHAnsi"/>
              </w:rPr>
            </w:pPr>
            <w:r>
              <w:rPr>
                <w:rFonts w:asciiTheme="minorHAnsi" w:hAnsiTheme="minorHAnsi" w:cstheme="minorHAnsi"/>
              </w:rPr>
              <w:t>Environment</w:t>
            </w:r>
          </w:p>
        </w:tc>
        <w:tc>
          <w:tcPr>
            <w:tcW w:w="5398" w:type="dxa"/>
            <w:shd w:val="clear" w:color="auto" w:fill="FFFFFF" w:themeFill="background1"/>
          </w:tcPr>
          <w:p w:rsidR="0090005F" w:rsidRPr="00AA02C1" w:rsidRDefault="0090005F" w:rsidP="00B87512">
            <w:pPr>
              <w:pStyle w:val="TableParagraph"/>
              <w:spacing w:line="263" w:lineRule="exact"/>
              <w:rPr>
                <w:rFonts w:asciiTheme="minorHAnsi" w:hAnsiTheme="minorHAnsi" w:cstheme="minorHAnsi"/>
              </w:rPr>
            </w:pPr>
            <w:r>
              <w:rPr>
                <w:rFonts w:asciiTheme="minorHAnsi" w:hAnsiTheme="minorHAnsi" w:cstheme="minorHAnsi"/>
              </w:rPr>
              <w:t>Metallic / Glass</w:t>
            </w:r>
          </w:p>
        </w:tc>
      </w:tr>
      <w:tr w:rsidR="0090005F" w:rsidRPr="00AA02C1" w:rsidTr="00B87512">
        <w:trPr>
          <w:trHeight w:val="493"/>
        </w:trPr>
        <w:tc>
          <w:tcPr>
            <w:tcW w:w="367" w:type="dxa"/>
            <w:shd w:val="clear" w:color="auto" w:fill="FFFFFF" w:themeFill="background1"/>
          </w:tcPr>
          <w:p w:rsidR="0090005F" w:rsidRPr="00AA02C1" w:rsidRDefault="0090005F" w:rsidP="00B87512">
            <w:pPr>
              <w:pStyle w:val="TableParagraph"/>
              <w:spacing w:before="2"/>
              <w:ind w:left="0"/>
              <w:rPr>
                <w:rFonts w:asciiTheme="minorHAnsi" w:hAnsiTheme="minorHAnsi" w:cstheme="minorHAnsi"/>
                <w:b/>
              </w:rPr>
            </w:pPr>
          </w:p>
          <w:p w:rsidR="0090005F" w:rsidRPr="00AA02C1" w:rsidRDefault="0090005F" w:rsidP="00B87512">
            <w:pPr>
              <w:pStyle w:val="TableParagraph"/>
              <w:spacing w:before="1"/>
              <w:ind w:left="0"/>
              <w:rPr>
                <w:rFonts w:asciiTheme="minorHAnsi" w:hAnsiTheme="minorHAnsi" w:cstheme="minorHAnsi"/>
              </w:rPr>
            </w:pPr>
            <w:r>
              <w:rPr>
                <w:rFonts w:asciiTheme="minorHAnsi" w:hAnsiTheme="minorHAnsi" w:cstheme="minorHAnsi"/>
                <w:w w:val="99"/>
              </w:rPr>
              <w:t>15</w:t>
            </w:r>
          </w:p>
        </w:tc>
        <w:tc>
          <w:tcPr>
            <w:tcW w:w="1877" w:type="dxa"/>
            <w:shd w:val="clear" w:color="auto" w:fill="FFFFFF" w:themeFill="background1"/>
          </w:tcPr>
          <w:p w:rsidR="0090005F" w:rsidRPr="00AA02C1" w:rsidRDefault="0090005F" w:rsidP="00B87512">
            <w:pPr>
              <w:pStyle w:val="TableParagraph"/>
              <w:spacing w:line="260" w:lineRule="exact"/>
              <w:rPr>
                <w:rFonts w:asciiTheme="minorHAnsi" w:hAnsiTheme="minorHAnsi" w:cstheme="minorHAnsi"/>
              </w:rPr>
            </w:pPr>
            <w:r>
              <w:rPr>
                <w:rFonts w:asciiTheme="minorHAnsi" w:hAnsiTheme="minorHAnsi" w:cstheme="minorHAnsi"/>
              </w:rPr>
              <w:t>Durability</w:t>
            </w:r>
          </w:p>
        </w:tc>
        <w:tc>
          <w:tcPr>
            <w:tcW w:w="5398" w:type="dxa"/>
            <w:shd w:val="clear" w:color="auto" w:fill="FFFFFF" w:themeFill="background1"/>
          </w:tcPr>
          <w:p w:rsidR="0090005F" w:rsidRPr="00AA02C1" w:rsidRDefault="0090005F" w:rsidP="00B87512">
            <w:pPr>
              <w:pStyle w:val="TableParagraph"/>
              <w:ind w:right="495"/>
              <w:rPr>
                <w:rFonts w:asciiTheme="minorHAnsi" w:hAnsiTheme="minorHAnsi" w:cstheme="minorHAnsi"/>
              </w:rPr>
            </w:pPr>
            <w:r>
              <w:rPr>
                <w:rFonts w:asciiTheme="minorHAnsi" w:hAnsiTheme="minorHAnsi" w:cstheme="minorHAnsi"/>
              </w:rPr>
              <w:t>Rugged construction for higher durability</w:t>
            </w:r>
          </w:p>
        </w:tc>
      </w:tr>
      <w:tr w:rsidR="0090005F" w:rsidRPr="00AA02C1" w:rsidTr="00B87512">
        <w:trPr>
          <w:trHeight w:val="562"/>
        </w:trPr>
        <w:tc>
          <w:tcPr>
            <w:tcW w:w="367" w:type="dxa"/>
            <w:shd w:val="clear" w:color="auto" w:fill="FFFFFF" w:themeFill="background1"/>
          </w:tcPr>
          <w:p w:rsidR="0090005F" w:rsidRDefault="0090005F" w:rsidP="00B87512">
            <w:pPr>
              <w:pStyle w:val="TableParagraph"/>
              <w:spacing w:before="141"/>
              <w:ind w:left="0"/>
              <w:rPr>
                <w:rFonts w:asciiTheme="minorHAnsi" w:hAnsiTheme="minorHAnsi" w:cstheme="minorHAnsi"/>
                <w:w w:val="99"/>
              </w:rPr>
            </w:pPr>
            <w:r>
              <w:rPr>
                <w:rFonts w:asciiTheme="minorHAnsi" w:hAnsiTheme="minorHAnsi" w:cstheme="minorHAnsi"/>
                <w:w w:val="99"/>
              </w:rPr>
              <w:t>16</w:t>
            </w:r>
          </w:p>
        </w:tc>
        <w:tc>
          <w:tcPr>
            <w:tcW w:w="1877" w:type="dxa"/>
            <w:shd w:val="clear" w:color="auto" w:fill="FFFFFF" w:themeFill="background1"/>
          </w:tcPr>
          <w:p w:rsidR="0090005F" w:rsidRDefault="0090005F" w:rsidP="00B87512">
            <w:pPr>
              <w:pStyle w:val="TableParagraph"/>
              <w:spacing w:before="138"/>
              <w:rPr>
                <w:rFonts w:asciiTheme="minorHAnsi" w:hAnsiTheme="minorHAnsi" w:cstheme="minorHAnsi"/>
              </w:rPr>
            </w:pPr>
            <w:r>
              <w:rPr>
                <w:rFonts w:asciiTheme="minorHAnsi" w:hAnsiTheme="minorHAnsi" w:cstheme="minorHAnsi"/>
              </w:rPr>
              <w:t>Data control Interface</w:t>
            </w:r>
          </w:p>
        </w:tc>
        <w:tc>
          <w:tcPr>
            <w:tcW w:w="5398" w:type="dxa"/>
            <w:shd w:val="clear" w:color="auto" w:fill="FFFFFF" w:themeFill="background1"/>
          </w:tcPr>
          <w:p w:rsidR="0090005F" w:rsidRDefault="0090005F" w:rsidP="00B87512">
            <w:pPr>
              <w:pStyle w:val="TableParagraph"/>
              <w:spacing w:before="3" w:line="280" w:lineRule="exact"/>
              <w:ind w:right="1134"/>
              <w:rPr>
                <w:rFonts w:asciiTheme="minorHAnsi" w:hAnsiTheme="minorHAnsi" w:cstheme="minorHAnsi"/>
              </w:rPr>
            </w:pPr>
            <w:r>
              <w:rPr>
                <w:rFonts w:asciiTheme="minorHAnsi" w:hAnsiTheme="minorHAnsi" w:cstheme="minorHAnsi"/>
              </w:rPr>
              <w:t>GPRS</w:t>
            </w:r>
          </w:p>
        </w:tc>
      </w:tr>
    </w:tbl>
    <w:p w:rsidR="0090005F" w:rsidRPr="00670059" w:rsidRDefault="0090005F" w:rsidP="0090005F"/>
    <w:p w:rsidR="0090005F" w:rsidRDefault="0090005F" w:rsidP="0090005F">
      <w:pPr>
        <w:pStyle w:val="BodyText"/>
      </w:pPr>
    </w:p>
    <w:p w:rsidR="0090005F" w:rsidRPr="003F6D4F" w:rsidRDefault="0090005F" w:rsidP="0090005F">
      <w:pPr>
        <w:pStyle w:val="BodyText"/>
        <w:ind w:left="995"/>
      </w:pPr>
      <w:r>
        <w:rPr>
          <w:noProof/>
        </w:rPr>
        <mc:AlternateContent>
          <mc:Choice Requires="wps">
            <w:drawing>
              <wp:anchor distT="0" distB="0" distL="114300" distR="114300" simplePos="0" relativeHeight="251791360" behindDoc="0" locked="0" layoutInCell="1" allowOverlap="1" wp14:anchorId="567D0723" wp14:editId="1587A6EE">
                <wp:simplePos x="0" y="0"/>
                <wp:positionH relativeFrom="page">
                  <wp:posOffset>3790315</wp:posOffset>
                </wp:positionH>
                <wp:positionV relativeFrom="page">
                  <wp:posOffset>10061575</wp:posOffset>
                </wp:positionV>
                <wp:extent cx="2855595" cy="0"/>
                <wp:effectExtent l="8890" t="12700" r="12065" b="6350"/>
                <wp:wrapNone/>
                <wp:docPr id="18" name="Lin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AA704" id="Line 634" o:spid="_x0000_s1026" style="position:absolute;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UzHgIAAEQ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B0opUgL&#10;Gu2E4mj2lIfhdMYVELNWexvaoxf1YnaafndI6XVD1JFHkq9XA4lZyEjepISLM1Di0H3WDGLIyes4&#10;qUtt2wAJM0CXKMj1Lgi/eETh42Q+nU4XU4zo4EtIMSQa6/wnrlsUjBJLYB2ByXnnfCBCiiEk1FF6&#10;K6SMekuFuhLPsnQRE5yWggVnCHP2eFhLi84kbEz8xa7A8xgWkCvimj4uuvpdsvqkWKzScMI2N9sT&#10;IXsbWEkVCkGPwPNm9bvyY5EuNvPNPB/lk9lmlKdVNfq4Xeej2Tb7MK2eqvW6yn4GzlleNIIxrgLt&#10;YW+z/O/24vaC+o27b+59Pslb9DhIIDv8R9JR5KBrvyEHza57O4gPqxqDb88qvIXHO9iPj3/1CwAA&#10;//8DAFBLAwQUAAYACAAAACEAjkxVPN4AAAAOAQAADwAAAGRycy9kb3ducmV2LnhtbEyPwU7DMAyG&#10;70i8Q2QkLoilQ2u1dU0nhDRx2AVGH8BrvLYicaok27q3JzsgONr/p9+fq81kjTiTD4NjBfNZBoK4&#10;dXrgTkHztX1egggRWaNxTAquFGBT399VWGp34U8672MnUgmHEhX0MY6llKHtyWKYuZE4ZUfnLcY0&#10;+k5qj5dUbo18ybJCWhw4XehxpLee2u/9ySr4eHcRXdPsMLRP3nTXbW52c6UeH6bXNYhIU/yD4aaf&#10;1KFOTgd3Yh2EUZCvilVCU5AvFzmIG5ItigLE4Xcn60r+f6P+AQAA//8DAFBLAQItABQABgAIAAAA&#10;IQC2gziS/gAAAOEBAAATAAAAAAAAAAAAAAAAAAAAAABbQ29udGVudF9UeXBlc10ueG1sUEsBAi0A&#10;FAAGAAgAAAAhADj9If/WAAAAlAEAAAsAAAAAAAAAAAAAAAAALwEAAF9yZWxzLy5yZWxzUEsBAi0A&#10;FAAGAAgAAAAhAODqdTMeAgAARAQAAA4AAAAAAAAAAAAAAAAALgIAAGRycy9lMm9Eb2MueG1sUEsB&#10;Ai0AFAAGAAgAAAAhAI5MVTzeAAAADgEAAA8AAAAAAAAAAAAAAAAAeAQAAGRycy9kb3ducmV2Lnht&#10;bFBLBQYAAAAABAAEAPMAAACDBQAAAAA=&#10;" strokeweight=".16969mm">
                <w10:wrap anchorx="page" anchory="page"/>
              </v:line>
            </w:pict>
          </mc:Fallback>
        </mc:AlternateContent>
      </w:r>
    </w:p>
    <w:p w:rsidR="0090005F" w:rsidRDefault="0090005F" w:rsidP="0090005F">
      <w:pPr>
        <w:pStyle w:val="Heading1"/>
      </w:pPr>
      <w:bookmarkStart w:id="98" w:name="_Toc10540429"/>
      <w:r>
        <w:t xml:space="preserve">SOLUTION - </w:t>
      </w:r>
      <w:r w:rsidRPr="0082356C">
        <w:t xml:space="preserve">MANPOWER </w:t>
      </w:r>
      <w:r>
        <w:t>REQUIREMENT SPECIFICATIONS</w:t>
      </w:r>
      <w:bookmarkEnd w:id="98"/>
    </w:p>
    <w:p w:rsidR="0090005F" w:rsidRDefault="0090005F" w:rsidP="0090005F"/>
    <w:p w:rsidR="0090005F" w:rsidRDefault="0090005F" w:rsidP="0090005F">
      <w:r>
        <w:t>Following is an indicative list of manpower required during the implementation phase</w:t>
      </w:r>
    </w:p>
    <w:p w:rsidR="0090005F" w:rsidRDefault="0090005F" w:rsidP="0090005F"/>
    <w:tbl>
      <w:tblPr>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905"/>
      </w:tblGrid>
      <w:tr w:rsidR="0090005F" w:rsidRPr="00B93904" w:rsidTr="00B87512">
        <w:trPr>
          <w:trHeight w:val="350"/>
        </w:trPr>
        <w:tc>
          <w:tcPr>
            <w:tcW w:w="610" w:type="dxa"/>
          </w:tcPr>
          <w:p w:rsidR="0090005F" w:rsidRPr="00B93904" w:rsidRDefault="0090005F" w:rsidP="00B87512">
            <w:pPr>
              <w:pStyle w:val="TableParagraph"/>
              <w:spacing w:line="281" w:lineRule="exact"/>
              <w:rPr>
                <w:rFonts w:asciiTheme="minorHAnsi" w:hAnsiTheme="minorHAnsi" w:cstheme="minorHAnsi"/>
                <w:b/>
              </w:rPr>
            </w:pPr>
            <w:r w:rsidRPr="00B93904">
              <w:rPr>
                <w:rFonts w:asciiTheme="minorHAnsi" w:hAnsiTheme="minorHAnsi" w:cstheme="minorHAnsi"/>
                <w:b/>
              </w:rPr>
              <w:t>#</w:t>
            </w:r>
          </w:p>
        </w:tc>
        <w:tc>
          <w:tcPr>
            <w:tcW w:w="3905" w:type="dxa"/>
          </w:tcPr>
          <w:p w:rsidR="0090005F" w:rsidRPr="00B93904" w:rsidRDefault="0090005F" w:rsidP="00B87512">
            <w:pPr>
              <w:pStyle w:val="TableParagraph"/>
              <w:spacing w:before="35"/>
              <w:rPr>
                <w:rFonts w:asciiTheme="minorHAnsi" w:hAnsiTheme="minorHAnsi" w:cstheme="minorHAnsi"/>
                <w:b/>
              </w:rPr>
            </w:pPr>
            <w:r w:rsidRPr="00B93904">
              <w:rPr>
                <w:rFonts w:asciiTheme="minorHAnsi" w:hAnsiTheme="minorHAnsi" w:cstheme="minorHAnsi"/>
                <w:b/>
              </w:rPr>
              <w:t>Profile</w:t>
            </w:r>
          </w:p>
        </w:tc>
      </w:tr>
      <w:tr w:rsidR="0090005F" w:rsidRPr="00B93904" w:rsidTr="00B87512">
        <w:trPr>
          <w:trHeight w:val="282"/>
        </w:trPr>
        <w:tc>
          <w:tcPr>
            <w:tcW w:w="610" w:type="dxa"/>
          </w:tcPr>
          <w:p w:rsidR="0090005F" w:rsidRPr="00B93904" w:rsidRDefault="0090005F" w:rsidP="00B87512">
            <w:pPr>
              <w:pStyle w:val="TableParagraph"/>
              <w:spacing w:before="2" w:line="260" w:lineRule="exact"/>
              <w:rPr>
                <w:rFonts w:asciiTheme="minorHAnsi" w:hAnsiTheme="minorHAnsi" w:cstheme="minorHAnsi"/>
              </w:rPr>
            </w:pPr>
            <w:r w:rsidRPr="00B93904">
              <w:rPr>
                <w:rFonts w:asciiTheme="minorHAnsi" w:hAnsiTheme="minorHAnsi" w:cstheme="minorHAnsi"/>
                <w:w w:val="99"/>
              </w:rPr>
              <w:t>1</w:t>
            </w:r>
          </w:p>
        </w:tc>
        <w:tc>
          <w:tcPr>
            <w:tcW w:w="3905" w:type="dxa"/>
          </w:tcPr>
          <w:p w:rsidR="0090005F" w:rsidRPr="00B93904" w:rsidRDefault="0090005F" w:rsidP="00B87512">
            <w:pPr>
              <w:pStyle w:val="TableParagraph"/>
              <w:spacing w:line="263" w:lineRule="exact"/>
              <w:rPr>
                <w:rFonts w:asciiTheme="minorHAnsi" w:hAnsiTheme="minorHAnsi" w:cstheme="minorHAnsi"/>
              </w:rPr>
            </w:pPr>
            <w:r w:rsidRPr="00B93904">
              <w:rPr>
                <w:rFonts w:asciiTheme="minorHAnsi" w:hAnsiTheme="minorHAnsi" w:cstheme="minorHAnsi"/>
              </w:rPr>
              <w:t>Project Manager</w:t>
            </w:r>
          </w:p>
        </w:tc>
      </w:tr>
      <w:tr w:rsidR="0090005F" w:rsidRPr="00B93904" w:rsidTr="00B87512">
        <w:trPr>
          <w:trHeight w:val="280"/>
        </w:trPr>
        <w:tc>
          <w:tcPr>
            <w:tcW w:w="610" w:type="dxa"/>
          </w:tcPr>
          <w:p w:rsidR="0090005F" w:rsidRPr="00B93904" w:rsidRDefault="0090005F" w:rsidP="00B87512">
            <w:pPr>
              <w:pStyle w:val="TableParagraph"/>
              <w:spacing w:before="2" w:line="258" w:lineRule="exact"/>
              <w:rPr>
                <w:rFonts w:asciiTheme="minorHAnsi" w:hAnsiTheme="minorHAnsi" w:cstheme="minorHAnsi"/>
              </w:rPr>
            </w:pPr>
            <w:r w:rsidRPr="00B93904">
              <w:rPr>
                <w:rFonts w:asciiTheme="minorHAnsi" w:hAnsiTheme="minorHAnsi" w:cstheme="minorHAnsi"/>
                <w:w w:val="99"/>
              </w:rPr>
              <w:t>2</w:t>
            </w:r>
          </w:p>
        </w:tc>
        <w:tc>
          <w:tcPr>
            <w:tcW w:w="3905" w:type="dxa"/>
          </w:tcPr>
          <w:p w:rsidR="0090005F" w:rsidRPr="00B93904" w:rsidRDefault="0090005F" w:rsidP="00B87512">
            <w:pPr>
              <w:pStyle w:val="TableParagraph"/>
              <w:spacing w:line="260" w:lineRule="exact"/>
              <w:rPr>
                <w:rFonts w:asciiTheme="minorHAnsi" w:hAnsiTheme="minorHAnsi" w:cstheme="minorHAnsi"/>
              </w:rPr>
            </w:pPr>
            <w:r w:rsidRPr="00B93904">
              <w:rPr>
                <w:rFonts w:asciiTheme="minorHAnsi" w:hAnsiTheme="minorHAnsi" w:cstheme="minorHAnsi"/>
              </w:rPr>
              <w:t>Solution Architect</w:t>
            </w:r>
          </w:p>
        </w:tc>
      </w:tr>
      <w:tr w:rsidR="0090005F" w:rsidRPr="00B93904" w:rsidTr="00B87512">
        <w:trPr>
          <w:trHeight w:val="282"/>
        </w:trPr>
        <w:tc>
          <w:tcPr>
            <w:tcW w:w="610" w:type="dxa"/>
          </w:tcPr>
          <w:p w:rsidR="0090005F" w:rsidRPr="00B93904" w:rsidRDefault="0090005F" w:rsidP="00B87512">
            <w:pPr>
              <w:pStyle w:val="TableParagraph"/>
              <w:spacing w:before="2" w:line="260" w:lineRule="exact"/>
              <w:rPr>
                <w:rFonts w:asciiTheme="minorHAnsi" w:hAnsiTheme="minorHAnsi" w:cstheme="minorHAnsi"/>
              </w:rPr>
            </w:pPr>
            <w:r w:rsidRPr="00B93904">
              <w:rPr>
                <w:rFonts w:asciiTheme="minorHAnsi" w:hAnsiTheme="minorHAnsi" w:cstheme="minorHAnsi"/>
                <w:w w:val="99"/>
              </w:rPr>
              <w:t>3</w:t>
            </w:r>
          </w:p>
        </w:tc>
        <w:tc>
          <w:tcPr>
            <w:tcW w:w="3905" w:type="dxa"/>
          </w:tcPr>
          <w:p w:rsidR="0090005F" w:rsidRPr="00B93904" w:rsidRDefault="0090005F" w:rsidP="00B87512">
            <w:pPr>
              <w:pStyle w:val="TableParagraph"/>
              <w:spacing w:line="263" w:lineRule="exact"/>
              <w:rPr>
                <w:rFonts w:asciiTheme="minorHAnsi" w:hAnsiTheme="minorHAnsi" w:cstheme="minorHAnsi"/>
              </w:rPr>
            </w:pPr>
            <w:r w:rsidRPr="00B93904">
              <w:rPr>
                <w:rFonts w:asciiTheme="minorHAnsi" w:hAnsiTheme="minorHAnsi" w:cstheme="minorHAnsi"/>
              </w:rPr>
              <w:t>Business Analyst</w:t>
            </w:r>
          </w:p>
        </w:tc>
      </w:tr>
      <w:tr w:rsidR="0090005F" w:rsidRPr="00B93904" w:rsidTr="00B87512">
        <w:trPr>
          <w:trHeight w:val="280"/>
        </w:trPr>
        <w:tc>
          <w:tcPr>
            <w:tcW w:w="610" w:type="dxa"/>
          </w:tcPr>
          <w:p w:rsidR="0090005F" w:rsidRPr="00B93904" w:rsidRDefault="0090005F" w:rsidP="00B87512">
            <w:pPr>
              <w:pStyle w:val="TableParagraph"/>
              <w:spacing w:before="2" w:line="258" w:lineRule="exact"/>
              <w:rPr>
                <w:rFonts w:asciiTheme="minorHAnsi" w:hAnsiTheme="minorHAnsi" w:cstheme="minorHAnsi"/>
              </w:rPr>
            </w:pPr>
            <w:r w:rsidRPr="00B93904">
              <w:rPr>
                <w:rFonts w:asciiTheme="minorHAnsi" w:hAnsiTheme="minorHAnsi" w:cstheme="minorHAnsi"/>
                <w:w w:val="99"/>
              </w:rPr>
              <w:t>4</w:t>
            </w:r>
          </w:p>
        </w:tc>
        <w:tc>
          <w:tcPr>
            <w:tcW w:w="3905" w:type="dxa"/>
          </w:tcPr>
          <w:p w:rsidR="0090005F" w:rsidRPr="00B93904" w:rsidRDefault="0090005F" w:rsidP="00B87512">
            <w:pPr>
              <w:pStyle w:val="TableParagraph"/>
              <w:spacing w:line="260" w:lineRule="exact"/>
              <w:rPr>
                <w:rFonts w:asciiTheme="minorHAnsi" w:hAnsiTheme="minorHAnsi" w:cstheme="minorHAnsi"/>
              </w:rPr>
            </w:pPr>
            <w:r w:rsidRPr="00B93904">
              <w:rPr>
                <w:rFonts w:asciiTheme="minorHAnsi" w:hAnsiTheme="minorHAnsi" w:cstheme="minorHAnsi"/>
              </w:rPr>
              <w:t>Database Expert</w:t>
            </w:r>
          </w:p>
        </w:tc>
      </w:tr>
      <w:tr w:rsidR="0090005F" w:rsidRPr="00B93904" w:rsidTr="00B87512">
        <w:trPr>
          <w:trHeight w:val="282"/>
        </w:trPr>
        <w:tc>
          <w:tcPr>
            <w:tcW w:w="610" w:type="dxa"/>
          </w:tcPr>
          <w:p w:rsidR="0090005F" w:rsidRPr="00B93904" w:rsidRDefault="0090005F" w:rsidP="00B87512">
            <w:pPr>
              <w:pStyle w:val="TableParagraph"/>
              <w:spacing w:before="2" w:line="260" w:lineRule="exact"/>
              <w:rPr>
                <w:rFonts w:asciiTheme="minorHAnsi" w:hAnsiTheme="minorHAnsi" w:cstheme="minorHAnsi"/>
              </w:rPr>
            </w:pPr>
            <w:r w:rsidRPr="00B93904">
              <w:rPr>
                <w:rFonts w:asciiTheme="minorHAnsi" w:hAnsiTheme="minorHAnsi" w:cstheme="minorHAnsi"/>
                <w:w w:val="99"/>
              </w:rPr>
              <w:t>5</w:t>
            </w:r>
          </w:p>
        </w:tc>
        <w:tc>
          <w:tcPr>
            <w:tcW w:w="3905" w:type="dxa"/>
          </w:tcPr>
          <w:p w:rsidR="0090005F" w:rsidRPr="00B93904" w:rsidRDefault="0090005F" w:rsidP="00B87512">
            <w:pPr>
              <w:pStyle w:val="TableParagraph"/>
              <w:spacing w:line="263" w:lineRule="exact"/>
              <w:rPr>
                <w:rFonts w:asciiTheme="minorHAnsi" w:hAnsiTheme="minorHAnsi" w:cstheme="minorHAnsi"/>
              </w:rPr>
            </w:pPr>
            <w:r w:rsidRPr="00B93904">
              <w:rPr>
                <w:rFonts w:asciiTheme="minorHAnsi" w:hAnsiTheme="minorHAnsi" w:cstheme="minorHAnsi"/>
              </w:rPr>
              <w:t>Application Development Lead</w:t>
            </w:r>
          </w:p>
        </w:tc>
      </w:tr>
      <w:tr w:rsidR="0090005F" w:rsidRPr="00B93904" w:rsidTr="00B87512">
        <w:trPr>
          <w:trHeight w:val="280"/>
        </w:trPr>
        <w:tc>
          <w:tcPr>
            <w:tcW w:w="610" w:type="dxa"/>
          </w:tcPr>
          <w:p w:rsidR="0090005F" w:rsidRPr="00B93904" w:rsidRDefault="0090005F" w:rsidP="00B87512">
            <w:pPr>
              <w:pStyle w:val="TableParagraph"/>
              <w:spacing w:before="2" w:line="258" w:lineRule="exact"/>
              <w:rPr>
                <w:rFonts w:asciiTheme="minorHAnsi" w:hAnsiTheme="minorHAnsi" w:cstheme="minorHAnsi"/>
              </w:rPr>
            </w:pPr>
            <w:r w:rsidRPr="00B93904">
              <w:rPr>
                <w:rFonts w:asciiTheme="minorHAnsi" w:hAnsiTheme="minorHAnsi" w:cstheme="minorHAnsi"/>
                <w:w w:val="99"/>
              </w:rPr>
              <w:t>6</w:t>
            </w:r>
          </w:p>
        </w:tc>
        <w:tc>
          <w:tcPr>
            <w:tcW w:w="3905" w:type="dxa"/>
          </w:tcPr>
          <w:p w:rsidR="0090005F" w:rsidRPr="00B93904" w:rsidRDefault="0090005F" w:rsidP="00B87512">
            <w:pPr>
              <w:pStyle w:val="TableParagraph"/>
              <w:spacing w:line="260" w:lineRule="exact"/>
              <w:rPr>
                <w:rFonts w:asciiTheme="minorHAnsi" w:hAnsiTheme="minorHAnsi" w:cstheme="minorHAnsi"/>
              </w:rPr>
            </w:pPr>
            <w:r w:rsidRPr="00B93904">
              <w:rPr>
                <w:rFonts w:asciiTheme="minorHAnsi" w:hAnsiTheme="minorHAnsi" w:cstheme="minorHAnsi"/>
              </w:rPr>
              <w:t>Senior Developer</w:t>
            </w:r>
          </w:p>
        </w:tc>
      </w:tr>
      <w:tr w:rsidR="0090005F" w:rsidRPr="00B93904" w:rsidTr="00B87512">
        <w:trPr>
          <w:trHeight w:val="282"/>
        </w:trPr>
        <w:tc>
          <w:tcPr>
            <w:tcW w:w="610" w:type="dxa"/>
          </w:tcPr>
          <w:p w:rsidR="0090005F" w:rsidRPr="00B93904" w:rsidRDefault="0090005F" w:rsidP="00B87512">
            <w:pPr>
              <w:pStyle w:val="TableParagraph"/>
              <w:spacing w:before="2" w:line="260" w:lineRule="exact"/>
              <w:rPr>
                <w:rFonts w:asciiTheme="minorHAnsi" w:hAnsiTheme="minorHAnsi" w:cstheme="minorHAnsi"/>
              </w:rPr>
            </w:pPr>
            <w:r w:rsidRPr="00B93904">
              <w:rPr>
                <w:rFonts w:asciiTheme="minorHAnsi" w:hAnsiTheme="minorHAnsi" w:cstheme="minorHAnsi"/>
                <w:w w:val="99"/>
              </w:rPr>
              <w:t>7</w:t>
            </w:r>
          </w:p>
        </w:tc>
        <w:tc>
          <w:tcPr>
            <w:tcW w:w="3905" w:type="dxa"/>
          </w:tcPr>
          <w:p w:rsidR="0090005F" w:rsidRPr="00B93904" w:rsidRDefault="0090005F" w:rsidP="00B87512">
            <w:pPr>
              <w:pStyle w:val="TableParagraph"/>
              <w:spacing w:line="263" w:lineRule="exact"/>
              <w:rPr>
                <w:rFonts w:asciiTheme="minorHAnsi" w:hAnsiTheme="minorHAnsi" w:cstheme="minorHAnsi"/>
              </w:rPr>
            </w:pPr>
            <w:r w:rsidRPr="00B93904">
              <w:rPr>
                <w:rFonts w:asciiTheme="minorHAnsi" w:hAnsiTheme="minorHAnsi" w:cstheme="minorHAnsi"/>
              </w:rPr>
              <w:t>Developer</w:t>
            </w:r>
          </w:p>
        </w:tc>
      </w:tr>
      <w:tr w:rsidR="0090005F" w:rsidRPr="00B93904" w:rsidTr="00B87512">
        <w:trPr>
          <w:trHeight w:val="280"/>
        </w:trPr>
        <w:tc>
          <w:tcPr>
            <w:tcW w:w="610" w:type="dxa"/>
          </w:tcPr>
          <w:p w:rsidR="0090005F" w:rsidRPr="00B93904" w:rsidRDefault="0090005F" w:rsidP="00B87512">
            <w:pPr>
              <w:pStyle w:val="TableParagraph"/>
              <w:spacing w:before="2" w:line="258" w:lineRule="exact"/>
              <w:rPr>
                <w:rFonts w:asciiTheme="minorHAnsi" w:hAnsiTheme="minorHAnsi" w:cstheme="minorHAnsi"/>
              </w:rPr>
            </w:pPr>
            <w:r w:rsidRPr="00B93904">
              <w:rPr>
                <w:rFonts w:asciiTheme="minorHAnsi" w:hAnsiTheme="minorHAnsi" w:cstheme="minorHAnsi"/>
                <w:w w:val="99"/>
              </w:rPr>
              <w:t>8</w:t>
            </w:r>
          </w:p>
        </w:tc>
        <w:tc>
          <w:tcPr>
            <w:tcW w:w="3905" w:type="dxa"/>
          </w:tcPr>
          <w:p w:rsidR="0090005F" w:rsidRPr="00B93904" w:rsidRDefault="0090005F" w:rsidP="00B87512">
            <w:pPr>
              <w:pStyle w:val="TableParagraph"/>
              <w:spacing w:line="260" w:lineRule="exact"/>
              <w:rPr>
                <w:rFonts w:asciiTheme="minorHAnsi" w:hAnsiTheme="minorHAnsi" w:cstheme="minorHAnsi"/>
              </w:rPr>
            </w:pPr>
            <w:r w:rsidRPr="00B93904">
              <w:rPr>
                <w:rFonts w:asciiTheme="minorHAnsi" w:hAnsiTheme="minorHAnsi" w:cstheme="minorHAnsi"/>
              </w:rPr>
              <w:t>UI Designer</w:t>
            </w:r>
          </w:p>
        </w:tc>
      </w:tr>
      <w:tr w:rsidR="0090005F" w:rsidRPr="00B93904" w:rsidTr="00B87512">
        <w:trPr>
          <w:trHeight w:val="282"/>
        </w:trPr>
        <w:tc>
          <w:tcPr>
            <w:tcW w:w="610" w:type="dxa"/>
          </w:tcPr>
          <w:p w:rsidR="0090005F" w:rsidRPr="00B93904" w:rsidRDefault="0090005F" w:rsidP="00B87512">
            <w:pPr>
              <w:pStyle w:val="TableParagraph"/>
              <w:spacing w:before="2" w:line="260" w:lineRule="exact"/>
              <w:rPr>
                <w:rFonts w:asciiTheme="minorHAnsi" w:hAnsiTheme="minorHAnsi" w:cstheme="minorHAnsi"/>
              </w:rPr>
            </w:pPr>
            <w:r w:rsidRPr="00B93904">
              <w:rPr>
                <w:rFonts w:asciiTheme="minorHAnsi" w:hAnsiTheme="minorHAnsi" w:cstheme="minorHAnsi"/>
                <w:w w:val="99"/>
              </w:rPr>
              <w:t>9</w:t>
            </w:r>
          </w:p>
        </w:tc>
        <w:tc>
          <w:tcPr>
            <w:tcW w:w="3905" w:type="dxa"/>
          </w:tcPr>
          <w:p w:rsidR="0090005F" w:rsidRPr="00B93904" w:rsidRDefault="0090005F" w:rsidP="00B87512">
            <w:pPr>
              <w:pStyle w:val="TableParagraph"/>
              <w:spacing w:line="263" w:lineRule="exact"/>
              <w:rPr>
                <w:rFonts w:asciiTheme="minorHAnsi" w:hAnsiTheme="minorHAnsi" w:cstheme="minorHAnsi"/>
              </w:rPr>
            </w:pPr>
            <w:r w:rsidRPr="00B93904">
              <w:rPr>
                <w:rFonts w:asciiTheme="minorHAnsi" w:hAnsiTheme="minorHAnsi" w:cstheme="minorHAnsi"/>
              </w:rPr>
              <w:t>Technical Writer</w:t>
            </w:r>
          </w:p>
        </w:tc>
      </w:tr>
      <w:tr w:rsidR="0090005F" w:rsidRPr="00B93904" w:rsidTr="00B87512">
        <w:trPr>
          <w:trHeight w:val="280"/>
        </w:trPr>
        <w:tc>
          <w:tcPr>
            <w:tcW w:w="610" w:type="dxa"/>
          </w:tcPr>
          <w:p w:rsidR="0090005F" w:rsidRPr="00B93904" w:rsidRDefault="0090005F" w:rsidP="00B87512">
            <w:pPr>
              <w:pStyle w:val="TableParagraph"/>
              <w:spacing w:before="2" w:line="258" w:lineRule="exact"/>
              <w:rPr>
                <w:rFonts w:asciiTheme="minorHAnsi" w:hAnsiTheme="minorHAnsi" w:cstheme="minorHAnsi"/>
              </w:rPr>
            </w:pPr>
            <w:r w:rsidRPr="00B93904">
              <w:rPr>
                <w:rFonts w:asciiTheme="minorHAnsi" w:hAnsiTheme="minorHAnsi" w:cstheme="minorHAnsi"/>
              </w:rPr>
              <w:t>10</w:t>
            </w:r>
          </w:p>
        </w:tc>
        <w:tc>
          <w:tcPr>
            <w:tcW w:w="3905" w:type="dxa"/>
          </w:tcPr>
          <w:p w:rsidR="0090005F" w:rsidRPr="00B93904" w:rsidRDefault="0090005F" w:rsidP="00B87512">
            <w:pPr>
              <w:pStyle w:val="TableParagraph"/>
              <w:spacing w:line="260" w:lineRule="exact"/>
              <w:rPr>
                <w:rFonts w:asciiTheme="minorHAnsi" w:hAnsiTheme="minorHAnsi" w:cstheme="minorHAnsi"/>
              </w:rPr>
            </w:pPr>
            <w:r w:rsidRPr="00B93904">
              <w:rPr>
                <w:rFonts w:asciiTheme="minorHAnsi" w:hAnsiTheme="minorHAnsi" w:cstheme="minorHAnsi"/>
              </w:rPr>
              <w:t>Project Lead – Testing</w:t>
            </w:r>
          </w:p>
        </w:tc>
      </w:tr>
      <w:tr w:rsidR="0090005F" w:rsidRPr="00B93904" w:rsidTr="00B87512">
        <w:trPr>
          <w:trHeight w:val="282"/>
        </w:trPr>
        <w:tc>
          <w:tcPr>
            <w:tcW w:w="610" w:type="dxa"/>
          </w:tcPr>
          <w:p w:rsidR="0090005F" w:rsidRPr="00B93904" w:rsidRDefault="0090005F" w:rsidP="00B87512">
            <w:pPr>
              <w:pStyle w:val="TableParagraph"/>
              <w:spacing w:before="2" w:line="260" w:lineRule="exact"/>
              <w:rPr>
                <w:rFonts w:asciiTheme="minorHAnsi" w:hAnsiTheme="minorHAnsi" w:cstheme="minorHAnsi"/>
              </w:rPr>
            </w:pPr>
            <w:r w:rsidRPr="00B93904">
              <w:rPr>
                <w:rFonts w:asciiTheme="minorHAnsi" w:hAnsiTheme="minorHAnsi" w:cstheme="minorHAnsi"/>
              </w:rPr>
              <w:t>11</w:t>
            </w:r>
          </w:p>
        </w:tc>
        <w:tc>
          <w:tcPr>
            <w:tcW w:w="3905" w:type="dxa"/>
          </w:tcPr>
          <w:p w:rsidR="0090005F" w:rsidRPr="00B93904" w:rsidRDefault="0090005F" w:rsidP="00B87512">
            <w:pPr>
              <w:pStyle w:val="TableParagraph"/>
              <w:spacing w:line="263" w:lineRule="exact"/>
              <w:rPr>
                <w:rFonts w:asciiTheme="minorHAnsi" w:hAnsiTheme="minorHAnsi" w:cstheme="minorHAnsi"/>
              </w:rPr>
            </w:pPr>
            <w:r w:rsidRPr="00B93904">
              <w:rPr>
                <w:rFonts w:asciiTheme="minorHAnsi" w:hAnsiTheme="minorHAnsi" w:cstheme="minorHAnsi"/>
              </w:rPr>
              <w:t>Senior Tester</w:t>
            </w:r>
          </w:p>
        </w:tc>
      </w:tr>
      <w:tr w:rsidR="0090005F" w:rsidRPr="00B93904" w:rsidTr="00B87512">
        <w:trPr>
          <w:trHeight w:val="280"/>
        </w:trPr>
        <w:tc>
          <w:tcPr>
            <w:tcW w:w="610" w:type="dxa"/>
          </w:tcPr>
          <w:p w:rsidR="0090005F" w:rsidRPr="00B93904" w:rsidRDefault="0090005F" w:rsidP="00B87512">
            <w:pPr>
              <w:pStyle w:val="TableParagraph"/>
              <w:spacing w:before="2" w:line="258" w:lineRule="exact"/>
              <w:rPr>
                <w:rFonts w:asciiTheme="minorHAnsi" w:hAnsiTheme="minorHAnsi" w:cstheme="minorHAnsi"/>
              </w:rPr>
            </w:pPr>
            <w:r w:rsidRPr="00B93904">
              <w:rPr>
                <w:rFonts w:asciiTheme="minorHAnsi" w:hAnsiTheme="minorHAnsi" w:cstheme="minorHAnsi"/>
              </w:rPr>
              <w:t>12</w:t>
            </w:r>
          </w:p>
        </w:tc>
        <w:tc>
          <w:tcPr>
            <w:tcW w:w="3905" w:type="dxa"/>
          </w:tcPr>
          <w:p w:rsidR="0090005F" w:rsidRPr="00B93904" w:rsidRDefault="0090005F" w:rsidP="00B87512">
            <w:pPr>
              <w:pStyle w:val="TableParagraph"/>
              <w:spacing w:line="260" w:lineRule="exact"/>
              <w:rPr>
                <w:rFonts w:asciiTheme="minorHAnsi" w:hAnsiTheme="minorHAnsi" w:cstheme="minorHAnsi"/>
              </w:rPr>
            </w:pPr>
            <w:r w:rsidRPr="00B93904">
              <w:rPr>
                <w:rFonts w:asciiTheme="minorHAnsi" w:hAnsiTheme="minorHAnsi" w:cstheme="minorHAnsi"/>
              </w:rPr>
              <w:t>Release/ Implementation Manager</w:t>
            </w:r>
          </w:p>
        </w:tc>
      </w:tr>
      <w:tr w:rsidR="0090005F" w:rsidRPr="00B93904" w:rsidTr="00B87512">
        <w:trPr>
          <w:trHeight w:val="282"/>
        </w:trPr>
        <w:tc>
          <w:tcPr>
            <w:tcW w:w="610" w:type="dxa"/>
          </w:tcPr>
          <w:p w:rsidR="0090005F" w:rsidRPr="00B93904" w:rsidRDefault="0090005F" w:rsidP="00B87512">
            <w:pPr>
              <w:pStyle w:val="TableParagraph"/>
              <w:spacing w:before="2" w:line="260" w:lineRule="exact"/>
              <w:rPr>
                <w:rFonts w:asciiTheme="minorHAnsi" w:hAnsiTheme="minorHAnsi" w:cstheme="minorHAnsi"/>
              </w:rPr>
            </w:pPr>
            <w:r w:rsidRPr="00B93904">
              <w:rPr>
                <w:rFonts w:asciiTheme="minorHAnsi" w:hAnsiTheme="minorHAnsi" w:cstheme="minorHAnsi"/>
              </w:rPr>
              <w:t>13</w:t>
            </w:r>
          </w:p>
        </w:tc>
        <w:tc>
          <w:tcPr>
            <w:tcW w:w="3905" w:type="dxa"/>
          </w:tcPr>
          <w:p w:rsidR="0090005F" w:rsidRPr="00B93904" w:rsidRDefault="0090005F" w:rsidP="00B87512">
            <w:pPr>
              <w:pStyle w:val="TableParagraph"/>
              <w:spacing w:line="263" w:lineRule="exact"/>
              <w:rPr>
                <w:rFonts w:asciiTheme="minorHAnsi" w:hAnsiTheme="minorHAnsi" w:cstheme="minorHAnsi"/>
              </w:rPr>
            </w:pPr>
            <w:r w:rsidRPr="00B93904">
              <w:rPr>
                <w:rFonts w:asciiTheme="minorHAnsi" w:hAnsiTheme="minorHAnsi" w:cstheme="minorHAnsi"/>
              </w:rPr>
              <w:t>Security Expert</w:t>
            </w:r>
          </w:p>
        </w:tc>
      </w:tr>
      <w:tr w:rsidR="0090005F" w:rsidRPr="00B93904" w:rsidTr="00B87512">
        <w:trPr>
          <w:trHeight w:val="280"/>
        </w:trPr>
        <w:tc>
          <w:tcPr>
            <w:tcW w:w="610" w:type="dxa"/>
          </w:tcPr>
          <w:p w:rsidR="0090005F" w:rsidRPr="00B93904" w:rsidRDefault="0090005F" w:rsidP="00B87512">
            <w:pPr>
              <w:pStyle w:val="TableParagraph"/>
              <w:spacing w:before="2" w:line="258" w:lineRule="exact"/>
              <w:rPr>
                <w:rFonts w:asciiTheme="minorHAnsi" w:hAnsiTheme="minorHAnsi" w:cstheme="minorHAnsi"/>
              </w:rPr>
            </w:pPr>
            <w:r w:rsidRPr="00B93904">
              <w:rPr>
                <w:rFonts w:asciiTheme="minorHAnsi" w:hAnsiTheme="minorHAnsi" w:cstheme="minorHAnsi"/>
              </w:rPr>
              <w:t>14</w:t>
            </w:r>
          </w:p>
        </w:tc>
        <w:tc>
          <w:tcPr>
            <w:tcW w:w="3905" w:type="dxa"/>
          </w:tcPr>
          <w:p w:rsidR="0090005F" w:rsidRPr="00B93904" w:rsidRDefault="0090005F" w:rsidP="00B87512">
            <w:pPr>
              <w:pStyle w:val="TableParagraph"/>
              <w:spacing w:line="260" w:lineRule="exact"/>
              <w:rPr>
                <w:rFonts w:asciiTheme="minorHAnsi" w:hAnsiTheme="minorHAnsi" w:cstheme="minorHAnsi"/>
              </w:rPr>
            </w:pPr>
            <w:r w:rsidRPr="00B93904">
              <w:rPr>
                <w:rFonts w:asciiTheme="minorHAnsi" w:hAnsiTheme="minorHAnsi" w:cstheme="minorHAnsi"/>
              </w:rPr>
              <w:t>Integration Specialist</w:t>
            </w:r>
          </w:p>
        </w:tc>
      </w:tr>
      <w:tr w:rsidR="0090005F" w:rsidRPr="00B93904" w:rsidTr="00B87512">
        <w:trPr>
          <w:trHeight w:val="282"/>
        </w:trPr>
        <w:tc>
          <w:tcPr>
            <w:tcW w:w="610" w:type="dxa"/>
          </w:tcPr>
          <w:p w:rsidR="0090005F" w:rsidRPr="00B93904" w:rsidRDefault="0090005F" w:rsidP="00B87512">
            <w:pPr>
              <w:pStyle w:val="TableParagraph"/>
              <w:spacing w:before="2" w:line="260" w:lineRule="exact"/>
              <w:rPr>
                <w:rFonts w:asciiTheme="minorHAnsi" w:hAnsiTheme="minorHAnsi" w:cstheme="minorHAnsi"/>
              </w:rPr>
            </w:pPr>
            <w:r w:rsidRPr="00B93904">
              <w:rPr>
                <w:rFonts w:asciiTheme="minorHAnsi" w:hAnsiTheme="minorHAnsi" w:cstheme="minorHAnsi"/>
              </w:rPr>
              <w:t>15</w:t>
            </w:r>
          </w:p>
        </w:tc>
        <w:tc>
          <w:tcPr>
            <w:tcW w:w="3905" w:type="dxa"/>
          </w:tcPr>
          <w:p w:rsidR="0090005F" w:rsidRPr="00B93904" w:rsidRDefault="0090005F" w:rsidP="00B87512">
            <w:pPr>
              <w:pStyle w:val="TableParagraph"/>
              <w:spacing w:line="263" w:lineRule="exact"/>
              <w:rPr>
                <w:rFonts w:asciiTheme="minorHAnsi" w:hAnsiTheme="minorHAnsi" w:cstheme="minorHAnsi"/>
              </w:rPr>
            </w:pPr>
            <w:r w:rsidRPr="00B93904">
              <w:rPr>
                <w:rFonts w:asciiTheme="minorHAnsi" w:hAnsiTheme="minorHAnsi" w:cstheme="minorHAnsi"/>
              </w:rPr>
              <w:t>Facility Management Services</w:t>
            </w:r>
          </w:p>
        </w:tc>
      </w:tr>
    </w:tbl>
    <w:p w:rsidR="0090005F" w:rsidRDefault="0090005F" w:rsidP="0090005F"/>
    <w:p w:rsidR="0090005F" w:rsidRDefault="0090005F" w:rsidP="0090005F">
      <w:r>
        <w:t xml:space="preserve">Following is the list of manpower required during the </w:t>
      </w:r>
      <w:r w:rsidRPr="00F15A3C">
        <w:rPr>
          <w:b/>
        </w:rPr>
        <w:t>post Go-live</w:t>
      </w:r>
      <w:r>
        <w:t xml:space="preserve"> state</w:t>
      </w:r>
    </w:p>
    <w:p w:rsidR="0090005F" w:rsidRDefault="0090005F" w:rsidP="00EF4E94">
      <w:pPr>
        <w:pStyle w:val="ListParagraph"/>
        <w:widowControl/>
        <w:numPr>
          <w:ilvl w:val="0"/>
          <w:numId w:val="66"/>
        </w:numPr>
        <w:autoSpaceDE/>
        <w:autoSpaceDN/>
        <w:spacing w:after="160" w:line="259" w:lineRule="auto"/>
        <w:contextualSpacing/>
      </w:pPr>
      <w:r w:rsidRPr="00232596">
        <w:rPr>
          <w:b/>
        </w:rPr>
        <w:t xml:space="preserve">One programmer </w:t>
      </w:r>
      <w:r w:rsidRPr="0082356C">
        <w:t>for the duration of the contract to</w:t>
      </w:r>
    </w:p>
    <w:p w:rsidR="0090005F" w:rsidRDefault="0090005F" w:rsidP="00EF4E94">
      <w:pPr>
        <w:pStyle w:val="ListParagraph"/>
        <w:widowControl/>
        <w:numPr>
          <w:ilvl w:val="1"/>
          <w:numId w:val="66"/>
        </w:numPr>
        <w:autoSpaceDE/>
        <w:autoSpaceDN/>
        <w:spacing w:after="160" w:line="259" w:lineRule="auto"/>
        <w:contextualSpacing/>
      </w:pPr>
      <w:r w:rsidRPr="0082356C">
        <w:t xml:space="preserve"> </w:t>
      </w:r>
      <w:r>
        <w:t>S</w:t>
      </w:r>
      <w:r w:rsidRPr="0082356C">
        <w:t>upport any minor enhancements to the application</w:t>
      </w:r>
    </w:p>
    <w:p w:rsidR="0090005F" w:rsidRDefault="0090005F" w:rsidP="00EF4E94">
      <w:pPr>
        <w:pStyle w:val="ListParagraph"/>
        <w:widowControl/>
        <w:numPr>
          <w:ilvl w:val="1"/>
          <w:numId w:val="66"/>
        </w:numPr>
        <w:autoSpaceDE/>
        <w:autoSpaceDN/>
        <w:spacing w:after="160" w:line="259" w:lineRule="auto"/>
        <w:contextualSpacing/>
      </w:pPr>
      <w:r>
        <w:t xml:space="preserve">Bug </w:t>
      </w:r>
      <w:r w:rsidRPr="0082356C">
        <w:t>fix</w:t>
      </w:r>
      <w:r>
        <w:t>ing</w:t>
      </w:r>
      <w:r w:rsidRPr="0082356C">
        <w:t xml:space="preserve"> </w:t>
      </w:r>
    </w:p>
    <w:p w:rsidR="0090005F" w:rsidRDefault="0090005F" w:rsidP="00EF4E94">
      <w:pPr>
        <w:pStyle w:val="ListParagraph"/>
        <w:widowControl/>
        <w:numPr>
          <w:ilvl w:val="1"/>
          <w:numId w:val="66"/>
        </w:numPr>
        <w:autoSpaceDE/>
        <w:autoSpaceDN/>
        <w:spacing w:after="160" w:line="259" w:lineRule="auto"/>
        <w:contextualSpacing/>
      </w:pPr>
      <w:r>
        <w:t>P</w:t>
      </w:r>
      <w:r w:rsidRPr="0082356C">
        <w:t xml:space="preserve">rovide app </w:t>
      </w:r>
      <w:r>
        <w:t>related training</w:t>
      </w:r>
    </w:p>
    <w:p w:rsidR="0090005F" w:rsidRDefault="0090005F" w:rsidP="00EF4E94">
      <w:pPr>
        <w:pStyle w:val="ListParagraph"/>
        <w:widowControl/>
        <w:numPr>
          <w:ilvl w:val="1"/>
          <w:numId w:val="66"/>
        </w:numPr>
        <w:autoSpaceDE/>
        <w:autoSpaceDN/>
        <w:spacing w:after="160" w:line="259" w:lineRule="auto"/>
        <w:contextualSpacing/>
      </w:pPr>
      <w:r>
        <w:t>Ongoing s</w:t>
      </w:r>
      <w:r w:rsidRPr="0082356C">
        <w:t>upport to users</w:t>
      </w:r>
    </w:p>
    <w:p w:rsidR="0090005F" w:rsidRDefault="0090005F" w:rsidP="00EF4E94">
      <w:pPr>
        <w:pStyle w:val="ListParagraph"/>
        <w:widowControl/>
        <w:numPr>
          <w:ilvl w:val="1"/>
          <w:numId w:val="66"/>
        </w:numPr>
        <w:autoSpaceDE/>
        <w:autoSpaceDN/>
        <w:spacing w:after="160" w:line="259" w:lineRule="auto"/>
        <w:contextualSpacing/>
      </w:pPr>
      <w:r>
        <w:t>Support onboarding of new vehicles, locations &amp; people</w:t>
      </w:r>
    </w:p>
    <w:p w:rsidR="0090005F" w:rsidRDefault="0090005F" w:rsidP="00EF4E94">
      <w:pPr>
        <w:pStyle w:val="ListParagraph"/>
        <w:widowControl/>
        <w:numPr>
          <w:ilvl w:val="0"/>
          <w:numId w:val="66"/>
        </w:numPr>
        <w:autoSpaceDE/>
        <w:autoSpaceDN/>
        <w:spacing w:after="160" w:line="259" w:lineRule="auto"/>
        <w:contextualSpacing/>
      </w:pPr>
      <w:r w:rsidRPr="00232596">
        <w:rPr>
          <w:b/>
        </w:rPr>
        <w:t>Three hardware engineers</w:t>
      </w:r>
      <w:r>
        <w:t xml:space="preserve"> for the duration of the contract to </w:t>
      </w:r>
    </w:p>
    <w:p w:rsidR="0090005F" w:rsidRDefault="0090005F" w:rsidP="00EF4E94">
      <w:pPr>
        <w:pStyle w:val="ListParagraph"/>
        <w:widowControl/>
        <w:numPr>
          <w:ilvl w:val="1"/>
          <w:numId w:val="66"/>
        </w:numPr>
        <w:autoSpaceDE/>
        <w:autoSpaceDN/>
        <w:spacing w:after="160" w:line="259" w:lineRule="auto"/>
        <w:contextualSpacing/>
      </w:pPr>
      <w:r>
        <w:t>Resolve any hardware related issues</w:t>
      </w:r>
    </w:p>
    <w:p w:rsidR="0090005F" w:rsidRDefault="0090005F" w:rsidP="00EF4E94">
      <w:pPr>
        <w:pStyle w:val="ListParagraph"/>
        <w:widowControl/>
        <w:numPr>
          <w:ilvl w:val="1"/>
          <w:numId w:val="66"/>
        </w:numPr>
        <w:autoSpaceDE/>
        <w:autoSpaceDN/>
        <w:spacing w:after="160" w:line="259" w:lineRule="auto"/>
        <w:contextualSpacing/>
      </w:pPr>
      <w:r>
        <w:t>Replacement of faulty equipment</w:t>
      </w:r>
    </w:p>
    <w:p w:rsidR="0090005F" w:rsidRDefault="0090005F" w:rsidP="00EF4E94">
      <w:pPr>
        <w:pStyle w:val="ListParagraph"/>
        <w:widowControl/>
        <w:numPr>
          <w:ilvl w:val="1"/>
          <w:numId w:val="66"/>
        </w:numPr>
        <w:autoSpaceDE/>
        <w:autoSpaceDN/>
        <w:spacing w:after="160" w:line="259" w:lineRule="auto"/>
        <w:contextualSpacing/>
      </w:pPr>
      <w:r>
        <w:t>Spares management</w:t>
      </w:r>
    </w:p>
    <w:p w:rsidR="0090005F" w:rsidRDefault="0090005F" w:rsidP="00EF4E94">
      <w:pPr>
        <w:pStyle w:val="ListParagraph"/>
        <w:widowControl/>
        <w:numPr>
          <w:ilvl w:val="1"/>
          <w:numId w:val="66"/>
        </w:numPr>
        <w:autoSpaceDE/>
        <w:autoSpaceDN/>
        <w:spacing w:after="160" w:line="259" w:lineRule="auto"/>
        <w:contextualSpacing/>
      </w:pPr>
      <w:r>
        <w:t>Provide hardware support to users</w:t>
      </w:r>
    </w:p>
    <w:p w:rsidR="0090005F" w:rsidRDefault="0090005F" w:rsidP="00EF4E94">
      <w:pPr>
        <w:pStyle w:val="ListParagraph"/>
        <w:widowControl/>
        <w:numPr>
          <w:ilvl w:val="1"/>
          <w:numId w:val="66"/>
        </w:numPr>
        <w:autoSpaceDE/>
        <w:autoSpaceDN/>
        <w:spacing w:after="160" w:line="259" w:lineRule="auto"/>
        <w:contextualSpacing/>
      </w:pPr>
      <w:r>
        <w:t xml:space="preserve">Provide hardware related training </w:t>
      </w:r>
    </w:p>
    <w:p w:rsidR="0090005F" w:rsidRDefault="0090005F" w:rsidP="00EF4E94">
      <w:pPr>
        <w:pStyle w:val="ListParagraph"/>
        <w:widowControl/>
        <w:numPr>
          <w:ilvl w:val="1"/>
          <w:numId w:val="66"/>
        </w:numPr>
        <w:autoSpaceDE/>
        <w:autoSpaceDN/>
        <w:spacing w:after="160" w:line="259" w:lineRule="auto"/>
        <w:contextualSpacing/>
      </w:pPr>
      <w:r>
        <w:t>Ongoing support to users</w:t>
      </w:r>
    </w:p>
    <w:p w:rsidR="0090005F" w:rsidRDefault="0090005F" w:rsidP="00EF4E94">
      <w:pPr>
        <w:pStyle w:val="ListParagraph"/>
        <w:widowControl/>
        <w:numPr>
          <w:ilvl w:val="1"/>
          <w:numId w:val="66"/>
        </w:numPr>
        <w:autoSpaceDE/>
        <w:autoSpaceDN/>
        <w:spacing w:after="160" w:line="259" w:lineRule="auto"/>
        <w:contextualSpacing/>
      </w:pPr>
      <w:r>
        <w:t>Support onboarding of new vehicles, locations &amp; people</w:t>
      </w:r>
    </w:p>
    <w:p w:rsidR="0090005F" w:rsidRDefault="0090005F" w:rsidP="00EF4E94">
      <w:pPr>
        <w:pStyle w:val="ListParagraph"/>
        <w:widowControl/>
        <w:numPr>
          <w:ilvl w:val="0"/>
          <w:numId w:val="66"/>
        </w:numPr>
        <w:autoSpaceDE/>
        <w:autoSpaceDN/>
        <w:spacing w:after="160" w:line="259" w:lineRule="auto"/>
        <w:contextualSpacing/>
      </w:pPr>
      <w:r w:rsidRPr="00232596">
        <w:rPr>
          <w:b/>
        </w:rPr>
        <w:t xml:space="preserve"> Data Center engineer</w:t>
      </w:r>
      <w:r>
        <w:t xml:space="preserve"> for the duration of the contract to </w:t>
      </w:r>
    </w:p>
    <w:p w:rsidR="0090005F" w:rsidRDefault="0090005F" w:rsidP="00EF4E94">
      <w:pPr>
        <w:pStyle w:val="ListParagraph"/>
        <w:widowControl/>
        <w:numPr>
          <w:ilvl w:val="1"/>
          <w:numId w:val="66"/>
        </w:numPr>
        <w:autoSpaceDE/>
        <w:autoSpaceDN/>
        <w:spacing w:after="160" w:line="259" w:lineRule="auto"/>
        <w:contextualSpacing/>
      </w:pPr>
      <w:r>
        <w:t>Configure and Support monitoring tools</w:t>
      </w:r>
    </w:p>
    <w:p w:rsidR="0090005F" w:rsidRDefault="0090005F" w:rsidP="00EF4E94">
      <w:pPr>
        <w:pStyle w:val="ListParagraph"/>
        <w:widowControl/>
        <w:numPr>
          <w:ilvl w:val="1"/>
          <w:numId w:val="66"/>
        </w:numPr>
        <w:autoSpaceDE/>
        <w:autoSpaceDN/>
        <w:spacing w:after="160" w:line="259" w:lineRule="auto"/>
        <w:contextualSpacing/>
      </w:pPr>
      <w:r>
        <w:t>Monitor the hardware &amp; application for availability &amp; performance</w:t>
      </w:r>
    </w:p>
    <w:p w:rsidR="0090005F" w:rsidRDefault="0090005F" w:rsidP="00EF4E94">
      <w:pPr>
        <w:pStyle w:val="ListParagraph"/>
        <w:widowControl/>
        <w:numPr>
          <w:ilvl w:val="1"/>
          <w:numId w:val="66"/>
        </w:numPr>
        <w:autoSpaceDE/>
        <w:autoSpaceDN/>
        <w:spacing w:after="160" w:line="259" w:lineRule="auto"/>
        <w:contextualSpacing/>
      </w:pPr>
      <w:r>
        <w:lastRenderedPageBreak/>
        <w:t>Provide Data Center infrastructure support including server and storage</w:t>
      </w:r>
    </w:p>
    <w:p w:rsidR="0090005F" w:rsidRDefault="0090005F" w:rsidP="00EF4E94">
      <w:pPr>
        <w:pStyle w:val="ListParagraph"/>
        <w:widowControl/>
        <w:numPr>
          <w:ilvl w:val="1"/>
          <w:numId w:val="66"/>
        </w:numPr>
        <w:autoSpaceDE/>
        <w:autoSpaceDN/>
        <w:spacing w:after="160" w:line="259" w:lineRule="auto"/>
        <w:contextualSpacing/>
      </w:pPr>
      <w:r>
        <w:t>Scheduling &amp; managing backups</w:t>
      </w:r>
    </w:p>
    <w:p w:rsidR="0090005F" w:rsidRDefault="0090005F" w:rsidP="00EF4E94">
      <w:pPr>
        <w:pStyle w:val="ListParagraph"/>
        <w:widowControl/>
        <w:numPr>
          <w:ilvl w:val="1"/>
          <w:numId w:val="66"/>
        </w:numPr>
        <w:autoSpaceDE/>
        <w:autoSpaceDN/>
        <w:spacing w:after="160" w:line="259" w:lineRule="auto"/>
        <w:contextualSpacing/>
      </w:pPr>
      <w:r>
        <w:t>Recover as and when a need arises</w:t>
      </w:r>
    </w:p>
    <w:p w:rsidR="0090005F" w:rsidRDefault="0090005F" w:rsidP="00EF4E94">
      <w:pPr>
        <w:pStyle w:val="ListParagraph"/>
        <w:widowControl/>
        <w:numPr>
          <w:ilvl w:val="0"/>
          <w:numId w:val="66"/>
        </w:numPr>
        <w:autoSpaceDE/>
        <w:autoSpaceDN/>
        <w:spacing w:after="160" w:line="259" w:lineRule="auto"/>
        <w:contextualSpacing/>
      </w:pPr>
      <w:r>
        <w:rPr>
          <w:b/>
        </w:rPr>
        <w:t xml:space="preserve">Two </w:t>
      </w:r>
      <w:r w:rsidRPr="00232596">
        <w:rPr>
          <w:b/>
        </w:rPr>
        <w:t>Service Desk personnel</w:t>
      </w:r>
      <w:r>
        <w:t xml:space="preserve"> for the duration of the contract to</w:t>
      </w:r>
    </w:p>
    <w:p w:rsidR="0090005F" w:rsidRPr="00232596" w:rsidRDefault="0090005F" w:rsidP="00EF4E94">
      <w:pPr>
        <w:pStyle w:val="ListParagraph"/>
        <w:widowControl/>
        <w:numPr>
          <w:ilvl w:val="1"/>
          <w:numId w:val="66"/>
        </w:numPr>
        <w:autoSpaceDE/>
        <w:autoSpaceDN/>
        <w:spacing w:after="160" w:line="259" w:lineRule="auto"/>
        <w:contextualSpacing/>
      </w:pPr>
      <w:r w:rsidRPr="00232596">
        <w:t>Help logging issues</w:t>
      </w:r>
      <w:r>
        <w:t xml:space="preserve"> via email, app &amp; phone</w:t>
      </w:r>
    </w:p>
    <w:p w:rsidR="0090005F" w:rsidRDefault="0090005F" w:rsidP="00EF4E94">
      <w:pPr>
        <w:pStyle w:val="ListParagraph"/>
        <w:widowControl/>
        <w:numPr>
          <w:ilvl w:val="1"/>
          <w:numId w:val="66"/>
        </w:numPr>
        <w:autoSpaceDE/>
        <w:autoSpaceDN/>
        <w:spacing w:after="160" w:line="259" w:lineRule="auto"/>
        <w:contextualSpacing/>
      </w:pPr>
      <w:r>
        <w:t>Triaging service calls to the appropriate engineers</w:t>
      </w:r>
    </w:p>
    <w:p w:rsidR="0090005F" w:rsidRDefault="0090005F" w:rsidP="00EF4E94">
      <w:pPr>
        <w:pStyle w:val="ListParagraph"/>
        <w:widowControl/>
        <w:numPr>
          <w:ilvl w:val="1"/>
          <w:numId w:val="66"/>
        </w:numPr>
        <w:autoSpaceDE/>
        <w:autoSpaceDN/>
        <w:spacing w:after="160" w:line="259" w:lineRule="auto"/>
        <w:contextualSpacing/>
      </w:pPr>
      <w:r>
        <w:t>Following up and closing all pending issues</w:t>
      </w:r>
    </w:p>
    <w:p w:rsidR="0090005F" w:rsidRPr="00A3543D" w:rsidRDefault="0090005F" w:rsidP="00EF4E94">
      <w:pPr>
        <w:pStyle w:val="ListParagraph"/>
        <w:widowControl/>
        <w:numPr>
          <w:ilvl w:val="0"/>
          <w:numId w:val="66"/>
        </w:numPr>
        <w:autoSpaceDE/>
        <w:autoSpaceDN/>
        <w:spacing w:after="160" w:line="259" w:lineRule="auto"/>
        <w:contextualSpacing/>
        <w:rPr>
          <w:highlight w:val="yellow"/>
        </w:rPr>
      </w:pPr>
      <w:r>
        <w:rPr>
          <w:b/>
          <w:highlight w:val="yellow"/>
        </w:rPr>
        <w:t>Eight</w:t>
      </w:r>
      <w:r w:rsidRPr="00A3543D">
        <w:rPr>
          <w:b/>
          <w:highlight w:val="yellow"/>
        </w:rPr>
        <w:t xml:space="preserve"> Control Center operators (one per zone)</w:t>
      </w:r>
      <w:r w:rsidRPr="00A3543D">
        <w:rPr>
          <w:highlight w:val="yellow"/>
        </w:rPr>
        <w:t xml:space="preserve"> for the duration of the contract to</w:t>
      </w:r>
    </w:p>
    <w:p w:rsidR="0090005F" w:rsidRPr="00A3543D" w:rsidRDefault="0090005F" w:rsidP="00EF4E94">
      <w:pPr>
        <w:pStyle w:val="ListParagraph"/>
        <w:widowControl/>
        <w:numPr>
          <w:ilvl w:val="1"/>
          <w:numId w:val="66"/>
        </w:numPr>
        <w:autoSpaceDE/>
        <w:autoSpaceDN/>
        <w:spacing w:after="160" w:line="259" w:lineRule="auto"/>
        <w:contextualSpacing/>
        <w:rPr>
          <w:highlight w:val="yellow"/>
        </w:rPr>
      </w:pPr>
      <w:r w:rsidRPr="00A3543D">
        <w:rPr>
          <w:highlight w:val="yellow"/>
        </w:rPr>
        <w:t>Monitor the zone wise screens</w:t>
      </w:r>
    </w:p>
    <w:p w:rsidR="0090005F" w:rsidRPr="00A3543D" w:rsidRDefault="0090005F" w:rsidP="00EF4E94">
      <w:pPr>
        <w:pStyle w:val="ListParagraph"/>
        <w:widowControl/>
        <w:numPr>
          <w:ilvl w:val="1"/>
          <w:numId w:val="66"/>
        </w:numPr>
        <w:autoSpaceDE/>
        <w:autoSpaceDN/>
        <w:spacing w:after="160" w:line="259" w:lineRule="auto"/>
        <w:contextualSpacing/>
        <w:rPr>
          <w:highlight w:val="yellow"/>
        </w:rPr>
      </w:pPr>
      <w:r w:rsidRPr="00A3543D">
        <w:rPr>
          <w:highlight w:val="yellow"/>
        </w:rPr>
        <w:t>Communicate / Co-ordinate with drivers and other BBMP personnel</w:t>
      </w:r>
    </w:p>
    <w:p w:rsidR="0090005F" w:rsidRDefault="0090005F" w:rsidP="0090005F">
      <w:pPr>
        <w:pStyle w:val="ListParagraph"/>
        <w:ind w:left="1440"/>
      </w:pPr>
    </w:p>
    <w:p w:rsidR="0090005F" w:rsidRDefault="0090005F" w:rsidP="0090005F">
      <w:pPr>
        <w:pStyle w:val="Heading1"/>
      </w:pPr>
      <w:bookmarkStart w:id="99" w:name="_Toc10540430"/>
      <w:r>
        <w:t xml:space="preserve">SOLUTION - </w:t>
      </w:r>
      <w:r w:rsidRPr="00C3698F">
        <w:t>SOFTWARE REQUIREMENT SPECIFICATIONS</w:t>
      </w:r>
      <w:bookmarkEnd w:id="99"/>
    </w:p>
    <w:p w:rsidR="0090005F" w:rsidRPr="002156C7" w:rsidRDefault="0090005F" w:rsidP="0090005F"/>
    <w:p w:rsidR="0090005F" w:rsidRDefault="0090005F" w:rsidP="0090005F">
      <w:pPr>
        <w:pStyle w:val="Heading2"/>
        <w:rPr>
          <w:rFonts w:eastAsia="Times New Roman"/>
        </w:rPr>
      </w:pPr>
      <w:bookmarkStart w:id="100" w:name="_Toc10540431"/>
      <w:r w:rsidRPr="00E76AA0">
        <w:rPr>
          <w:rFonts w:eastAsia="Times New Roman"/>
        </w:rPr>
        <w:t>Login</w:t>
      </w:r>
      <w:bookmarkEnd w:id="100"/>
    </w:p>
    <w:p w:rsidR="0090005F" w:rsidRPr="0043339D" w:rsidRDefault="0090005F" w:rsidP="0090005F"/>
    <w:p w:rsidR="0090005F" w:rsidRDefault="0090005F" w:rsidP="0090005F">
      <w:pPr>
        <w:jc w:val="both"/>
        <w:rPr>
          <w:rFonts w:eastAsia="Times New Roman" w:cstheme="minorHAnsi"/>
          <w:color w:val="000000"/>
        </w:rPr>
      </w:pPr>
      <w:r w:rsidRPr="00C3698F">
        <w:rPr>
          <w:rFonts w:eastAsia="Times New Roman" w:cstheme="minorHAnsi"/>
          <w:color w:val="000000"/>
        </w:rPr>
        <w:t xml:space="preserve">A login screen </w:t>
      </w:r>
      <w:r>
        <w:rPr>
          <w:rFonts w:eastAsia="Times New Roman" w:cstheme="minorHAnsi"/>
          <w:color w:val="000000"/>
        </w:rPr>
        <w:t xml:space="preserve">shall </w:t>
      </w:r>
      <w:r w:rsidRPr="00C3698F">
        <w:rPr>
          <w:rFonts w:eastAsia="Times New Roman" w:cstheme="minorHAnsi"/>
          <w:color w:val="000000"/>
        </w:rPr>
        <w:t>be displayed using which user can enter user na</w:t>
      </w:r>
      <w:r>
        <w:rPr>
          <w:rFonts w:eastAsia="Times New Roman" w:cstheme="minorHAnsi"/>
          <w:color w:val="000000"/>
        </w:rPr>
        <w:t>m</w:t>
      </w:r>
      <w:r w:rsidRPr="00C3698F">
        <w:rPr>
          <w:rFonts w:eastAsia="Times New Roman" w:cstheme="minorHAnsi"/>
          <w:color w:val="000000"/>
        </w:rPr>
        <w:t>e and</w:t>
      </w:r>
      <w:r>
        <w:rPr>
          <w:rFonts w:eastAsia="Times New Roman" w:cstheme="minorHAnsi"/>
          <w:color w:val="000000"/>
        </w:rPr>
        <w:t xml:space="preserve"> </w:t>
      </w:r>
      <w:r w:rsidRPr="00C3698F">
        <w:rPr>
          <w:rFonts w:eastAsia="Times New Roman" w:cstheme="minorHAnsi"/>
          <w:color w:val="000000"/>
        </w:rPr>
        <w:t xml:space="preserve">password. The user </w:t>
      </w:r>
      <w:r>
        <w:rPr>
          <w:rFonts w:eastAsia="Times New Roman" w:cstheme="minorHAnsi"/>
          <w:color w:val="000000"/>
        </w:rPr>
        <w:t xml:space="preserve">shall </w:t>
      </w:r>
      <w:r w:rsidRPr="00C3698F">
        <w:rPr>
          <w:rFonts w:eastAsia="Times New Roman" w:cstheme="minorHAnsi"/>
          <w:color w:val="000000"/>
        </w:rPr>
        <w:t>be allowed to log in only</w:t>
      </w:r>
      <w:r>
        <w:rPr>
          <w:rFonts w:eastAsia="Times New Roman" w:cstheme="minorHAnsi"/>
          <w:color w:val="000000"/>
        </w:rPr>
        <w:t xml:space="preserve"> </w:t>
      </w:r>
      <w:r w:rsidRPr="00C3698F">
        <w:rPr>
          <w:rFonts w:eastAsia="Times New Roman" w:cstheme="minorHAnsi"/>
          <w:color w:val="000000"/>
        </w:rPr>
        <w:t xml:space="preserve">when </w:t>
      </w:r>
      <w:r>
        <w:rPr>
          <w:rFonts w:eastAsia="Times New Roman" w:cstheme="minorHAnsi"/>
          <w:color w:val="000000"/>
        </w:rPr>
        <w:t xml:space="preserve">a </w:t>
      </w:r>
      <w:r w:rsidRPr="00C3698F">
        <w:rPr>
          <w:rFonts w:eastAsia="Times New Roman" w:cstheme="minorHAnsi"/>
          <w:color w:val="000000"/>
        </w:rPr>
        <w:t>combination of user name</w:t>
      </w:r>
      <w:r>
        <w:rPr>
          <w:rFonts w:eastAsia="Times New Roman" w:cstheme="minorHAnsi"/>
          <w:color w:val="000000"/>
        </w:rPr>
        <w:t xml:space="preserve"> and</w:t>
      </w:r>
      <w:r w:rsidRPr="00C3698F">
        <w:rPr>
          <w:rFonts w:eastAsia="Times New Roman" w:cstheme="minorHAnsi"/>
          <w:color w:val="000000"/>
        </w:rPr>
        <w:t xml:space="preserve"> password matches. </w:t>
      </w:r>
    </w:p>
    <w:p w:rsidR="0090005F" w:rsidRDefault="0090005F" w:rsidP="0090005F">
      <w:pPr>
        <w:jc w:val="both"/>
        <w:rPr>
          <w:rFonts w:eastAsia="Times New Roman" w:cstheme="minorHAnsi"/>
          <w:color w:val="000000"/>
        </w:rPr>
      </w:pPr>
      <w:r w:rsidRPr="00C3698F">
        <w:rPr>
          <w:rFonts w:eastAsia="Times New Roman" w:cstheme="minorHAnsi"/>
          <w:color w:val="000000"/>
        </w:rPr>
        <w:t xml:space="preserve">The software solution </w:t>
      </w:r>
      <w:r>
        <w:rPr>
          <w:rFonts w:eastAsia="Times New Roman" w:cstheme="minorHAnsi"/>
          <w:color w:val="000000"/>
        </w:rPr>
        <w:t>shall have a</w:t>
      </w:r>
      <w:r w:rsidRPr="00C3698F">
        <w:rPr>
          <w:rFonts w:eastAsia="Times New Roman" w:cstheme="minorHAnsi"/>
          <w:color w:val="000000"/>
        </w:rPr>
        <w:t xml:space="preserve"> </w:t>
      </w:r>
      <w:r>
        <w:rPr>
          <w:rFonts w:eastAsia="Times New Roman" w:cstheme="minorHAnsi"/>
          <w:color w:val="000000"/>
        </w:rPr>
        <w:t>“</w:t>
      </w:r>
      <w:r w:rsidRPr="00C3698F">
        <w:rPr>
          <w:rFonts w:eastAsia="Times New Roman" w:cstheme="minorHAnsi"/>
          <w:color w:val="000000"/>
        </w:rPr>
        <w:t>forgot password</w:t>
      </w:r>
      <w:r>
        <w:rPr>
          <w:rFonts w:eastAsia="Times New Roman" w:cstheme="minorHAnsi"/>
          <w:color w:val="000000"/>
        </w:rPr>
        <w:t>”</w:t>
      </w:r>
      <w:r w:rsidRPr="00C3698F">
        <w:rPr>
          <w:rFonts w:eastAsia="Times New Roman" w:cstheme="minorHAnsi"/>
          <w:color w:val="000000"/>
        </w:rPr>
        <w:t xml:space="preserve"> mechanism which can be used in case registered</w:t>
      </w:r>
      <w:r>
        <w:rPr>
          <w:rFonts w:eastAsia="Times New Roman" w:cstheme="minorHAnsi"/>
          <w:color w:val="000000"/>
        </w:rPr>
        <w:t xml:space="preserve"> </w:t>
      </w:r>
      <w:r w:rsidRPr="00C3698F">
        <w:rPr>
          <w:rFonts w:eastAsia="Times New Roman" w:cstheme="minorHAnsi"/>
          <w:color w:val="000000"/>
        </w:rPr>
        <w:t xml:space="preserve">user forgets password. The temporary password </w:t>
      </w:r>
      <w:r>
        <w:rPr>
          <w:rFonts w:eastAsia="Times New Roman" w:cstheme="minorHAnsi"/>
          <w:color w:val="000000"/>
        </w:rPr>
        <w:t xml:space="preserve">shall </w:t>
      </w:r>
      <w:r w:rsidRPr="00C3698F">
        <w:rPr>
          <w:rFonts w:eastAsia="Times New Roman" w:cstheme="minorHAnsi"/>
          <w:color w:val="000000"/>
        </w:rPr>
        <w:t xml:space="preserve">be sent to </w:t>
      </w:r>
      <w:r>
        <w:rPr>
          <w:rFonts w:eastAsia="Times New Roman" w:cstheme="minorHAnsi"/>
          <w:color w:val="000000"/>
        </w:rPr>
        <w:t xml:space="preserve">a </w:t>
      </w:r>
      <w:r w:rsidRPr="00C3698F">
        <w:rPr>
          <w:rFonts w:eastAsia="Times New Roman" w:cstheme="minorHAnsi"/>
          <w:color w:val="000000"/>
        </w:rPr>
        <w:t>user's registered mobile</w:t>
      </w:r>
      <w:r>
        <w:rPr>
          <w:rFonts w:eastAsia="Times New Roman" w:cstheme="minorHAnsi"/>
          <w:color w:val="000000"/>
        </w:rPr>
        <w:t xml:space="preserve"> </w:t>
      </w:r>
      <w:r w:rsidRPr="00C3698F">
        <w:rPr>
          <w:rFonts w:eastAsia="Times New Roman" w:cstheme="minorHAnsi"/>
          <w:color w:val="000000"/>
        </w:rPr>
        <w:t>number. After logging in with temporary password, user shall</w:t>
      </w:r>
      <w:r>
        <w:rPr>
          <w:rFonts w:eastAsia="Times New Roman" w:cstheme="minorHAnsi"/>
          <w:color w:val="000000"/>
        </w:rPr>
        <w:t xml:space="preserve"> </w:t>
      </w:r>
      <w:r w:rsidRPr="00C3698F">
        <w:rPr>
          <w:rFonts w:eastAsia="Times New Roman" w:cstheme="minorHAnsi"/>
          <w:color w:val="000000"/>
        </w:rPr>
        <w:t xml:space="preserve">have </w:t>
      </w:r>
      <w:r>
        <w:rPr>
          <w:rFonts w:eastAsia="Times New Roman" w:cstheme="minorHAnsi"/>
          <w:color w:val="000000"/>
        </w:rPr>
        <w:t xml:space="preserve">an </w:t>
      </w:r>
      <w:r w:rsidRPr="00C3698F">
        <w:rPr>
          <w:rFonts w:eastAsia="Times New Roman" w:cstheme="minorHAnsi"/>
          <w:color w:val="000000"/>
        </w:rPr>
        <w:t>option to change the</w:t>
      </w:r>
      <w:r>
        <w:rPr>
          <w:rFonts w:eastAsia="Times New Roman" w:cstheme="minorHAnsi"/>
          <w:color w:val="000000"/>
        </w:rPr>
        <w:t xml:space="preserve"> </w:t>
      </w:r>
      <w:r w:rsidRPr="00C3698F">
        <w:rPr>
          <w:rFonts w:eastAsia="Times New Roman" w:cstheme="minorHAnsi"/>
          <w:color w:val="000000"/>
        </w:rPr>
        <w:t>password</w:t>
      </w:r>
      <w:r>
        <w:rPr>
          <w:rFonts w:eastAsia="Times New Roman" w:cstheme="minorHAnsi"/>
          <w:color w:val="000000"/>
        </w:rPr>
        <w:t>. Different types of users include contractors, BBMP employees, citizens.</w:t>
      </w:r>
    </w:p>
    <w:p w:rsidR="0090005F" w:rsidRDefault="0090005F" w:rsidP="0090005F">
      <w:pPr>
        <w:jc w:val="both"/>
        <w:rPr>
          <w:rFonts w:eastAsia="Times New Roman" w:cstheme="minorHAnsi"/>
          <w:color w:val="000000"/>
        </w:rPr>
      </w:pPr>
    </w:p>
    <w:p w:rsidR="0090005F" w:rsidRDefault="0090005F" w:rsidP="0090005F">
      <w:pPr>
        <w:pStyle w:val="Heading2"/>
        <w:rPr>
          <w:rFonts w:eastAsia="Times New Roman"/>
        </w:rPr>
      </w:pPr>
      <w:bookmarkStart w:id="101" w:name="_Toc10540432"/>
      <w:r w:rsidRPr="00BC18B3">
        <w:rPr>
          <w:rFonts w:eastAsia="Times New Roman"/>
        </w:rPr>
        <w:t>Admin Module</w:t>
      </w:r>
      <w:bookmarkEnd w:id="101"/>
    </w:p>
    <w:p w:rsidR="0090005F" w:rsidRPr="0043339D" w:rsidRDefault="0090005F" w:rsidP="0090005F"/>
    <w:p w:rsidR="0090005F" w:rsidRPr="00C3698F" w:rsidRDefault="0090005F" w:rsidP="0090005F">
      <w:pPr>
        <w:jc w:val="both"/>
        <w:rPr>
          <w:rFonts w:eastAsia="Times New Roman" w:cstheme="minorHAnsi"/>
          <w:color w:val="000000"/>
        </w:rPr>
      </w:pPr>
      <w:r>
        <w:rPr>
          <w:rFonts w:eastAsia="Times New Roman" w:cstheme="minorHAnsi"/>
          <w:color w:val="000000"/>
        </w:rPr>
        <w:t>A</w:t>
      </w:r>
      <w:r w:rsidRPr="00C3698F">
        <w:rPr>
          <w:rFonts w:eastAsia="Times New Roman" w:cstheme="minorHAnsi"/>
          <w:color w:val="000000"/>
        </w:rPr>
        <w:t xml:space="preserve">dmin module </w:t>
      </w:r>
      <w:r>
        <w:rPr>
          <w:rFonts w:eastAsia="Times New Roman" w:cstheme="minorHAnsi"/>
          <w:color w:val="000000"/>
        </w:rPr>
        <w:t>shall</w:t>
      </w:r>
      <w:r w:rsidRPr="00C3698F">
        <w:rPr>
          <w:rFonts w:eastAsia="Times New Roman" w:cstheme="minorHAnsi"/>
          <w:color w:val="000000"/>
        </w:rPr>
        <w:t xml:space="preserve"> provide functionality of creating and managing users, roles, masters, etc. It shall also</w:t>
      </w:r>
      <w:r>
        <w:rPr>
          <w:rFonts w:eastAsia="Times New Roman" w:cstheme="minorHAnsi"/>
          <w:color w:val="000000"/>
        </w:rPr>
        <w:t xml:space="preserve"> </w:t>
      </w:r>
      <w:r w:rsidRPr="00C3698F">
        <w:rPr>
          <w:rFonts w:eastAsia="Times New Roman" w:cstheme="minorHAnsi"/>
          <w:color w:val="000000"/>
        </w:rPr>
        <w:t>enable various other administrative tasks like deletion of records, insertion of records, updation of</w:t>
      </w:r>
      <w:r>
        <w:rPr>
          <w:rFonts w:eastAsia="Times New Roman" w:cstheme="minorHAnsi"/>
          <w:color w:val="000000"/>
        </w:rPr>
        <w:t xml:space="preserve"> </w:t>
      </w:r>
      <w:r w:rsidRPr="00C3698F">
        <w:rPr>
          <w:rFonts w:eastAsia="Times New Roman" w:cstheme="minorHAnsi"/>
          <w:color w:val="000000"/>
        </w:rPr>
        <w:t>records, etc. Indicative list of requirements for the module for Admin/Managers is as under:</w:t>
      </w:r>
    </w:p>
    <w:p w:rsidR="0090005F" w:rsidRPr="00614520"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User &amp; Role Management Module</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The software solution shall have facility to register users capturing necessary user details.</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Necessary fingerprint details for fingerprint authentication shall be captured to complete the registration of user</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Define roles and associated privileges</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Create/Edit/Delete user role with specific privileges (The solution shall have capability to</w:t>
      </w:r>
      <w:r>
        <w:rPr>
          <w:rFonts w:eastAsia="Times New Roman" w:cstheme="minorHAnsi"/>
          <w:color w:val="000000"/>
        </w:rPr>
        <w:t xml:space="preserve"> </w:t>
      </w:r>
      <w:r w:rsidRPr="00614520">
        <w:rPr>
          <w:rFonts w:eastAsia="Times New Roman" w:cstheme="minorHAnsi"/>
          <w:color w:val="000000"/>
        </w:rPr>
        <w:t>show/hide screens based on user roles.)</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The administrator shall have feature to reset password for users</w:t>
      </w:r>
    </w:p>
    <w:p w:rsidR="0090005F" w:rsidRPr="00614520"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w:t>
      </w:r>
      <w:r>
        <w:rPr>
          <w:rFonts w:eastAsia="Times New Roman" w:cstheme="minorHAnsi"/>
          <w:color w:val="000000"/>
        </w:rPr>
        <w:t xml:space="preserve"> </w:t>
      </w:r>
      <w:r w:rsidRPr="00614520">
        <w:rPr>
          <w:rFonts w:eastAsia="Times New Roman" w:cstheme="minorHAnsi"/>
          <w:color w:val="000000"/>
        </w:rPr>
        <w:t xml:space="preserve">&amp; Manage masters pertaining to zone, wards </w:t>
      </w:r>
    </w:p>
    <w:p w:rsidR="0090005F" w:rsidRPr="00614520"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 &amp; Manage routes (TPM</w:t>
      </w:r>
    </w:p>
    <w:p w:rsidR="0090005F" w:rsidRPr="00614520"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w:t>
      </w:r>
      <w:r>
        <w:rPr>
          <w:rFonts w:eastAsia="Times New Roman" w:cstheme="minorHAnsi"/>
          <w:color w:val="000000"/>
        </w:rPr>
        <w:t xml:space="preserve"> </w:t>
      </w:r>
      <w:r w:rsidRPr="00614520">
        <w:rPr>
          <w:rFonts w:eastAsia="Times New Roman" w:cstheme="minorHAnsi"/>
          <w:color w:val="000000"/>
        </w:rPr>
        <w:t>&amp; Manage Contracts - Create/Edit/Delete Contacts with details of SLA, payments and penalty</w:t>
      </w:r>
    </w:p>
    <w:p w:rsidR="0090005F" w:rsidRPr="00614520"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 &amp; Manage Vehicles</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Create/Edit/Delete Vehicles</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Create/Edit/Delete schedule for specific vehicle/group of vehicle</w:t>
      </w:r>
      <w:r>
        <w:rPr>
          <w:rFonts w:eastAsia="Times New Roman" w:cstheme="minorHAnsi"/>
          <w:color w:val="000000"/>
        </w:rPr>
        <w:t>s</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Mapping of Zone/Ward/Group/Sub Group/ Contract/Vehicle with Contractor</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Mapping of drivers with specific vehicles with contact details</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Management of vehicles with history including start date and end date of specific</w:t>
      </w:r>
      <w:r>
        <w:rPr>
          <w:rFonts w:eastAsia="Times New Roman" w:cstheme="minorHAnsi"/>
          <w:color w:val="000000"/>
        </w:rPr>
        <w:t xml:space="preserve"> </w:t>
      </w:r>
      <w:r w:rsidRPr="00614520">
        <w:rPr>
          <w:rFonts w:eastAsia="Times New Roman" w:cstheme="minorHAnsi"/>
          <w:color w:val="000000"/>
        </w:rPr>
        <w:t>vehicle in use</w:t>
      </w:r>
    </w:p>
    <w:p w:rsidR="0090005F" w:rsidRPr="00614520"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w:t>
      </w:r>
      <w:r>
        <w:rPr>
          <w:rFonts w:eastAsia="Times New Roman" w:cstheme="minorHAnsi"/>
          <w:color w:val="000000"/>
        </w:rPr>
        <w:t xml:space="preserve"> </w:t>
      </w:r>
      <w:r w:rsidRPr="00614520">
        <w:rPr>
          <w:rFonts w:eastAsia="Times New Roman" w:cstheme="minorHAnsi"/>
          <w:color w:val="000000"/>
        </w:rPr>
        <w:t>&amp; Manage RFID Readers and Tags</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Create/Edit/Delete RFID Readers in system</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Mapping of RFID Readers with specific group/location</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t>Create/Edit/Delete RFID Tags in system</w:t>
      </w:r>
    </w:p>
    <w:p w:rsidR="0090005F" w:rsidRPr="0061452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614520">
        <w:rPr>
          <w:rFonts w:eastAsia="Times New Roman" w:cstheme="minorHAnsi"/>
          <w:color w:val="000000"/>
        </w:rPr>
        <w:lastRenderedPageBreak/>
        <w:t>Mapping of RFID Tags with vehicles</w:t>
      </w:r>
    </w:p>
    <w:p w:rsidR="0090005F" w:rsidRPr="000966C0"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0966C0">
        <w:rPr>
          <w:rFonts w:eastAsia="Times New Roman" w:cstheme="minorHAnsi"/>
          <w:color w:val="000000"/>
        </w:rPr>
        <w:t>Updation of RFID Tags on vehicles with history management (in case RFID Tag gets damaged, it shall be required to install new RFID Tag on vehicle and necessary details of new RFID tag shall be required to be mapped against the vehicle. While the new Tag details are updated against the vehicle, the older Tag details shall be maintained as</w:t>
      </w:r>
      <w:r>
        <w:rPr>
          <w:rFonts w:eastAsia="Times New Roman" w:cstheme="minorHAnsi"/>
          <w:color w:val="000000"/>
        </w:rPr>
        <w:t xml:space="preserve"> </w:t>
      </w:r>
      <w:r w:rsidRPr="000966C0">
        <w:rPr>
          <w:rFonts w:eastAsia="Times New Roman" w:cstheme="minorHAnsi"/>
          <w:color w:val="000000"/>
        </w:rPr>
        <w:t>history for specific vehicle)</w:t>
      </w:r>
    </w:p>
    <w:p w:rsidR="0090005F" w:rsidRPr="000966C0"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0966C0">
        <w:rPr>
          <w:rFonts w:eastAsia="Times New Roman" w:cstheme="minorHAnsi"/>
          <w:color w:val="000000"/>
        </w:rPr>
        <w:t>Upon specific user request, the admin user/manager shall have functionality to revert/alter any transactional record. Necessary audit trails shall be maintained in the solution</w:t>
      </w:r>
    </w:p>
    <w:p w:rsidR="0090005F"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0966C0">
        <w:rPr>
          <w:rFonts w:eastAsia="Times New Roman" w:cstheme="minorHAnsi"/>
          <w:color w:val="000000"/>
        </w:rPr>
        <w:t>Create/Edit/Delete group and sub group for various parameters like vehicle type, zone &amp; wards,</w:t>
      </w:r>
      <w:r>
        <w:rPr>
          <w:rFonts w:eastAsia="Times New Roman" w:cstheme="minorHAnsi"/>
          <w:color w:val="000000"/>
        </w:rPr>
        <w:t xml:space="preserve"> </w:t>
      </w:r>
      <w:r w:rsidRPr="000966C0">
        <w:rPr>
          <w:rFonts w:eastAsia="Times New Roman" w:cstheme="minorHAnsi"/>
          <w:color w:val="000000"/>
        </w:rPr>
        <w:t>contractors, etc</w:t>
      </w:r>
    </w:p>
    <w:p w:rsidR="0090005F"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0966C0">
        <w:rPr>
          <w:rFonts w:eastAsia="Times New Roman" w:cstheme="minorHAnsi"/>
          <w:color w:val="000000"/>
        </w:rPr>
        <w:t xml:space="preserve">Create/Edit/Delete locations. </w:t>
      </w:r>
    </w:p>
    <w:p w:rsidR="0090005F"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0966C0">
        <w:rPr>
          <w:rFonts w:eastAsia="Times New Roman" w:cstheme="minorHAnsi"/>
          <w:color w:val="000000"/>
        </w:rPr>
        <w:t>Mapping of users, groups and vehicles to specific location</w:t>
      </w:r>
    </w:p>
    <w:p w:rsidR="0090005F"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0966C0">
        <w:rPr>
          <w:rFonts w:eastAsia="Times New Roman" w:cstheme="minorHAnsi"/>
          <w:color w:val="000000"/>
        </w:rPr>
        <w:t>Mapping of users to specific group</w:t>
      </w:r>
    </w:p>
    <w:p w:rsidR="0090005F"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0966C0">
        <w:rPr>
          <w:rFonts w:eastAsia="Times New Roman" w:cstheme="minorHAnsi"/>
          <w:color w:val="000000"/>
        </w:rPr>
        <w:t>Mapping of Vehicles to specific group</w:t>
      </w:r>
    </w:p>
    <w:p w:rsidR="0090005F"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0966C0">
        <w:rPr>
          <w:rFonts w:eastAsia="Times New Roman" w:cstheme="minorHAnsi"/>
          <w:color w:val="000000"/>
        </w:rPr>
        <w:t>Define and manage allowed threshold (delay) for garbage collection coverage for specific vehicle / group of vehicle</w:t>
      </w:r>
      <w:r>
        <w:rPr>
          <w:rFonts w:eastAsia="Times New Roman" w:cstheme="minorHAnsi"/>
          <w:color w:val="000000"/>
        </w:rPr>
        <w:t>s</w:t>
      </w:r>
    </w:p>
    <w:p w:rsidR="0090005F"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02" w:name="_Toc10540433"/>
      <w:r w:rsidRPr="0054445C">
        <w:rPr>
          <w:rFonts w:eastAsia="Times New Roman"/>
        </w:rPr>
        <w:t>Geo fencing / tagging / coding</w:t>
      </w:r>
      <w:bookmarkEnd w:id="102"/>
    </w:p>
    <w:p w:rsidR="0090005F" w:rsidRPr="0054445C" w:rsidRDefault="0090005F" w:rsidP="0090005F">
      <w:pPr>
        <w:pStyle w:val="ListParagraph"/>
        <w:rPr>
          <w:rFonts w:eastAsia="Times New Roman" w:cstheme="minorHAnsi"/>
          <w:b/>
          <w:color w:val="000000"/>
        </w:rPr>
      </w:pP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Geocoding / surveying of the following components shall be done</w:t>
      </w:r>
    </w:p>
    <w:p w:rsidR="0090005F" w:rsidRPr="0054445C"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Waste Collection points (POls) &amp; Routes</w:t>
      </w:r>
    </w:p>
    <w:p w:rsidR="0090005F" w:rsidRPr="0054445C"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Specific transfer areas</w:t>
      </w:r>
    </w:p>
    <w:p w:rsidR="0090005F" w:rsidRPr="0054445C"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Zone Offices</w:t>
      </w:r>
    </w:p>
    <w:p w:rsidR="0090005F" w:rsidRPr="0054445C"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Ward offices</w:t>
      </w:r>
    </w:p>
    <w:p w:rsidR="0090005F" w:rsidRPr="0054445C"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Processing facilities</w:t>
      </w:r>
    </w:p>
    <w:p w:rsidR="0090005F" w:rsidRPr="0054445C"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Societies/localities</w:t>
      </w:r>
    </w:p>
    <w:p w:rsidR="0090005F" w:rsidRPr="0054445C"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Others (as and when new components get added)</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The Geo-tagged locations shall be mapped with the location list prepared by admin/managers</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The accuracy of these locations shall be</w:t>
      </w:r>
      <w:r>
        <w:rPr>
          <w:rFonts w:eastAsia="Times New Roman" w:cstheme="minorHAnsi"/>
          <w:color w:val="000000"/>
        </w:rPr>
        <w:t xml:space="preserve"> within a radius of</w:t>
      </w:r>
      <w:r w:rsidRPr="0054445C">
        <w:rPr>
          <w:rFonts w:eastAsia="Times New Roman" w:cstheme="minorHAnsi"/>
          <w:color w:val="000000"/>
        </w:rPr>
        <w:t xml:space="preserve"> 3 to 5 meters. The implementing agency shall use these locations over the maps and shall deliver the same to BBMP in open source formats or map formats</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Dynamic Route Management: Ability to create and assign routes based on the landmarks and stoppages with option to assign single or multiple vehicles on the route created</w:t>
      </w:r>
    </w:p>
    <w:p w:rsidR="0090005F"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03" w:name="_Toc10540434"/>
      <w:r>
        <w:rPr>
          <w:rFonts w:eastAsia="Times New Roman"/>
        </w:rPr>
        <w:t>DWCC /</w:t>
      </w:r>
      <w:r w:rsidRPr="0050718B">
        <w:rPr>
          <w:rFonts w:eastAsia="Times New Roman"/>
        </w:rPr>
        <w:t>Transfer Station</w:t>
      </w:r>
      <w:r>
        <w:rPr>
          <w:rFonts w:eastAsia="Times New Roman"/>
        </w:rPr>
        <w:t xml:space="preserve">s / </w:t>
      </w:r>
      <w:r w:rsidRPr="001C479D">
        <w:rPr>
          <w:sz w:val="24"/>
          <w:szCs w:val="24"/>
        </w:rPr>
        <w:t>Wet Waste Processing plants / landfill</w:t>
      </w:r>
      <w:bookmarkEnd w:id="103"/>
    </w:p>
    <w:p w:rsidR="0090005F" w:rsidRDefault="0090005F" w:rsidP="0090005F"/>
    <w:p w:rsidR="0090005F" w:rsidRPr="0043339D" w:rsidRDefault="0090005F" w:rsidP="0090005F">
      <w:r>
        <w:rPr>
          <w:noProof/>
        </w:rPr>
        <w:lastRenderedPageBreak/>
        <w:drawing>
          <wp:inline distT="0" distB="0" distL="0" distR="0" wp14:anchorId="101BAA71" wp14:editId="10666A73">
            <wp:extent cx="5065395" cy="356254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70679" cy="3566258"/>
                    </a:xfrm>
                    <a:prstGeom prst="rect">
                      <a:avLst/>
                    </a:prstGeom>
                    <a:noFill/>
                  </pic:spPr>
                </pic:pic>
              </a:graphicData>
            </a:graphic>
          </wp:inline>
        </w:drawing>
      </w:r>
    </w:p>
    <w:p w:rsidR="0090005F" w:rsidRDefault="0090005F" w:rsidP="0090005F">
      <w:pPr>
        <w:jc w:val="both"/>
        <w:rPr>
          <w:rFonts w:eastAsia="Times New Roman" w:cstheme="minorHAnsi"/>
          <w:color w:val="000000"/>
        </w:rPr>
      </w:pP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The software solution </w:t>
      </w:r>
      <w:r>
        <w:rPr>
          <w:rFonts w:eastAsia="Times New Roman" w:cstheme="minorHAnsi"/>
          <w:color w:val="000000"/>
        </w:rPr>
        <w:t>shall</w:t>
      </w:r>
      <w:r w:rsidRPr="00C3698F">
        <w:rPr>
          <w:rFonts w:eastAsia="Times New Roman" w:cstheme="minorHAnsi"/>
          <w:color w:val="000000"/>
        </w:rPr>
        <w:t xml:space="preserve"> correlate, and display vehicle information captured by</w:t>
      </w:r>
      <w:r>
        <w:rPr>
          <w:rFonts w:eastAsia="Times New Roman" w:cstheme="minorHAnsi"/>
          <w:color w:val="000000"/>
        </w:rPr>
        <w:t xml:space="preserve"> </w:t>
      </w:r>
      <w:r w:rsidRPr="00C3698F">
        <w:rPr>
          <w:rFonts w:eastAsia="Times New Roman" w:cstheme="minorHAnsi"/>
          <w:color w:val="000000"/>
        </w:rPr>
        <w:t>RFID reader, weight of the waste calculated by weigh bridge system, image (captured by</w:t>
      </w:r>
      <w:r>
        <w:rPr>
          <w:rFonts w:eastAsia="Times New Roman" w:cstheme="minorHAnsi"/>
          <w:color w:val="000000"/>
        </w:rPr>
        <w:t xml:space="preserve"> </w:t>
      </w:r>
      <w:r w:rsidRPr="00C3698F">
        <w:rPr>
          <w:rFonts w:eastAsia="Times New Roman" w:cstheme="minorHAnsi"/>
          <w:color w:val="000000"/>
        </w:rPr>
        <w:t>camera) of the vehicle entering transfer station on the desktop screen of the operator stationed</w:t>
      </w:r>
      <w:r>
        <w:rPr>
          <w:rFonts w:eastAsia="Times New Roman" w:cstheme="minorHAnsi"/>
          <w:color w:val="000000"/>
        </w:rPr>
        <w:t xml:space="preserve"> </w:t>
      </w:r>
      <w:r w:rsidRPr="00C3698F">
        <w:rPr>
          <w:rFonts w:eastAsia="Times New Roman" w:cstheme="minorHAnsi"/>
          <w:color w:val="000000"/>
        </w:rPr>
        <w:t>at transfer station</w:t>
      </w:r>
      <w:r>
        <w:rPr>
          <w:rFonts w:eastAsia="Times New Roman" w:cstheme="minorHAnsi"/>
          <w:color w:val="000000"/>
        </w:rPr>
        <w:t>.</w:t>
      </w: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When a vehicle arrives at transfer station and once the data is captured by RFID reader and</w:t>
      </w:r>
      <w:r>
        <w:rPr>
          <w:rFonts w:eastAsia="Times New Roman" w:cstheme="minorHAnsi"/>
          <w:color w:val="000000"/>
        </w:rPr>
        <w:t xml:space="preserve"> </w:t>
      </w:r>
      <w:r w:rsidRPr="00C3698F">
        <w:rPr>
          <w:rFonts w:eastAsia="Times New Roman" w:cstheme="minorHAnsi"/>
          <w:color w:val="000000"/>
        </w:rPr>
        <w:t xml:space="preserve">weigh bridge system, necessary vehicle details </w:t>
      </w:r>
      <w:r>
        <w:rPr>
          <w:rFonts w:eastAsia="Times New Roman" w:cstheme="minorHAnsi"/>
          <w:color w:val="000000"/>
        </w:rPr>
        <w:t xml:space="preserve">shall </w:t>
      </w:r>
      <w:r w:rsidRPr="00C3698F">
        <w:rPr>
          <w:rFonts w:eastAsia="Times New Roman" w:cstheme="minorHAnsi"/>
          <w:color w:val="000000"/>
        </w:rPr>
        <w:t>be displayed on user screen along with a</w:t>
      </w:r>
      <w:r>
        <w:rPr>
          <w:rFonts w:eastAsia="Times New Roman" w:cstheme="minorHAnsi"/>
          <w:color w:val="000000"/>
        </w:rPr>
        <w:t xml:space="preserve"> </w:t>
      </w:r>
      <w:r w:rsidRPr="00C3698F">
        <w:rPr>
          <w:rFonts w:eastAsia="Times New Roman" w:cstheme="minorHAnsi"/>
          <w:color w:val="000000"/>
        </w:rPr>
        <w:t xml:space="preserve">"capture" button on click of which camera </w:t>
      </w:r>
      <w:r>
        <w:rPr>
          <w:rFonts w:eastAsia="Times New Roman" w:cstheme="minorHAnsi"/>
          <w:color w:val="000000"/>
        </w:rPr>
        <w:t>shall</w:t>
      </w:r>
      <w:r w:rsidRPr="00C3698F">
        <w:rPr>
          <w:rFonts w:eastAsia="Times New Roman" w:cstheme="minorHAnsi"/>
          <w:color w:val="000000"/>
        </w:rPr>
        <w:t xml:space="preserve"> be able to capture image of vehicle (with number</w:t>
      </w:r>
      <w:r>
        <w:rPr>
          <w:rFonts w:eastAsia="Times New Roman" w:cstheme="minorHAnsi"/>
          <w:color w:val="000000"/>
        </w:rPr>
        <w:t xml:space="preserve"> </w:t>
      </w:r>
      <w:r w:rsidRPr="00C3698F">
        <w:rPr>
          <w:rFonts w:eastAsia="Times New Roman" w:cstheme="minorHAnsi"/>
          <w:color w:val="000000"/>
        </w:rPr>
        <w:t>plate visible in the image). Once all the details are available from hardware devices (RFID reader</w:t>
      </w:r>
      <w:r>
        <w:rPr>
          <w:rFonts w:eastAsia="Times New Roman" w:cstheme="minorHAnsi"/>
          <w:color w:val="000000"/>
        </w:rPr>
        <w:t xml:space="preserve"> </w:t>
      </w:r>
      <w:r w:rsidRPr="00C3698F">
        <w:rPr>
          <w:rFonts w:eastAsia="Times New Roman" w:cstheme="minorHAnsi"/>
          <w:color w:val="000000"/>
        </w:rPr>
        <w:t xml:space="preserve">weigh bridge system, camera) on dashboard, supervisor </w:t>
      </w:r>
      <w:r>
        <w:rPr>
          <w:rFonts w:eastAsia="Times New Roman" w:cstheme="minorHAnsi"/>
          <w:color w:val="000000"/>
        </w:rPr>
        <w:t>shall</w:t>
      </w:r>
      <w:r w:rsidRPr="00C3698F">
        <w:rPr>
          <w:rFonts w:eastAsia="Times New Roman" w:cstheme="minorHAnsi"/>
          <w:color w:val="000000"/>
        </w:rPr>
        <w:t xml:space="preserve"> be able to validate the same and</w:t>
      </w:r>
      <w:r>
        <w:rPr>
          <w:rFonts w:eastAsia="Times New Roman" w:cstheme="minorHAnsi"/>
          <w:color w:val="000000"/>
        </w:rPr>
        <w:t xml:space="preserve"> </w:t>
      </w:r>
      <w:r w:rsidRPr="00C3698F">
        <w:rPr>
          <w:rFonts w:eastAsia="Times New Roman" w:cstheme="minorHAnsi"/>
          <w:color w:val="000000"/>
        </w:rPr>
        <w:t>store details in the centralized database by clicking "submit" button on the screen</w:t>
      </w: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In case</w:t>
      </w:r>
      <w:r>
        <w:rPr>
          <w:rFonts w:eastAsia="Times New Roman" w:cstheme="minorHAnsi"/>
          <w:color w:val="000000"/>
        </w:rPr>
        <w:t>,</w:t>
      </w:r>
      <w:r w:rsidRPr="00C3698F">
        <w:rPr>
          <w:rFonts w:eastAsia="Times New Roman" w:cstheme="minorHAnsi"/>
          <w:color w:val="000000"/>
        </w:rPr>
        <w:t xml:space="preserve"> multiple vehicles are in </w:t>
      </w:r>
      <w:r>
        <w:rPr>
          <w:rFonts w:eastAsia="Times New Roman" w:cstheme="minorHAnsi"/>
          <w:color w:val="000000"/>
        </w:rPr>
        <w:t xml:space="preserve">the </w:t>
      </w:r>
      <w:r w:rsidRPr="00C3698F">
        <w:rPr>
          <w:rFonts w:eastAsia="Times New Roman" w:cstheme="minorHAnsi"/>
          <w:color w:val="000000"/>
        </w:rPr>
        <w:t xml:space="preserve">range of RFID reader, a list of vehicles along with </w:t>
      </w:r>
      <w:r>
        <w:rPr>
          <w:rFonts w:eastAsia="Times New Roman" w:cstheme="minorHAnsi"/>
          <w:color w:val="000000"/>
        </w:rPr>
        <w:t>“</w:t>
      </w:r>
      <w:r w:rsidRPr="00C3698F">
        <w:rPr>
          <w:rFonts w:eastAsia="Times New Roman" w:cstheme="minorHAnsi"/>
          <w:color w:val="000000"/>
        </w:rPr>
        <w:t>select</w:t>
      </w:r>
      <w:r>
        <w:rPr>
          <w:rFonts w:eastAsia="Times New Roman" w:cstheme="minorHAnsi"/>
          <w:color w:val="000000"/>
        </w:rPr>
        <w:t>”</w:t>
      </w:r>
      <w:r w:rsidRPr="00C3698F">
        <w:rPr>
          <w:rFonts w:eastAsia="Times New Roman" w:cstheme="minorHAnsi"/>
          <w:color w:val="000000"/>
        </w:rPr>
        <w:t xml:space="preserve"> option</w:t>
      </w:r>
      <w:r>
        <w:rPr>
          <w:rFonts w:eastAsia="Times New Roman" w:cstheme="minorHAnsi"/>
          <w:color w:val="000000"/>
        </w:rPr>
        <w:t xml:space="preserve"> shall</w:t>
      </w:r>
      <w:r w:rsidRPr="00C3698F">
        <w:rPr>
          <w:rFonts w:eastAsia="Times New Roman" w:cstheme="minorHAnsi"/>
          <w:color w:val="000000"/>
        </w:rPr>
        <w:t xml:space="preserve"> appear from where supervisor can select details of appropriate vehicle. In case a supervisor</w:t>
      </w:r>
      <w:r>
        <w:rPr>
          <w:rFonts w:eastAsia="Times New Roman" w:cstheme="minorHAnsi"/>
          <w:color w:val="000000"/>
        </w:rPr>
        <w:t xml:space="preserve"> </w:t>
      </w:r>
      <w:r w:rsidRPr="00C3698F">
        <w:rPr>
          <w:rFonts w:eastAsia="Times New Roman" w:cstheme="minorHAnsi"/>
          <w:color w:val="000000"/>
        </w:rPr>
        <w:t xml:space="preserve">makes a mistake in selecting a vehicle, an option to revert the selection </w:t>
      </w:r>
      <w:r>
        <w:rPr>
          <w:rFonts w:eastAsia="Times New Roman" w:cstheme="minorHAnsi"/>
          <w:color w:val="000000"/>
        </w:rPr>
        <w:t>shall</w:t>
      </w:r>
      <w:r w:rsidRPr="00C3698F">
        <w:rPr>
          <w:rFonts w:eastAsia="Times New Roman" w:cstheme="minorHAnsi"/>
          <w:color w:val="000000"/>
        </w:rPr>
        <w:t xml:space="preserve"> be provided to</w:t>
      </w:r>
      <w:r>
        <w:rPr>
          <w:rFonts w:eastAsia="Times New Roman" w:cstheme="minorHAnsi"/>
          <w:color w:val="000000"/>
        </w:rPr>
        <w:t xml:space="preserve"> </w:t>
      </w:r>
      <w:r w:rsidRPr="00C3698F">
        <w:rPr>
          <w:rFonts w:eastAsia="Times New Roman" w:cstheme="minorHAnsi"/>
          <w:color w:val="000000"/>
        </w:rPr>
        <w:t xml:space="preserve">operator at transfer station to correct the entry. </w:t>
      </w: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System </w:t>
      </w:r>
      <w:r>
        <w:rPr>
          <w:rFonts w:eastAsia="Times New Roman" w:cstheme="minorHAnsi"/>
          <w:color w:val="000000"/>
        </w:rPr>
        <w:t>shall</w:t>
      </w:r>
      <w:r w:rsidRPr="00C3698F">
        <w:rPr>
          <w:rFonts w:eastAsia="Times New Roman" w:cstheme="minorHAnsi"/>
          <w:color w:val="000000"/>
        </w:rPr>
        <w:t xml:space="preserve"> allow mapping of vehicles based on its type. Depending on the type of the vehicle</w:t>
      </w:r>
      <w:r>
        <w:rPr>
          <w:rFonts w:eastAsia="Times New Roman" w:cstheme="minorHAnsi"/>
          <w:color w:val="000000"/>
        </w:rPr>
        <w:t xml:space="preserve"> </w:t>
      </w:r>
      <w:r w:rsidRPr="00C3698F">
        <w:rPr>
          <w:rFonts w:eastAsia="Times New Roman" w:cstheme="minorHAnsi"/>
          <w:color w:val="000000"/>
        </w:rPr>
        <w:t>necessary parameters to be captured at the transfer station / disposal site based on the</w:t>
      </w:r>
      <w:r>
        <w:rPr>
          <w:rFonts w:eastAsia="Times New Roman" w:cstheme="minorHAnsi"/>
          <w:color w:val="000000"/>
        </w:rPr>
        <w:t xml:space="preserve"> </w:t>
      </w:r>
      <w:r w:rsidRPr="00C3698F">
        <w:rPr>
          <w:rFonts w:eastAsia="Times New Roman" w:cstheme="minorHAnsi"/>
          <w:color w:val="000000"/>
        </w:rPr>
        <w:t>requirement</w:t>
      </w:r>
      <w:r>
        <w:rPr>
          <w:rFonts w:eastAsia="Times New Roman" w:cstheme="minorHAnsi"/>
          <w:color w:val="000000"/>
        </w:rPr>
        <w:t>.</w:t>
      </w: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The module </w:t>
      </w:r>
      <w:r>
        <w:rPr>
          <w:rFonts w:eastAsia="Times New Roman" w:cstheme="minorHAnsi"/>
          <w:color w:val="000000"/>
        </w:rPr>
        <w:t>shall</w:t>
      </w:r>
      <w:r w:rsidRPr="00C3698F">
        <w:rPr>
          <w:rFonts w:eastAsia="Times New Roman" w:cstheme="minorHAnsi"/>
          <w:color w:val="000000"/>
        </w:rPr>
        <w:t xml:space="preserve"> have a print functionality where supervisor at transfer station can print</w:t>
      </w:r>
      <w:r>
        <w:rPr>
          <w:rFonts w:eastAsia="Times New Roman" w:cstheme="minorHAnsi"/>
          <w:color w:val="000000"/>
        </w:rPr>
        <w:t xml:space="preserve"> </w:t>
      </w:r>
      <w:r w:rsidRPr="00C3698F">
        <w:rPr>
          <w:rFonts w:eastAsia="Times New Roman" w:cstheme="minorHAnsi"/>
          <w:color w:val="000000"/>
        </w:rPr>
        <w:t>acknowledgement receipt containing details like vehicle details, weight of the waste, contractor</w:t>
      </w:r>
      <w:r>
        <w:rPr>
          <w:rFonts w:eastAsia="Times New Roman" w:cstheme="minorHAnsi"/>
          <w:color w:val="000000"/>
        </w:rPr>
        <w:t xml:space="preserve"> </w:t>
      </w:r>
      <w:r w:rsidRPr="00C3698F">
        <w:rPr>
          <w:rFonts w:eastAsia="Times New Roman" w:cstheme="minorHAnsi"/>
          <w:color w:val="000000"/>
        </w:rPr>
        <w:t xml:space="preserve">details etc. In case it is required to reprint the acknowledgement receipt, the system </w:t>
      </w:r>
      <w:r>
        <w:rPr>
          <w:rFonts w:eastAsia="Times New Roman" w:cstheme="minorHAnsi"/>
          <w:color w:val="000000"/>
        </w:rPr>
        <w:t>shall</w:t>
      </w:r>
      <w:r w:rsidRPr="00C3698F">
        <w:rPr>
          <w:rFonts w:eastAsia="Times New Roman" w:cstheme="minorHAnsi"/>
          <w:color w:val="000000"/>
        </w:rPr>
        <w:t xml:space="preserve"> have</w:t>
      </w:r>
      <w:r>
        <w:rPr>
          <w:rFonts w:eastAsia="Times New Roman" w:cstheme="minorHAnsi"/>
          <w:color w:val="000000"/>
        </w:rPr>
        <w:t xml:space="preserve"> </w:t>
      </w:r>
      <w:r w:rsidRPr="00C3698F">
        <w:rPr>
          <w:rFonts w:eastAsia="Times New Roman" w:cstheme="minorHAnsi"/>
          <w:color w:val="000000"/>
        </w:rPr>
        <w:t>provision for reprinting of receipt with necessary marking on the receipt about reprinting o</w:t>
      </w:r>
      <w:r>
        <w:rPr>
          <w:rFonts w:eastAsia="Times New Roman" w:cstheme="minorHAnsi"/>
          <w:color w:val="000000"/>
        </w:rPr>
        <w:t xml:space="preserve">f the </w:t>
      </w:r>
      <w:r w:rsidRPr="00C3698F">
        <w:rPr>
          <w:rFonts w:eastAsia="Times New Roman" w:cstheme="minorHAnsi"/>
          <w:color w:val="000000"/>
        </w:rPr>
        <w:t xml:space="preserve">receipt. The receipt </w:t>
      </w:r>
      <w:r>
        <w:rPr>
          <w:rFonts w:eastAsia="Times New Roman" w:cstheme="minorHAnsi"/>
          <w:color w:val="000000"/>
        </w:rPr>
        <w:t>shall</w:t>
      </w:r>
      <w:r w:rsidRPr="00C3698F">
        <w:rPr>
          <w:rFonts w:eastAsia="Times New Roman" w:cstheme="minorHAnsi"/>
          <w:color w:val="000000"/>
        </w:rPr>
        <w:t xml:space="preserve"> also print the date and time of print, login user details, etc</w:t>
      </w: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The user </w:t>
      </w:r>
      <w:r>
        <w:rPr>
          <w:rFonts w:eastAsia="Times New Roman" w:cstheme="minorHAnsi"/>
          <w:color w:val="000000"/>
        </w:rPr>
        <w:t>shall</w:t>
      </w:r>
      <w:r w:rsidRPr="00C3698F">
        <w:rPr>
          <w:rFonts w:eastAsia="Times New Roman" w:cstheme="minorHAnsi"/>
          <w:color w:val="000000"/>
        </w:rPr>
        <w:t xml:space="preserve"> have option to generate day end report summarizing the daily activity like number</w:t>
      </w:r>
      <w:r>
        <w:rPr>
          <w:rFonts w:eastAsia="Times New Roman" w:cstheme="minorHAnsi"/>
          <w:color w:val="000000"/>
        </w:rPr>
        <w:t xml:space="preserve"> </w:t>
      </w:r>
      <w:r w:rsidRPr="00C3698F">
        <w:rPr>
          <w:rFonts w:eastAsia="Times New Roman" w:cstheme="minorHAnsi"/>
          <w:color w:val="000000"/>
        </w:rPr>
        <w:t>of vehicles visited the processing facility, amount of weight collected at processing facility etc</w:t>
      </w: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The software solution </w:t>
      </w:r>
      <w:r>
        <w:rPr>
          <w:rFonts w:eastAsia="Times New Roman" w:cstheme="minorHAnsi"/>
          <w:color w:val="000000"/>
        </w:rPr>
        <w:t>shall</w:t>
      </w:r>
      <w:r w:rsidRPr="00C3698F">
        <w:rPr>
          <w:rFonts w:eastAsia="Times New Roman" w:cstheme="minorHAnsi"/>
          <w:color w:val="000000"/>
        </w:rPr>
        <w:t xml:space="preserve"> be implemented in such a way that supervisor </w:t>
      </w:r>
      <w:r>
        <w:rPr>
          <w:rFonts w:eastAsia="Times New Roman" w:cstheme="minorHAnsi"/>
          <w:color w:val="000000"/>
        </w:rPr>
        <w:t>shall</w:t>
      </w:r>
      <w:r w:rsidRPr="00C3698F">
        <w:rPr>
          <w:rFonts w:eastAsia="Times New Roman" w:cstheme="minorHAnsi"/>
          <w:color w:val="000000"/>
        </w:rPr>
        <w:t xml:space="preserve"> be asked to scan</w:t>
      </w:r>
      <w:r>
        <w:rPr>
          <w:rFonts w:eastAsia="Times New Roman" w:cstheme="minorHAnsi"/>
          <w:color w:val="000000"/>
        </w:rPr>
        <w:t xml:space="preserve"> </w:t>
      </w:r>
      <w:r w:rsidRPr="00C3698F">
        <w:rPr>
          <w:rFonts w:eastAsia="Times New Roman" w:cstheme="minorHAnsi"/>
          <w:color w:val="000000"/>
        </w:rPr>
        <w:t>finger print after specified duration like 15 minutes or 30 minutes to ensure availability of the</w:t>
      </w:r>
      <w:r>
        <w:rPr>
          <w:rFonts w:eastAsia="Times New Roman" w:cstheme="minorHAnsi"/>
          <w:color w:val="000000"/>
        </w:rPr>
        <w:t xml:space="preserve"> </w:t>
      </w:r>
      <w:r w:rsidRPr="00C3698F">
        <w:rPr>
          <w:rFonts w:eastAsia="Times New Roman" w:cstheme="minorHAnsi"/>
          <w:color w:val="000000"/>
        </w:rPr>
        <w:t>designated user</w:t>
      </w: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The system </w:t>
      </w:r>
      <w:r>
        <w:rPr>
          <w:rFonts w:eastAsia="Times New Roman" w:cstheme="minorHAnsi"/>
          <w:color w:val="000000"/>
        </w:rPr>
        <w:t>shall</w:t>
      </w:r>
      <w:r w:rsidRPr="00C3698F">
        <w:rPr>
          <w:rFonts w:eastAsia="Times New Roman" w:cstheme="minorHAnsi"/>
          <w:color w:val="000000"/>
        </w:rPr>
        <w:t xml:space="preserve"> have provision for generating day wise and shift wise summary and reports</w:t>
      </w:r>
      <w:r>
        <w:rPr>
          <w:rFonts w:eastAsia="Times New Roman" w:cstheme="minorHAnsi"/>
          <w:color w:val="000000"/>
        </w:rPr>
        <w:t xml:space="preserve">.  </w:t>
      </w:r>
      <w:r w:rsidRPr="00C3698F">
        <w:rPr>
          <w:rFonts w:eastAsia="Times New Roman" w:cstheme="minorHAnsi"/>
          <w:color w:val="000000"/>
        </w:rPr>
        <w:t xml:space="preserve">The system and flow </w:t>
      </w:r>
      <w:r>
        <w:rPr>
          <w:rFonts w:eastAsia="Times New Roman" w:cstheme="minorHAnsi"/>
          <w:color w:val="000000"/>
        </w:rPr>
        <w:t>shall</w:t>
      </w:r>
      <w:r w:rsidRPr="00C3698F">
        <w:rPr>
          <w:rFonts w:eastAsia="Times New Roman" w:cstheme="minorHAnsi"/>
          <w:color w:val="000000"/>
        </w:rPr>
        <w:t xml:space="preserve"> be designed in such a way that the operator needs to make minimum</w:t>
      </w:r>
      <w:r>
        <w:rPr>
          <w:rFonts w:eastAsia="Times New Roman" w:cstheme="minorHAnsi"/>
          <w:color w:val="000000"/>
        </w:rPr>
        <w:t xml:space="preserve"> </w:t>
      </w:r>
      <w:r w:rsidRPr="00C3698F">
        <w:rPr>
          <w:rFonts w:eastAsia="Times New Roman" w:cstheme="minorHAnsi"/>
          <w:color w:val="000000"/>
        </w:rPr>
        <w:t>input and the completion of transaction takes minimum time</w:t>
      </w:r>
    </w:p>
    <w:p w:rsidR="0090005F" w:rsidRPr="002432E2" w:rsidRDefault="0090005F" w:rsidP="0090005F"/>
    <w:p w:rsidR="0090005F" w:rsidRDefault="0090005F" w:rsidP="0090005F">
      <w:pPr>
        <w:pStyle w:val="Heading2"/>
        <w:rPr>
          <w:rFonts w:eastAsia="Times New Roman"/>
        </w:rPr>
      </w:pPr>
      <w:bookmarkStart w:id="104" w:name="_Toc10540435"/>
      <w:r w:rsidRPr="0054445C">
        <w:rPr>
          <w:rFonts w:eastAsia="Times New Roman"/>
        </w:rPr>
        <w:t>Vehicle tracking and management system</w:t>
      </w:r>
      <w:bookmarkEnd w:id="104"/>
    </w:p>
    <w:p w:rsidR="0090005F" w:rsidRDefault="0090005F" w:rsidP="0090005F">
      <w:r>
        <w:rPr>
          <w:noProof/>
        </w:rPr>
        <w:lastRenderedPageBreak/>
        <w:drawing>
          <wp:inline distT="0" distB="0" distL="0" distR="0" wp14:anchorId="440E7680" wp14:editId="79E4D33B">
            <wp:extent cx="4366260" cy="29659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372026" cy="2969870"/>
                    </a:xfrm>
                    <a:prstGeom prst="rect">
                      <a:avLst/>
                    </a:prstGeom>
                    <a:noFill/>
                  </pic:spPr>
                </pic:pic>
              </a:graphicData>
            </a:graphic>
          </wp:inline>
        </w:drawing>
      </w:r>
    </w:p>
    <w:p w:rsidR="0090005F" w:rsidRPr="0043339D" w:rsidRDefault="0090005F" w:rsidP="0090005F"/>
    <w:p w:rsidR="0090005F" w:rsidRPr="006D7521" w:rsidRDefault="0090005F" w:rsidP="0090005F">
      <w:pPr>
        <w:jc w:val="both"/>
        <w:rPr>
          <w:rFonts w:eastAsia="Times New Roman" w:cstheme="minorHAnsi"/>
          <w:color w:val="000000"/>
        </w:rPr>
      </w:pPr>
      <w:r w:rsidRPr="006D7521">
        <w:rPr>
          <w:rFonts w:eastAsia="Times New Roman" w:cstheme="minorHAnsi"/>
          <w:color w:val="000000"/>
        </w:rPr>
        <w:t>Vehicle Tracking and Management System shall have the following f</w:t>
      </w:r>
      <w:r>
        <w:rPr>
          <w:rFonts w:eastAsia="Times New Roman" w:cstheme="minorHAnsi"/>
          <w:color w:val="000000"/>
        </w:rPr>
        <w:t>unctionality</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System </w:t>
      </w:r>
      <w:r>
        <w:rPr>
          <w:rFonts w:eastAsia="Times New Roman" w:cstheme="minorHAnsi"/>
          <w:color w:val="000000"/>
        </w:rPr>
        <w:t>shall</w:t>
      </w:r>
      <w:r w:rsidRPr="005875D1">
        <w:rPr>
          <w:rFonts w:eastAsia="Times New Roman" w:cstheme="minorHAnsi"/>
          <w:color w:val="000000"/>
        </w:rPr>
        <w:t xml:space="preserve"> be able to take over all functionalities currently served by the existing VTMS application. (All costs related to connectivity, storage and application will need to be borne by the vendor)</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The system </w:t>
      </w:r>
      <w:r>
        <w:rPr>
          <w:rFonts w:eastAsia="Times New Roman" w:cstheme="minorHAnsi"/>
          <w:color w:val="000000"/>
        </w:rPr>
        <w:t>shall</w:t>
      </w:r>
      <w:r w:rsidRPr="005875D1">
        <w:rPr>
          <w:rFonts w:eastAsia="Times New Roman" w:cstheme="minorHAnsi"/>
          <w:color w:val="000000"/>
        </w:rPr>
        <w:t xml:space="preserve"> allow monitoring of each and every vehicle and provide its real time status</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The system </w:t>
      </w:r>
      <w:r>
        <w:rPr>
          <w:rFonts w:eastAsia="Times New Roman" w:cstheme="minorHAnsi"/>
          <w:color w:val="000000"/>
        </w:rPr>
        <w:t>shall</w:t>
      </w:r>
      <w:r w:rsidRPr="005875D1">
        <w:rPr>
          <w:rFonts w:eastAsia="Times New Roman" w:cstheme="minorHAnsi"/>
          <w:color w:val="000000"/>
        </w:rPr>
        <w:t xml:space="preserve"> be able to auto correct the spikes and wandering coordinates (as received from the GPS receivers, which might have been induced by signal loss).</w:t>
      </w:r>
    </w:p>
    <w:p w:rsidR="0090005F" w:rsidRPr="005875D1"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It </w:t>
      </w:r>
      <w:r>
        <w:rPr>
          <w:rFonts w:eastAsia="Times New Roman" w:cstheme="minorHAnsi"/>
          <w:color w:val="000000"/>
        </w:rPr>
        <w:t>shall</w:t>
      </w:r>
      <w:r w:rsidRPr="005875D1">
        <w:rPr>
          <w:rFonts w:eastAsia="Times New Roman" w:cstheme="minorHAnsi"/>
          <w:color w:val="000000"/>
        </w:rPr>
        <w:t xml:space="preserve"> be able to correlate that coordinate with the preceding and succeeding coordinates, speed of the vehicle and time. These corrections </w:t>
      </w:r>
      <w:r>
        <w:rPr>
          <w:rFonts w:eastAsia="Times New Roman" w:cstheme="minorHAnsi"/>
          <w:color w:val="000000"/>
        </w:rPr>
        <w:t>shall</w:t>
      </w:r>
      <w:r w:rsidRPr="005875D1">
        <w:rPr>
          <w:rFonts w:eastAsia="Times New Roman" w:cstheme="minorHAnsi"/>
          <w:color w:val="000000"/>
        </w:rPr>
        <w:t xml:space="preserve"> be built in the algorithm of the GPS engine that is to be used by the proposed solution.</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Pr>
          <w:noProof/>
        </w:rPr>
        <mc:AlternateContent>
          <mc:Choice Requires="wpg">
            <w:drawing>
              <wp:anchor distT="0" distB="0" distL="114300" distR="114300" simplePos="0" relativeHeight="251786240" behindDoc="1" locked="0" layoutInCell="1" allowOverlap="1" wp14:anchorId="5A886A41" wp14:editId="3E612823">
                <wp:simplePos x="0" y="0"/>
                <wp:positionH relativeFrom="page">
                  <wp:posOffset>1124585</wp:posOffset>
                </wp:positionH>
                <wp:positionV relativeFrom="paragraph">
                  <wp:posOffset>631190</wp:posOffset>
                </wp:positionV>
                <wp:extent cx="5433060" cy="1295400"/>
                <wp:effectExtent l="0" t="0" r="0" b="0"/>
                <wp:wrapNone/>
                <wp:docPr id="20" name="Group 10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1295400"/>
                          <a:chOff x="1771" y="994"/>
                          <a:chExt cx="8556" cy="2040"/>
                        </a:xfrm>
                      </wpg:grpSpPr>
                      <pic:pic xmlns:pic="http://schemas.openxmlformats.org/drawingml/2006/picture">
                        <pic:nvPicPr>
                          <pic:cNvPr id="22" name="Picture 8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44" y="994"/>
                            <a:ext cx="2760" cy="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AutoShape 893"/>
                        <wps:cNvSpPr>
                          <a:spLocks/>
                        </wps:cNvSpPr>
                        <wps:spPr bwMode="auto">
                          <a:xfrm>
                            <a:off x="1771" y="1620"/>
                            <a:ext cx="8556" cy="1296"/>
                          </a:xfrm>
                          <a:custGeom>
                            <a:avLst/>
                            <a:gdLst>
                              <a:gd name="T0" fmla="+- 0 10327 1771"/>
                              <a:gd name="T1" fmla="*/ T0 w 8556"/>
                              <a:gd name="T2" fmla="+- 0 2592 1620"/>
                              <a:gd name="T3" fmla="*/ 2592 h 1296"/>
                              <a:gd name="T4" fmla="+- 0 1771 1771"/>
                              <a:gd name="T5" fmla="*/ T4 w 8556"/>
                              <a:gd name="T6" fmla="+- 0 2592 1620"/>
                              <a:gd name="T7" fmla="*/ 2592 h 1296"/>
                              <a:gd name="T8" fmla="+- 0 1771 1771"/>
                              <a:gd name="T9" fmla="*/ T8 w 8556"/>
                              <a:gd name="T10" fmla="+- 0 2916 1620"/>
                              <a:gd name="T11" fmla="*/ 2916 h 1296"/>
                              <a:gd name="T12" fmla="+- 0 10327 1771"/>
                              <a:gd name="T13" fmla="*/ T12 w 8556"/>
                              <a:gd name="T14" fmla="+- 0 2916 1620"/>
                              <a:gd name="T15" fmla="*/ 2916 h 1296"/>
                              <a:gd name="T16" fmla="+- 0 10327 1771"/>
                              <a:gd name="T17" fmla="*/ T16 w 8556"/>
                              <a:gd name="T18" fmla="+- 0 2592 1620"/>
                              <a:gd name="T19" fmla="*/ 2592 h 1296"/>
                              <a:gd name="T20" fmla="+- 0 10327 1771"/>
                              <a:gd name="T21" fmla="*/ T20 w 8556"/>
                              <a:gd name="T22" fmla="+- 0 1620 1620"/>
                              <a:gd name="T23" fmla="*/ 1620 h 1296"/>
                              <a:gd name="T24" fmla="+- 0 1771 1771"/>
                              <a:gd name="T25" fmla="*/ T24 w 8556"/>
                              <a:gd name="T26" fmla="+- 0 1620 1620"/>
                              <a:gd name="T27" fmla="*/ 1620 h 1296"/>
                              <a:gd name="T28" fmla="+- 0 1771 1771"/>
                              <a:gd name="T29" fmla="*/ T28 w 8556"/>
                              <a:gd name="T30" fmla="+- 0 1944 1620"/>
                              <a:gd name="T31" fmla="*/ 1944 h 1296"/>
                              <a:gd name="T32" fmla="+- 0 1771 1771"/>
                              <a:gd name="T33" fmla="*/ T32 w 8556"/>
                              <a:gd name="T34" fmla="+- 0 2268 1620"/>
                              <a:gd name="T35" fmla="*/ 2268 h 1296"/>
                              <a:gd name="T36" fmla="+- 0 1771 1771"/>
                              <a:gd name="T37" fmla="*/ T36 w 8556"/>
                              <a:gd name="T38" fmla="+- 0 2592 1620"/>
                              <a:gd name="T39" fmla="*/ 2592 h 1296"/>
                              <a:gd name="T40" fmla="+- 0 10327 1771"/>
                              <a:gd name="T41" fmla="*/ T40 w 8556"/>
                              <a:gd name="T42" fmla="+- 0 2592 1620"/>
                              <a:gd name="T43" fmla="*/ 2592 h 1296"/>
                              <a:gd name="T44" fmla="+- 0 10327 1771"/>
                              <a:gd name="T45" fmla="*/ T44 w 8556"/>
                              <a:gd name="T46" fmla="+- 0 2268 1620"/>
                              <a:gd name="T47" fmla="*/ 2268 h 1296"/>
                              <a:gd name="T48" fmla="+- 0 10327 1771"/>
                              <a:gd name="T49" fmla="*/ T48 w 8556"/>
                              <a:gd name="T50" fmla="+- 0 1944 1620"/>
                              <a:gd name="T51" fmla="*/ 1944 h 1296"/>
                              <a:gd name="T52" fmla="+- 0 10327 1771"/>
                              <a:gd name="T53" fmla="*/ T52 w 8556"/>
                              <a:gd name="T54" fmla="+- 0 1620 1620"/>
                              <a:gd name="T55" fmla="*/ 1620 h 1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556" h="1296">
                                <a:moveTo>
                                  <a:pt x="8556" y="972"/>
                                </a:moveTo>
                                <a:lnTo>
                                  <a:pt x="0" y="972"/>
                                </a:lnTo>
                                <a:lnTo>
                                  <a:pt x="0" y="1296"/>
                                </a:lnTo>
                                <a:lnTo>
                                  <a:pt x="8556" y="1296"/>
                                </a:lnTo>
                                <a:lnTo>
                                  <a:pt x="8556" y="972"/>
                                </a:lnTo>
                                <a:moveTo>
                                  <a:pt x="8556" y="0"/>
                                </a:moveTo>
                                <a:lnTo>
                                  <a:pt x="0" y="0"/>
                                </a:lnTo>
                                <a:lnTo>
                                  <a:pt x="0" y="324"/>
                                </a:lnTo>
                                <a:lnTo>
                                  <a:pt x="0" y="648"/>
                                </a:lnTo>
                                <a:lnTo>
                                  <a:pt x="0" y="972"/>
                                </a:lnTo>
                                <a:lnTo>
                                  <a:pt x="8556" y="972"/>
                                </a:lnTo>
                                <a:lnTo>
                                  <a:pt x="8556" y="648"/>
                                </a:lnTo>
                                <a:lnTo>
                                  <a:pt x="8556" y="324"/>
                                </a:lnTo>
                                <a:lnTo>
                                  <a:pt x="8556"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1C2298" id="Group 1088" o:spid="_x0000_s1026" style="position:absolute;margin-left:88.55pt;margin-top:49.7pt;width:427.8pt;height:102pt;z-index:-251530240;mso-position-horizontal-relative:page" coordorigin="1771,994" coordsize="8556,2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IDnkTBwAAcRkAAA4AAABkcnMvZTJvRG9jLnhtbNRZbY+jNhD+Xqn/&#10;AfGxVS68mBCizZ72ks3ppGt76tEf4AAJqICpIZvdVv3vnbFxYrJxFt196kqbGPwwfmaeGds4d++f&#10;q9J6ynhbsHppu+8c28rqhKVFvV/af8Sbydy22o7WKS1ZnS3tl6y139//+MPdsVlkHstZmWbcAiN1&#10;uzg2SzvvumYxnbZJnlW0fcearIbOHeMV7eCS76cpp0ewXpVTz3Fm0yPjacNZkrUt3F3LTvte2N/t&#10;sqT7bbdrs84qlzZw68QnF59b/Jze39HFntMmL5KeBv0GFhUtahj0ZGpNO2odePHKVFUknLVs171L&#10;WDVlu12RZMIH8MZ1Lrz5yNmhEb7sF8d9cwoThPYiTt9sNvn16Qu3inRpexCemlagkRjWcp35HMNz&#10;bPYLQH3kzdfmC5c+QvMzS/5soXt62Y/Xewm2tsdfWAoW6aFjIjzPO16hCXDcehYqvJxUyJ47K4Gb&#10;AfF9ZwZsEuhzvSggTq9TkoOY+Jwbhq5tQXcUESlhkj/2j8+DYCaf9RwiHpzShRxXcO253d81RbKA&#10;/z6q0HoV1bezD57qDjyzeyPVKBsV5X8emgkkQEO7YluURfcikhlChKTqpy9FgqHGC00gTwkE3Tiq&#10;NZfeK5h8iKJTQh2rZquc1vvsoW2gECBsYEDd4pwd84ymLd5GHYdWxOWAyLYsmk1RligftnuXoZYu&#10;cvFK1GSer1lyqLK6k4XLsxK8Z3WbF01rW3yRVdsM8pB/Sl2RK5APn9sOh8PMEMX0jzd/cJzI+zBZ&#10;Bc5qQpzwcfIQkXASOo8hccjcXbmrf/FplywObQZhoOW6KXqucPcV26uV088xsiZFbVtPVMwgGClB&#10;SH0LinALQ4JcW578DsEGHLQ7nnVJjs0dRK6/D+BThwjzObKoQQtV9mbhkICQYQGo6vFCVTqv0h8y&#10;g7fdx4xVFjYg1EBUhJo+gRvSNQVB0jVDwYUrZT24AT7IO9dEipzocf44JxPizR5BpPV68rBZkcls&#10;44bB2l+vVmtXiZQXaZrVOMz3ayRCzsoiVWna8v12VXKp3Ub8iVQHAc6wKebKmYbSFY2d8y5yPeJ8&#10;8KLJZjYPJ2RDgkkUOvOJ40YfoplDIrLeDF36XNTZ97tkHWGOC7xAqKSRxjzTfHPE32vf6KIqOlhf&#10;y6Ja2vMTiC6w8h/rVEjb0aKUbS0USP8cCpnyMtVVjkIvNuEf1whYvVs1JcDVuDLDtfvauvc1p00G&#10;LqNZbf6DjJcL1AMsJwIDM6CPXvdAtUC1+uokTMgehI0qr9P64s5gWRRRUvV1Xl5gaZr1IVfLWnKQ&#10;9YXJo2oK9gRpP4/t096BGFa3XVXCTuPnieXAUut7oSUGFWOdcTBjS9xPUyt2rKMlhr8AwbqgGfOC&#10;yLPOvM+2fAUDWwKUW8oF5KioQZQ1a0jqKrNAwZAZMTCDhVizZWQWKthtZrCV1KwZmUUKhszmBmbu&#10;UAEvcmdXg+bqCgjU9ai5QxFuKKrLELueid9QBjM/XYdb/IZS3OCnixFDVK7nnDsUwyitq6txI+tw&#10;96mLa6wITxck9ow1caEH1PFVfT1dDqwa67q+3lAPY/LBVN37gdnnmQrDu5DDSE9X4xa9oRxmeroc&#10;sWeqDv9CjYiQq9HzdTFcRF2Pnn+hhmlS8XU1Yt9UHP5QDM+bza/T08UQKAO9CzWM9HQ1Yt9UG/5Q&#10;DGNt+LoYN2oD3mLG1QbR5YiJqTbIUA0jP6KrcYvfUA7z3EJ0PWLIlutzCxnKYZSX6HLckJcM9bjB&#10;TxckJqbqCC70MFVHoMtxozqCoR5mfoEuSByYyiO40MM0uQS6HBeTC+z4TtsWmsu3A7pInut+KwMt&#10;C14t8eUdNzsNa/G9PAaP4a08FpsyMAEo7DWAYXgEh/0m6jYYpEEwrMew+3nTtAuREvBgHBwyScCj&#10;UXBcgxAOi8cYMrgmCPg4T73eVZhcx1jHOROt++Nc9XtXYfIZYx2nFLQOc8EoeO8qlOYoeO8qVMoY&#10;OOY/koHE1eAyGfq8xFfay7M+bltw1rfFZyBTaYfprJr4giW39Lk4bJqJdK7YUxYzgekwryUCho5C&#10;rx/6DClrHQpzwwCnetV3IwxKlNp+gweqW31L2Gnc8cgzQ2XqzPTCqDocOwPUIzpJhVJ96lvH+LA9&#10;koqoXvWto2YwEb+Neu3A0NYpJqOBb417sviWGyfgMCYgH2aVmJZO6YVZqb0Nmt/dTecS6oTldAgj&#10;sgRz8uqZy//1gAKOuPtziO84k1Av9vIkYMvSFzhD4wyOuKDQ4NcJaOSM/21bRzjpX9rtXweKh7bl&#10;pxpOKiKX4A6rExckCPFVhOs9W72H1gmYWtqdDesfNlcdXMEjh4YX+xxGkqeXNcNTil0hjtWQn2QF&#10;SYIXcFgiWuJcXyRO/xsE/nCgXwvU+ZeS+/8AAAD//wMAUEsDBAoAAAAAAAAAIQB83B6SAw4AAAMO&#10;AAAVAAAAZHJzL21lZGlhL2ltYWdlMS5qcGVn/9j/4AAQSkZJRgABAQEAYABgAAD/2wBDAAMCAgMC&#10;AgMDAwMEAwMEBQgFBQQEBQoHBwYIDAoMDAsKCwsNDhIQDQ4RDgsLEBYQERMUFRUVDA8XGBYUGBIU&#10;FRT/2wBDAQMEBAUEBQkFBQkUDQsNFBQUFBQUFBQUFBQUFBQUFBQUFBQUFBQUFBQUFBQUFBQUFBQU&#10;FBQUFBQUFBQUFBQUFBT/wAARCACIAL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qsw/&#10;0iA+Y6dfkTo1Mt51RPvu+6TYN9AFiRDJEVDlP9pKj8zzHeAb0ZV+/VmoUuFeZ4hnevX0oAcg2IFq&#10;SiqIlSd7Zld03biE/vf71AF6iq1mMCT53f8AeN9+rNABRRRQAUUUUAFFFFABRRRQAUUUUAFFFFAB&#10;RRRQAUUUUAQyxu8sbLIVRT8y4+9VRJN6Jid8+Z97Z/47VySdI5I0Y4d/u1WE67Ubz+PM2/c/8dqJ&#10;dA+RJbvumn/eeZhsbP7lCPm6dd/RR8myktnDyTL5u/a2NuzG2lST/SnUSZ+XhNn3asPkDNi7/wBY&#10;/wDq/ufw/wC9TIH+SD9+8nXnZ9+ns/8ApW3z+dn+r2frTI7hHSA+fv352nZ9+k9wJ4UZA+59+Wqa&#10;oYp0uFZl/hYrU1MAooooAKKKKACiiigAooooAKKKKACiiigAooooAKKKq3F6lu/lj95Mw+WJetAC&#10;zyBLmBfMCbt3yf3qjjkadP3Vxv2yfM2z/wAdp9pexXce6PqvDJ3WrVABVSNwbqRPO37R9zZ92mXV&#10;75DwRKnmTS52p93p1quNWZ98ggOwSeSv94t/8TQFrmptqp5jRvAkk/ztnjZ9+pbefzlPG1l4ZfQ1&#10;YoC1itbSb1f955nzt2xj2qzVa4vIrTG7HmP91B95qZZahFeHaPknT70L/eSgC5RRRQAUUUUAFFFF&#10;ABRRRQAUUUUAFFFFABRRRQBWurf7RbSRK5jLr99OKx1SSYzNE6W37pW2vHuYfe/izWxdxvPbyJFI&#10;Y5CvyutY6wQXUbv5kibY93+sb/a+9Us1h1I0u9gglXZC/wDqm3/d2n5t1X7XVY/LkM8kbmLlnjOV&#10;2/3u+2s3z4vsX2h7RJJFjX5P7/aoNYuLfTz50VvH5iN9/wC78pWoNeTmdia/na4vPtUMD+Y8H7vf&#10;8vRv/sqX/SwdyCPf5W/yfm3f/E1JO/2iDbE7v8uxkd9q/dzSm3Ty5F/5b+R9zzG27f8AeoNL8q5R&#10;2nXi2fnvOkkZ2qZZSdyrVufVlDxxxypHuH+tm4/8dyDVH7QILR1d5PM2fcSTcOP9qq1jJb3Fubh7&#10;SN53RpW/i34/hpmXJd3LD3W+J5W8t5n+7sk3Rpj7tJcpNC8e5xdSCP8AdbPkbceP++ahvruO3s45&#10;YrSNHlRW5+7z95anuoYbWM7RJNuj3f6xtxb5dtNGnQ3beD7PbpHuL7F27m6mim2kbQW8aSP5jqvz&#10;P60VocbLVFFFIQUUUUAFFFFABRRRQAUUUUAFFFFAFe7g+120kOdu9ax08qfezeXBsjV1T5fkb5q2&#10;Ly3S8t5IW6OtYa2hm3vG8drtj3bEjVvm+apZtT6kcF3my80IXkSJX2jcqvu/2RVfXrzyItqxxum7&#10;/lp8yvlfu0+1tXuo93m3c0iruZEdY15/u1ZvNBuo4x9luPPy3zJd/Mu38qg2UlF6kc4V4NsSRo//&#10;AC13/d+79ak8tPL2fu/P8j+P/V7f/Qqx5768gn+yy2kaO7fcEfyv29av/wBlaoPm8uzf5fuY/wDH&#10;aZq9tXYUyRW9pIkscbzorbfL+792l0u78zT43aP94sTPsT5V/wBlazoLi9nj/dWEbxr8jbIz/jVu&#10;2gc25+0y3cDorStDHtRdv+zQJ7PUl1S8KWaMqbHdY2bf8y8/w7Wqe7SKGPanlzbo/ufd+Y7drVQv&#10;P9Es45be4uN7qr7J9si8/wB6r81oYYzmSO63R/Ijoq/MeN1Syfso3LaDyLaOL7+1dtFFnbra28cS&#10;9EXaKK2OJ7kep3DQWuU6s22mR6ZayRbseY//AD0/iq3JGssex/nRqoPpHlndBI8ZoEXLaBoI9rvv&#10;p5njSURlxvbotVdPuJZPMil/1iVFdoJNXt1bps/+KoAufbIfN8rzBv8ASi4vIbfiWTZVPV0WOBGX&#10;5PmqxdwIlnJ/u0AWwdwyKry38EDbGfn86ZpX/HjHTYLgNIyW0Hybvmf7ooAtRyLIm9X3p60hmRZB&#10;GX+dugqnpo2XF2vH3h9zpTLxDJqUCq+w7PvUAX0lR3dVflPvCqEl+n29MT4hVPn/ALtX4oI4PuIE&#10;+lVJf+QvB/uf/FUAT3Akls5Ps7/vGX5HrHn0KSV/9ZIdi44k27/0roabuoLjNx2Mh4mtEt7G3Owf&#10;xP3qz/ZEG3Hz7/7/AHqKRRHrMbH+Pn/x3FatBGu7M42DXUEa3R3vFIro6deKnTyvtb7XHnbfmTNS&#10;xSrIPldH/wB01XSSP+0nXy/3m3Jf8qAvYpvHFpNmbeF337t/q3zNT5bSLVQj7/nRNrfe7/iKm1j/&#10;AI8/+BCrUB/cp/uigE30MQ6FBdxfu33pu7Er/jRFo0cckixXUrz/APTT8/SrtvItpdzo3CP861Jp&#10;kX7t5W+/K2+g29rK1mWbYSLAgmYPLt+ZlHy5oqbGKKDEgu7ZLuPY1V47e8SPb58f5VYuD9z55E/6&#10;5pu/oaZv/wCmlx/37/8AsaAHWlp9lR8uXkblnNRvaF9Rjn/hVduPzp2//ppcf9+//saN/wD00uP+&#10;/f8A9jQA2/s2u441XHytu+erFxH5sEir1ZcVDv8A+mlx/wB+/wD7Gjf/ANNLj/v3/wDY0APs4Gt7&#10;dI25IqvBbz26CJJE2f7f3ql3/wDTS4/79/8A2NG//ppcf9+//saAEtLN4JJ3eTzN9Elq0moRy5+R&#10;FxS7/wDppcf9+/8A7GnRP8jnfI//AF0Tb/QUAWao3dnJJMksUmx0/vfdqzbnfBG3qoqCaRo1nf2o&#10;vYLXLEYbYN33qdjPemocJiqolJSb5vnUtt9qVxqA68s1u0/uOv3X9KryWl5ImxriPZ9K0m61SEjm&#10;OQ4zKpbav8qd7hGN7k9naJaR7U6UipKLt3aTMO35UqwvSqaOwaP0aRv/AGapbsCVyW7txdwFKSzS&#10;WOPbK6P/AHdgp05/cv8A7tJb/vE/+2bqE7g0U9Xj3yQbfvudlaEcXlxov92oYLJIH3ZeR/78hyat&#10;VQgooooAKKwvEsbyQW6xeZ5jybD5cm1tu1i23tu+Wsy+sJkffFBObVvIRZmuG8z7/wAzbf8AgVAH&#10;YUVg+Io2cWiKj+ZJJtE3mMqp3+bb/e27fxrNktLiO0k2xyb/ALSytskkm2L/AA7elAHYUVw88Ev/&#10;AAjkEvmXkcjRM7zJ5jSbt33evy1pWNpJ5tg7ifPnMheQspdQrMrMuf71AHTUVzurQSXGrW8UcZ5i&#10;Z97ztGsuOPL+X/vqs24tZ00WO6RLictZrl0uG3JL/E3WgDtKK5LVbS4S4lit7XybVPL/ANJ8x9zb&#10;mXdt5rWsI4rGa+y+1PPVFMkjN/AmBz/tNQBr0Vg68m+5sIxHJvlk2+cJGVUx821tv96qEdhcfb4x&#10;PaSQQPct832tm+Ty2+X/AHdy7qAOluLhLS3klb/Vou6pE6dNlcfcWkUljBDcSSQQS790zl2bhvlT&#10;r/d/lW14h2W+k5E/2fayqrvIV9qANqq93eR2ce9+lc3BaXDiwS1tN8DxbpZ7q4bd/wCOmqe6HUPt&#10;8E8dx5y2bO9rhhGjf8Cb5moA7SN0kjDr91qZPK8Cbkikn/2Exu/8eIrBt9Pjt9T02KFZII0i3h/M&#10;O1/lx5e3P/AqTUoDc69An+kCBVjeXyJNv3mYLu5+78v8NAHQxSrPGkinKMKlrJ0S3S0sJFhR8GeX&#10;5P8AgZH8X0rEEhuJ5Ft/M+zPcxB/ndWTP3l/3v71AHY0VySafNb38EDQ3Dx/vX3/AGhtsv8AcXr8&#10;tRwQXU8kkt3B9kQ20roiSPu3Db8zc/7VAHY0VR0tNmm2g54jX7/LdKKALEtvFcJtljSRPRxuqaii&#10;gAooooAKKKKACiiigAooooAKKKKACopI0lj2Om9W/haiigCWo/LXfvx8/wDeoooAkqF7eKSZJXjQ&#10;yL91z1FFFAE1FFFABRRRQAUUUUAf/9lQSwMEFAAGAAgAAAAhAJtv8wvhAAAACwEAAA8AAABkcnMv&#10;ZG93bnJldi54bWxMj0FLw0AQhe+C/2EZwZvdTVONjdmUUtRTEWwF8TZNpklodjZkt0n6792e9PiY&#10;j/e+yVaTacVAvWssa4hmCgRxYcuGKw1f+7eHZxDOI5fYWiYNF3Kwym9vMkxLO/InDTtfiVDCLkUN&#10;tfddKqUrajLoZrYjDrej7Q36EPtKlj2Oody0cq7UkzTYcFiosaNNTcVpdzYa3kcc13H0OmxPx83l&#10;Z//48b2NSOv7u2n9AsLT5P9guOoHdciD08GeuXSiDTlJooBqWC4XIK6AiucJiIOGWMULkHkm//+Q&#10;/wI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xcgOeRMHAABxGQAA&#10;DgAAAAAAAAAAAAAAAAA8AgAAZHJzL2Uyb0RvYy54bWxQSwECLQAKAAAAAAAAACEAfNwekgMOAAAD&#10;DgAAFQAAAAAAAAAAAAAAAAB7CQAAZHJzL21lZGlhL2ltYWdlMS5qcGVnUEsBAi0AFAAGAAgAAAAh&#10;AJtv8wvhAAAACwEAAA8AAAAAAAAAAAAAAAAAsRcAAGRycy9kb3ducmV2LnhtbFBLAQItABQABgAI&#10;AAAAIQBYYLMbugAAACIBAAAZAAAAAAAAAAAAAAAAAL8YAABkcnMvX3JlbHMvZTJvRG9jLnhtbC5y&#10;ZWxzUEsFBgAAAAAGAAYAfQEAALA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4" o:spid="_x0000_s1027" type="#_x0000_t75" style="position:absolute;left:4544;top:994;width:2760;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BlExQAAANsAAAAPAAAAZHJzL2Rvd25yZXYueG1sRI9Ba8JA&#10;FITvQv/D8gq96a451JK6iggFS6HB6KW3Z/aZjWbfhuw2pv/eLRR6HGbmG2a5Hl0rBupD41nDfKZA&#10;EFfeNFxrOB7epi8gQkQ22HomDT8UYL16mCwxN/7GexrKWIsE4ZCjBhtjl0sZKksOw8x3xMk7+95h&#10;TLKvpenxluCulZlSz9Jhw2nBYkdbS9W1/HYa1EWdPndF+fW+/5hvFmdbhEMxaP30OG5eQUQa43/4&#10;r70zGrIMfr+kHyBXdwAAAP//AwBQSwECLQAUAAYACAAAACEA2+H2y+4AAACFAQAAEwAAAAAAAAAA&#10;AAAAAAAAAAAAW0NvbnRlbnRfVHlwZXNdLnhtbFBLAQItABQABgAIAAAAIQBa9CxbvwAAABUBAAAL&#10;AAAAAAAAAAAAAAAAAB8BAABfcmVscy8ucmVsc1BLAQItABQABgAIAAAAIQC2iBlExQAAANsAAAAP&#10;AAAAAAAAAAAAAAAAAAcCAABkcnMvZG93bnJldi54bWxQSwUGAAAAAAMAAwC3AAAA+QIAAAAA&#10;">
                  <v:imagedata r:id="rId73" o:title=""/>
                </v:shape>
                <v:shape id="AutoShape 893" o:spid="_x0000_s1028" style="position:absolute;left:1771;top:1620;width:8556;height:1296;visibility:visible;mso-wrap-style:square;v-text-anchor:top" coordsize="8556,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qUwQAAANsAAAAPAAAAZHJzL2Rvd25yZXYueG1sRI9PawIx&#10;FMTvBb9DeIK3mlVskdUo/kH0aK14fmyem9XNy7KJGvvpTaHQ4zAzv2Gm82hrcafWV44VDPoZCOLC&#10;6YpLBcfvzfsYhA/IGmvHpOBJHuazztsUc+0e/EX3QyhFgrDPUYEJocml9IUhi77vGuLknV1rMSTZ&#10;llK3+EhwW8thln1KixWnBYMNrQwV18PNKlgWplz/hI/dVl9jtfcnjJcBKtXrxsUERKAY/sN/7Z1W&#10;MBzB75f0A+TsBQAA//8DAFBLAQItABQABgAIAAAAIQDb4fbL7gAAAIUBAAATAAAAAAAAAAAAAAAA&#10;AAAAAABbQ29udGVudF9UeXBlc10ueG1sUEsBAi0AFAAGAAgAAAAhAFr0LFu/AAAAFQEAAAsAAAAA&#10;AAAAAAAAAAAAHwEAAF9yZWxzLy5yZWxzUEsBAi0AFAAGAAgAAAAhALkwapTBAAAA2wAAAA8AAAAA&#10;AAAAAAAAAAAABwIAAGRycy9kb3ducmV2LnhtbFBLBQYAAAAAAwADALcAAAD1AgAAAAA=&#10;" path="m8556,972l,972r,324l8556,1296r,-324m8556,l,,,324,,648,,972r8556,l8556,648r,-324l8556,e" stroked="f">
                  <v:path arrowok="t" o:connecttype="custom" o:connectlocs="8556,2592;0,2592;0,2916;8556,2916;8556,2592;8556,1620;0,1620;0,1944;0,2268;0,2592;8556,2592;8556,2268;8556,1944;8556,1620" o:connectangles="0,0,0,0,0,0,0,0,0,0,0,0,0,0"/>
                </v:shape>
                <w10:wrap anchorx="page"/>
              </v:group>
            </w:pict>
          </mc:Fallback>
        </mc:AlternateContent>
      </w:r>
      <w:r w:rsidRPr="005875D1">
        <w:rPr>
          <w:rFonts w:eastAsia="Times New Roman" w:cstheme="minorHAnsi"/>
          <w:color w:val="000000"/>
        </w:rPr>
        <w:t xml:space="preserve">System </w:t>
      </w:r>
      <w:r>
        <w:rPr>
          <w:rFonts w:eastAsia="Times New Roman" w:cstheme="minorHAnsi"/>
          <w:color w:val="000000"/>
        </w:rPr>
        <w:t>shall</w:t>
      </w:r>
      <w:r w:rsidRPr="005875D1">
        <w:rPr>
          <w:rFonts w:eastAsia="Times New Roman" w:cstheme="minorHAnsi"/>
          <w:color w:val="000000"/>
        </w:rPr>
        <w:t xml:space="preserve"> allow to create/ modify/ delete geofences (including but not limited to routes, ward/zone/transfer station/landfill/parking/fuel station boundary), as well as allow import facility of shapefiles/KML or other spatial file formats for the aforesaid purpose; and also allow facility to draw specific routes, points of interest</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The system </w:t>
      </w:r>
      <w:r>
        <w:rPr>
          <w:rFonts w:eastAsia="Times New Roman" w:cstheme="minorHAnsi"/>
          <w:color w:val="000000"/>
        </w:rPr>
        <w:t>shall</w:t>
      </w:r>
      <w:r w:rsidRPr="005875D1">
        <w:rPr>
          <w:rFonts w:eastAsia="Times New Roman" w:cstheme="minorHAnsi"/>
          <w:color w:val="000000"/>
        </w:rPr>
        <w:t xml:space="preserve"> have inbuilt engines of maps and </w:t>
      </w:r>
      <w:r>
        <w:rPr>
          <w:rFonts w:eastAsia="Times New Roman" w:cstheme="minorHAnsi"/>
          <w:color w:val="000000"/>
        </w:rPr>
        <w:t>shall</w:t>
      </w:r>
      <w:r w:rsidRPr="005875D1">
        <w:rPr>
          <w:rFonts w:eastAsia="Times New Roman" w:cstheme="minorHAnsi"/>
          <w:color w:val="000000"/>
        </w:rPr>
        <w:t xml:space="preserve"> be able to store scalable vector data</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System </w:t>
      </w:r>
      <w:r>
        <w:rPr>
          <w:rFonts w:eastAsia="Times New Roman" w:cstheme="minorHAnsi"/>
          <w:color w:val="000000"/>
        </w:rPr>
        <w:t>shall</w:t>
      </w:r>
      <w:r w:rsidRPr="005875D1">
        <w:rPr>
          <w:rFonts w:eastAsia="Times New Roman" w:cstheme="minorHAnsi"/>
          <w:color w:val="000000"/>
        </w:rPr>
        <w:t xml:space="preserve"> be able to show the Scheduled Time of Arrival (STA) of garbage collection vehicles at each lane based on what is expected as per ideal conditions (this will be provided by </w:t>
      </w:r>
      <w:r>
        <w:rPr>
          <w:rFonts w:eastAsia="Times New Roman" w:cstheme="minorHAnsi"/>
          <w:color w:val="000000"/>
        </w:rPr>
        <w:t>BBMP</w:t>
      </w:r>
      <w:r w:rsidRPr="005875D1">
        <w:rPr>
          <w:rFonts w:eastAsia="Times New Roman" w:cstheme="minorHAnsi"/>
          <w:color w:val="000000"/>
        </w:rPr>
        <w:t>); as well as the Estimated Time of Arrival (ETA) based on the actual ground conditions (traffic, collection delays, any other factor)</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System </w:t>
      </w:r>
      <w:r>
        <w:rPr>
          <w:rFonts w:eastAsia="Times New Roman" w:cstheme="minorHAnsi"/>
          <w:color w:val="000000"/>
        </w:rPr>
        <w:t>shall</w:t>
      </w:r>
      <w:r w:rsidRPr="005875D1">
        <w:rPr>
          <w:rFonts w:eastAsia="Times New Roman" w:cstheme="minorHAnsi"/>
          <w:color w:val="000000"/>
        </w:rPr>
        <w:t xml:space="preserve"> be able to monitor the entry and exit of the vehicle in every lane</w:t>
      </w:r>
    </w:p>
    <w:p w:rsidR="0090005F" w:rsidRPr="005875D1"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It </w:t>
      </w:r>
      <w:r>
        <w:rPr>
          <w:rFonts w:eastAsia="Times New Roman" w:cstheme="minorHAnsi"/>
          <w:color w:val="000000"/>
        </w:rPr>
        <w:t>shall</w:t>
      </w:r>
      <w:r w:rsidRPr="005875D1">
        <w:rPr>
          <w:rFonts w:eastAsia="Times New Roman" w:cstheme="minorHAnsi"/>
          <w:color w:val="000000"/>
        </w:rPr>
        <w:t xml:space="preserve"> be able to calculate the average time that the vehicle spends in each lane.</w:t>
      </w:r>
    </w:p>
    <w:p w:rsidR="0090005F" w:rsidRPr="005875D1"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System </w:t>
      </w:r>
      <w:r>
        <w:rPr>
          <w:rFonts w:eastAsia="Times New Roman" w:cstheme="minorHAnsi"/>
          <w:color w:val="000000"/>
        </w:rPr>
        <w:t>shall</w:t>
      </w:r>
      <w:r w:rsidRPr="005875D1">
        <w:rPr>
          <w:rFonts w:eastAsia="Times New Roman" w:cstheme="minorHAnsi"/>
          <w:color w:val="000000"/>
        </w:rPr>
        <w:t xml:space="preserve"> be able to ensure that geo-fences are enabled on routes of all vehicles (esp. those of SWM), administrative boundaries, transfer stations, workshop, landfill and other features/locations as and when defined upon requirement. In case geo-fencing has not been completed under the current VTMS project, the same will need to be completed first under the scope of this RFP).</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The system </w:t>
      </w:r>
      <w:r>
        <w:rPr>
          <w:rFonts w:eastAsia="Times New Roman" w:cstheme="minorHAnsi"/>
          <w:color w:val="000000"/>
        </w:rPr>
        <w:t>shall</w:t>
      </w:r>
      <w:r w:rsidRPr="005875D1">
        <w:rPr>
          <w:rFonts w:eastAsia="Times New Roman" w:cstheme="minorHAnsi"/>
          <w:color w:val="000000"/>
        </w:rPr>
        <w:t xml:space="preserve"> be able to prioritize the route/s which the vehicle usually takes to reach the transfer station. There could be more than one route that the vehicle takes (in order to avoid congestion on road). These will need to be marked as authorized routes.</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System will need to generate alert if the vehicle spends more than the usual time required to traverse the route from its waste pickup point to the transfer station</w:t>
      </w:r>
      <w:r>
        <w:rPr>
          <w:rFonts w:eastAsia="Times New Roman" w:cstheme="minorHAnsi"/>
          <w:color w:val="000000"/>
        </w:rPr>
        <w:t xml:space="preserve"> </w:t>
      </w:r>
      <w:r w:rsidRPr="005875D1">
        <w:rPr>
          <w:rFonts w:eastAsia="Times New Roman" w:cstheme="minorHAnsi"/>
          <w:color w:val="000000"/>
        </w:rPr>
        <w:t>and back. (This analysis will need to be done using the traffic congestion data like those available on Google maps or other similar platforms/applications)</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Geo Fencing </w:t>
      </w:r>
      <w:r>
        <w:rPr>
          <w:rFonts w:eastAsia="Times New Roman" w:cstheme="minorHAnsi"/>
          <w:color w:val="000000"/>
        </w:rPr>
        <w:t>shall</w:t>
      </w:r>
      <w:r w:rsidRPr="005875D1">
        <w:rPr>
          <w:rFonts w:eastAsia="Times New Roman" w:cstheme="minorHAnsi"/>
          <w:color w:val="000000"/>
        </w:rPr>
        <w:t xml:space="preserve"> be re-configurable based on the route changes/Requirements/Route optimization which will be undertaken every 3-6 months on the basis of Historical Data Analysis. The system </w:t>
      </w:r>
      <w:r>
        <w:rPr>
          <w:rFonts w:eastAsia="Times New Roman" w:cstheme="minorHAnsi"/>
          <w:color w:val="000000"/>
        </w:rPr>
        <w:t>shall</w:t>
      </w:r>
      <w:r w:rsidRPr="005875D1">
        <w:rPr>
          <w:rFonts w:eastAsia="Times New Roman" w:cstheme="minorHAnsi"/>
          <w:color w:val="000000"/>
        </w:rPr>
        <w:t xml:space="preserve"> be able to </w:t>
      </w:r>
      <w:r w:rsidRPr="005875D1">
        <w:rPr>
          <w:rFonts w:eastAsia="Times New Roman" w:cstheme="minorHAnsi"/>
          <w:color w:val="000000"/>
        </w:rPr>
        <w:lastRenderedPageBreak/>
        <w:t>change existing geo-fences based on specific requirement, or when the routes of the vehicles undergo any changes after route optimization process (as explained</w:t>
      </w:r>
      <w:r>
        <w:rPr>
          <w:rFonts w:eastAsia="Times New Roman" w:cstheme="minorHAnsi"/>
          <w:color w:val="000000"/>
        </w:rPr>
        <w:t xml:space="preserve"> in this document</w:t>
      </w:r>
      <w:r w:rsidRPr="005875D1">
        <w:rPr>
          <w:rFonts w:eastAsia="Times New Roman" w:cstheme="minorHAnsi"/>
          <w:color w:val="000000"/>
        </w:rPr>
        <w:t>).</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Based on data availability for number of households (to be provided by</w:t>
      </w:r>
      <w:r>
        <w:rPr>
          <w:rFonts w:eastAsia="Times New Roman" w:cstheme="minorHAnsi"/>
          <w:color w:val="000000"/>
        </w:rPr>
        <w:t xml:space="preserve"> BBMP</w:t>
      </w:r>
      <w:r w:rsidRPr="005875D1">
        <w:rPr>
          <w:rFonts w:eastAsia="Times New Roman" w:cstheme="minorHAnsi"/>
          <w:color w:val="000000"/>
        </w:rPr>
        <w:t xml:space="preserve">) in each lane; the time spent in each lane, stoppage time </w:t>
      </w:r>
      <w:r>
        <w:rPr>
          <w:rFonts w:eastAsia="Times New Roman" w:cstheme="minorHAnsi"/>
          <w:color w:val="000000"/>
        </w:rPr>
        <w:t>shall</w:t>
      </w:r>
      <w:r w:rsidRPr="005875D1">
        <w:rPr>
          <w:rFonts w:eastAsia="Times New Roman" w:cstheme="minorHAnsi"/>
          <w:color w:val="000000"/>
        </w:rPr>
        <w:t xml:space="preserve"> be defined and an evaluation beyond permissible limits either side </w:t>
      </w:r>
      <w:r>
        <w:rPr>
          <w:rFonts w:eastAsia="Times New Roman" w:cstheme="minorHAnsi"/>
          <w:color w:val="000000"/>
        </w:rPr>
        <w:t>shall</w:t>
      </w:r>
      <w:r w:rsidRPr="005875D1">
        <w:rPr>
          <w:rFonts w:eastAsia="Times New Roman" w:cstheme="minorHAnsi"/>
          <w:color w:val="000000"/>
        </w:rPr>
        <w:t xml:space="preserve"> be alerted.</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It </w:t>
      </w:r>
      <w:r>
        <w:rPr>
          <w:rFonts w:eastAsia="Times New Roman" w:cstheme="minorHAnsi"/>
          <w:color w:val="000000"/>
        </w:rPr>
        <w:t>shall</w:t>
      </w:r>
      <w:r w:rsidRPr="005875D1">
        <w:rPr>
          <w:rFonts w:eastAsia="Times New Roman" w:cstheme="minorHAnsi"/>
          <w:color w:val="000000"/>
        </w:rPr>
        <w:t xml:space="preserve"> be able to record intermittent stoppages along a particular lane, so that it can be used for indirect inference that time was provided for the residents to deposit their garbage and accordingly it can be deduced that waste has been collected from each and every household of every lane.</w:t>
      </w:r>
    </w:p>
    <w:p w:rsidR="0090005F" w:rsidRPr="005875D1" w:rsidRDefault="0090005F" w:rsidP="00EF4E94">
      <w:pPr>
        <w:pStyle w:val="ListParagraph"/>
        <w:widowControl/>
        <w:numPr>
          <w:ilvl w:val="0"/>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Queue Management on the basis of nearby vehicles and estimated time to reach. This will tell which vehicle </w:t>
      </w:r>
      <w:r>
        <w:rPr>
          <w:rFonts w:eastAsia="Times New Roman" w:cstheme="minorHAnsi"/>
          <w:color w:val="000000"/>
        </w:rPr>
        <w:t>shall</w:t>
      </w:r>
      <w:r w:rsidRPr="005875D1">
        <w:rPr>
          <w:rFonts w:eastAsia="Times New Roman" w:cstheme="minorHAnsi"/>
          <w:color w:val="000000"/>
        </w:rPr>
        <w:t xml:space="preserve"> reach the transfer station first to unload the waste.</w:t>
      </w:r>
    </w:p>
    <w:p w:rsidR="0090005F" w:rsidRPr="005875D1"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The prioritization of who will be first unloading the vehicle at transfer station </w:t>
      </w:r>
      <w:r>
        <w:rPr>
          <w:rFonts w:eastAsia="Times New Roman" w:cstheme="minorHAnsi"/>
          <w:color w:val="000000"/>
        </w:rPr>
        <w:t>shall</w:t>
      </w:r>
      <w:r w:rsidRPr="005875D1">
        <w:rPr>
          <w:rFonts w:eastAsia="Times New Roman" w:cstheme="minorHAnsi"/>
          <w:color w:val="000000"/>
        </w:rPr>
        <w:t xml:space="preserve"> be based on:</w:t>
      </w:r>
    </w:p>
    <w:p w:rsidR="0090005F" w:rsidRPr="005875D1" w:rsidRDefault="0090005F" w:rsidP="00EF4E94">
      <w:pPr>
        <w:pStyle w:val="ListParagraph"/>
        <w:widowControl/>
        <w:numPr>
          <w:ilvl w:val="2"/>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Distance to Transfer Station</w:t>
      </w:r>
    </w:p>
    <w:p w:rsidR="0090005F" w:rsidRPr="005875D1" w:rsidRDefault="0090005F" w:rsidP="00EF4E94">
      <w:pPr>
        <w:pStyle w:val="ListParagraph"/>
        <w:widowControl/>
        <w:numPr>
          <w:ilvl w:val="2"/>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Estimated time to reach</w:t>
      </w:r>
    </w:p>
    <w:p w:rsidR="0090005F" w:rsidRDefault="0090005F" w:rsidP="00EF4E94">
      <w:pPr>
        <w:pStyle w:val="ListParagraph"/>
        <w:widowControl/>
        <w:numPr>
          <w:ilvl w:val="1"/>
          <w:numId w:val="67"/>
        </w:numPr>
        <w:autoSpaceDE/>
        <w:autoSpaceDN/>
        <w:spacing w:after="160" w:line="259" w:lineRule="auto"/>
        <w:contextualSpacing/>
        <w:rPr>
          <w:rFonts w:eastAsia="Times New Roman" w:cstheme="minorHAnsi"/>
          <w:color w:val="000000"/>
        </w:rPr>
      </w:pPr>
      <w:r w:rsidRPr="005875D1">
        <w:rPr>
          <w:rFonts w:eastAsia="Times New Roman" w:cstheme="minorHAnsi"/>
          <w:color w:val="000000"/>
        </w:rPr>
        <w:t xml:space="preserve">If the vehicle takes more than 10% of its total allocated time at a particular lane/area according to the route guide (pre-defined), then immediate alert </w:t>
      </w:r>
      <w:r>
        <w:rPr>
          <w:rFonts w:eastAsia="Times New Roman" w:cstheme="minorHAnsi"/>
          <w:color w:val="000000"/>
        </w:rPr>
        <w:t>shall</w:t>
      </w:r>
      <w:r w:rsidRPr="005875D1">
        <w:rPr>
          <w:rFonts w:eastAsia="Times New Roman" w:cstheme="minorHAnsi"/>
          <w:color w:val="000000"/>
        </w:rPr>
        <w:t xml:space="preserve"> be raised</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Facility to see vehicle specific or category specific alerts</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Missed POl Alert: In case a POl is missed by a vehicle, the alert shall be given on dashboard</w:t>
      </w:r>
    </w:p>
    <w:p w:rsidR="0090005F" w:rsidRPr="00C3583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C3583F">
        <w:rPr>
          <w:rFonts w:eastAsia="Times New Roman" w:cstheme="minorHAnsi"/>
          <w:color w:val="000000"/>
        </w:rPr>
        <w:t>Vehicle wise missed POl report shall be visible on screen as well in report format for a specific day</w:t>
      </w:r>
      <w:r>
        <w:rPr>
          <w:rFonts w:eastAsia="Times New Roman" w:cstheme="minorHAnsi"/>
          <w:color w:val="000000"/>
        </w:rPr>
        <w:t xml:space="preserve"> </w:t>
      </w:r>
      <w:r w:rsidRPr="00C3583F">
        <w:rPr>
          <w:rFonts w:eastAsia="Times New Roman" w:cstheme="minorHAnsi"/>
          <w:color w:val="000000"/>
        </w:rPr>
        <w:t>or date range</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Facility to enable or disable any alerts for specific vehicle or group</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C377AA">
        <w:rPr>
          <w:rFonts w:eastAsia="Times New Roman" w:cstheme="minorHAnsi"/>
          <w:color w:val="000000"/>
        </w:rPr>
        <w:t>The real time location of the vehicle shall be available on the MAP with the details like Vehicle</w:t>
      </w:r>
      <w:r>
        <w:rPr>
          <w:rFonts w:eastAsia="Times New Roman" w:cstheme="minorHAnsi"/>
          <w:color w:val="000000"/>
        </w:rPr>
        <w:t xml:space="preserve"> </w:t>
      </w:r>
      <w:r w:rsidRPr="00C377AA">
        <w:rPr>
          <w:rFonts w:eastAsia="Times New Roman" w:cstheme="minorHAnsi"/>
          <w:color w:val="000000"/>
        </w:rPr>
        <w:t>information, Location, Speed, Time Stamp, Distance travelled, Idle time</w:t>
      </w:r>
    </w:p>
    <w:p w:rsidR="0090005F" w:rsidRPr="006D7521"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6D7521">
        <w:rPr>
          <w:rFonts w:eastAsia="Times New Roman" w:cstheme="minorHAnsi"/>
          <w:color w:val="000000"/>
        </w:rPr>
        <w:t>Facility to Create &amp; Manage Vehicle master capturing details like type of vehicle, owner entity,</w:t>
      </w:r>
      <w:r>
        <w:rPr>
          <w:rFonts w:eastAsia="Times New Roman" w:cstheme="minorHAnsi"/>
          <w:color w:val="000000"/>
        </w:rPr>
        <w:t xml:space="preserve"> </w:t>
      </w:r>
      <w:r w:rsidRPr="006D7521">
        <w:rPr>
          <w:rFonts w:eastAsia="Times New Roman" w:cstheme="minorHAnsi"/>
          <w:color w:val="000000"/>
        </w:rPr>
        <w:t>registration no., etc</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Ability to map the RFID tag, GPS device, driver with a</w:t>
      </w:r>
      <w:r>
        <w:rPr>
          <w:rFonts w:eastAsia="Times New Roman" w:cstheme="minorHAnsi"/>
          <w:color w:val="000000"/>
        </w:rPr>
        <w:t xml:space="preserve"> specific</w:t>
      </w:r>
      <w:r w:rsidRPr="0054445C">
        <w:rPr>
          <w:rFonts w:eastAsia="Times New Roman" w:cstheme="minorHAnsi"/>
          <w:color w:val="000000"/>
        </w:rPr>
        <w:t xml:space="preserve"> vehicle</w:t>
      </w:r>
    </w:p>
    <w:p w:rsidR="0090005F" w:rsidRPr="006D7521"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6D7521">
        <w:rPr>
          <w:rFonts w:eastAsia="Times New Roman" w:cstheme="minorHAnsi"/>
          <w:color w:val="000000"/>
        </w:rPr>
        <w:t>Ability to display information available from GPS devices installed on vehicles onto</w:t>
      </w:r>
      <w:r>
        <w:rPr>
          <w:rFonts w:eastAsia="Times New Roman" w:cstheme="minorHAnsi"/>
          <w:color w:val="000000"/>
        </w:rPr>
        <w:t xml:space="preserve"> </w:t>
      </w:r>
      <w:r w:rsidRPr="006D7521">
        <w:rPr>
          <w:rFonts w:eastAsia="Times New Roman" w:cstheme="minorHAnsi"/>
          <w:color w:val="000000"/>
        </w:rPr>
        <w:t>GI</w:t>
      </w:r>
      <w:r>
        <w:rPr>
          <w:rFonts w:eastAsia="Times New Roman" w:cstheme="minorHAnsi"/>
          <w:color w:val="000000"/>
        </w:rPr>
        <w:t>S</w:t>
      </w:r>
      <w:r w:rsidRPr="006D7521">
        <w:rPr>
          <w:rFonts w:eastAsia="Times New Roman" w:cstheme="minorHAnsi"/>
          <w:color w:val="000000"/>
        </w:rPr>
        <w:t>/OSM/Google map</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The vehicles and its route shall be color coded for easy identification on map</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Facility to view all or selected vehicles based on vehicle no./contractor/zone/etc</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6D7521">
        <w:rPr>
          <w:rFonts w:eastAsia="Times New Roman" w:cstheme="minorHAnsi"/>
          <w:color w:val="000000"/>
        </w:rPr>
        <w:t xml:space="preserve">User shall have an option to select a vehicle based on the assigned route </w:t>
      </w:r>
    </w:p>
    <w:p w:rsidR="0090005F" w:rsidRPr="006D7521"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6D7521">
        <w:rPr>
          <w:rFonts w:eastAsia="Times New Roman" w:cstheme="minorHAnsi"/>
          <w:color w:val="000000"/>
        </w:rPr>
        <w:t>User shall have an option to view history (with an option to select a report for a specific date or a date range) of vehicle travelled on the route along with the details of irregularities (missed POl) in covering the specified route</w:t>
      </w:r>
    </w:p>
    <w:p w:rsidR="0090005F" w:rsidRPr="006D7521"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6D7521">
        <w:rPr>
          <w:rFonts w:eastAsia="Times New Roman" w:cstheme="minorHAnsi"/>
          <w:color w:val="000000"/>
        </w:rPr>
        <w:t>The map shall display real time movement of vehicles along with status of vehicles like idle, moving, etc</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The solution shall display designated POls along the routes displayed on map</w:t>
      </w:r>
    </w:p>
    <w:p w:rsidR="0090005F" w:rsidRPr="006D7521"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6D7521">
        <w:rPr>
          <w:rFonts w:eastAsia="Times New Roman" w:cstheme="minorHAnsi"/>
          <w:color w:val="000000"/>
        </w:rPr>
        <w:t>Real Time Tracking shall provide real time information on vehicle status based on user defined</w:t>
      </w:r>
      <w:r>
        <w:rPr>
          <w:rFonts w:eastAsia="Times New Roman" w:cstheme="minorHAnsi"/>
          <w:color w:val="000000"/>
        </w:rPr>
        <w:t xml:space="preserve"> </w:t>
      </w:r>
      <w:r w:rsidRPr="006D7521">
        <w:rPr>
          <w:rFonts w:eastAsia="Times New Roman" w:cstheme="minorHAnsi"/>
          <w:color w:val="000000"/>
        </w:rPr>
        <w:t>criteria like location, speed, time, etc</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The solution shall have capability to replay a trip of any vehicle displaying the trip replay on map</w:t>
      </w:r>
    </w:p>
    <w:p w:rsidR="0090005F" w:rsidRPr="0054445C"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54445C">
        <w:rPr>
          <w:rFonts w:eastAsia="Times New Roman" w:cstheme="minorHAnsi"/>
          <w:color w:val="000000"/>
        </w:rPr>
        <w:t>Device Tampering Alert: In case of tampering of any equipment, component of vehicle tracking</w:t>
      </w:r>
    </w:p>
    <w:p w:rsidR="0090005F" w:rsidRPr="00C377AA"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C377AA">
        <w:rPr>
          <w:rFonts w:eastAsia="Times New Roman" w:cstheme="minorHAnsi"/>
          <w:color w:val="000000"/>
        </w:rPr>
        <w:t>system etc., alert shall be given through SMS/ On-screen Pop Up Alert to</w:t>
      </w:r>
      <w:r>
        <w:rPr>
          <w:rFonts w:eastAsia="Times New Roman" w:cstheme="minorHAnsi"/>
          <w:color w:val="000000"/>
        </w:rPr>
        <w:t xml:space="preserve"> </w:t>
      </w:r>
      <w:r w:rsidRPr="00C377AA">
        <w:rPr>
          <w:rFonts w:eastAsia="Times New Roman" w:cstheme="minorHAnsi"/>
          <w:color w:val="000000"/>
        </w:rPr>
        <w:t>relevant Mobile Nos. or as suggested by BBMP</w:t>
      </w:r>
    </w:p>
    <w:p w:rsidR="0090005F" w:rsidRPr="00C377AA"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C377AA">
        <w:rPr>
          <w:rFonts w:eastAsia="Times New Roman" w:cstheme="minorHAnsi"/>
          <w:color w:val="000000"/>
        </w:rPr>
        <w:t>Route Deviation/Excess Stoppage Alert: In case of deviation of vehicle from pre-defined routes or excess stoppage of vehicle beyond a specified time duration alert shall be given through SMS to relevant Mobile Nos. as suggested by BBM</w:t>
      </w:r>
      <w:r>
        <w:rPr>
          <w:rFonts w:eastAsia="Times New Roman" w:cstheme="minorHAnsi"/>
          <w:color w:val="000000"/>
        </w:rPr>
        <w:t>P</w:t>
      </w:r>
    </w:p>
    <w:p w:rsidR="0090005F" w:rsidRDefault="0090005F" w:rsidP="0090005F">
      <w:pPr>
        <w:pStyle w:val="Heading2"/>
      </w:pPr>
      <w:bookmarkStart w:id="105" w:name="_Toc10540436"/>
      <w:r>
        <w:t>E</w:t>
      </w:r>
      <w:r w:rsidRPr="001C479D">
        <w:t>mployees mustering (attendance) module</w:t>
      </w:r>
      <w:bookmarkEnd w:id="105"/>
      <w:r>
        <w:t xml:space="preserve"> </w:t>
      </w:r>
    </w:p>
    <w:p w:rsidR="0090005F" w:rsidRPr="002B42D9" w:rsidRDefault="0090005F" w:rsidP="0090005F"/>
    <w:p w:rsidR="0090005F" w:rsidRDefault="0090005F" w:rsidP="0090005F">
      <w:r>
        <w:t>The primary objective of this module is to integrate with the existing Biometric attendance system. The vendor shall provide the following:</w:t>
      </w:r>
    </w:p>
    <w:p w:rsidR="0090005F" w:rsidRDefault="0090005F" w:rsidP="00EF4E94">
      <w:pPr>
        <w:pStyle w:val="ListParagraph"/>
        <w:widowControl/>
        <w:numPr>
          <w:ilvl w:val="0"/>
          <w:numId w:val="68"/>
        </w:numPr>
        <w:autoSpaceDE/>
        <w:autoSpaceDN/>
        <w:spacing w:after="160" w:line="259" w:lineRule="auto"/>
        <w:contextualSpacing/>
        <w:jc w:val="left"/>
      </w:pPr>
      <w:r>
        <w:t>Provide training to end users</w:t>
      </w:r>
    </w:p>
    <w:p w:rsidR="0090005F" w:rsidRPr="002B42D9"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2B42D9">
        <w:rPr>
          <w:rFonts w:eastAsia="Times New Roman" w:cstheme="minorHAnsi"/>
          <w:color w:val="000000"/>
        </w:rPr>
        <w:lastRenderedPageBreak/>
        <w:t>Vehicle Attendance system for PCVs – build up on the existing QR code based RFID system with Geo-fencing of vehicle mustering point.</w:t>
      </w:r>
    </w:p>
    <w:p w:rsidR="0090005F" w:rsidRPr="002B42D9"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2B42D9">
        <w:rPr>
          <w:rFonts w:eastAsia="Times New Roman" w:cstheme="minorHAnsi"/>
          <w:color w:val="000000"/>
        </w:rPr>
        <w:t>Waste workers linked to SWM Fleet (Drivers / helpers / supervisors) attendance system – have a RFID / Biometric based attendance with Geo-fencing of mustering point</w:t>
      </w:r>
    </w:p>
    <w:p w:rsidR="0090005F" w:rsidRPr="002B42D9"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2B42D9">
        <w:rPr>
          <w:rFonts w:eastAsia="Times New Roman" w:cstheme="minorHAnsi"/>
          <w:color w:val="000000"/>
        </w:rPr>
        <w:t>PKs Attendance system – Integrate with the existing biometric attendance system and linkage of sweeping stretch through PK Street Mapping App, with Geo-fencing of mustering point.</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2B42D9">
        <w:rPr>
          <w:rFonts w:eastAsia="Times New Roman" w:cstheme="minorHAnsi"/>
          <w:color w:val="000000"/>
        </w:rPr>
        <w:t>JHIs –</w:t>
      </w:r>
      <w:r>
        <w:rPr>
          <w:rFonts w:eastAsia="Times New Roman" w:cstheme="minorHAnsi"/>
          <w:color w:val="000000"/>
        </w:rPr>
        <w:t xml:space="preserve"> </w:t>
      </w:r>
      <w:r w:rsidRPr="002B42D9">
        <w:rPr>
          <w:rFonts w:eastAsia="Times New Roman" w:cstheme="minorHAnsi"/>
          <w:color w:val="000000"/>
        </w:rPr>
        <w:t>Biometric based attendance with Geo-fencing of mustering point</w:t>
      </w:r>
    </w:p>
    <w:p w:rsidR="0090005F" w:rsidRPr="002B42D9"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06" w:name="_Toc10540437"/>
      <w:r w:rsidRPr="00C377AA">
        <w:rPr>
          <w:rFonts w:eastAsia="Times New Roman"/>
        </w:rPr>
        <w:t xml:space="preserve">Route Mapping &amp; </w:t>
      </w:r>
      <w:r>
        <w:rPr>
          <w:rFonts w:eastAsia="Times New Roman"/>
        </w:rPr>
        <w:t>Optimization</w:t>
      </w:r>
      <w:r w:rsidRPr="00C377AA">
        <w:rPr>
          <w:rFonts w:eastAsia="Times New Roman"/>
        </w:rPr>
        <w:t xml:space="preserve"> Module</w:t>
      </w:r>
      <w:bookmarkEnd w:id="106"/>
      <w:r>
        <w:rPr>
          <w:rFonts w:eastAsia="Times New Roman"/>
        </w:rPr>
        <w:br/>
      </w:r>
    </w:p>
    <w:p w:rsidR="0090005F" w:rsidRPr="00171F8E" w:rsidRDefault="0090005F" w:rsidP="0090005F">
      <w:pPr>
        <w:ind w:left="360"/>
        <w:jc w:val="both"/>
        <w:rPr>
          <w:rFonts w:eastAsia="Times New Roman" w:cstheme="minorHAnsi"/>
          <w:color w:val="000000"/>
        </w:rPr>
      </w:pPr>
      <w:r w:rsidRPr="00171F8E">
        <w:rPr>
          <w:rFonts w:eastAsia="Times New Roman" w:cstheme="minorHAnsi"/>
          <w:color w:val="000000"/>
        </w:rPr>
        <w:t>The Route Mapping &amp;</w:t>
      </w:r>
      <w:r>
        <w:rPr>
          <w:rFonts w:eastAsia="Times New Roman" w:cstheme="minorHAnsi"/>
          <w:color w:val="000000"/>
        </w:rPr>
        <w:t xml:space="preserve"> Optimization</w:t>
      </w:r>
      <w:r w:rsidRPr="00171F8E">
        <w:rPr>
          <w:rFonts w:eastAsia="Times New Roman" w:cstheme="minorHAnsi"/>
          <w:color w:val="000000"/>
        </w:rPr>
        <w:t xml:space="preserve"> Module shall have the following f</w:t>
      </w:r>
      <w:r>
        <w:rPr>
          <w:rFonts w:eastAsia="Times New Roman" w:cstheme="minorHAnsi"/>
          <w:color w:val="000000"/>
        </w:rPr>
        <w:t>unctionality</w:t>
      </w:r>
    </w:p>
    <w:p w:rsidR="0090005F" w:rsidRPr="00C377AA"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C377AA">
        <w:rPr>
          <w:rFonts w:eastAsia="Times New Roman" w:cstheme="minorHAnsi"/>
          <w:color w:val="000000"/>
        </w:rPr>
        <w:t>Time Place Movement (TPM) mapping</w:t>
      </w:r>
    </w:p>
    <w:p w:rsidR="0090005F" w:rsidRPr="00C377AA"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C377AA">
        <w:rPr>
          <w:rFonts w:eastAsia="Times New Roman" w:cstheme="minorHAnsi"/>
          <w:color w:val="000000"/>
        </w:rPr>
        <w:t>Facility to define route and waste colle</w:t>
      </w:r>
      <w:r>
        <w:rPr>
          <w:rFonts w:eastAsia="Times New Roman" w:cstheme="minorHAnsi"/>
          <w:color w:val="000000"/>
        </w:rPr>
        <w:t>ction</w:t>
      </w:r>
      <w:r w:rsidRPr="00C377AA">
        <w:rPr>
          <w:rFonts w:eastAsia="Times New Roman" w:cstheme="minorHAnsi"/>
          <w:color w:val="000000"/>
        </w:rPr>
        <w:t xml:space="preserve"> points on map</w:t>
      </w:r>
    </w:p>
    <w:p w:rsidR="0090005F" w:rsidRPr="00FE47DC"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FE47DC">
        <w:rPr>
          <w:rFonts w:eastAsia="Times New Roman" w:cstheme="minorHAnsi"/>
          <w:color w:val="000000"/>
        </w:rPr>
        <w:t>All routes and its collection points shall be accurately mapped (for tabular / map report,</w:t>
      </w:r>
      <w:r>
        <w:rPr>
          <w:rFonts w:eastAsia="Times New Roman" w:cstheme="minorHAnsi"/>
          <w:color w:val="000000"/>
        </w:rPr>
        <w:t xml:space="preserve"> </w:t>
      </w:r>
      <w:r w:rsidRPr="00FE47DC">
        <w:rPr>
          <w:rFonts w:eastAsia="Times New Roman" w:cstheme="minorHAnsi"/>
          <w:color w:val="000000"/>
        </w:rPr>
        <w:t>analysis)</w:t>
      </w:r>
    </w:p>
    <w:p w:rsidR="0090005F" w:rsidRPr="00171F8E"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Facility to define the schedule for each route and PoI there in, with respect to its</w:t>
      </w:r>
      <w:r>
        <w:rPr>
          <w:rFonts w:eastAsia="Times New Roman" w:cstheme="minorHAnsi"/>
          <w:color w:val="000000"/>
        </w:rPr>
        <w:t xml:space="preserve"> </w:t>
      </w:r>
      <w:r w:rsidRPr="00171F8E">
        <w:rPr>
          <w:rFonts w:eastAsia="Times New Roman" w:cstheme="minorHAnsi"/>
          <w:color w:val="000000"/>
        </w:rPr>
        <w:t>collection in terms of start time, end time and grace period if any</w:t>
      </w:r>
    </w:p>
    <w:p w:rsidR="0090005F" w:rsidRPr="00C377AA"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C377AA">
        <w:rPr>
          <w:rFonts w:eastAsia="Times New Roman" w:cstheme="minorHAnsi"/>
          <w:color w:val="000000"/>
        </w:rPr>
        <w:t>Facility to assign a specific or multiple route to a particular contractor/vehicle / driver</w:t>
      </w:r>
    </w:p>
    <w:p w:rsidR="0090005F" w:rsidRPr="00C377AA"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C377AA">
        <w:rPr>
          <w:rFonts w:eastAsia="Times New Roman" w:cstheme="minorHAnsi"/>
          <w:color w:val="000000"/>
        </w:rPr>
        <w:t>Administration of defined route as per new / updated requirement</w:t>
      </w:r>
    </w:p>
    <w:p w:rsidR="0090005F" w:rsidRPr="00C3698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C3698F">
        <w:rPr>
          <w:rFonts w:eastAsia="Times New Roman" w:cstheme="minorHAnsi"/>
          <w:color w:val="000000"/>
        </w:rPr>
        <w:t>Time Place Movement (TPM) Monitoring</w:t>
      </w:r>
    </w:p>
    <w:p w:rsidR="0090005F" w:rsidRPr="00171F8E"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Monitoring the route attendance by designated vehicle in terms of in time, out time and</w:t>
      </w:r>
      <w:r>
        <w:rPr>
          <w:rFonts w:eastAsia="Times New Roman" w:cstheme="minorHAnsi"/>
          <w:color w:val="000000"/>
        </w:rPr>
        <w:t xml:space="preserve"> </w:t>
      </w:r>
      <w:r w:rsidRPr="00171F8E">
        <w:rPr>
          <w:rFonts w:eastAsia="Times New Roman" w:cstheme="minorHAnsi"/>
          <w:color w:val="000000"/>
        </w:rPr>
        <w:t>duration</w:t>
      </w:r>
    </w:p>
    <w:p w:rsidR="0090005F" w:rsidRPr="00171F8E"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Monitoring of vehicle movement &amp; stopping points with time stamps</w:t>
      </w:r>
    </w:p>
    <w:p w:rsidR="0090005F" w:rsidRPr="00171F8E"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Route and collecting points shall be displayed on the city map. e.g. Street name,</w:t>
      </w:r>
      <w:r>
        <w:rPr>
          <w:rFonts w:eastAsia="Times New Roman" w:cstheme="minorHAnsi"/>
          <w:color w:val="000000"/>
        </w:rPr>
        <w:t xml:space="preserve"> </w:t>
      </w:r>
      <w:r w:rsidRPr="00171F8E">
        <w:rPr>
          <w:rFonts w:eastAsia="Times New Roman" w:cstheme="minorHAnsi"/>
          <w:color w:val="000000"/>
        </w:rPr>
        <w:t>Apartment name, Complex name is to be displayed in reports as well as on map</w:t>
      </w:r>
    </w:p>
    <w:p w:rsidR="0090005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Through GPS movement, entry/exit and stoppages of vehicle shall be monitored</w:t>
      </w:r>
    </w:p>
    <w:p w:rsidR="0090005F" w:rsidRPr="00171F8E"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Every collecting point is mapped with the stoppage time interval. If vehicle stops at least for defined stoppage time at that collection point, it can be assumed that waste is</w:t>
      </w:r>
      <w:r>
        <w:rPr>
          <w:rFonts w:eastAsia="Times New Roman" w:cstheme="minorHAnsi"/>
          <w:color w:val="000000"/>
        </w:rPr>
        <w:t xml:space="preserve"> </w:t>
      </w:r>
      <w:r w:rsidRPr="00171F8E">
        <w:rPr>
          <w:rFonts w:eastAsia="Times New Roman" w:cstheme="minorHAnsi"/>
          <w:color w:val="000000"/>
        </w:rPr>
        <w:t>collected from that point</w:t>
      </w:r>
    </w:p>
    <w:p w:rsidR="0090005F" w:rsidRPr="00171F8E"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Alert shall be configurable for notifying incidence of missed route, missed Pol, on missing</w:t>
      </w:r>
      <w:r>
        <w:rPr>
          <w:rFonts w:eastAsia="Times New Roman" w:cstheme="minorHAnsi"/>
          <w:color w:val="000000"/>
        </w:rPr>
        <w:t xml:space="preserve"> </w:t>
      </w:r>
      <w:r w:rsidRPr="00171F8E">
        <w:rPr>
          <w:rFonts w:eastAsia="Times New Roman" w:cstheme="minorHAnsi"/>
          <w:color w:val="000000"/>
        </w:rPr>
        <w:t>time schedule</w:t>
      </w:r>
    </w:p>
    <w:p w:rsidR="0090005F" w:rsidRPr="00B0557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 xml:space="preserve">System </w:t>
      </w:r>
      <w:r>
        <w:rPr>
          <w:rFonts w:eastAsia="Times New Roman" w:cstheme="minorHAnsi"/>
          <w:color w:val="000000"/>
        </w:rPr>
        <w:t>shall</w:t>
      </w:r>
      <w:r w:rsidRPr="00B0557F">
        <w:rPr>
          <w:rFonts w:eastAsia="Times New Roman" w:cstheme="minorHAnsi"/>
          <w:color w:val="000000"/>
        </w:rPr>
        <w:t xml:space="preserve"> have functionality to optimize garbage collection route, which can be based on following (but not limited to) parameters:</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Dynamic creation of geofence</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Dynamic allocation of collection points raised by citizens</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Shortest route</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Shortest time</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Speed limit restriction</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Traffic volume at different times of the day</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One-way streets</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Turn restrictions</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Obstacles</w:t>
      </w:r>
    </w:p>
    <w:p w:rsidR="0090005F" w:rsidRPr="00B0557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 xml:space="preserve">System </w:t>
      </w:r>
      <w:r>
        <w:rPr>
          <w:rFonts w:eastAsia="Times New Roman" w:cstheme="minorHAnsi"/>
          <w:color w:val="000000"/>
        </w:rPr>
        <w:t>shall</w:t>
      </w:r>
      <w:r w:rsidRPr="00B0557F">
        <w:rPr>
          <w:rFonts w:eastAsia="Times New Roman" w:cstheme="minorHAnsi"/>
          <w:color w:val="000000"/>
        </w:rPr>
        <w:t xml:space="preserve"> have tools for planning and allocating resources (manpower, vehicle and inventory) in place that will function in tandem with the fleet management system.</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Pr>
          <w:rFonts w:eastAsia="Times New Roman" w:cstheme="minorHAnsi"/>
          <w:color w:val="000000"/>
        </w:rPr>
        <w:t>T</w:t>
      </w:r>
      <w:r w:rsidRPr="00B0557F">
        <w:rPr>
          <w:rFonts w:eastAsia="Times New Roman" w:cstheme="minorHAnsi"/>
          <w:color w:val="000000"/>
        </w:rPr>
        <w:t xml:space="preserve">he system </w:t>
      </w:r>
      <w:r>
        <w:rPr>
          <w:rFonts w:eastAsia="Times New Roman" w:cstheme="minorHAnsi"/>
          <w:color w:val="000000"/>
        </w:rPr>
        <w:t>shall</w:t>
      </w:r>
      <w:r w:rsidRPr="00B0557F">
        <w:rPr>
          <w:rFonts w:eastAsia="Times New Roman" w:cstheme="minorHAnsi"/>
          <w:color w:val="000000"/>
        </w:rPr>
        <w:t xml:space="preserve"> be able to record employee movement (as and when he/she is assigned from one ward/zone to another. The systems </w:t>
      </w:r>
      <w:r>
        <w:rPr>
          <w:rFonts w:eastAsia="Times New Roman" w:cstheme="minorHAnsi"/>
          <w:color w:val="000000"/>
        </w:rPr>
        <w:t>shall</w:t>
      </w:r>
      <w:r w:rsidRPr="00B0557F">
        <w:rPr>
          <w:rFonts w:eastAsia="Times New Roman" w:cstheme="minorHAnsi"/>
          <w:color w:val="000000"/>
        </w:rPr>
        <w:t xml:space="preserve"> be able to undertake scheduling activities in a systematic manner and generate reports pertaining to the same.</w:t>
      </w:r>
    </w:p>
    <w:p w:rsidR="0090005F" w:rsidRPr="00B0557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 xml:space="preserve">System </w:t>
      </w:r>
      <w:r>
        <w:rPr>
          <w:rFonts w:eastAsia="Times New Roman" w:cstheme="minorHAnsi"/>
          <w:color w:val="000000"/>
        </w:rPr>
        <w:t>shall</w:t>
      </w:r>
      <w:r w:rsidRPr="00B0557F">
        <w:rPr>
          <w:rFonts w:eastAsia="Times New Roman" w:cstheme="minorHAnsi"/>
          <w:color w:val="000000"/>
        </w:rPr>
        <w:t xml:space="preserve"> have alert generation facility against delays or other issues during solid waste pickup duties</w:t>
      </w:r>
    </w:p>
    <w:p w:rsidR="0090005F" w:rsidRPr="00B0557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CCTV cameras to be installed at transfer stations to provide video feed (24*7)</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It needs to be used to monitor unauthorized entry of vehicles and people;</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To monitor and ensure, use of safety equipment (like gloves, boot and mask) amongst sanitation workers/authorized rag pickers.</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lastRenderedPageBreak/>
        <w:t xml:space="preserve">System </w:t>
      </w:r>
      <w:r>
        <w:rPr>
          <w:rFonts w:eastAsia="Times New Roman" w:cstheme="minorHAnsi"/>
          <w:color w:val="000000"/>
        </w:rPr>
        <w:t>shall</w:t>
      </w:r>
      <w:r w:rsidRPr="00B0557F">
        <w:rPr>
          <w:rFonts w:eastAsia="Times New Roman" w:cstheme="minorHAnsi"/>
          <w:color w:val="000000"/>
        </w:rPr>
        <w:t xml:space="preserve"> be able to store recording for an entire week locally, while there </w:t>
      </w:r>
      <w:r>
        <w:rPr>
          <w:rFonts w:eastAsia="Times New Roman" w:cstheme="minorHAnsi"/>
          <w:color w:val="000000"/>
        </w:rPr>
        <w:t>shall</w:t>
      </w:r>
      <w:r w:rsidRPr="00B0557F">
        <w:rPr>
          <w:rFonts w:eastAsia="Times New Roman" w:cstheme="minorHAnsi"/>
          <w:color w:val="000000"/>
        </w:rPr>
        <w:t xml:space="preserve"> be a mechanism to store data for a fortnight at the control centre.</w:t>
      </w:r>
    </w:p>
    <w:p w:rsidR="0090005F" w:rsidRPr="00B0557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 xml:space="preserve">The system </w:t>
      </w:r>
      <w:r>
        <w:rPr>
          <w:rFonts w:eastAsia="Times New Roman" w:cstheme="minorHAnsi"/>
          <w:color w:val="000000"/>
        </w:rPr>
        <w:t>shall</w:t>
      </w:r>
      <w:r w:rsidRPr="00B0557F">
        <w:rPr>
          <w:rFonts w:eastAsia="Times New Roman" w:cstheme="minorHAnsi"/>
          <w:color w:val="000000"/>
        </w:rPr>
        <w:t xml:space="preserve"> have the functionality to ensure that </w:t>
      </w:r>
      <w:r>
        <w:rPr>
          <w:rFonts w:eastAsia="Times New Roman" w:cstheme="minorHAnsi"/>
          <w:color w:val="000000"/>
        </w:rPr>
        <w:t>it</w:t>
      </w:r>
      <w:r w:rsidRPr="00B0557F">
        <w:rPr>
          <w:rFonts w:eastAsia="Times New Roman" w:cstheme="minorHAnsi"/>
          <w:color w:val="000000"/>
        </w:rPr>
        <w:t xml:space="preserve"> is able to provide automated traffic analysis involving during following scenarios:</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Vehicles on their way to transfer station to unload garbage</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Vehicles already unloading at transfer station</w:t>
      </w:r>
    </w:p>
    <w:p w:rsidR="0090005F" w:rsidRPr="00B0557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Optimized route from the point the vehicle gets filled, to the transfer station, and back to the same spot to continue collection of waste. Vehicular traffic and congestion that may be faced by the vehicle on its way to the transfer station (as available in applications like Google Maps)</w:t>
      </w:r>
    </w:p>
    <w:p w:rsidR="0090005F" w:rsidRDefault="0090005F" w:rsidP="00EF4E94">
      <w:pPr>
        <w:pStyle w:val="ListParagraph"/>
        <w:widowControl/>
        <w:numPr>
          <w:ilvl w:val="1"/>
          <w:numId w:val="68"/>
        </w:numPr>
        <w:autoSpaceDE/>
        <w:autoSpaceDN/>
        <w:spacing w:after="160" w:line="259" w:lineRule="auto"/>
        <w:contextualSpacing/>
        <w:rPr>
          <w:rFonts w:eastAsia="Times New Roman" w:cstheme="minorHAnsi"/>
          <w:color w:val="000000"/>
        </w:rPr>
      </w:pPr>
      <w:r w:rsidRPr="00B0557F">
        <w:rPr>
          <w:rFonts w:eastAsia="Times New Roman" w:cstheme="minorHAnsi"/>
          <w:color w:val="000000"/>
        </w:rPr>
        <w:t>Speed limit restrictions in place along the route</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Generate route performance report</w:t>
      </w:r>
    </w:p>
    <w:p w:rsidR="0090005F" w:rsidRPr="00171F8E"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07" w:name="_Toc10540438"/>
      <w:r w:rsidRPr="00171F8E">
        <w:rPr>
          <w:rFonts w:eastAsia="Times New Roman"/>
        </w:rPr>
        <w:t>Contractor Management Module</w:t>
      </w:r>
      <w:bookmarkEnd w:id="107"/>
    </w:p>
    <w:p w:rsidR="0090005F" w:rsidRPr="0043339D" w:rsidRDefault="0090005F" w:rsidP="0090005F"/>
    <w:p w:rsidR="0090005F" w:rsidRPr="00171F8E" w:rsidRDefault="0090005F" w:rsidP="0090005F">
      <w:pPr>
        <w:jc w:val="both"/>
        <w:rPr>
          <w:rFonts w:eastAsia="Times New Roman" w:cstheme="minorHAnsi"/>
          <w:color w:val="000000"/>
        </w:rPr>
      </w:pPr>
      <w:r w:rsidRPr="00171F8E">
        <w:rPr>
          <w:rFonts w:eastAsia="Times New Roman" w:cstheme="minorHAnsi"/>
          <w:color w:val="000000"/>
        </w:rPr>
        <w:t>Contractor Management Module shall have the following functionalities</w:t>
      </w:r>
    </w:p>
    <w:p w:rsidR="0090005F" w:rsidRPr="00171F8E"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Fac</w:t>
      </w:r>
      <w:r>
        <w:rPr>
          <w:rFonts w:eastAsia="Times New Roman" w:cstheme="minorHAnsi"/>
          <w:color w:val="000000"/>
        </w:rPr>
        <w:t>i</w:t>
      </w:r>
      <w:r w:rsidRPr="00171F8E">
        <w:rPr>
          <w:rFonts w:eastAsia="Times New Roman" w:cstheme="minorHAnsi"/>
          <w:color w:val="000000"/>
        </w:rPr>
        <w:t>lity to create new entity / contractor with contract details (contract start date, end date, zone, wards, etc.)</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 xml:space="preserve">Defining of payment terms, SLA, </w:t>
      </w:r>
      <w:r>
        <w:rPr>
          <w:rFonts w:eastAsia="Times New Roman" w:cstheme="minorHAnsi"/>
          <w:color w:val="000000"/>
        </w:rPr>
        <w:t xml:space="preserve">penalties </w:t>
      </w:r>
      <w:r w:rsidRPr="00171F8E">
        <w:rPr>
          <w:rFonts w:eastAsia="Times New Roman" w:cstheme="minorHAnsi"/>
          <w:color w:val="000000"/>
        </w:rPr>
        <w:t>etc</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Pr>
          <w:rFonts w:eastAsia="Times New Roman" w:cstheme="minorHAnsi"/>
          <w:color w:val="000000"/>
        </w:rPr>
        <w:t>Reporting on non-compliances</w:t>
      </w:r>
    </w:p>
    <w:p w:rsidR="0090005F" w:rsidRPr="00171F8E"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Map vehicles to contractors</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171F8E">
        <w:rPr>
          <w:rFonts w:eastAsia="Times New Roman" w:cstheme="minorHAnsi"/>
          <w:color w:val="000000"/>
        </w:rPr>
        <w:t>Map drivers to contractors</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Pr>
          <w:rFonts w:eastAsia="Times New Roman" w:cstheme="minorHAnsi"/>
          <w:color w:val="000000"/>
        </w:rPr>
        <w:t>Management of Contracts</w:t>
      </w:r>
    </w:p>
    <w:p w:rsidR="0090005F" w:rsidRDefault="0090005F" w:rsidP="0090005F">
      <w:pPr>
        <w:pStyle w:val="ListParagraph"/>
        <w:rPr>
          <w:rFonts w:eastAsia="Times New Roman" w:cstheme="minorHAnsi"/>
          <w:color w:val="000000"/>
        </w:rPr>
      </w:pPr>
    </w:p>
    <w:p w:rsidR="0090005F" w:rsidRPr="00171F8E" w:rsidRDefault="0090005F" w:rsidP="0090005F">
      <w:pPr>
        <w:pStyle w:val="ListParagraph"/>
        <w:rPr>
          <w:rFonts w:eastAsia="Times New Roman" w:cstheme="minorHAnsi"/>
          <w:color w:val="000000"/>
        </w:rPr>
      </w:pPr>
    </w:p>
    <w:p w:rsidR="0090005F" w:rsidRDefault="0090005F" w:rsidP="0090005F">
      <w:pPr>
        <w:pStyle w:val="Heading2"/>
      </w:pPr>
      <w:bookmarkStart w:id="108" w:name="_Toc10540439"/>
      <w:r w:rsidRPr="00A51C5E">
        <w:rPr>
          <w:rFonts w:eastAsia="Times New Roman"/>
        </w:rPr>
        <w:t>Centralized Control Room</w:t>
      </w:r>
      <w:bookmarkEnd w:id="108"/>
    </w:p>
    <w:p w:rsidR="0090005F" w:rsidRDefault="0090005F" w:rsidP="0090005F">
      <w:pPr>
        <w:pStyle w:val="ListParagraph"/>
        <w:rPr>
          <w:rFonts w:eastAsia="Times New Roman" w:cstheme="minorHAnsi"/>
          <w:color w:val="000000"/>
        </w:rPr>
      </w:pP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51C5E">
        <w:rPr>
          <w:rFonts w:eastAsia="Times New Roman" w:cstheme="minorHAnsi"/>
          <w:color w:val="000000"/>
          <w:highlight w:val="yellow"/>
        </w:rPr>
        <w:t xml:space="preserve">SI shall setup a control center at a central location (to be identified by BBMP) with </w:t>
      </w:r>
      <w:r>
        <w:rPr>
          <w:rFonts w:eastAsia="Times New Roman" w:cstheme="minorHAnsi"/>
          <w:color w:val="000000"/>
          <w:highlight w:val="yellow"/>
        </w:rPr>
        <w:t>8</w:t>
      </w:r>
      <w:r w:rsidRPr="00A51C5E">
        <w:rPr>
          <w:rFonts w:eastAsia="Times New Roman" w:cstheme="minorHAnsi"/>
          <w:color w:val="000000"/>
          <w:highlight w:val="yellow"/>
        </w:rPr>
        <w:t xml:space="preserve"> TV screens (one for each zone) having one operator each to monitor the system on a continuous basis and coordinate with Drivers / other concerned officials</w:t>
      </w:r>
      <w:r w:rsidRPr="00A51C5E">
        <w:rPr>
          <w:rFonts w:eastAsia="Times New Roman" w:cstheme="minorHAnsi"/>
          <w:color w:val="000000"/>
        </w:rPr>
        <w:t>. (</w:t>
      </w:r>
      <w:r>
        <w:rPr>
          <w:rFonts w:eastAsia="Times New Roman" w:cstheme="minorHAnsi"/>
          <w:color w:val="000000"/>
        </w:rPr>
        <w:t xml:space="preserve">BBMP </w:t>
      </w:r>
      <w:r w:rsidRPr="00A51C5E">
        <w:rPr>
          <w:rFonts w:eastAsia="Times New Roman" w:cstheme="minorHAnsi"/>
          <w:color w:val="000000"/>
        </w:rPr>
        <w:t>will provide the basic infrastructure – Building, Furniture, Power and Internet facility)</w:t>
      </w:r>
    </w:p>
    <w:p w:rsidR="0090005F" w:rsidRPr="00A51C5E"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Pr>
          <w:rFonts w:eastAsia="Times New Roman" w:cstheme="minorHAnsi"/>
          <w:color w:val="000000"/>
        </w:rPr>
        <w:t>The Control Room shall have facility to communicate with the drivers &amp; BBMP officials</w:t>
      </w:r>
    </w:p>
    <w:p w:rsidR="0090005F" w:rsidRDefault="0090005F" w:rsidP="0090005F"/>
    <w:p w:rsidR="0090005F" w:rsidRDefault="0090005F" w:rsidP="0090005F">
      <w:pPr>
        <w:pStyle w:val="Heading2"/>
        <w:rPr>
          <w:rFonts w:eastAsia="Times New Roman"/>
        </w:rPr>
      </w:pPr>
    </w:p>
    <w:p w:rsidR="0090005F" w:rsidRDefault="0090005F" w:rsidP="0090005F">
      <w:pPr>
        <w:pStyle w:val="Heading2"/>
      </w:pPr>
      <w:bookmarkStart w:id="109" w:name="_Toc10540440"/>
      <w:r>
        <w:t>Street Sweeping Vehicle Module</w:t>
      </w:r>
      <w:bookmarkEnd w:id="109"/>
    </w:p>
    <w:p w:rsidR="0090005F" w:rsidRDefault="0090005F" w:rsidP="0090005F"/>
    <w:p w:rsidR="0090005F" w:rsidRDefault="0090005F" w:rsidP="0090005F">
      <w:r>
        <w:t>This module shall have the following functionality</w:t>
      </w:r>
    </w:p>
    <w:p w:rsidR="0090005F" w:rsidRDefault="0090005F" w:rsidP="00EF4E94">
      <w:pPr>
        <w:pStyle w:val="ListParagraph"/>
        <w:widowControl/>
        <w:numPr>
          <w:ilvl w:val="0"/>
          <w:numId w:val="76"/>
        </w:numPr>
        <w:autoSpaceDE/>
        <w:autoSpaceDN/>
        <w:spacing w:after="160" w:line="259" w:lineRule="auto"/>
        <w:contextualSpacing/>
        <w:jc w:val="left"/>
      </w:pPr>
      <w:r>
        <w:t>Real time monitoring of street sweeping machines</w:t>
      </w:r>
    </w:p>
    <w:p w:rsidR="0090005F" w:rsidRDefault="0090005F" w:rsidP="00EF4E94">
      <w:pPr>
        <w:pStyle w:val="ListParagraph"/>
        <w:widowControl/>
        <w:numPr>
          <w:ilvl w:val="0"/>
          <w:numId w:val="76"/>
        </w:numPr>
        <w:autoSpaceDE/>
        <w:autoSpaceDN/>
        <w:spacing w:after="160" w:line="259" w:lineRule="auto"/>
        <w:contextualSpacing/>
        <w:jc w:val="left"/>
      </w:pPr>
      <w:r>
        <w:t>Reporting on total area covered by street sweeping machines</w:t>
      </w:r>
    </w:p>
    <w:p w:rsidR="0090005F" w:rsidRDefault="0090005F" w:rsidP="00EF4E94">
      <w:pPr>
        <w:pStyle w:val="ListParagraph"/>
        <w:widowControl/>
        <w:numPr>
          <w:ilvl w:val="0"/>
          <w:numId w:val="76"/>
        </w:numPr>
        <w:autoSpaceDE/>
        <w:autoSpaceDN/>
        <w:spacing w:after="160" w:line="259" w:lineRule="auto"/>
        <w:contextualSpacing/>
        <w:jc w:val="left"/>
      </w:pPr>
      <w:r>
        <w:t>Reporting on assigned route and violations if any</w:t>
      </w:r>
    </w:p>
    <w:p w:rsidR="0090005F" w:rsidRPr="00BA3CC0" w:rsidRDefault="0090005F" w:rsidP="00EF4E94">
      <w:pPr>
        <w:pStyle w:val="ListParagraph"/>
        <w:widowControl/>
        <w:numPr>
          <w:ilvl w:val="0"/>
          <w:numId w:val="76"/>
        </w:numPr>
        <w:autoSpaceDE/>
        <w:autoSpaceDN/>
        <w:spacing w:after="160" w:line="259" w:lineRule="auto"/>
        <w:contextualSpacing/>
        <w:jc w:val="left"/>
      </w:pPr>
      <w:r>
        <w:t>Reporting on Utilization of the machine in no. of hours</w:t>
      </w:r>
    </w:p>
    <w:p w:rsidR="0090005F" w:rsidRPr="00F32541" w:rsidRDefault="0090005F" w:rsidP="0090005F">
      <w:pPr>
        <w:pStyle w:val="Heading2"/>
        <w:rPr>
          <w:rFonts w:eastAsia="Times New Roman"/>
          <w:color w:val="FF6600"/>
        </w:rPr>
      </w:pPr>
      <w:bookmarkStart w:id="110" w:name="_Toc10540441"/>
      <w:r w:rsidRPr="00171F8E">
        <w:rPr>
          <w:rFonts w:eastAsia="Times New Roman"/>
        </w:rPr>
        <w:t>Dashboard &amp; Reporting Module</w:t>
      </w:r>
      <w:bookmarkEnd w:id="110"/>
      <w:r>
        <w:rPr>
          <w:rFonts w:eastAsia="Times New Roman"/>
        </w:rPr>
        <w:t xml:space="preserve"> </w:t>
      </w:r>
    </w:p>
    <w:p w:rsidR="0090005F" w:rsidRPr="0043339D" w:rsidRDefault="0090005F" w:rsidP="0090005F"/>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Dashboard feature </w:t>
      </w:r>
      <w:r>
        <w:rPr>
          <w:rFonts w:eastAsia="Times New Roman" w:cstheme="minorHAnsi"/>
          <w:color w:val="000000"/>
        </w:rPr>
        <w:t>shall</w:t>
      </w:r>
      <w:r w:rsidRPr="00C3698F">
        <w:rPr>
          <w:rFonts w:eastAsia="Times New Roman" w:cstheme="minorHAnsi"/>
          <w:color w:val="000000"/>
        </w:rPr>
        <w:t xml:space="preserve"> give a quick and easy view to know overall f</w:t>
      </w:r>
      <w:r>
        <w:rPr>
          <w:rFonts w:eastAsia="Times New Roman" w:cstheme="minorHAnsi"/>
          <w:color w:val="000000"/>
        </w:rPr>
        <w:t>l</w:t>
      </w:r>
      <w:r w:rsidRPr="00C3698F">
        <w:rPr>
          <w:rFonts w:eastAsia="Times New Roman" w:cstheme="minorHAnsi"/>
          <w:color w:val="000000"/>
        </w:rPr>
        <w:t xml:space="preserve">eet status on real time basis. It </w:t>
      </w:r>
      <w:r>
        <w:rPr>
          <w:rFonts w:eastAsia="Times New Roman" w:cstheme="minorHAnsi"/>
          <w:color w:val="000000"/>
        </w:rPr>
        <w:t xml:space="preserve">shall </w:t>
      </w:r>
      <w:r w:rsidRPr="00C3698F">
        <w:rPr>
          <w:rFonts w:eastAsia="Times New Roman" w:cstheme="minorHAnsi"/>
          <w:color w:val="000000"/>
        </w:rPr>
        <w:t xml:space="preserve">display status information of waste collections across entire city. The solution </w:t>
      </w:r>
      <w:r>
        <w:rPr>
          <w:rFonts w:eastAsia="Times New Roman" w:cstheme="minorHAnsi"/>
          <w:color w:val="000000"/>
        </w:rPr>
        <w:t>shall</w:t>
      </w:r>
      <w:r w:rsidRPr="00C3698F">
        <w:rPr>
          <w:rFonts w:eastAsia="Times New Roman" w:cstheme="minorHAnsi"/>
          <w:color w:val="000000"/>
        </w:rPr>
        <w:t xml:space="preserve"> have option to</w:t>
      </w:r>
      <w:r>
        <w:rPr>
          <w:rFonts w:eastAsia="Times New Roman" w:cstheme="minorHAnsi"/>
          <w:color w:val="000000"/>
        </w:rPr>
        <w:t xml:space="preserve"> </w:t>
      </w:r>
      <w:r w:rsidRPr="00C3698F">
        <w:rPr>
          <w:rFonts w:eastAsia="Times New Roman" w:cstheme="minorHAnsi"/>
          <w:color w:val="000000"/>
        </w:rPr>
        <w:t>customize dashboard based on user role. The dashboard of operator can be different from the</w:t>
      </w:r>
      <w:r>
        <w:rPr>
          <w:rFonts w:eastAsia="Times New Roman" w:cstheme="minorHAnsi"/>
          <w:color w:val="000000"/>
        </w:rPr>
        <w:t xml:space="preserve"> </w:t>
      </w:r>
      <w:r w:rsidRPr="00C3698F">
        <w:rPr>
          <w:rFonts w:eastAsia="Times New Roman" w:cstheme="minorHAnsi"/>
          <w:color w:val="000000"/>
        </w:rPr>
        <w:t xml:space="preserve">dashboard of higher officials. The Dashboard view </w:t>
      </w:r>
      <w:r>
        <w:rPr>
          <w:rFonts w:eastAsia="Times New Roman" w:cstheme="minorHAnsi"/>
          <w:color w:val="000000"/>
        </w:rPr>
        <w:t>shall</w:t>
      </w:r>
      <w:r w:rsidRPr="00C3698F">
        <w:rPr>
          <w:rFonts w:eastAsia="Times New Roman" w:cstheme="minorHAnsi"/>
          <w:color w:val="000000"/>
        </w:rPr>
        <w:t xml:space="preserve"> provide the following informatio</w:t>
      </w:r>
      <w:r>
        <w:rPr>
          <w:rFonts w:eastAsia="Times New Roman" w:cstheme="minorHAnsi"/>
          <w:color w:val="000000"/>
        </w:rPr>
        <w:t>n at a minimum</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Ward/zone wise collections</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lastRenderedPageBreak/>
        <w:t>Contractor wise activity report</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Category wise (auto tipper, compactor, etc.) activity report</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Summary of the activity at transfer area/processing facility like no. of vehicle trips, weightage</w:t>
      </w:r>
      <w:r>
        <w:rPr>
          <w:rFonts w:eastAsia="Times New Roman" w:cstheme="minorHAnsi"/>
          <w:color w:val="000000"/>
        </w:rPr>
        <w:t xml:space="preserve"> </w:t>
      </w:r>
      <w:r w:rsidRPr="00AD5EAB">
        <w:rPr>
          <w:rFonts w:eastAsia="Times New Roman" w:cstheme="minorHAnsi"/>
          <w:color w:val="000000"/>
        </w:rPr>
        <w:t>collected, etc</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Daily, weekly, monthly collection dashboard</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Granular information about all mapped routes and waste vehicles travelling on the route</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Status of waste collecting vehicle (running/idle etc.) in the form of chart (e.g. pie chart)</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Detailed information about vehicles (e.g. company name, vehicle number, driver details etc.)</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The solution shall have alert dashboard where all generated alerts (e.g, missed POl) shall be displayed and corresponding SOPs shall be triggered (This shall require pre entry of payment and</w:t>
      </w:r>
      <w:r>
        <w:rPr>
          <w:rFonts w:eastAsia="Times New Roman" w:cstheme="minorHAnsi"/>
          <w:color w:val="000000"/>
        </w:rPr>
        <w:t xml:space="preserve"> </w:t>
      </w:r>
      <w:r w:rsidRPr="00AD5EAB">
        <w:rPr>
          <w:rFonts w:eastAsia="Times New Roman" w:cstheme="minorHAnsi"/>
          <w:color w:val="000000"/>
        </w:rPr>
        <w:t>penalty applicable in case of missed POl, vehicle absent etc. which is not covered.)</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The dashboards shall be customizable where operator monitoring the solution can filter out</w:t>
      </w:r>
      <w:r>
        <w:rPr>
          <w:rFonts w:eastAsia="Times New Roman" w:cstheme="minorHAnsi"/>
          <w:color w:val="000000"/>
        </w:rPr>
        <w:t xml:space="preserve"> </w:t>
      </w:r>
      <w:r w:rsidRPr="00AD5EAB">
        <w:rPr>
          <w:rFonts w:eastAsia="Times New Roman" w:cstheme="minorHAnsi"/>
          <w:color w:val="000000"/>
        </w:rPr>
        <w:t>columns/</w:t>
      </w:r>
      <w:r>
        <w:rPr>
          <w:rFonts w:eastAsia="Times New Roman" w:cstheme="minorHAnsi"/>
          <w:color w:val="000000"/>
        </w:rPr>
        <w:t>fie</w:t>
      </w:r>
      <w:r w:rsidRPr="00AD5EAB">
        <w:rPr>
          <w:rFonts w:eastAsia="Times New Roman" w:cstheme="minorHAnsi"/>
          <w:color w:val="000000"/>
        </w:rPr>
        <w:t>lds required as and when necessary</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The dashboards shall have sort option on all columns</w:t>
      </w:r>
    </w:p>
    <w:p w:rsidR="0090005F" w:rsidRPr="00AD5EAB"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AD5EAB">
        <w:rPr>
          <w:rFonts w:eastAsia="Times New Roman" w:cstheme="minorHAnsi"/>
          <w:color w:val="000000"/>
        </w:rPr>
        <w:t>It shall be easy to create additional dashboard without major custom coding to meet functional</w:t>
      </w:r>
      <w:r>
        <w:rPr>
          <w:rFonts w:eastAsia="Times New Roman" w:cstheme="minorHAnsi"/>
          <w:color w:val="000000"/>
        </w:rPr>
        <w:t xml:space="preserve"> </w:t>
      </w:r>
      <w:r w:rsidRPr="00AD5EAB">
        <w:rPr>
          <w:rFonts w:eastAsia="Times New Roman" w:cstheme="minorHAnsi"/>
          <w:color w:val="000000"/>
        </w:rPr>
        <w:t>requirements</w:t>
      </w:r>
    </w:p>
    <w:p w:rsidR="0090005F" w:rsidRPr="00774CB4" w:rsidRDefault="0090005F" w:rsidP="00EF4E94">
      <w:pPr>
        <w:pStyle w:val="ListParagraph"/>
        <w:widowControl/>
        <w:numPr>
          <w:ilvl w:val="0"/>
          <w:numId w:val="68"/>
        </w:numPr>
        <w:autoSpaceDE/>
        <w:autoSpaceDN/>
        <w:spacing w:after="160" w:line="259" w:lineRule="auto"/>
        <w:contextualSpacing/>
        <w:rPr>
          <w:rFonts w:cstheme="minorHAnsi"/>
          <w:color w:val="000000"/>
        </w:rPr>
      </w:pPr>
      <w:r w:rsidRPr="00AD5EAB">
        <w:rPr>
          <w:rFonts w:eastAsia="Times New Roman" w:cstheme="minorHAnsi"/>
          <w:color w:val="000000"/>
        </w:rPr>
        <w:t xml:space="preserve">The dashboard shall have a print functionality </w:t>
      </w:r>
    </w:p>
    <w:p w:rsidR="0090005F" w:rsidRDefault="0090005F" w:rsidP="00EF4E94">
      <w:pPr>
        <w:pStyle w:val="ListParagraph"/>
        <w:widowControl/>
        <w:numPr>
          <w:ilvl w:val="0"/>
          <w:numId w:val="68"/>
        </w:numPr>
        <w:autoSpaceDE/>
        <w:autoSpaceDN/>
        <w:spacing w:after="160" w:line="259" w:lineRule="auto"/>
        <w:contextualSpacing/>
        <w:jc w:val="left"/>
      </w:pPr>
      <w:r>
        <w:t>The system shall have role based view for viewing the dashboard and reports. (It shall also include the parking spot, fuel station and transfer station which are tagged to a vehicle; in case the same are located outside the ward to which the vehicle belongs)</w:t>
      </w:r>
    </w:p>
    <w:p w:rsidR="0090005F" w:rsidRDefault="0090005F" w:rsidP="00EF4E94">
      <w:pPr>
        <w:pStyle w:val="ListParagraph"/>
        <w:widowControl/>
        <w:numPr>
          <w:ilvl w:val="1"/>
          <w:numId w:val="68"/>
        </w:numPr>
        <w:autoSpaceDE/>
        <w:autoSpaceDN/>
        <w:spacing w:after="160" w:line="259" w:lineRule="auto"/>
        <w:contextualSpacing/>
        <w:jc w:val="left"/>
      </w:pPr>
      <w:r>
        <w:t xml:space="preserve">Ward (Default view) </w:t>
      </w:r>
    </w:p>
    <w:p w:rsidR="0090005F" w:rsidRDefault="0090005F" w:rsidP="00EF4E94">
      <w:pPr>
        <w:pStyle w:val="ListParagraph"/>
        <w:widowControl/>
        <w:numPr>
          <w:ilvl w:val="1"/>
          <w:numId w:val="68"/>
        </w:numPr>
        <w:autoSpaceDE/>
        <w:autoSpaceDN/>
        <w:spacing w:after="160" w:line="259" w:lineRule="auto"/>
        <w:contextualSpacing/>
        <w:jc w:val="left"/>
      </w:pPr>
      <w:r>
        <w:t>Zone (Default view) - (Individual Ward view shall be selectable)</w:t>
      </w:r>
    </w:p>
    <w:p w:rsidR="0090005F" w:rsidRDefault="0090005F" w:rsidP="00EF4E94">
      <w:pPr>
        <w:pStyle w:val="ListParagraph"/>
        <w:widowControl/>
        <w:numPr>
          <w:ilvl w:val="1"/>
          <w:numId w:val="68"/>
        </w:numPr>
        <w:autoSpaceDE/>
        <w:autoSpaceDN/>
        <w:spacing w:after="160" w:line="259" w:lineRule="auto"/>
        <w:contextualSpacing/>
        <w:jc w:val="left"/>
      </w:pPr>
      <w:r>
        <w:t>Entire BBMP (Default view) - (Ward/Zone view shall be selectable) - Super User (Commissioners, Other senior officials of BBMP)</w:t>
      </w:r>
    </w:p>
    <w:p w:rsidR="0090005F" w:rsidRPr="00B15E28" w:rsidRDefault="0090005F" w:rsidP="0090005F">
      <w:pPr>
        <w:pStyle w:val="ListParagraph"/>
        <w:ind w:firstLine="360"/>
      </w:pPr>
      <w:r>
        <w:t>Entire BBMP (Default limited view) (Ward/Zone view shall be selectable) – Residents/Citizen (Without login)</w:t>
      </w:r>
    </w:p>
    <w:p w:rsidR="0090005F" w:rsidRPr="00AD5EAB" w:rsidRDefault="0090005F" w:rsidP="0090005F">
      <w:pPr>
        <w:pStyle w:val="ListParagraph"/>
        <w:rPr>
          <w:rFonts w:cstheme="minorHAnsi"/>
          <w:color w:val="000000"/>
        </w:rPr>
      </w:pPr>
    </w:p>
    <w:p w:rsidR="0090005F" w:rsidRPr="00AD5EAB" w:rsidRDefault="0090005F" w:rsidP="0090005F">
      <w:pPr>
        <w:pStyle w:val="ListParagraph"/>
        <w:rPr>
          <w:rFonts w:cstheme="minorHAnsi"/>
          <w:color w:val="000000"/>
        </w:rPr>
      </w:pPr>
    </w:p>
    <w:p w:rsidR="0090005F" w:rsidRDefault="0090005F" w:rsidP="0090005F">
      <w:pPr>
        <w:pStyle w:val="Heading2"/>
        <w:rPr>
          <w:rFonts w:eastAsia="Times New Roman"/>
        </w:rPr>
      </w:pPr>
      <w:bookmarkStart w:id="111" w:name="_Toc10540442"/>
      <w:r w:rsidRPr="00AD5EAB">
        <w:rPr>
          <w:rFonts w:eastAsia="Times New Roman"/>
        </w:rPr>
        <w:t>MIS Reports</w:t>
      </w:r>
      <w:bookmarkEnd w:id="111"/>
      <w:r w:rsidRPr="00AD5EAB">
        <w:rPr>
          <w:rFonts w:eastAsia="Times New Roman"/>
        </w:rPr>
        <w:t xml:space="preserve"> </w:t>
      </w:r>
    </w:p>
    <w:p w:rsidR="0090005F" w:rsidRPr="00AD5EAB" w:rsidRDefault="0090005F" w:rsidP="0090005F">
      <w:pPr>
        <w:pStyle w:val="ListParagraph"/>
        <w:rPr>
          <w:rFonts w:eastAsia="Times New Roman" w:cstheme="minorHAnsi"/>
          <w:b/>
          <w:color w:val="000000"/>
        </w:rPr>
      </w:pPr>
    </w:p>
    <w:p w:rsidR="0090005F" w:rsidRPr="00061EF3"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061EF3">
        <w:rPr>
          <w:rFonts w:eastAsia="Times New Roman" w:cstheme="minorHAnsi"/>
          <w:color w:val="000000"/>
        </w:rPr>
        <w:t xml:space="preserve">MIS Reports at various levels </w:t>
      </w:r>
      <w:r>
        <w:rPr>
          <w:rFonts w:ascii="MS Gothic" w:eastAsia="MS Gothic" w:hAnsi="MS Gothic" w:cs="MS Gothic" w:hint="eastAsia"/>
          <w:color w:val="000000"/>
        </w:rPr>
        <w:t>(</w:t>
      </w:r>
      <w:r w:rsidRPr="00061EF3">
        <w:rPr>
          <w:rFonts w:eastAsia="Times New Roman" w:cstheme="minorHAnsi"/>
          <w:color w:val="000000"/>
        </w:rPr>
        <w:t>Zone, ward, Location) for various periods (Daily, weekly,</w:t>
      </w:r>
      <w:r>
        <w:rPr>
          <w:rFonts w:eastAsia="Times New Roman" w:cstheme="minorHAnsi"/>
          <w:color w:val="000000"/>
        </w:rPr>
        <w:t xml:space="preserve"> </w:t>
      </w:r>
      <w:r w:rsidRPr="00061EF3">
        <w:rPr>
          <w:rFonts w:eastAsia="Times New Roman" w:cstheme="minorHAnsi"/>
          <w:color w:val="000000"/>
        </w:rPr>
        <w:t>monthly)</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Verification Report &amp; Exception reports to be developed</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Capturing the GPS Coordinates of the location of data capture is recorded for validation</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Date wise, Zone wise, Route wise, collection points served, not served</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Date wise, Zone wise, Route wise number of vehicles (with vehicle details) used</w:t>
      </w:r>
    </w:p>
    <w:p w:rsidR="0090005F" w:rsidRPr="00061EF3"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061EF3">
        <w:rPr>
          <w:rFonts w:eastAsia="Times New Roman" w:cstheme="minorHAnsi"/>
          <w:color w:val="000000"/>
        </w:rPr>
        <w:t>Date wise, Zone wise, Route wise list of vehicles transferred / not transferred garbage to</w:t>
      </w:r>
      <w:r>
        <w:rPr>
          <w:rFonts w:eastAsia="Times New Roman" w:cstheme="minorHAnsi"/>
          <w:color w:val="000000"/>
        </w:rPr>
        <w:t xml:space="preserve"> </w:t>
      </w:r>
      <w:r w:rsidRPr="00061EF3">
        <w:rPr>
          <w:rFonts w:eastAsia="Times New Roman" w:cstheme="minorHAnsi"/>
          <w:color w:val="000000"/>
        </w:rPr>
        <w:t>processing facility</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Date wise, Zone wise, Route wise details of garbage collected</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Date wise, Zone wise, Route wise list of vehicles violated their routes</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Vehicle wise, date wise vehicle in operation/not in operation details</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Date wise, vehicle wise number of trips at processing facility</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Date wise, Zone wise list of vehicles with nonfunctional GPS</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Display of real time/archived vehicle traversal route on the map (Scheduled Actual)</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Display of Geo-fence, Geo-locations on the map</w:t>
      </w:r>
    </w:p>
    <w:p w:rsidR="0090005F" w:rsidRPr="009140A8"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9140A8">
        <w:rPr>
          <w:rFonts w:eastAsia="Times New Roman" w:cstheme="minorHAnsi"/>
          <w:color w:val="000000"/>
        </w:rPr>
        <w:t>Vehicle summary report (vehicle id, first and last collection points, Collection start time and end time for the day, Total distance travelled, Total no of speed violations, Maximum speed attained throughout journey, Graphical as well as tabular display of total collection points</w:t>
      </w:r>
      <w:r>
        <w:rPr>
          <w:rFonts w:eastAsia="Times New Roman" w:cstheme="minorHAnsi"/>
          <w:color w:val="000000"/>
        </w:rPr>
        <w:t xml:space="preserve"> </w:t>
      </w:r>
      <w:r w:rsidRPr="009140A8">
        <w:rPr>
          <w:rFonts w:eastAsia="Times New Roman" w:cstheme="minorHAnsi"/>
          <w:color w:val="000000"/>
        </w:rPr>
        <w:t>served, and points not served by selected vehicle for any particular day</w:t>
      </w:r>
    </w:p>
    <w:p w:rsidR="0090005F" w:rsidRPr="00BA50A6"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BA50A6">
        <w:rPr>
          <w:rFonts w:eastAsia="Times New Roman" w:cstheme="minorHAnsi"/>
          <w:color w:val="000000"/>
        </w:rPr>
        <w:t>Show all collection point with their scheduled serve time</w:t>
      </w:r>
    </w:p>
    <w:p w:rsidR="0090005F" w:rsidRPr="009140A8"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9140A8">
        <w:rPr>
          <w:rFonts w:eastAsia="Times New Roman" w:cstheme="minorHAnsi"/>
          <w:color w:val="000000"/>
        </w:rPr>
        <w:t>Stoppage Report (Halt Start Time, End Time, Halt Location, and total Halt time for any selected</w:t>
      </w:r>
      <w:r>
        <w:rPr>
          <w:rFonts w:eastAsia="Times New Roman" w:cstheme="minorHAnsi"/>
          <w:color w:val="000000"/>
        </w:rPr>
        <w:t xml:space="preserve"> </w:t>
      </w:r>
      <w:r w:rsidRPr="009140A8">
        <w:rPr>
          <w:rFonts w:eastAsia="Times New Roman" w:cstheme="minorHAnsi"/>
          <w:color w:val="000000"/>
        </w:rPr>
        <w:t>vehicle for specific date)</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9140A8">
        <w:rPr>
          <w:rFonts w:eastAsia="Times New Roman" w:cstheme="minorHAnsi"/>
          <w:color w:val="000000"/>
        </w:rPr>
        <w:lastRenderedPageBreak/>
        <w:t>Vehicle History (Total distance covered, alerts, violations, average speed, high speed between start and end date (on weekly and monthly basis per Vehicle)</w:t>
      </w:r>
    </w:p>
    <w:p w:rsidR="0090005F" w:rsidRPr="009140A8"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9140A8">
        <w:rPr>
          <w:rFonts w:eastAsia="Times New Roman" w:cstheme="minorHAnsi"/>
          <w:color w:val="000000"/>
        </w:rPr>
        <w:t>Payment report for Contractors (Based on weight/trips per vehicle per day)</w:t>
      </w:r>
    </w:p>
    <w:p w:rsidR="0090005F" w:rsidRDefault="0090005F" w:rsidP="00EF4E94">
      <w:pPr>
        <w:pStyle w:val="ListParagraph"/>
        <w:widowControl/>
        <w:numPr>
          <w:ilvl w:val="0"/>
          <w:numId w:val="68"/>
        </w:numPr>
        <w:autoSpaceDE/>
        <w:autoSpaceDN/>
        <w:spacing w:after="160" w:line="259" w:lineRule="auto"/>
        <w:contextualSpacing/>
        <w:rPr>
          <w:rFonts w:eastAsia="Times New Roman" w:cstheme="minorHAnsi"/>
          <w:color w:val="000000"/>
        </w:rPr>
      </w:pPr>
      <w:r w:rsidRPr="00061EF3">
        <w:rPr>
          <w:rFonts w:eastAsia="Times New Roman" w:cstheme="minorHAnsi"/>
          <w:color w:val="000000"/>
        </w:rPr>
        <w:t xml:space="preserve">Penalty report for Contractors (Based on weight/trips per vehicle per day) </w:t>
      </w:r>
    </w:p>
    <w:p w:rsidR="0090005F"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12" w:name="_Toc10540443"/>
      <w:r w:rsidRPr="009140A8">
        <w:rPr>
          <w:rFonts w:eastAsia="Times New Roman"/>
        </w:rPr>
        <w:t>Mobile App</w:t>
      </w:r>
      <w:bookmarkEnd w:id="112"/>
    </w:p>
    <w:p w:rsidR="0090005F" w:rsidRPr="0043339D" w:rsidRDefault="0090005F" w:rsidP="0090005F"/>
    <w:p w:rsidR="0090005F" w:rsidRPr="00C3698F" w:rsidRDefault="0090005F" w:rsidP="0090005F">
      <w:pPr>
        <w:jc w:val="both"/>
        <w:rPr>
          <w:rFonts w:eastAsia="Times New Roman" w:cstheme="minorHAnsi"/>
          <w:color w:val="000000"/>
        </w:rPr>
      </w:pPr>
      <w:r w:rsidRPr="00C3698F">
        <w:rPr>
          <w:rFonts w:eastAsia="Times New Roman" w:cstheme="minorHAnsi"/>
          <w:color w:val="000000"/>
        </w:rPr>
        <w:t>The selected bidder shall be required to develop a mobile app for android</w:t>
      </w:r>
      <w:r>
        <w:rPr>
          <w:rFonts w:eastAsia="Times New Roman" w:cstheme="minorHAnsi"/>
          <w:color w:val="000000"/>
        </w:rPr>
        <w:t xml:space="preserve"> and IOS. The app shall enable monitoring</w:t>
      </w:r>
      <w:r w:rsidRPr="00C3698F">
        <w:rPr>
          <w:rFonts w:eastAsia="Times New Roman" w:cstheme="minorHAnsi"/>
          <w:color w:val="000000"/>
        </w:rPr>
        <w:t xml:space="preserve"> of the activities as well as transactions. As part of waste co</w:t>
      </w:r>
      <w:r>
        <w:rPr>
          <w:rFonts w:eastAsia="Times New Roman" w:cstheme="minorHAnsi"/>
          <w:color w:val="000000"/>
        </w:rPr>
        <w:t>llection process, the driver of the contracted vehicle</w:t>
      </w:r>
      <w:r w:rsidRPr="00C3698F">
        <w:rPr>
          <w:rFonts w:eastAsia="Times New Roman" w:cstheme="minorHAnsi"/>
          <w:color w:val="000000"/>
        </w:rPr>
        <w:t xml:space="preserve"> must mark attendance at BBMP office</w:t>
      </w:r>
      <w:r w:rsidRPr="009140A8">
        <w:rPr>
          <w:rFonts w:eastAsia="Times New Roman" w:cstheme="minorHAnsi"/>
          <w:color w:val="000000"/>
          <w:highlight w:val="yellow"/>
        </w:rPr>
        <w:t>. (The door to door garbage collection vehicle usually mark their attendance at respective ward office and the compactor driver usually mark their attendance at zone office)</w:t>
      </w:r>
      <w:r w:rsidRPr="00C3698F">
        <w:rPr>
          <w:rFonts w:eastAsia="Times New Roman" w:cstheme="minorHAnsi"/>
          <w:color w:val="000000"/>
        </w:rPr>
        <w:t xml:space="preserve"> </w:t>
      </w:r>
      <w:r>
        <w:rPr>
          <w:rFonts w:eastAsia="Times New Roman" w:cstheme="minorHAnsi"/>
          <w:color w:val="000000"/>
        </w:rPr>
        <w:t>This mobile</w:t>
      </w:r>
      <w:r w:rsidRPr="00C3698F">
        <w:rPr>
          <w:rFonts w:eastAsia="Times New Roman" w:cstheme="minorHAnsi"/>
          <w:color w:val="000000"/>
        </w:rPr>
        <w:t xml:space="preserve"> app </w:t>
      </w:r>
      <w:r>
        <w:rPr>
          <w:rFonts w:eastAsia="Times New Roman" w:cstheme="minorHAnsi"/>
          <w:color w:val="000000"/>
        </w:rPr>
        <w:t>shall enable contractors</w:t>
      </w:r>
      <w:r w:rsidRPr="00C3698F">
        <w:rPr>
          <w:rFonts w:eastAsia="Times New Roman" w:cstheme="minorHAnsi"/>
          <w:color w:val="000000"/>
        </w:rPr>
        <w:t xml:space="preserve"> to mark attend</w:t>
      </w:r>
      <w:r>
        <w:rPr>
          <w:rFonts w:eastAsia="Times New Roman" w:cstheme="minorHAnsi"/>
          <w:color w:val="000000"/>
        </w:rPr>
        <w:t xml:space="preserve">ance of the vehicle. </w:t>
      </w:r>
      <w:r w:rsidRPr="00840365">
        <w:rPr>
          <w:rFonts w:eastAsia="Times New Roman" w:cstheme="minorHAnsi"/>
          <w:color w:val="000000"/>
          <w:highlight w:val="yellow"/>
        </w:rPr>
        <w:t>This app shall also help citizens view the movement of auto tippers</w:t>
      </w:r>
      <w:r>
        <w:rPr>
          <w:rFonts w:eastAsia="Times New Roman" w:cstheme="minorHAnsi"/>
          <w:color w:val="000000"/>
        </w:rPr>
        <w:t>. The functionality shall be as given below:</w:t>
      </w:r>
    </w:p>
    <w:p w:rsidR="0090005F" w:rsidRPr="00840365"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The mobile app shall have a login screen using which registered user can enter user name and</w:t>
      </w:r>
      <w:r>
        <w:rPr>
          <w:rFonts w:eastAsia="Times New Roman" w:cstheme="minorHAnsi"/>
          <w:color w:val="000000"/>
        </w:rPr>
        <w:t xml:space="preserve"> </w:t>
      </w:r>
      <w:r w:rsidRPr="00840365">
        <w:rPr>
          <w:rFonts w:eastAsia="Times New Roman" w:cstheme="minorHAnsi"/>
          <w:color w:val="000000"/>
        </w:rPr>
        <w:t>password</w:t>
      </w:r>
      <w:r>
        <w:rPr>
          <w:rFonts w:eastAsia="Times New Roman" w:cstheme="minorHAnsi"/>
          <w:color w:val="000000"/>
        </w:rPr>
        <w:t>. Based on the role (citizen, BBMP officials, contractors etc), relevant screens shall appear</w:t>
      </w:r>
    </w:p>
    <w:p w:rsidR="0090005F" w:rsidRPr="00840365"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When a supervisor logs in, the mobile app shall have a user interface where the supervisor stationed at zonal check post and ward office shall be able to select vehicle number from a dropdown containing list of vehicle numbers of the vehicles that are assigned (supposed to</w:t>
      </w:r>
      <w:r>
        <w:rPr>
          <w:rFonts w:eastAsia="Times New Roman" w:cstheme="minorHAnsi"/>
          <w:color w:val="000000"/>
        </w:rPr>
        <w:t xml:space="preserve"> </w:t>
      </w:r>
      <w:r w:rsidRPr="00840365">
        <w:rPr>
          <w:rFonts w:eastAsia="Times New Roman" w:cstheme="minorHAnsi"/>
          <w:color w:val="000000"/>
        </w:rPr>
        <w:t>mark attendance) at that particular zonal check post/ward office</w:t>
      </w:r>
    </w:p>
    <w:p w:rsidR="0090005F" w:rsidRPr="00840365"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After confirming the selected vehicle number of the arrived vehicle by manually observing the</w:t>
      </w:r>
      <w:r>
        <w:rPr>
          <w:rFonts w:eastAsia="Times New Roman" w:cstheme="minorHAnsi"/>
          <w:color w:val="000000"/>
        </w:rPr>
        <w:t xml:space="preserve"> </w:t>
      </w:r>
      <w:r w:rsidRPr="00840365">
        <w:rPr>
          <w:rFonts w:eastAsia="Times New Roman" w:cstheme="minorHAnsi"/>
          <w:color w:val="000000"/>
        </w:rPr>
        <w:t>vehicle number plate, supervisor shall be able to submit attendance in the centralized database</w:t>
      </w:r>
    </w:p>
    <w:p w:rsidR="0090005F" w:rsidRPr="00840365"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If a spare vehicle is assigned a duty in case of unavailability of regular vehicle, the app shall allow</w:t>
      </w:r>
      <w:r>
        <w:rPr>
          <w:rFonts w:eastAsia="Times New Roman" w:cstheme="minorHAnsi"/>
          <w:color w:val="000000"/>
        </w:rPr>
        <w:t xml:space="preserve"> </w:t>
      </w:r>
      <w:r w:rsidRPr="00840365">
        <w:rPr>
          <w:rFonts w:eastAsia="Times New Roman" w:cstheme="minorHAnsi"/>
          <w:color w:val="000000"/>
        </w:rPr>
        <w:t>to assign the duty to the spare vehicle by selection from the list of spare vehicles</w:t>
      </w:r>
    </w:p>
    <w:p w:rsidR="0090005F" w:rsidRPr="00840365"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"Assigned vehicle number list" shall be modifiable in such a way that any</w:t>
      </w:r>
      <w:r>
        <w:rPr>
          <w:rFonts w:eastAsia="Times New Roman" w:cstheme="minorHAnsi"/>
          <w:color w:val="000000"/>
        </w:rPr>
        <w:t xml:space="preserve"> </w:t>
      </w:r>
      <w:r w:rsidRPr="00840365">
        <w:rPr>
          <w:rFonts w:eastAsia="Times New Roman" w:cstheme="minorHAnsi"/>
          <w:color w:val="000000"/>
        </w:rPr>
        <w:t>update/deletion/addition of vehicle number can be performed from backend</w:t>
      </w:r>
    </w:p>
    <w:p w:rsidR="0090005F"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highlight w:val="yellow"/>
        </w:rPr>
      </w:pPr>
      <w:r w:rsidRPr="00840365">
        <w:rPr>
          <w:rFonts w:eastAsia="Times New Roman" w:cstheme="minorHAnsi"/>
          <w:color w:val="000000"/>
          <w:highlight w:val="yellow"/>
        </w:rPr>
        <w:t>Citizens can view the status of the auto tippers and track their movements. Also, they register a complaint using the app</w:t>
      </w:r>
    </w:p>
    <w:p w:rsidR="0090005F" w:rsidRDefault="0090005F" w:rsidP="00EF4E94">
      <w:pPr>
        <w:pStyle w:val="ListParagraph"/>
        <w:widowControl/>
        <w:numPr>
          <w:ilvl w:val="0"/>
          <w:numId w:val="69"/>
        </w:numPr>
        <w:autoSpaceDE/>
        <w:autoSpaceDN/>
        <w:spacing w:after="160" w:line="259" w:lineRule="auto"/>
        <w:contextualSpacing/>
        <w:jc w:val="left"/>
      </w:pPr>
      <w:r>
        <w:t>The app shall be able to provide the live location feed of ‘door- to-door’ vehicle in charge of specific ward and route.</w:t>
      </w:r>
    </w:p>
    <w:p w:rsidR="0090005F" w:rsidRDefault="0090005F" w:rsidP="00EF4E94">
      <w:pPr>
        <w:pStyle w:val="ListParagraph"/>
        <w:widowControl/>
        <w:numPr>
          <w:ilvl w:val="0"/>
          <w:numId w:val="69"/>
        </w:numPr>
        <w:autoSpaceDE/>
        <w:autoSpaceDN/>
        <w:spacing w:after="160" w:line="259" w:lineRule="auto"/>
        <w:contextualSpacing/>
        <w:jc w:val="left"/>
      </w:pPr>
      <w:r>
        <w:t>The app shall be able to locate the user location and show the concerned vehicles designated for his route/ward</w:t>
      </w:r>
    </w:p>
    <w:p w:rsidR="0090005F" w:rsidRDefault="0090005F" w:rsidP="00EF4E94">
      <w:pPr>
        <w:pStyle w:val="ListParagraph"/>
        <w:widowControl/>
        <w:numPr>
          <w:ilvl w:val="0"/>
          <w:numId w:val="69"/>
        </w:numPr>
        <w:autoSpaceDE/>
        <w:autoSpaceDN/>
        <w:spacing w:after="160" w:line="259" w:lineRule="auto"/>
        <w:contextualSpacing/>
        <w:jc w:val="left"/>
      </w:pPr>
      <w:r>
        <w:t>It shall be able to show the route which has been covered as well as the route that is pending</w:t>
      </w:r>
    </w:p>
    <w:p w:rsidR="0090005F" w:rsidRDefault="0090005F" w:rsidP="00EF4E94">
      <w:pPr>
        <w:pStyle w:val="ListParagraph"/>
        <w:widowControl/>
        <w:numPr>
          <w:ilvl w:val="0"/>
          <w:numId w:val="69"/>
        </w:numPr>
        <w:autoSpaceDE/>
        <w:autoSpaceDN/>
        <w:spacing w:after="160" w:line="259" w:lineRule="auto"/>
        <w:contextualSpacing/>
        <w:jc w:val="left"/>
      </w:pPr>
      <w:r>
        <w:t>It shall be able to show the time at which the vehicle passed by user location.</w:t>
      </w:r>
    </w:p>
    <w:p w:rsidR="0090005F" w:rsidRPr="00B15E28" w:rsidRDefault="0090005F" w:rsidP="00EF4E94">
      <w:pPr>
        <w:pStyle w:val="ListParagraph"/>
        <w:widowControl/>
        <w:numPr>
          <w:ilvl w:val="0"/>
          <w:numId w:val="69"/>
        </w:numPr>
        <w:autoSpaceDE/>
        <w:autoSpaceDN/>
        <w:spacing w:after="160" w:line="259" w:lineRule="auto"/>
        <w:contextualSpacing/>
        <w:jc w:val="left"/>
      </w:pPr>
      <w:r>
        <w:t>It shall provide an interface through which Citizen can register self by giving his/her mobile number (mandatory) and Email ID (optional).</w:t>
      </w:r>
    </w:p>
    <w:p w:rsidR="0090005F"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Mobile app shall also allow to monitor the solid waste collection and disposal activity to BBMP official</w:t>
      </w:r>
      <w:r>
        <w:rPr>
          <w:rFonts w:eastAsia="Times New Roman" w:cstheme="minorHAnsi"/>
          <w:color w:val="000000"/>
        </w:rPr>
        <w:t>s</w:t>
      </w:r>
    </w:p>
    <w:p w:rsidR="0090005F"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 xml:space="preserve">BBMP officials shall be able to view the activities for a specific ward, zone and BBMP as a whole. </w:t>
      </w:r>
    </w:p>
    <w:p w:rsidR="0090005F" w:rsidRDefault="0090005F" w:rsidP="00EF4E94">
      <w:pPr>
        <w:pStyle w:val="ListParagraph"/>
        <w:widowControl/>
        <w:numPr>
          <w:ilvl w:val="0"/>
          <w:numId w:val="69"/>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 xml:space="preserve">The mobile app shall have dashboard to display reports of arrived vehicles by zone/ward. These reports shall be observed by BBMP officers registered to use the mobile app. </w:t>
      </w:r>
    </w:p>
    <w:p w:rsidR="0090005F" w:rsidRDefault="0090005F" w:rsidP="00EF4E94">
      <w:pPr>
        <w:pStyle w:val="ListParagraph"/>
        <w:widowControl/>
        <w:numPr>
          <w:ilvl w:val="0"/>
          <w:numId w:val="69"/>
        </w:numPr>
        <w:autoSpaceDE/>
        <w:autoSpaceDN/>
        <w:spacing w:after="160" w:line="259" w:lineRule="auto"/>
        <w:contextualSpacing/>
        <w:jc w:val="left"/>
      </w:pPr>
      <w:r>
        <w:t>App shall provide a consolidated view of the VTMS dashboard with important features previously described under different modules and also provide alerts regarding pendency.</w:t>
      </w:r>
    </w:p>
    <w:p w:rsidR="0090005F" w:rsidRDefault="0090005F" w:rsidP="00EF4E94">
      <w:pPr>
        <w:pStyle w:val="ListParagraph"/>
        <w:widowControl/>
        <w:numPr>
          <w:ilvl w:val="1"/>
          <w:numId w:val="69"/>
        </w:numPr>
        <w:autoSpaceDE/>
        <w:autoSpaceDN/>
        <w:spacing w:after="160" w:line="259" w:lineRule="auto"/>
        <w:contextualSpacing/>
        <w:jc w:val="left"/>
      </w:pPr>
      <w:r>
        <w:t>Basic details (view mode) from aforesaid modules must be made available</w:t>
      </w:r>
    </w:p>
    <w:p w:rsidR="0090005F" w:rsidRDefault="0090005F" w:rsidP="00EF4E94">
      <w:pPr>
        <w:pStyle w:val="ListParagraph"/>
        <w:widowControl/>
        <w:numPr>
          <w:ilvl w:val="1"/>
          <w:numId w:val="69"/>
        </w:numPr>
        <w:autoSpaceDE/>
        <w:autoSpaceDN/>
        <w:spacing w:after="160" w:line="259" w:lineRule="auto"/>
        <w:contextualSpacing/>
        <w:jc w:val="left"/>
      </w:pPr>
      <w:r>
        <w:t>System shall be able to generate an alert in case attendance has not been marked.</w:t>
      </w:r>
    </w:p>
    <w:p w:rsidR="0090005F" w:rsidRDefault="0090005F" w:rsidP="00EF4E94">
      <w:pPr>
        <w:pStyle w:val="ListParagraph"/>
        <w:widowControl/>
        <w:numPr>
          <w:ilvl w:val="1"/>
          <w:numId w:val="69"/>
        </w:numPr>
        <w:autoSpaceDE/>
        <w:autoSpaceDN/>
        <w:spacing w:after="160" w:line="259" w:lineRule="auto"/>
        <w:contextualSpacing/>
        <w:jc w:val="left"/>
      </w:pPr>
      <w:r>
        <w:t>System shall be able to broadcast messages from senior officials (as Text/Multimedia)</w:t>
      </w:r>
    </w:p>
    <w:p w:rsidR="0090005F" w:rsidRDefault="0090005F" w:rsidP="00EF4E94">
      <w:pPr>
        <w:pStyle w:val="ListParagraph"/>
        <w:widowControl/>
        <w:numPr>
          <w:ilvl w:val="0"/>
          <w:numId w:val="69"/>
        </w:numPr>
        <w:autoSpaceDE/>
        <w:autoSpaceDN/>
        <w:spacing w:after="160" w:line="259" w:lineRule="auto"/>
        <w:contextualSpacing/>
        <w:jc w:val="left"/>
      </w:pPr>
      <w:r>
        <w:t>The mobile application shall work in the background in an always ON mode (esp. for PKs/supervisors in-charge of individual wards).</w:t>
      </w:r>
    </w:p>
    <w:p w:rsidR="0090005F" w:rsidRDefault="0090005F" w:rsidP="00EF4E94">
      <w:pPr>
        <w:pStyle w:val="ListParagraph"/>
        <w:widowControl/>
        <w:numPr>
          <w:ilvl w:val="1"/>
          <w:numId w:val="69"/>
        </w:numPr>
        <w:autoSpaceDE/>
        <w:autoSpaceDN/>
        <w:spacing w:after="160" w:line="259" w:lineRule="auto"/>
        <w:contextualSpacing/>
        <w:jc w:val="left"/>
      </w:pPr>
      <w:r>
        <w:t>The app in this mode shall be able to track the location of the user (i.e. the GPS shall be on and set to high accuracy level where it gets the coordinates based on mobile tower and GPS satellite, so that approximate location can be traced even if the user is inside a building)</w:t>
      </w:r>
    </w:p>
    <w:p w:rsidR="0090005F" w:rsidRDefault="0090005F" w:rsidP="00EF4E94">
      <w:pPr>
        <w:pStyle w:val="ListParagraph"/>
        <w:widowControl/>
        <w:numPr>
          <w:ilvl w:val="0"/>
          <w:numId w:val="69"/>
        </w:numPr>
        <w:autoSpaceDE/>
        <w:autoSpaceDN/>
        <w:spacing w:after="160" w:line="259" w:lineRule="auto"/>
        <w:contextualSpacing/>
        <w:jc w:val="left"/>
      </w:pPr>
      <w:r>
        <w:lastRenderedPageBreak/>
        <w:t>System shall be able to push notifications and bulk SMS’s to citizen (if Elected representatives/Senior officials want to communicate any important matter)</w:t>
      </w:r>
    </w:p>
    <w:p w:rsidR="0090005F" w:rsidRPr="00B15E28" w:rsidRDefault="0090005F" w:rsidP="00EF4E94">
      <w:pPr>
        <w:pStyle w:val="ListParagraph"/>
        <w:widowControl/>
        <w:numPr>
          <w:ilvl w:val="0"/>
          <w:numId w:val="69"/>
        </w:numPr>
        <w:autoSpaceDE/>
        <w:autoSpaceDN/>
        <w:spacing w:after="160" w:line="259" w:lineRule="auto"/>
        <w:contextualSpacing/>
        <w:jc w:val="left"/>
      </w:pPr>
      <w:r>
        <w:t>System shall be able to generate alerts whenever the end date of lease of any particular vehicle is nearing</w:t>
      </w:r>
    </w:p>
    <w:p w:rsidR="0090005F"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13" w:name="_Toc10540444"/>
      <w:r w:rsidRPr="00305DC3">
        <w:rPr>
          <w:rFonts w:eastAsia="Times New Roman"/>
        </w:rPr>
        <w:t>Data Confidentiality, Integrity &amp; Availability</w:t>
      </w:r>
      <w:bookmarkEnd w:id="113"/>
    </w:p>
    <w:p w:rsidR="0090005F" w:rsidRPr="00305DC3" w:rsidRDefault="0090005F" w:rsidP="0090005F">
      <w:pPr>
        <w:pStyle w:val="ListParagraph"/>
        <w:rPr>
          <w:rFonts w:eastAsia="Times New Roman" w:cstheme="minorHAnsi"/>
          <w:b/>
          <w:color w:val="000000"/>
        </w:rPr>
      </w:pPr>
    </w:p>
    <w:p w:rsidR="0090005F" w:rsidRDefault="0090005F" w:rsidP="00EF4E94">
      <w:pPr>
        <w:pStyle w:val="ListParagraph"/>
        <w:widowControl/>
        <w:numPr>
          <w:ilvl w:val="0"/>
          <w:numId w:val="70"/>
        </w:numPr>
        <w:autoSpaceDE/>
        <w:autoSpaceDN/>
        <w:spacing w:after="160" w:line="259" w:lineRule="auto"/>
        <w:contextualSpacing/>
        <w:rPr>
          <w:rFonts w:eastAsia="Times New Roman" w:cstheme="minorHAnsi"/>
          <w:color w:val="000000"/>
        </w:rPr>
      </w:pPr>
      <w:r>
        <w:rPr>
          <w:rFonts w:eastAsia="Times New Roman" w:cstheme="minorHAnsi"/>
          <w:color w:val="000000"/>
        </w:rPr>
        <w:t>The software and mobile app shall ensure the data Confidentiality, Integrity &amp; Availability is taken care of by means of appropriate security controls such as data encryption both at rest and in transit</w:t>
      </w:r>
    </w:p>
    <w:p w:rsidR="0090005F" w:rsidRDefault="0090005F" w:rsidP="00EF4E94">
      <w:pPr>
        <w:pStyle w:val="ListParagraph"/>
        <w:widowControl/>
        <w:numPr>
          <w:ilvl w:val="0"/>
          <w:numId w:val="70"/>
        </w:numPr>
        <w:autoSpaceDE/>
        <w:autoSpaceDN/>
        <w:spacing w:after="160" w:line="259" w:lineRule="auto"/>
        <w:contextualSpacing/>
        <w:rPr>
          <w:rFonts w:eastAsia="Times New Roman" w:cstheme="minorHAnsi"/>
          <w:color w:val="000000"/>
        </w:rPr>
      </w:pPr>
      <w:r>
        <w:rPr>
          <w:rFonts w:eastAsia="Times New Roman" w:cstheme="minorHAnsi"/>
          <w:color w:val="000000"/>
        </w:rPr>
        <w:t>Data localization shall be ensured, and all applicable Data Protection laws are adhered to</w:t>
      </w:r>
    </w:p>
    <w:p w:rsidR="0090005F" w:rsidRDefault="0090005F" w:rsidP="00EF4E94">
      <w:pPr>
        <w:pStyle w:val="ListParagraph"/>
        <w:widowControl/>
        <w:numPr>
          <w:ilvl w:val="0"/>
          <w:numId w:val="70"/>
        </w:numPr>
        <w:autoSpaceDE/>
        <w:autoSpaceDN/>
        <w:spacing w:after="160" w:line="259" w:lineRule="auto"/>
        <w:contextualSpacing/>
        <w:rPr>
          <w:rFonts w:eastAsia="Times New Roman" w:cstheme="minorHAnsi"/>
          <w:color w:val="000000"/>
        </w:rPr>
      </w:pPr>
      <w:r>
        <w:rPr>
          <w:rFonts w:eastAsia="Times New Roman" w:cstheme="minorHAnsi"/>
          <w:color w:val="000000"/>
        </w:rPr>
        <w:t>Data shall be backed up on a regular basis and recovered as and when necessary</w:t>
      </w:r>
    </w:p>
    <w:p w:rsidR="0090005F" w:rsidRDefault="0090005F" w:rsidP="00EF4E94">
      <w:pPr>
        <w:pStyle w:val="ListParagraph"/>
        <w:widowControl/>
        <w:numPr>
          <w:ilvl w:val="0"/>
          <w:numId w:val="70"/>
        </w:numPr>
        <w:autoSpaceDE/>
        <w:autoSpaceDN/>
        <w:spacing w:after="160" w:line="259" w:lineRule="auto"/>
        <w:contextualSpacing/>
        <w:rPr>
          <w:rFonts w:eastAsia="Times New Roman" w:cstheme="minorHAnsi"/>
          <w:color w:val="000000"/>
        </w:rPr>
      </w:pPr>
      <w:r w:rsidRPr="00305DC3">
        <w:rPr>
          <w:rFonts w:eastAsia="Times New Roman" w:cstheme="minorHAnsi"/>
          <w:color w:val="000000"/>
        </w:rPr>
        <w:t>There shall be provision for data to be archived as per BBMP’s defined archival &amp; retention policy. The archived data shall be made available in usable format upon demand</w:t>
      </w:r>
    </w:p>
    <w:p w:rsidR="0090005F"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14" w:name="_Toc10540445"/>
      <w:r>
        <w:rPr>
          <w:rFonts w:eastAsia="Times New Roman"/>
        </w:rPr>
        <w:t>Integration</w:t>
      </w:r>
      <w:bookmarkEnd w:id="114"/>
    </w:p>
    <w:p w:rsidR="0090005F" w:rsidRPr="00840365" w:rsidRDefault="0090005F" w:rsidP="0090005F">
      <w:pPr>
        <w:pStyle w:val="ListParagraph"/>
        <w:rPr>
          <w:rFonts w:eastAsia="Times New Roman" w:cstheme="minorHAnsi"/>
          <w:b/>
          <w:color w:val="000000"/>
        </w:rPr>
      </w:pPr>
    </w:p>
    <w:p w:rsidR="0090005F" w:rsidRPr="00840365" w:rsidRDefault="0090005F" w:rsidP="00EF4E94">
      <w:pPr>
        <w:pStyle w:val="ListParagraph"/>
        <w:widowControl/>
        <w:numPr>
          <w:ilvl w:val="0"/>
          <w:numId w:val="70"/>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The solution shall have capability to integrate with Email and SMS gateway to send Email and</w:t>
      </w:r>
      <w:r>
        <w:rPr>
          <w:rFonts w:eastAsia="Times New Roman" w:cstheme="minorHAnsi"/>
          <w:color w:val="000000"/>
        </w:rPr>
        <w:t xml:space="preserve"> </w:t>
      </w:r>
      <w:r w:rsidRPr="00840365">
        <w:rPr>
          <w:rFonts w:eastAsia="Times New Roman" w:cstheme="minorHAnsi"/>
          <w:color w:val="000000"/>
        </w:rPr>
        <w:t xml:space="preserve">SMS. </w:t>
      </w:r>
    </w:p>
    <w:p w:rsidR="0090005F" w:rsidRPr="00305DC3" w:rsidRDefault="0090005F" w:rsidP="00EF4E94">
      <w:pPr>
        <w:pStyle w:val="ListParagraph"/>
        <w:widowControl/>
        <w:numPr>
          <w:ilvl w:val="0"/>
          <w:numId w:val="70"/>
        </w:numPr>
        <w:autoSpaceDE/>
        <w:autoSpaceDN/>
        <w:spacing w:after="160" w:line="259" w:lineRule="auto"/>
        <w:contextualSpacing/>
        <w:rPr>
          <w:rFonts w:eastAsia="Times New Roman" w:cstheme="minorHAnsi"/>
          <w:color w:val="000000"/>
          <w:highlight w:val="yellow"/>
        </w:rPr>
      </w:pPr>
      <w:r w:rsidRPr="00305DC3">
        <w:rPr>
          <w:rFonts w:eastAsia="Times New Roman" w:cstheme="minorHAnsi"/>
          <w:color w:val="000000"/>
          <w:highlight w:val="yellow"/>
        </w:rPr>
        <w:t>Provision for capturing complaint information with regards to the Solid Waste Management activity and integration with BBMP Sahaya”</w:t>
      </w:r>
    </w:p>
    <w:p w:rsidR="0090005F" w:rsidRPr="00840365" w:rsidRDefault="0090005F" w:rsidP="00EF4E94">
      <w:pPr>
        <w:pStyle w:val="ListParagraph"/>
        <w:widowControl/>
        <w:numPr>
          <w:ilvl w:val="0"/>
          <w:numId w:val="70"/>
        </w:numPr>
        <w:autoSpaceDE/>
        <w:autoSpaceDN/>
        <w:spacing w:after="160" w:line="259" w:lineRule="auto"/>
        <w:contextualSpacing/>
        <w:rPr>
          <w:rFonts w:eastAsia="Times New Roman" w:cstheme="minorHAnsi"/>
          <w:color w:val="000000"/>
        </w:rPr>
      </w:pPr>
      <w:r w:rsidRPr="00840365">
        <w:rPr>
          <w:rFonts w:eastAsia="Times New Roman" w:cstheme="minorHAnsi"/>
          <w:color w:val="000000"/>
        </w:rPr>
        <w:t>The solution shall be accessible from smart devices (e.g. android</w:t>
      </w:r>
      <w:r>
        <w:rPr>
          <w:rFonts w:eastAsia="Times New Roman" w:cstheme="minorHAnsi"/>
          <w:color w:val="000000"/>
        </w:rPr>
        <w:t>/IOS</w:t>
      </w:r>
      <w:r w:rsidRPr="00840365">
        <w:rPr>
          <w:rFonts w:eastAsia="Times New Roman" w:cstheme="minorHAnsi"/>
          <w:color w:val="000000"/>
        </w:rPr>
        <w:t xml:space="preserve"> </w:t>
      </w:r>
      <w:r>
        <w:rPr>
          <w:rFonts w:eastAsia="Times New Roman" w:cstheme="minorHAnsi"/>
          <w:color w:val="000000"/>
        </w:rPr>
        <w:t>mobile</w:t>
      </w:r>
      <w:r w:rsidRPr="00840365">
        <w:rPr>
          <w:rFonts w:eastAsia="Times New Roman" w:cstheme="minorHAnsi"/>
          <w:color w:val="000000"/>
        </w:rPr>
        <w:t xml:space="preserve"> phones, tablets etc.)</w:t>
      </w:r>
    </w:p>
    <w:p w:rsidR="0090005F" w:rsidRDefault="0090005F" w:rsidP="00EF4E94">
      <w:pPr>
        <w:pStyle w:val="ListParagraph"/>
        <w:widowControl/>
        <w:numPr>
          <w:ilvl w:val="0"/>
          <w:numId w:val="70"/>
        </w:numPr>
        <w:autoSpaceDE/>
        <w:autoSpaceDN/>
        <w:spacing w:after="160" w:line="259" w:lineRule="auto"/>
        <w:contextualSpacing/>
        <w:rPr>
          <w:rFonts w:eastAsia="Times New Roman" w:cstheme="minorHAnsi"/>
          <w:color w:val="000000"/>
        </w:rPr>
      </w:pPr>
      <w:r w:rsidRPr="00E73E22">
        <w:rPr>
          <w:rFonts w:eastAsia="Times New Roman" w:cstheme="minorHAnsi"/>
          <w:color w:val="000000"/>
        </w:rPr>
        <w:t>Internal &amp; External Integrations: The required application shall be developed with latest technologies and shall be open to integrations with other applications/portals of the</w:t>
      </w:r>
      <w:r>
        <w:rPr>
          <w:rFonts w:eastAsia="Times New Roman" w:cstheme="minorHAnsi"/>
          <w:color w:val="000000"/>
        </w:rPr>
        <w:t xml:space="preserve"> </w:t>
      </w:r>
      <w:r w:rsidRPr="00E73E22">
        <w:rPr>
          <w:rFonts w:eastAsia="Times New Roman" w:cstheme="minorHAnsi"/>
          <w:color w:val="000000"/>
        </w:rPr>
        <w:t>Department. The captured data may be integrated with various internal &amp; external interfaces</w:t>
      </w:r>
    </w:p>
    <w:p w:rsidR="0090005F" w:rsidRDefault="0090005F" w:rsidP="0090005F">
      <w:pPr>
        <w:pStyle w:val="ListParagraph"/>
        <w:rPr>
          <w:rFonts w:eastAsia="Times New Roman" w:cstheme="minorHAnsi"/>
          <w:color w:val="000000"/>
        </w:rPr>
      </w:pPr>
    </w:p>
    <w:p w:rsidR="0090005F" w:rsidRPr="00C640BD" w:rsidRDefault="0090005F" w:rsidP="0090005F">
      <w:pPr>
        <w:pStyle w:val="Heading2"/>
        <w:rPr>
          <w:rFonts w:eastAsia="Times New Roman"/>
        </w:rPr>
      </w:pPr>
      <w:bookmarkStart w:id="115" w:name="_Toc10540446"/>
      <w:r w:rsidRPr="00C640BD">
        <w:rPr>
          <w:rFonts w:eastAsia="Times New Roman"/>
        </w:rPr>
        <w:t>Intellectual Property &amp; Licensing</w:t>
      </w:r>
      <w:bookmarkEnd w:id="115"/>
    </w:p>
    <w:p w:rsidR="0090005F" w:rsidRPr="00C640BD" w:rsidRDefault="0090005F" w:rsidP="0090005F">
      <w:pPr>
        <w:pStyle w:val="ListParagraph"/>
        <w:rPr>
          <w:rFonts w:eastAsia="Times New Roman" w:cstheme="minorHAnsi"/>
          <w:color w:val="000000"/>
        </w:rPr>
      </w:pPr>
    </w:p>
    <w:p w:rsidR="0090005F" w:rsidRDefault="0090005F" w:rsidP="0090005F">
      <w:pPr>
        <w:pStyle w:val="ListParagraph"/>
        <w:rPr>
          <w:rFonts w:eastAsia="Times New Roman" w:cstheme="minorHAnsi"/>
          <w:color w:val="000000"/>
        </w:rPr>
      </w:pPr>
      <w:r>
        <w:rPr>
          <w:rFonts w:eastAsia="Times New Roman" w:cstheme="minorHAnsi"/>
          <w:color w:val="000000"/>
        </w:rPr>
        <w:t>There shall be no restriction with respect to the licenses / n</w:t>
      </w:r>
      <w:r w:rsidRPr="00E73E22">
        <w:rPr>
          <w:rFonts w:eastAsia="Times New Roman" w:cstheme="minorHAnsi"/>
          <w:color w:val="000000"/>
        </w:rPr>
        <w:t>umber of users using the</w:t>
      </w:r>
      <w:r>
        <w:rPr>
          <w:rFonts w:eastAsia="Times New Roman" w:cstheme="minorHAnsi"/>
          <w:color w:val="000000"/>
        </w:rPr>
        <w:t xml:space="preserve"> </w:t>
      </w:r>
      <w:r w:rsidRPr="00E73E22">
        <w:rPr>
          <w:rFonts w:eastAsia="Times New Roman" w:cstheme="minorHAnsi"/>
          <w:color w:val="000000"/>
        </w:rPr>
        <w:t>solution, licenses, number of vehicles getting tracked and hardware devices integrated</w:t>
      </w:r>
      <w:r>
        <w:rPr>
          <w:rFonts w:eastAsia="Times New Roman" w:cstheme="minorHAnsi"/>
          <w:color w:val="000000"/>
        </w:rPr>
        <w:t xml:space="preserve">. </w:t>
      </w:r>
    </w:p>
    <w:p w:rsidR="0090005F" w:rsidRPr="00E73E22"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16" w:name="_Toc10540447"/>
      <w:r w:rsidRPr="00C640BD">
        <w:rPr>
          <w:rFonts w:eastAsia="Times New Roman"/>
        </w:rPr>
        <w:t>Application Hosting</w:t>
      </w:r>
      <w:bookmarkEnd w:id="116"/>
    </w:p>
    <w:p w:rsidR="0090005F" w:rsidRPr="00C640BD" w:rsidRDefault="0090005F" w:rsidP="0090005F">
      <w:pPr>
        <w:pStyle w:val="ListParagraph"/>
        <w:rPr>
          <w:rFonts w:eastAsia="Times New Roman" w:cstheme="minorHAnsi"/>
          <w:b/>
          <w:color w:val="000000"/>
        </w:rPr>
      </w:pPr>
    </w:p>
    <w:p w:rsidR="0090005F"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8656D1">
        <w:rPr>
          <w:rFonts w:eastAsia="Times New Roman" w:cstheme="minorHAnsi"/>
          <w:color w:val="000000"/>
        </w:rPr>
        <w:t xml:space="preserve">The solution shall be hosted </w:t>
      </w:r>
      <w:r>
        <w:rPr>
          <w:rFonts w:eastAsia="Times New Roman" w:cstheme="minorHAnsi"/>
          <w:color w:val="000000"/>
        </w:rPr>
        <w:t>by the vendor as a Private Cloud with dedicated Server / Storage Hardware</w:t>
      </w:r>
    </w:p>
    <w:p w:rsidR="0090005F"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Pr>
          <w:rFonts w:eastAsia="Times New Roman" w:cstheme="minorHAnsi"/>
          <w:color w:val="000000"/>
        </w:rPr>
        <w:t>Vendor shall take care of p</w:t>
      </w:r>
      <w:r w:rsidRPr="000329B7">
        <w:rPr>
          <w:rFonts w:eastAsia="Times New Roman" w:cstheme="minorHAnsi"/>
          <w:color w:val="000000"/>
        </w:rPr>
        <w:t>rocurement, installation, configuration, hardening of server infrastructure (e.g. CPU, operating system</w:t>
      </w:r>
      <w:r>
        <w:rPr>
          <w:rFonts w:eastAsia="Times New Roman" w:cstheme="minorHAnsi"/>
          <w:color w:val="000000"/>
        </w:rPr>
        <w:t xml:space="preserve"> </w:t>
      </w:r>
      <w:r w:rsidRPr="000329B7">
        <w:rPr>
          <w:rFonts w:eastAsia="Times New Roman" w:cstheme="minorHAnsi"/>
          <w:color w:val="000000"/>
        </w:rPr>
        <w:t xml:space="preserve">RAM, storage, etc.) that shall host the software application </w:t>
      </w:r>
    </w:p>
    <w:p w:rsidR="0090005F"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329B7">
        <w:rPr>
          <w:rFonts w:eastAsia="Times New Roman" w:cstheme="minorHAnsi"/>
          <w:color w:val="000000"/>
        </w:rPr>
        <w:t>T</w:t>
      </w:r>
      <w:r>
        <w:rPr>
          <w:rFonts w:eastAsia="Times New Roman" w:cstheme="minorHAnsi"/>
          <w:color w:val="000000"/>
        </w:rPr>
        <w:t>h</w:t>
      </w:r>
      <w:r w:rsidRPr="000329B7">
        <w:rPr>
          <w:rFonts w:eastAsia="Times New Roman" w:cstheme="minorHAnsi"/>
          <w:color w:val="000000"/>
        </w:rPr>
        <w:t>e hardware infrastructure shall be able to sustain required load and shall</w:t>
      </w:r>
      <w:r>
        <w:rPr>
          <w:rFonts w:eastAsia="Times New Roman" w:cstheme="minorHAnsi"/>
          <w:color w:val="000000"/>
        </w:rPr>
        <w:t xml:space="preserve"> </w:t>
      </w:r>
      <w:r w:rsidRPr="000329B7">
        <w:rPr>
          <w:rFonts w:eastAsia="Times New Roman" w:cstheme="minorHAnsi"/>
          <w:color w:val="000000"/>
        </w:rPr>
        <w:t xml:space="preserve">support all functional as well as non-functional requirements. </w:t>
      </w:r>
    </w:p>
    <w:p w:rsidR="0090005F"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329B7">
        <w:rPr>
          <w:rFonts w:eastAsia="Times New Roman" w:cstheme="minorHAnsi"/>
          <w:color w:val="000000"/>
        </w:rPr>
        <w:t>All hardware infrastructure proposed to</w:t>
      </w:r>
      <w:r>
        <w:rPr>
          <w:rFonts w:eastAsia="Times New Roman" w:cstheme="minorHAnsi"/>
          <w:color w:val="000000"/>
        </w:rPr>
        <w:t xml:space="preserve"> </w:t>
      </w:r>
      <w:r w:rsidRPr="000329B7">
        <w:rPr>
          <w:rFonts w:eastAsia="Times New Roman" w:cstheme="minorHAnsi"/>
          <w:color w:val="000000"/>
        </w:rPr>
        <w:t>be installed at BBMP Data Center shall</w:t>
      </w:r>
      <w:r>
        <w:rPr>
          <w:rFonts w:eastAsia="Times New Roman" w:cstheme="minorHAnsi"/>
          <w:color w:val="000000"/>
        </w:rPr>
        <w:t xml:space="preserve"> </w:t>
      </w:r>
      <w:r w:rsidRPr="000329B7">
        <w:rPr>
          <w:rFonts w:eastAsia="Times New Roman" w:cstheme="minorHAnsi"/>
          <w:color w:val="000000"/>
        </w:rPr>
        <w:t xml:space="preserve">be from </w:t>
      </w:r>
      <w:r>
        <w:rPr>
          <w:rFonts w:eastAsia="Times New Roman" w:cstheme="minorHAnsi"/>
          <w:color w:val="000000"/>
        </w:rPr>
        <w:t xml:space="preserve">reputed </w:t>
      </w:r>
      <w:r w:rsidRPr="000329B7">
        <w:rPr>
          <w:rFonts w:eastAsia="Times New Roman" w:cstheme="minorHAnsi"/>
          <w:color w:val="000000"/>
        </w:rPr>
        <w:t>OEMs.</w:t>
      </w:r>
    </w:p>
    <w:p w:rsidR="0090005F" w:rsidRDefault="0090005F" w:rsidP="0090005F">
      <w:pPr>
        <w:jc w:val="both"/>
        <w:rPr>
          <w:rFonts w:eastAsia="Times New Roman" w:cstheme="minorHAnsi"/>
          <w:color w:val="000000"/>
        </w:rPr>
      </w:pPr>
    </w:p>
    <w:p w:rsidR="0090005F" w:rsidRDefault="0090005F" w:rsidP="0090005F">
      <w:pPr>
        <w:pStyle w:val="Heading2"/>
        <w:rPr>
          <w:rFonts w:eastAsia="Times New Roman"/>
        </w:rPr>
      </w:pPr>
      <w:bookmarkStart w:id="117" w:name="_Toc10540448"/>
      <w:r>
        <w:rPr>
          <w:rFonts w:eastAsia="Times New Roman"/>
        </w:rPr>
        <w:t>Other Technical Requirements</w:t>
      </w:r>
      <w:bookmarkEnd w:id="117"/>
    </w:p>
    <w:p w:rsidR="0090005F" w:rsidRDefault="0090005F" w:rsidP="0090005F"/>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System must be able to virtually integrate and process information from all applications and devices for Smart City initiatives and entire Smart City vision</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System should also integrate data from project wide functions like Governance, Policy and Risk management, Project Management, Revenue &amp; Expenditure Management.</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System should be based on vendor-agnostic technology and open-source interfaces based on IT standards for controlling all intelligent waste management systems.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lastRenderedPageBreak/>
        <w:t>System should be able to acquire, interpret, route, process, and visualize data from thousands of devices and sources.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System should provide end-to-end monitoring and incident management and should get rid of multiple systems and multiple points of integration between them.</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The system should be able to ensure network device configuration and compliance tracking. It should be able to inherit bundled dashboards, charts, reports and alerts.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System should be able to monitor virtual machines. Manage storage device health, operability, faults, capacity and performance. Forecast usage growth via trend analysis.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Solution should come with an embedded low-footprint relational database. The solution should be able to store data in any of the most widely used relational databases.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Pr>
          <w:rFonts w:eastAsia="Times New Roman" w:cstheme="minorHAnsi"/>
          <w:color w:val="000000"/>
        </w:rPr>
        <w:t>D</w:t>
      </w:r>
      <w:r w:rsidRPr="000C026C">
        <w:rPr>
          <w:rFonts w:eastAsia="Times New Roman" w:cstheme="minorHAnsi"/>
          <w:color w:val="000000"/>
        </w:rPr>
        <w:t>ynamic Mapping: Need to show devices, groups, routes, geofences, links and other objects on geographical maps that use any source, such as Google Maps, Bing Maps, OpenStreetMap, or other. Add layers, controls and selectors to your maps and visually build any custom operator interfaces.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Alerting and Event Processing: Flexible event management capabilities, including event filtering,    acknowledgement,    and     root     cause     analysis. Customizable alerts supporting different types of triggers, notifications (e-mail, SMS etc.), escalation, and corrective actions.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Secure Device Communications: All communications to be bridged through SSL- secured connections and compressed to fit GPRS/3G/LTE and satellite links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Status Dashboards: Visualize device groups and system-wide KPIs on top-level operator dashboards that have multi-tier drill down navigation to individual devices and services.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Charting and Trending: Charting to support a wide list of chart types, including dynamically updated charts.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Comprehensive Reporting: Advanced reporting facility, automatic report generation from any viewed/edited data. Built-in report editor, report printing and exporting in different formats.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Integrated Security: Designed with a multi-tenant, multi-user approach. Granular permissions and role-based access control need to available in all aspects of the system.</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Maps and GIS plugins for GIS based location services:</w:t>
      </w:r>
    </w:p>
    <w:p w:rsidR="0090005F" w:rsidRPr="000C026C" w:rsidRDefault="0090005F" w:rsidP="00EF4E94">
      <w:pPr>
        <w:pStyle w:val="ListParagraph"/>
        <w:widowControl/>
        <w:numPr>
          <w:ilvl w:val="0"/>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SI should leverage industry leading Maps and GIS related Shared Services for integration with Smart city initiatives like,</w:t>
      </w:r>
    </w:p>
    <w:p w:rsidR="0090005F" w:rsidRPr="000C026C" w:rsidRDefault="0090005F" w:rsidP="00EF4E94">
      <w:pPr>
        <w:pStyle w:val="ListParagraph"/>
        <w:widowControl/>
        <w:numPr>
          <w:ilvl w:val="1"/>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For Integrated Solution layer for locating site of incidents, site of faulty nodes and devices, etc.</w:t>
      </w:r>
    </w:p>
    <w:p w:rsidR="0090005F" w:rsidRPr="000C026C" w:rsidRDefault="0090005F" w:rsidP="00EF4E94">
      <w:pPr>
        <w:pStyle w:val="ListParagraph"/>
        <w:widowControl/>
        <w:numPr>
          <w:ilvl w:val="1"/>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Fleet management system for w</w:t>
      </w:r>
      <w:r>
        <w:rPr>
          <w:rFonts w:eastAsia="Times New Roman" w:cstheme="minorHAnsi"/>
          <w:color w:val="000000"/>
        </w:rPr>
        <w:t>a</w:t>
      </w:r>
      <w:r w:rsidRPr="000C026C">
        <w:rPr>
          <w:rFonts w:eastAsia="Times New Roman" w:cstheme="minorHAnsi"/>
          <w:color w:val="000000"/>
        </w:rPr>
        <w:t>ste collection vehicles and public service vehicles.</w:t>
      </w:r>
    </w:p>
    <w:p w:rsidR="0090005F" w:rsidRPr="000C026C" w:rsidRDefault="0090005F" w:rsidP="00EF4E94">
      <w:pPr>
        <w:pStyle w:val="ListParagraph"/>
        <w:widowControl/>
        <w:numPr>
          <w:ilvl w:val="1"/>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For Citizen Apps for locating and directing towards points of interest</w:t>
      </w:r>
    </w:p>
    <w:p w:rsidR="0090005F" w:rsidRPr="000C026C" w:rsidRDefault="0090005F" w:rsidP="00EF4E94">
      <w:pPr>
        <w:pStyle w:val="ListParagraph"/>
        <w:widowControl/>
        <w:numPr>
          <w:ilvl w:val="1"/>
          <w:numId w:val="71"/>
        </w:numPr>
        <w:autoSpaceDE/>
        <w:autoSpaceDN/>
        <w:spacing w:after="160" w:line="259" w:lineRule="auto"/>
        <w:contextualSpacing/>
        <w:rPr>
          <w:rFonts w:eastAsia="Times New Roman" w:cstheme="minorHAnsi"/>
          <w:color w:val="000000"/>
        </w:rPr>
      </w:pPr>
      <w:r w:rsidRPr="000C026C">
        <w:rPr>
          <w:rFonts w:eastAsia="Times New Roman" w:cstheme="minorHAnsi"/>
          <w:color w:val="000000"/>
        </w:rPr>
        <w:t>Map modules to be compatible with Google Maps, Open Street Maps, Bing Maps, and other geo informational services. If Internet connection is not available for some reason, it should also be possible to fall back to offline map storage.</w:t>
      </w:r>
    </w:p>
    <w:p w:rsidR="0090005F" w:rsidRPr="000C026C" w:rsidRDefault="0090005F" w:rsidP="0090005F"/>
    <w:p w:rsidR="0090005F" w:rsidRDefault="0090005F" w:rsidP="0090005F">
      <w:pPr>
        <w:jc w:val="both"/>
        <w:rPr>
          <w:rFonts w:eastAsia="Times New Roman" w:cstheme="minorHAnsi"/>
          <w:color w:val="000000"/>
        </w:rPr>
      </w:pPr>
    </w:p>
    <w:p w:rsidR="0090005F" w:rsidRDefault="0090005F" w:rsidP="0090005F">
      <w:pPr>
        <w:pStyle w:val="Heading1"/>
        <w:rPr>
          <w:rFonts w:eastAsia="Times New Roman"/>
        </w:rPr>
      </w:pPr>
      <w:bookmarkStart w:id="118" w:name="_Toc10540449"/>
      <w:r>
        <w:rPr>
          <w:rFonts w:eastAsia="Times New Roman"/>
        </w:rPr>
        <w:t xml:space="preserve">SOLUTION - </w:t>
      </w:r>
      <w:r w:rsidRPr="000329B7">
        <w:rPr>
          <w:rFonts w:eastAsia="Times New Roman"/>
        </w:rPr>
        <w:t>NON-FUNCTIONAL REQUIREMENTS (NFR)</w:t>
      </w:r>
      <w:bookmarkEnd w:id="118"/>
      <w:r w:rsidRPr="000329B7">
        <w:rPr>
          <w:rFonts w:eastAsia="Times New Roman"/>
        </w:rPr>
        <w:t xml:space="preserve"> </w:t>
      </w:r>
    </w:p>
    <w:p w:rsidR="0090005F" w:rsidRDefault="0090005F" w:rsidP="0090005F">
      <w:pPr>
        <w:jc w:val="both"/>
        <w:rPr>
          <w:rFonts w:eastAsia="Times New Roman" w:cstheme="minorHAnsi"/>
          <w:color w:val="000000"/>
        </w:rPr>
      </w:pP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The Non-Functional Requirements established for the</w:t>
      </w:r>
      <w:r>
        <w:rPr>
          <w:rFonts w:eastAsia="Times New Roman" w:cstheme="minorHAnsi"/>
          <w:color w:val="000000"/>
        </w:rPr>
        <w:t xml:space="preserve"> </w:t>
      </w:r>
      <w:r w:rsidRPr="00C3698F">
        <w:rPr>
          <w:rFonts w:eastAsia="Times New Roman" w:cstheme="minorHAnsi"/>
          <w:color w:val="000000"/>
        </w:rPr>
        <w:t>system are de</w:t>
      </w:r>
      <w:r>
        <w:rPr>
          <w:rFonts w:eastAsia="Times New Roman" w:cstheme="minorHAnsi"/>
          <w:color w:val="000000"/>
        </w:rPr>
        <w:t>s</w:t>
      </w:r>
      <w:r w:rsidRPr="00C3698F">
        <w:rPr>
          <w:rFonts w:eastAsia="Times New Roman" w:cstheme="minorHAnsi"/>
          <w:color w:val="000000"/>
        </w:rPr>
        <w:t>cribed in this section of the document</w:t>
      </w:r>
      <w:r>
        <w:rPr>
          <w:rFonts w:eastAsia="Times New Roman" w:cstheme="minorHAnsi"/>
          <w:color w:val="000000"/>
        </w:rPr>
        <w:t xml:space="preserve">. </w:t>
      </w:r>
    </w:p>
    <w:p w:rsidR="0090005F" w:rsidRPr="00C3698F" w:rsidRDefault="0090005F" w:rsidP="0090005F">
      <w:pPr>
        <w:pStyle w:val="Heading2"/>
        <w:rPr>
          <w:rFonts w:eastAsia="Times New Roman"/>
        </w:rPr>
      </w:pPr>
      <w:bookmarkStart w:id="119" w:name="_Toc10540450"/>
      <w:r w:rsidRPr="00C3698F">
        <w:rPr>
          <w:rFonts w:eastAsia="Times New Roman"/>
        </w:rPr>
        <w:t>Capacity Estimates and Planning</w:t>
      </w:r>
      <w:bookmarkEnd w:id="119"/>
    </w:p>
    <w:p w:rsidR="0090005F" w:rsidRDefault="0090005F" w:rsidP="0090005F">
      <w:pPr>
        <w:jc w:val="both"/>
        <w:rPr>
          <w:rFonts w:eastAsia="Times New Roman" w:cstheme="minorHAnsi"/>
          <w:color w:val="000000"/>
        </w:rPr>
      </w:pPr>
    </w:p>
    <w:p w:rsidR="0090005F" w:rsidRPr="00C3698F" w:rsidRDefault="0090005F" w:rsidP="0090005F">
      <w:pPr>
        <w:jc w:val="both"/>
        <w:rPr>
          <w:rFonts w:eastAsia="Times New Roman" w:cstheme="minorHAnsi"/>
          <w:color w:val="000000"/>
        </w:rPr>
      </w:pPr>
      <w:r>
        <w:rPr>
          <w:rFonts w:eastAsia="Times New Roman" w:cstheme="minorHAnsi"/>
          <w:color w:val="000000"/>
        </w:rPr>
        <w:t>The architecture of the system shall support the load of 300 concurrent users. The solution is expected to provide acceptable level of performance under peak load</w:t>
      </w:r>
    </w:p>
    <w:p w:rsidR="0090005F" w:rsidRDefault="0090005F" w:rsidP="0090005F">
      <w:pPr>
        <w:pStyle w:val="Heading2"/>
        <w:rPr>
          <w:rFonts w:eastAsia="Times New Roman"/>
        </w:rPr>
      </w:pPr>
      <w:bookmarkStart w:id="120" w:name="_Toc10540451"/>
      <w:r>
        <w:rPr>
          <w:rFonts w:eastAsia="Times New Roman"/>
        </w:rPr>
        <w:t>Performance</w:t>
      </w:r>
      <w:bookmarkEnd w:id="120"/>
    </w:p>
    <w:p w:rsidR="0090005F" w:rsidRPr="00044195" w:rsidRDefault="0090005F" w:rsidP="0090005F"/>
    <w:p w:rsidR="0090005F" w:rsidRDefault="0090005F" w:rsidP="0090005F">
      <w:pPr>
        <w:jc w:val="both"/>
        <w:rPr>
          <w:rFonts w:eastAsia="Times New Roman" w:cstheme="minorHAnsi"/>
          <w:color w:val="000000"/>
        </w:rPr>
      </w:pPr>
      <w:r w:rsidRPr="00C3698F">
        <w:rPr>
          <w:rFonts w:eastAsia="Times New Roman" w:cstheme="minorHAnsi"/>
          <w:color w:val="000000"/>
        </w:rPr>
        <w:t>The following table provides response time bands for the most significant</w:t>
      </w:r>
      <w:r>
        <w:rPr>
          <w:rFonts w:eastAsia="Times New Roman" w:cstheme="minorHAnsi"/>
          <w:color w:val="000000"/>
        </w:rPr>
        <w:t xml:space="preserve"> </w:t>
      </w:r>
      <w:r w:rsidRPr="00C3698F">
        <w:rPr>
          <w:rFonts w:eastAsia="Times New Roman" w:cstheme="minorHAnsi"/>
          <w:color w:val="000000"/>
        </w:rPr>
        <w:t>user-system interaction within the different classes of transaction present in the system.</w:t>
      </w:r>
    </w:p>
    <w:tbl>
      <w:tblPr>
        <w:tblStyle w:val="TableGrid"/>
        <w:tblW w:w="0" w:type="auto"/>
        <w:tblLook w:val="04A0" w:firstRow="1" w:lastRow="0" w:firstColumn="1" w:lastColumn="0" w:noHBand="0" w:noVBand="1"/>
      </w:tblPr>
      <w:tblGrid>
        <w:gridCol w:w="2875"/>
        <w:gridCol w:w="2970"/>
      </w:tblGrid>
      <w:tr w:rsidR="0090005F" w:rsidTr="00B87512">
        <w:tc>
          <w:tcPr>
            <w:tcW w:w="2875" w:type="dxa"/>
          </w:tcPr>
          <w:p w:rsidR="0090005F" w:rsidRPr="00B34668" w:rsidRDefault="0090005F" w:rsidP="00B87512">
            <w:pPr>
              <w:jc w:val="both"/>
              <w:rPr>
                <w:rFonts w:eastAsia="Times New Roman" w:cstheme="minorHAnsi"/>
                <w:b/>
                <w:color w:val="000000"/>
              </w:rPr>
            </w:pPr>
            <w:r w:rsidRPr="00B34668">
              <w:rPr>
                <w:rFonts w:eastAsia="Times New Roman" w:cstheme="minorHAnsi"/>
                <w:b/>
                <w:color w:val="000000"/>
              </w:rPr>
              <w:lastRenderedPageBreak/>
              <w:t>Web page response time</w:t>
            </w:r>
          </w:p>
        </w:tc>
        <w:tc>
          <w:tcPr>
            <w:tcW w:w="2970" w:type="dxa"/>
          </w:tcPr>
          <w:p w:rsidR="0090005F" w:rsidRPr="00B34668" w:rsidRDefault="0090005F" w:rsidP="00B87512">
            <w:pPr>
              <w:jc w:val="both"/>
              <w:rPr>
                <w:rFonts w:eastAsia="Times New Roman" w:cstheme="minorHAnsi"/>
                <w:b/>
                <w:color w:val="000000"/>
              </w:rPr>
            </w:pPr>
            <w:r w:rsidRPr="00B34668">
              <w:rPr>
                <w:rFonts w:eastAsia="Times New Roman" w:cstheme="minorHAnsi"/>
                <w:b/>
                <w:color w:val="000000"/>
              </w:rPr>
              <w:t>Target Average End-to-End Response Time (Seconds)</w:t>
            </w:r>
          </w:p>
        </w:tc>
      </w:tr>
      <w:tr w:rsidR="0090005F" w:rsidTr="00B87512">
        <w:tc>
          <w:tcPr>
            <w:tcW w:w="2875" w:type="dxa"/>
          </w:tcPr>
          <w:p w:rsidR="0090005F" w:rsidRDefault="0090005F" w:rsidP="00B87512">
            <w:pPr>
              <w:jc w:val="both"/>
              <w:rPr>
                <w:rFonts w:eastAsia="Times New Roman" w:cstheme="minorHAnsi"/>
                <w:color w:val="000000"/>
              </w:rPr>
            </w:pPr>
            <w:r>
              <w:rPr>
                <w:rFonts w:eastAsia="Times New Roman" w:cstheme="minorHAnsi"/>
                <w:color w:val="000000"/>
              </w:rPr>
              <w:t>Simple Page / Screen Load</w:t>
            </w:r>
          </w:p>
        </w:tc>
        <w:tc>
          <w:tcPr>
            <w:tcW w:w="2970" w:type="dxa"/>
          </w:tcPr>
          <w:p w:rsidR="0090005F" w:rsidRDefault="0090005F" w:rsidP="00B87512">
            <w:pPr>
              <w:jc w:val="both"/>
              <w:rPr>
                <w:rFonts w:eastAsia="Times New Roman" w:cstheme="minorHAnsi"/>
                <w:color w:val="000000"/>
              </w:rPr>
            </w:pPr>
            <w:r>
              <w:rPr>
                <w:rFonts w:eastAsia="Times New Roman" w:cstheme="minorHAnsi"/>
                <w:color w:val="000000"/>
              </w:rPr>
              <w:t xml:space="preserve">1 - 3 </w:t>
            </w:r>
          </w:p>
        </w:tc>
      </w:tr>
      <w:tr w:rsidR="0090005F" w:rsidTr="00B87512">
        <w:tc>
          <w:tcPr>
            <w:tcW w:w="2875" w:type="dxa"/>
          </w:tcPr>
          <w:p w:rsidR="0090005F" w:rsidRDefault="0090005F" w:rsidP="00B87512">
            <w:pPr>
              <w:jc w:val="both"/>
              <w:rPr>
                <w:rFonts w:eastAsia="Times New Roman" w:cstheme="minorHAnsi"/>
                <w:color w:val="000000"/>
              </w:rPr>
            </w:pPr>
            <w:r>
              <w:rPr>
                <w:rFonts w:eastAsia="Times New Roman" w:cstheme="minorHAnsi"/>
                <w:color w:val="000000"/>
              </w:rPr>
              <w:t>Complex Page / Screen Load</w:t>
            </w:r>
          </w:p>
        </w:tc>
        <w:tc>
          <w:tcPr>
            <w:tcW w:w="2970" w:type="dxa"/>
          </w:tcPr>
          <w:p w:rsidR="0090005F" w:rsidRDefault="0090005F" w:rsidP="00B87512">
            <w:pPr>
              <w:jc w:val="both"/>
              <w:rPr>
                <w:rFonts w:eastAsia="Times New Roman" w:cstheme="minorHAnsi"/>
                <w:color w:val="000000"/>
              </w:rPr>
            </w:pPr>
            <w:r>
              <w:rPr>
                <w:rFonts w:eastAsia="Times New Roman" w:cstheme="minorHAnsi"/>
                <w:color w:val="000000"/>
              </w:rPr>
              <w:t>5 - 7</w:t>
            </w:r>
          </w:p>
        </w:tc>
      </w:tr>
    </w:tbl>
    <w:p w:rsidR="0090005F" w:rsidRDefault="0090005F" w:rsidP="0090005F">
      <w:pPr>
        <w:jc w:val="both"/>
        <w:rPr>
          <w:rFonts w:eastAsia="Times New Roman" w:cstheme="minorHAnsi"/>
          <w:color w:val="000000"/>
        </w:rPr>
      </w:pPr>
    </w:p>
    <w:p w:rsidR="0090005F" w:rsidRDefault="0090005F" w:rsidP="0090005F">
      <w:pPr>
        <w:jc w:val="both"/>
        <w:rPr>
          <w:rFonts w:eastAsia="Times New Roman" w:cstheme="minorHAnsi"/>
          <w:color w:val="000000"/>
        </w:rPr>
      </w:pPr>
    </w:p>
    <w:p w:rsidR="0090005F" w:rsidRDefault="0090005F" w:rsidP="0090005F">
      <w:pPr>
        <w:pStyle w:val="Heading2"/>
        <w:rPr>
          <w:rFonts w:eastAsia="Times New Roman"/>
        </w:rPr>
      </w:pPr>
      <w:bookmarkStart w:id="121" w:name="_Toc10540452"/>
      <w:r w:rsidRPr="00044195">
        <w:rPr>
          <w:rFonts w:eastAsia="Times New Roman"/>
        </w:rPr>
        <w:t>Scalability</w:t>
      </w:r>
      <w:bookmarkEnd w:id="121"/>
    </w:p>
    <w:p w:rsidR="0090005F" w:rsidRPr="00044195" w:rsidRDefault="0090005F" w:rsidP="0090005F"/>
    <w:p w:rsidR="0090005F" w:rsidRPr="00C3698F" w:rsidRDefault="0090005F" w:rsidP="0090005F">
      <w:pPr>
        <w:jc w:val="both"/>
        <w:rPr>
          <w:rFonts w:eastAsia="Times New Roman" w:cstheme="minorHAnsi"/>
          <w:color w:val="000000"/>
        </w:rPr>
      </w:pPr>
      <w:r>
        <w:rPr>
          <w:rFonts w:eastAsia="Times New Roman" w:cstheme="minorHAnsi"/>
          <w:color w:val="000000"/>
        </w:rPr>
        <w:t>The</w:t>
      </w:r>
      <w:r w:rsidRPr="00C3698F">
        <w:rPr>
          <w:rFonts w:eastAsia="Times New Roman" w:cstheme="minorHAnsi"/>
          <w:color w:val="000000"/>
        </w:rPr>
        <w:t xml:space="preserve"> system </w:t>
      </w:r>
      <w:r>
        <w:rPr>
          <w:rFonts w:eastAsia="Times New Roman" w:cstheme="minorHAnsi"/>
          <w:color w:val="000000"/>
        </w:rPr>
        <w:t>shall be</w:t>
      </w:r>
      <w:r w:rsidRPr="00C3698F">
        <w:rPr>
          <w:rFonts w:eastAsia="Times New Roman" w:cstheme="minorHAnsi"/>
          <w:color w:val="000000"/>
        </w:rPr>
        <w:t xml:space="preserve"> extensible up to additional 50% of existing capacity without necessarily having to</w:t>
      </w: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replace the</w:t>
      </w:r>
      <w:r>
        <w:rPr>
          <w:rFonts w:eastAsia="Times New Roman" w:cstheme="minorHAnsi"/>
          <w:color w:val="000000"/>
        </w:rPr>
        <w:t xml:space="preserve"> system</w:t>
      </w:r>
      <w:r w:rsidRPr="00C3698F">
        <w:rPr>
          <w:rFonts w:eastAsia="Times New Roman" w:cstheme="minorHAnsi"/>
          <w:color w:val="000000"/>
        </w:rPr>
        <w:t xml:space="preserve">. </w:t>
      </w:r>
      <w:r>
        <w:rPr>
          <w:rFonts w:eastAsia="Times New Roman" w:cstheme="minorHAnsi"/>
          <w:color w:val="000000"/>
        </w:rPr>
        <w:t>It</w:t>
      </w:r>
      <w:r w:rsidRPr="00C3698F">
        <w:rPr>
          <w:rFonts w:eastAsia="Times New Roman" w:cstheme="minorHAnsi"/>
          <w:color w:val="000000"/>
        </w:rPr>
        <w:t xml:space="preserve"> </w:t>
      </w:r>
      <w:r>
        <w:rPr>
          <w:rFonts w:eastAsia="Times New Roman" w:cstheme="minorHAnsi"/>
          <w:color w:val="000000"/>
        </w:rPr>
        <w:t>shall</w:t>
      </w:r>
      <w:r w:rsidRPr="00C3698F">
        <w:rPr>
          <w:rFonts w:eastAsia="Times New Roman" w:cstheme="minorHAnsi"/>
          <w:color w:val="000000"/>
        </w:rPr>
        <w:t xml:space="preserve"> be able to scale horizontally and vertically</w:t>
      </w:r>
    </w:p>
    <w:p w:rsidR="0090005F" w:rsidRDefault="0090005F" w:rsidP="0090005F">
      <w:pPr>
        <w:jc w:val="both"/>
        <w:rPr>
          <w:rFonts w:eastAsia="Times New Roman" w:cstheme="minorHAnsi"/>
          <w:color w:val="000000"/>
        </w:rPr>
      </w:pPr>
    </w:p>
    <w:p w:rsidR="0090005F" w:rsidRDefault="0090005F" w:rsidP="0090005F">
      <w:pPr>
        <w:pStyle w:val="Heading2"/>
        <w:rPr>
          <w:rFonts w:eastAsia="Times New Roman"/>
        </w:rPr>
      </w:pPr>
      <w:bookmarkStart w:id="122" w:name="_Toc10540453"/>
      <w:r w:rsidRPr="00B34668">
        <w:rPr>
          <w:rFonts w:eastAsia="Times New Roman"/>
        </w:rPr>
        <w:t>Availability</w:t>
      </w:r>
      <w:bookmarkEnd w:id="122"/>
    </w:p>
    <w:p w:rsidR="0090005F" w:rsidRPr="00B34668" w:rsidRDefault="0090005F" w:rsidP="0090005F"/>
    <w:p w:rsidR="0090005F" w:rsidRDefault="0090005F" w:rsidP="0090005F">
      <w:pPr>
        <w:jc w:val="both"/>
        <w:rPr>
          <w:rFonts w:eastAsia="Times New Roman" w:cstheme="minorHAnsi"/>
          <w:color w:val="000000"/>
        </w:rPr>
      </w:pPr>
      <w:r>
        <w:rPr>
          <w:rFonts w:eastAsia="Times New Roman" w:cstheme="minorHAnsi"/>
          <w:color w:val="000000"/>
        </w:rPr>
        <w:t xml:space="preserve">The </w:t>
      </w:r>
      <w:r w:rsidRPr="00C3698F">
        <w:rPr>
          <w:rFonts w:eastAsia="Times New Roman" w:cstheme="minorHAnsi"/>
          <w:color w:val="000000"/>
        </w:rPr>
        <w:t xml:space="preserve">system </w:t>
      </w:r>
      <w:r>
        <w:rPr>
          <w:rFonts w:eastAsia="Times New Roman" w:cstheme="minorHAnsi"/>
          <w:color w:val="000000"/>
        </w:rPr>
        <w:t xml:space="preserve">shall </w:t>
      </w:r>
      <w:r w:rsidRPr="00C3698F">
        <w:rPr>
          <w:rFonts w:eastAsia="Times New Roman" w:cstheme="minorHAnsi"/>
          <w:color w:val="000000"/>
        </w:rPr>
        <w:t>be available (up and running)</w:t>
      </w:r>
      <w:r>
        <w:rPr>
          <w:rFonts w:eastAsia="Times New Roman" w:cstheme="minorHAnsi"/>
          <w:color w:val="000000"/>
        </w:rPr>
        <w:t xml:space="preserve"> </w:t>
      </w:r>
      <w:r w:rsidRPr="00C3698F">
        <w:rPr>
          <w:rFonts w:eastAsia="Times New Roman" w:cstheme="minorHAnsi"/>
          <w:color w:val="000000"/>
        </w:rPr>
        <w:t>to service user requests</w:t>
      </w:r>
      <w:r>
        <w:rPr>
          <w:rFonts w:eastAsia="Times New Roman" w:cstheme="minorHAnsi"/>
          <w:color w:val="000000"/>
        </w:rPr>
        <w:t xml:space="preserve"> as per the given below requirements</w:t>
      </w:r>
    </w:p>
    <w:tbl>
      <w:tblPr>
        <w:tblStyle w:val="TableGrid"/>
        <w:tblW w:w="0" w:type="auto"/>
        <w:tblLook w:val="04A0" w:firstRow="1" w:lastRow="0" w:firstColumn="1" w:lastColumn="0" w:noHBand="0" w:noVBand="1"/>
      </w:tblPr>
      <w:tblGrid>
        <w:gridCol w:w="2875"/>
        <w:gridCol w:w="2970"/>
      </w:tblGrid>
      <w:tr w:rsidR="0090005F" w:rsidTr="00B87512">
        <w:tc>
          <w:tcPr>
            <w:tcW w:w="2875" w:type="dxa"/>
          </w:tcPr>
          <w:p w:rsidR="0090005F" w:rsidRPr="00B34668" w:rsidRDefault="0090005F" w:rsidP="00B87512">
            <w:pPr>
              <w:jc w:val="both"/>
              <w:rPr>
                <w:rFonts w:eastAsia="Times New Roman" w:cstheme="minorHAnsi"/>
                <w:b/>
                <w:color w:val="000000"/>
              </w:rPr>
            </w:pPr>
            <w:r>
              <w:rPr>
                <w:rFonts w:eastAsia="Times New Roman" w:cstheme="minorHAnsi"/>
                <w:b/>
                <w:color w:val="000000"/>
              </w:rPr>
              <w:t>Requirement</w:t>
            </w:r>
          </w:p>
        </w:tc>
        <w:tc>
          <w:tcPr>
            <w:tcW w:w="2970" w:type="dxa"/>
          </w:tcPr>
          <w:p w:rsidR="0090005F" w:rsidRPr="00B34668" w:rsidRDefault="0090005F" w:rsidP="00B87512">
            <w:pPr>
              <w:jc w:val="both"/>
              <w:rPr>
                <w:rFonts w:eastAsia="Times New Roman" w:cstheme="minorHAnsi"/>
                <w:b/>
                <w:color w:val="000000"/>
              </w:rPr>
            </w:pPr>
            <w:r>
              <w:rPr>
                <w:rFonts w:eastAsia="Times New Roman" w:cstheme="minorHAnsi"/>
                <w:b/>
                <w:color w:val="000000"/>
              </w:rPr>
              <w:t>Target</w:t>
            </w:r>
          </w:p>
        </w:tc>
      </w:tr>
      <w:tr w:rsidR="0090005F" w:rsidTr="00B87512">
        <w:tc>
          <w:tcPr>
            <w:tcW w:w="2875" w:type="dxa"/>
          </w:tcPr>
          <w:p w:rsidR="0090005F" w:rsidRDefault="0090005F" w:rsidP="00B87512">
            <w:pPr>
              <w:jc w:val="both"/>
              <w:rPr>
                <w:rFonts w:eastAsia="Times New Roman" w:cstheme="minorHAnsi"/>
                <w:color w:val="000000"/>
              </w:rPr>
            </w:pPr>
            <w:r>
              <w:rPr>
                <w:rFonts w:eastAsia="Times New Roman" w:cstheme="minorHAnsi"/>
                <w:color w:val="000000"/>
              </w:rPr>
              <w:t>Availability</w:t>
            </w:r>
          </w:p>
        </w:tc>
        <w:tc>
          <w:tcPr>
            <w:tcW w:w="2970" w:type="dxa"/>
          </w:tcPr>
          <w:p w:rsidR="0090005F" w:rsidRDefault="0090005F" w:rsidP="00B87512">
            <w:pPr>
              <w:jc w:val="both"/>
              <w:rPr>
                <w:rFonts w:eastAsia="Times New Roman" w:cstheme="minorHAnsi"/>
                <w:color w:val="000000"/>
              </w:rPr>
            </w:pPr>
            <w:r>
              <w:rPr>
                <w:rFonts w:eastAsia="Times New Roman" w:cstheme="minorHAnsi"/>
                <w:color w:val="000000"/>
              </w:rPr>
              <w:t xml:space="preserve">99% </w:t>
            </w:r>
          </w:p>
        </w:tc>
      </w:tr>
      <w:tr w:rsidR="0090005F" w:rsidTr="00B87512">
        <w:tc>
          <w:tcPr>
            <w:tcW w:w="2875" w:type="dxa"/>
          </w:tcPr>
          <w:p w:rsidR="0090005F" w:rsidRDefault="0090005F" w:rsidP="00B87512">
            <w:pPr>
              <w:jc w:val="both"/>
              <w:rPr>
                <w:rFonts w:eastAsia="Times New Roman" w:cstheme="minorHAnsi"/>
                <w:color w:val="000000"/>
              </w:rPr>
            </w:pPr>
            <w:r>
              <w:rPr>
                <w:rFonts w:eastAsia="Times New Roman" w:cstheme="minorHAnsi"/>
                <w:color w:val="000000"/>
              </w:rPr>
              <w:t>Mean Time to Repair (MTTR)</w:t>
            </w:r>
          </w:p>
        </w:tc>
        <w:tc>
          <w:tcPr>
            <w:tcW w:w="2970" w:type="dxa"/>
          </w:tcPr>
          <w:p w:rsidR="0090005F" w:rsidRDefault="0090005F" w:rsidP="00B87512">
            <w:pPr>
              <w:jc w:val="both"/>
              <w:rPr>
                <w:rFonts w:eastAsia="Times New Roman" w:cstheme="minorHAnsi"/>
                <w:color w:val="000000"/>
              </w:rPr>
            </w:pPr>
            <w:r>
              <w:rPr>
                <w:rFonts w:eastAsia="Times New Roman" w:cstheme="minorHAnsi"/>
                <w:color w:val="000000"/>
              </w:rPr>
              <w:t>8 hours</w:t>
            </w:r>
          </w:p>
        </w:tc>
      </w:tr>
    </w:tbl>
    <w:p w:rsidR="0090005F" w:rsidRDefault="0090005F" w:rsidP="0090005F">
      <w:pPr>
        <w:pStyle w:val="Heading2"/>
        <w:rPr>
          <w:rFonts w:eastAsia="Times New Roman"/>
        </w:rPr>
      </w:pPr>
    </w:p>
    <w:p w:rsidR="0090005F" w:rsidRDefault="0090005F" w:rsidP="0090005F">
      <w:pPr>
        <w:pStyle w:val="Heading2"/>
        <w:rPr>
          <w:rFonts w:eastAsia="Times New Roman"/>
        </w:rPr>
      </w:pPr>
      <w:bookmarkStart w:id="123" w:name="_Toc10540454"/>
      <w:r w:rsidRPr="00C3698F">
        <w:rPr>
          <w:rFonts w:eastAsia="Times New Roman"/>
        </w:rPr>
        <w:t>Maintainability</w:t>
      </w:r>
      <w:bookmarkEnd w:id="123"/>
    </w:p>
    <w:p w:rsidR="0090005F" w:rsidRPr="00B34668" w:rsidRDefault="0090005F" w:rsidP="0090005F"/>
    <w:p w:rsidR="0090005F" w:rsidRPr="00C3698F" w:rsidRDefault="0090005F" w:rsidP="0090005F">
      <w:pPr>
        <w:jc w:val="both"/>
        <w:rPr>
          <w:rFonts w:eastAsia="Times New Roman" w:cstheme="minorHAnsi"/>
          <w:color w:val="000000"/>
        </w:rPr>
      </w:pPr>
      <w:r>
        <w:rPr>
          <w:rFonts w:eastAsia="Times New Roman" w:cstheme="minorHAnsi"/>
          <w:color w:val="000000"/>
        </w:rPr>
        <w:t xml:space="preserve">The </w:t>
      </w:r>
      <w:r w:rsidRPr="00C3698F">
        <w:rPr>
          <w:rFonts w:eastAsia="Times New Roman" w:cstheme="minorHAnsi"/>
          <w:color w:val="000000"/>
        </w:rPr>
        <w:t xml:space="preserve">Solution </w:t>
      </w:r>
      <w:r>
        <w:rPr>
          <w:rFonts w:eastAsia="Times New Roman" w:cstheme="minorHAnsi"/>
          <w:color w:val="000000"/>
        </w:rPr>
        <w:t>shall</w:t>
      </w:r>
      <w:r w:rsidRPr="00C3698F">
        <w:rPr>
          <w:rFonts w:eastAsia="Times New Roman" w:cstheme="minorHAnsi"/>
          <w:color w:val="000000"/>
        </w:rPr>
        <w:t xml:space="preserve"> be easy to maintain. Technical design </w:t>
      </w:r>
      <w:r>
        <w:rPr>
          <w:rFonts w:eastAsia="Times New Roman" w:cstheme="minorHAnsi"/>
          <w:color w:val="000000"/>
        </w:rPr>
        <w:t xml:space="preserve">shall </w:t>
      </w:r>
      <w:r w:rsidRPr="00C3698F">
        <w:rPr>
          <w:rFonts w:eastAsia="Times New Roman" w:cstheme="minorHAnsi"/>
          <w:color w:val="000000"/>
        </w:rPr>
        <w:t>not be monolithic in such a way that any change/repair of a single module affects entire application</w:t>
      </w:r>
      <w:r>
        <w:rPr>
          <w:rFonts w:eastAsia="Times New Roman" w:cstheme="minorHAnsi"/>
          <w:color w:val="000000"/>
        </w:rPr>
        <w:t xml:space="preserve"> </w:t>
      </w:r>
      <w:r w:rsidRPr="00C3698F">
        <w:rPr>
          <w:rFonts w:eastAsia="Times New Roman" w:cstheme="minorHAnsi"/>
          <w:color w:val="000000"/>
        </w:rPr>
        <w:t xml:space="preserve">which needs to be tested every time. Design </w:t>
      </w:r>
      <w:r>
        <w:rPr>
          <w:rFonts w:eastAsia="Times New Roman" w:cstheme="minorHAnsi"/>
          <w:color w:val="000000"/>
        </w:rPr>
        <w:t>shall</w:t>
      </w:r>
      <w:r w:rsidRPr="00C3698F">
        <w:rPr>
          <w:rFonts w:eastAsia="Times New Roman" w:cstheme="minorHAnsi"/>
          <w:color w:val="000000"/>
        </w:rPr>
        <w:t xml:space="preserve"> be modular so that only affected module needs to</w:t>
      </w:r>
      <w:r>
        <w:rPr>
          <w:rFonts w:eastAsia="Times New Roman" w:cstheme="minorHAnsi"/>
          <w:color w:val="000000"/>
        </w:rPr>
        <w:t xml:space="preserve"> </w:t>
      </w:r>
      <w:r w:rsidRPr="00C3698F">
        <w:rPr>
          <w:rFonts w:eastAsia="Times New Roman" w:cstheme="minorHAnsi"/>
          <w:color w:val="000000"/>
        </w:rPr>
        <w:t>be deployed and tested in case of any change in that module</w:t>
      </w:r>
    </w:p>
    <w:p w:rsidR="0090005F" w:rsidRDefault="0090005F" w:rsidP="0090005F">
      <w:pPr>
        <w:pStyle w:val="Heading2"/>
        <w:rPr>
          <w:rFonts w:eastAsia="Times New Roman"/>
        </w:rPr>
      </w:pPr>
      <w:bookmarkStart w:id="124" w:name="_Toc10540455"/>
      <w:r>
        <w:rPr>
          <w:rFonts w:eastAsia="Times New Roman"/>
        </w:rPr>
        <w:t>Browser Requirements</w:t>
      </w:r>
      <w:bookmarkEnd w:id="124"/>
    </w:p>
    <w:p w:rsidR="0090005F" w:rsidRDefault="0090005F" w:rsidP="0090005F">
      <w:pPr>
        <w:jc w:val="both"/>
        <w:rPr>
          <w:rFonts w:eastAsia="Times New Roman" w:cstheme="minorHAnsi"/>
          <w:color w:val="000000"/>
        </w:rPr>
      </w:pPr>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Solution </w:t>
      </w:r>
      <w:r>
        <w:rPr>
          <w:rFonts w:eastAsia="Times New Roman" w:cstheme="minorHAnsi"/>
          <w:color w:val="000000"/>
        </w:rPr>
        <w:t>shall</w:t>
      </w:r>
      <w:r w:rsidRPr="00C3698F">
        <w:rPr>
          <w:rFonts w:eastAsia="Times New Roman" w:cstheme="minorHAnsi"/>
          <w:color w:val="000000"/>
        </w:rPr>
        <w:t xml:space="preserve"> support page display using the following browsers</w:t>
      </w:r>
    </w:p>
    <w:p w:rsidR="0090005F" w:rsidRPr="000D7C74" w:rsidRDefault="0090005F" w:rsidP="00EF4E94">
      <w:pPr>
        <w:pStyle w:val="ListParagraph"/>
        <w:widowControl/>
        <w:numPr>
          <w:ilvl w:val="0"/>
          <w:numId w:val="72"/>
        </w:numPr>
        <w:autoSpaceDE/>
        <w:autoSpaceDN/>
        <w:spacing w:after="160" w:line="259" w:lineRule="auto"/>
        <w:contextualSpacing/>
        <w:rPr>
          <w:rFonts w:eastAsia="Times New Roman" w:cstheme="minorHAnsi"/>
          <w:color w:val="000000"/>
        </w:rPr>
      </w:pPr>
      <w:r w:rsidRPr="000D7C74">
        <w:rPr>
          <w:rFonts w:eastAsia="Times New Roman" w:cstheme="minorHAnsi"/>
          <w:color w:val="000000"/>
        </w:rPr>
        <w:t>IE version 10.x and above</w:t>
      </w:r>
    </w:p>
    <w:p w:rsidR="0090005F" w:rsidRPr="000D7C74" w:rsidRDefault="0090005F" w:rsidP="00EF4E94">
      <w:pPr>
        <w:pStyle w:val="ListParagraph"/>
        <w:widowControl/>
        <w:numPr>
          <w:ilvl w:val="0"/>
          <w:numId w:val="72"/>
        </w:numPr>
        <w:autoSpaceDE/>
        <w:autoSpaceDN/>
        <w:spacing w:after="160" w:line="259" w:lineRule="auto"/>
        <w:contextualSpacing/>
        <w:rPr>
          <w:rFonts w:eastAsia="Times New Roman" w:cstheme="minorHAnsi"/>
          <w:color w:val="000000"/>
        </w:rPr>
      </w:pPr>
      <w:r w:rsidRPr="000D7C74">
        <w:rPr>
          <w:rFonts w:eastAsia="Times New Roman" w:cstheme="minorHAnsi"/>
          <w:color w:val="000000"/>
        </w:rPr>
        <w:t>Firefox version 55.x and above</w:t>
      </w:r>
    </w:p>
    <w:p w:rsidR="0090005F" w:rsidRPr="000D7C74" w:rsidRDefault="0090005F" w:rsidP="00EF4E94">
      <w:pPr>
        <w:pStyle w:val="ListParagraph"/>
        <w:widowControl/>
        <w:numPr>
          <w:ilvl w:val="0"/>
          <w:numId w:val="72"/>
        </w:numPr>
        <w:autoSpaceDE/>
        <w:autoSpaceDN/>
        <w:spacing w:after="160" w:line="259" w:lineRule="auto"/>
        <w:contextualSpacing/>
        <w:rPr>
          <w:rFonts w:eastAsia="Times New Roman" w:cstheme="minorHAnsi"/>
          <w:color w:val="000000"/>
        </w:rPr>
      </w:pPr>
      <w:r w:rsidRPr="000D7C74">
        <w:rPr>
          <w:rFonts w:eastAsia="Times New Roman" w:cstheme="minorHAnsi"/>
          <w:color w:val="000000"/>
        </w:rPr>
        <w:t>Chrome version 48.x and above</w:t>
      </w:r>
    </w:p>
    <w:p w:rsidR="0090005F" w:rsidRPr="000D7C74" w:rsidRDefault="0090005F" w:rsidP="00EF4E94">
      <w:pPr>
        <w:pStyle w:val="ListParagraph"/>
        <w:widowControl/>
        <w:numPr>
          <w:ilvl w:val="0"/>
          <w:numId w:val="72"/>
        </w:numPr>
        <w:autoSpaceDE/>
        <w:autoSpaceDN/>
        <w:spacing w:after="160" w:line="259" w:lineRule="auto"/>
        <w:contextualSpacing/>
        <w:rPr>
          <w:rFonts w:eastAsia="Times New Roman" w:cstheme="minorHAnsi"/>
          <w:color w:val="000000"/>
        </w:rPr>
      </w:pPr>
      <w:r w:rsidRPr="000D7C74">
        <w:rPr>
          <w:rFonts w:eastAsia="Times New Roman" w:cstheme="minorHAnsi"/>
          <w:color w:val="000000"/>
        </w:rPr>
        <w:t>Safari version 1Q.x and above</w:t>
      </w:r>
    </w:p>
    <w:p w:rsidR="0090005F" w:rsidRDefault="0090005F" w:rsidP="0090005F">
      <w:pPr>
        <w:jc w:val="both"/>
        <w:rPr>
          <w:rFonts w:eastAsia="Times New Roman" w:cstheme="minorHAnsi"/>
          <w:color w:val="000000"/>
        </w:rPr>
      </w:pPr>
    </w:p>
    <w:p w:rsidR="0090005F" w:rsidRDefault="0090005F" w:rsidP="0090005F">
      <w:pPr>
        <w:pStyle w:val="Heading2"/>
        <w:rPr>
          <w:rFonts w:eastAsia="Times New Roman"/>
        </w:rPr>
      </w:pPr>
      <w:bookmarkStart w:id="125" w:name="_Toc10540456"/>
      <w:r>
        <w:rPr>
          <w:rFonts w:eastAsia="Times New Roman"/>
        </w:rPr>
        <w:t>Security</w:t>
      </w:r>
      <w:bookmarkEnd w:id="125"/>
    </w:p>
    <w:p w:rsidR="0090005F" w:rsidRDefault="0090005F" w:rsidP="0090005F"/>
    <w:p w:rsidR="0090005F" w:rsidRPr="00BD3113" w:rsidRDefault="0090005F" w:rsidP="0090005F">
      <w:r>
        <w:t>Apart from the Data security as mentioned in the Software Requirements Specification section, Vendor shall take care of the security requirements in the following areas</w:t>
      </w:r>
    </w:p>
    <w:p w:rsidR="0090005F" w:rsidRDefault="0090005F" w:rsidP="0090005F">
      <w:pPr>
        <w:pStyle w:val="Heading3"/>
        <w:rPr>
          <w:rFonts w:eastAsia="Times New Roman"/>
        </w:rPr>
      </w:pPr>
      <w:r w:rsidRPr="00C3698F">
        <w:rPr>
          <w:rFonts w:eastAsia="Times New Roman"/>
        </w:rPr>
        <w:t xml:space="preserve"> </w:t>
      </w:r>
      <w:bookmarkStart w:id="126" w:name="_Toc10540457"/>
      <w:r w:rsidRPr="00C3698F">
        <w:rPr>
          <w:rFonts w:eastAsia="Times New Roman"/>
        </w:rPr>
        <w:t>Directory Services</w:t>
      </w:r>
      <w:bookmarkEnd w:id="126"/>
    </w:p>
    <w:p w:rsidR="0090005F" w:rsidRPr="00C3698F" w:rsidRDefault="0090005F" w:rsidP="0090005F">
      <w:pPr>
        <w:jc w:val="both"/>
        <w:rPr>
          <w:rFonts w:eastAsia="Times New Roman" w:cstheme="minorHAnsi"/>
          <w:color w:val="000000"/>
        </w:rPr>
      </w:pPr>
      <w:r w:rsidRPr="00C3698F">
        <w:rPr>
          <w:rFonts w:eastAsia="Times New Roman" w:cstheme="minorHAnsi"/>
          <w:color w:val="000000"/>
        </w:rPr>
        <w:t xml:space="preserve">System </w:t>
      </w:r>
      <w:r>
        <w:rPr>
          <w:rFonts w:eastAsia="Times New Roman" w:cstheme="minorHAnsi"/>
          <w:color w:val="000000"/>
        </w:rPr>
        <w:t>shall</w:t>
      </w:r>
      <w:r w:rsidRPr="00C3698F">
        <w:rPr>
          <w:rFonts w:eastAsia="Times New Roman" w:cstheme="minorHAnsi"/>
          <w:color w:val="000000"/>
        </w:rPr>
        <w:t xml:space="preserve"> have capability for integration with active directory supporting LDA</w:t>
      </w:r>
      <w:r>
        <w:rPr>
          <w:rFonts w:eastAsia="Times New Roman" w:cstheme="minorHAnsi"/>
          <w:color w:val="000000"/>
        </w:rPr>
        <w:t>P</w:t>
      </w:r>
    </w:p>
    <w:p w:rsidR="0090005F" w:rsidRDefault="0090005F" w:rsidP="0090005F">
      <w:pPr>
        <w:pStyle w:val="Heading3"/>
        <w:rPr>
          <w:rFonts w:eastAsia="Times New Roman"/>
        </w:rPr>
      </w:pPr>
    </w:p>
    <w:p w:rsidR="0090005F" w:rsidRDefault="0090005F" w:rsidP="0090005F">
      <w:pPr>
        <w:pStyle w:val="Heading3"/>
        <w:rPr>
          <w:rFonts w:eastAsia="Times New Roman"/>
        </w:rPr>
      </w:pPr>
    </w:p>
    <w:p w:rsidR="0090005F" w:rsidRDefault="0090005F" w:rsidP="0090005F">
      <w:pPr>
        <w:pStyle w:val="Heading3"/>
        <w:rPr>
          <w:rFonts w:eastAsia="Times New Roman"/>
        </w:rPr>
      </w:pPr>
      <w:bookmarkStart w:id="127" w:name="_Toc10540458"/>
      <w:r w:rsidRPr="00C3698F">
        <w:rPr>
          <w:rFonts w:eastAsia="Times New Roman"/>
        </w:rPr>
        <w:t>Authentication</w:t>
      </w:r>
      <w:bookmarkEnd w:id="127"/>
    </w:p>
    <w:p w:rsidR="0090005F" w:rsidRPr="00BD3113" w:rsidRDefault="0090005F" w:rsidP="0090005F"/>
    <w:p w:rsidR="0090005F" w:rsidRPr="00BD3113" w:rsidRDefault="0090005F" w:rsidP="00EF4E94">
      <w:pPr>
        <w:pStyle w:val="ListParagraph"/>
        <w:widowControl/>
        <w:numPr>
          <w:ilvl w:val="0"/>
          <w:numId w:val="73"/>
        </w:numPr>
        <w:autoSpaceDE/>
        <w:autoSpaceDN/>
        <w:spacing w:after="160" w:line="259" w:lineRule="auto"/>
        <w:contextualSpacing/>
        <w:rPr>
          <w:rFonts w:eastAsia="Times New Roman" w:cstheme="minorHAnsi"/>
          <w:color w:val="000000"/>
        </w:rPr>
      </w:pPr>
      <w:r w:rsidRPr="00BD3113">
        <w:rPr>
          <w:rFonts w:eastAsia="Times New Roman" w:cstheme="minorHAnsi"/>
          <w:color w:val="000000"/>
        </w:rPr>
        <w:t>System shall support a password-based authentication</w:t>
      </w:r>
    </w:p>
    <w:p w:rsidR="0090005F" w:rsidRPr="00BD3113" w:rsidRDefault="0090005F" w:rsidP="00EF4E94">
      <w:pPr>
        <w:pStyle w:val="ListParagraph"/>
        <w:widowControl/>
        <w:numPr>
          <w:ilvl w:val="0"/>
          <w:numId w:val="73"/>
        </w:numPr>
        <w:autoSpaceDE/>
        <w:autoSpaceDN/>
        <w:spacing w:after="160" w:line="259" w:lineRule="auto"/>
        <w:contextualSpacing/>
        <w:rPr>
          <w:rFonts w:eastAsia="Times New Roman" w:cstheme="minorHAnsi"/>
          <w:color w:val="000000"/>
        </w:rPr>
      </w:pPr>
      <w:r w:rsidRPr="00BD3113">
        <w:rPr>
          <w:rFonts w:eastAsia="Times New Roman" w:cstheme="minorHAnsi"/>
          <w:color w:val="000000"/>
        </w:rPr>
        <w:t>System shall support multiple password policies that can be applied to different categories of</w:t>
      </w:r>
      <w:r>
        <w:rPr>
          <w:rFonts w:eastAsia="Times New Roman" w:cstheme="minorHAnsi"/>
          <w:color w:val="000000"/>
        </w:rPr>
        <w:t xml:space="preserve"> </w:t>
      </w:r>
      <w:r w:rsidRPr="00BD3113">
        <w:rPr>
          <w:rFonts w:eastAsia="Times New Roman" w:cstheme="minorHAnsi"/>
          <w:color w:val="000000"/>
        </w:rPr>
        <w:t>users</w:t>
      </w:r>
    </w:p>
    <w:p w:rsidR="0090005F" w:rsidRPr="00BD3113" w:rsidRDefault="0090005F" w:rsidP="00EF4E94">
      <w:pPr>
        <w:pStyle w:val="ListParagraph"/>
        <w:widowControl/>
        <w:numPr>
          <w:ilvl w:val="0"/>
          <w:numId w:val="73"/>
        </w:numPr>
        <w:autoSpaceDE/>
        <w:autoSpaceDN/>
        <w:spacing w:after="160" w:line="259" w:lineRule="auto"/>
        <w:contextualSpacing/>
        <w:rPr>
          <w:rFonts w:eastAsia="Times New Roman" w:cstheme="minorHAnsi"/>
          <w:color w:val="000000"/>
        </w:rPr>
      </w:pPr>
      <w:r w:rsidRPr="00BD3113">
        <w:rPr>
          <w:rFonts w:eastAsia="Times New Roman" w:cstheme="minorHAnsi"/>
          <w:color w:val="000000"/>
        </w:rPr>
        <w:t>System shall support password storage and transmission using strong encryption</w:t>
      </w:r>
    </w:p>
    <w:p w:rsidR="0090005F" w:rsidRPr="00BD3113" w:rsidRDefault="0090005F" w:rsidP="00EF4E94">
      <w:pPr>
        <w:pStyle w:val="ListParagraph"/>
        <w:widowControl/>
        <w:numPr>
          <w:ilvl w:val="0"/>
          <w:numId w:val="73"/>
        </w:numPr>
        <w:autoSpaceDE/>
        <w:autoSpaceDN/>
        <w:spacing w:after="160" w:line="259" w:lineRule="auto"/>
        <w:contextualSpacing/>
        <w:rPr>
          <w:rFonts w:eastAsia="Times New Roman" w:cstheme="minorHAnsi"/>
          <w:color w:val="000000"/>
        </w:rPr>
      </w:pPr>
      <w:r w:rsidRPr="00BD3113">
        <w:rPr>
          <w:rFonts w:eastAsia="Times New Roman" w:cstheme="minorHAnsi"/>
          <w:color w:val="000000"/>
        </w:rPr>
        <w:lastRenderedPageBreak/>
        <w:t xml:space="preserve">Authentication technologies utilized, must be </w:t>
      </w:r>
      <w:r>
        <w:rPr>
          <w:rFonts w:eastAsia="Times New Roman" w:cstheme="minorHAnsi"/>
          <w:color w:val="000000"/>
        </w:rPr>
        <w:t xml:space="preserve">of </w:t>
      </w:r>
      <w:r w:rsidRPr="00BD3113">
        <w:rPr>
          <w:rFonts w:eastAsia="Times New Roman" w:cstheme="minorHAnsi"/>
          <w:color w:val="000000"/>
        </w:rPr>
        <w:t>industry standards</w:t>
      </w:r>
    </w:p>
    <w:p w:rsidR="0090005F" w:rsidRPr="00BD3113" w:rsidRDefault="0090005F" w:rsidP="00EF4E94">
      <w:pPr>
        <w:pStyle w:val="ListParagraph"/>
        <w:widowControl/>
        <w:numPr>
          <w:ilvl w:val="0"/>
          <w:numId w:val="73"/>
        </w:numPr>
        <w:autoSpaceDE/>
        <w:autoSpaceDN/>
        <w:spacing w:after="160" w:line="259" w:lineRule="auto"/>
        <w:contextualSpacing/>
        <w:rPr>
          <w:rFonts w:eastAsia="Times New Roman" w:cstheme="minorHAnsi"/>
          <w:color w:val="000000"/>
        </w:rPr>
      </w:pPr>
      <w:r w:rsidRPr="00BD3113">
        <w:rPr>
          <w:rFonts w:eastAsia="Times New Roman" w:cstheme="minorHAnsi"/>
          <w:color w:val="000000"/>
        </w:rPr>
        <w:t>System shall allow administrators the ability to create, delete and manage user accounts</w:t>
      </w:r>
    </w:p>
    <w:p w:rsidR="0090005F" w:rsidRPr="00BD3113" w:rsidRDefault="0090005F" w:rsidP="00EF4E94">
      <w:pPr>
        <w:pStyle w:val="ListParagraph"/>
        <w:widowControl/>
        <w:numPr>
          <w:ilvl w:val="0"/>
          <w:numId w:val="73"/>
        </w:numPr>
        <w:autoSpaceDE/>
        <w:autoSpaceDN/>
        <w:spacing w:after="160" w:line="259" w:lineRule="auto"/>
        <w:contextualSpacing/>
        <w:rPr>
          <w:rFonts w:eastAsia="Times New Roman" w:cstheme="minorHAnsi"/>
          <w:color w:val="000000"/>
        </w:rPr>
      </w:pPr>
      <w:r w:rsidRPr="00BD3113">
        <w:rPr>
          <w:rFonts w:eastAsia="Times New Roman" w:cstheme="minorHAnsi"/>
          <w:color w:val="000000"/>
        </w:rPr>
        <w:t>System shall have configurable password restrictions and policies</w:t>
      </w:r>
    </w:p>
    <w:p w:rsidR="0090005F" w:rsidRPr="00BD3113" w:rsidRDefault="0090005F" w:rsidP="0090005F">
      <w:pPr>
        <w:pStyle w:val="Heading3"/>
        <w:rPr>
          <w:rFonts w:eastAsia="Times New Roman"/>
        </w:rPr>
      </w:pPr>
      <w:bookmarkStart w:id="128" w:name="_Toc10540459"/>
      <w:r w:rsidRPr="00BD3113">
        <w:rPr>
          <w:rFonts w:eastAsia="Times New Roman"/>
        </w:rPr>
        <w:t>Authorization</w:t>
      </w:r>
      <w:bookmarkEnd w:id="128"/>
    </w:p>
    <w:p w:rsidR="0090005F" w:rsidRDefault="0090005F" w:rsidP="0090005F">
      <w:pPr>
        <w:jc w:val="both"/>
        <w:rPr>
          <w:rFonts w:eastAsia="Times New Roman" w:cstheme="minorHAnsi"/>
          <w:color w:val="000000"/>
        </w:rPr>
      </w:pPr>
    </w:p>
    <w:p w:rsidR="0090005F" w:rsidRPr="00BD3113" w:rsidRDefault="0090005F" w:rsidP="00EF4E94">
      <w:pPr>
        <w:pStyle w:val="ListParagraph"/>
        <w:widowControl/>
        <w:numPr>
          <w:ilvl w:val="0"/>
          <w:numId w:val="74"/>
        </w:numPr>
        <w:autoSpaceDE/>
        <w:autoSpaceDN/>
        <w:spacing w:after="160" w:line="259" w:lineRule="auto"/>
        <w:contextualSpacing/>
        <w:rPr>
          <w:rFonts w:eastAsia="Times New Roman" w:cstheme="minorHAnsi"/>
          <w:color w:val="000000"/>
        </w:rPr>
      </w:pPr>
      <w:r w:rsidRPr="00BD3113">
        <w:rPr>
          <w:rFonts w:eastAsia="Times New Roman" w:cstheme="minorHAnsi"/>
          <w:color w:val="000000"/>
        </w:rPr>
        <w:t>System shall support a role based access control model</w:t>
      </w:r>
    </w:p>
    <w:p w:rsidR="0090005F" w:rsidRDefault="0090005F" w:rsidP="00EF4E94">
      <w:pPr>
        <w:pStyle w:val="ListParagraph"/>
        <w:widowControl/>
        <w:numPr>
          <w:ilvl w:val="0"/>
          <w:numId w:val="74"/>
        </w:numPr>
        <w:autoSpaceDE/>
        <w:autoSpaceDN/>
        <w:spacing w:after="160" w:line="259" w:lineRule="auto"/>
        <w:contextualSpacing/>
        <w:rPr>
          <w:rFonts w:eastAsia="Times New Roman" w:cstheme="minorHAnsi"/>
          <w:color w:val="000000"/>
        </w:rPr>
      </w:pPr>
      <w:r w:rsidRPr="00BD3113">
        <w:rPr>
          <w:rFonts w:eastAsia="Times New Roman" w:cstheme="minorHAnsi"/>
          <w:color w:val="000000"/>
        </w:rPr>
        <w:t>System shall support delegated administration of role assignment and management</w:t>
      </w:r>
    </w:p>
    <w:p w:rsidR="0090005F" w:rsidRPr="00BD3113" w:rsidRDefault="0090005F" w:rsidP="0090005F">
      <w:pPr>
        <w:pStyle w:val="ListParagraph"/>
        <w:rPr>
          <w:rFonts w:eastAsia="Times New Roman" w:cstheme="minorHAnsi"/>
          <w:color w:val="000000"/>
        </w:rPr>
      </w:pPr>
    </w:p>
    <w:p w:rsidR="0090005F" w:rsidRDefault="0090005F" w:rsidP="0090005F">
      <w:pPr>
        <w:pStyle w:val="Heading2"/>
        <w:rPr>
          <w:rFonts w:eastAsia="Times New Roman"/>
        </w:rPr>
      </w:pPr>
      <w:bookmarkStart w:id="129" w:name="_Toc10540460"/>
      <w:r>
        <w:rPr>
          <w:rFonts w:eastAsia="Times New Roman"/>
        </w:rPr>
        <w:t>Availability &amp; Performance Monitoring</w:t>
      </w:r>
      <w:bookmarkEnd w:id="129"/>
    </w:p>
    <w:p w:rsidR="0090005F" w:rsidRPr="00BD3113" w:rsidRDefault="0090005F" w:rsidP="0090005F"/>
    <w:p w:rsidR="0090005F" w:rsidRPr="00C3698F" w:rsidRDefault="0090005F" w:rsidP="0090005F">
      <w:pPr>
        <w:jc w:val="both"/>
        <w:rPr>
          <w:rFonts w:eastAsia="Times New Roman" w:cstheme="minorHAnsi"/>
          <w:color w:val="000000"/>
        </w:rPr>
      </w:pPr>
      <w:r>
        <w:rPr>
          <w:rFonts w:eastAsia="Times New Roman" w:cstheme="minorHAnsi"/>
          <w:color w:val="000000"/>
        </w:rPr>
        <w:t xml:space="preserve">The vendor shall ensure that a tool set is provisioned &amp; configured to monitor the server, storage, database and application for availability and performance. This monitoring shall also include synthetic transaction monitoring </w:t>
      </w:r>
      <w:r w:rsidRPr="00C3698F">
        <w:rPr>
          <w:rFonts w:eastAsia="Times New Roman" w:cstheme="minorHAnsi"/>
          <w:color w:val="000000"/>
        </w:rPr>
        <w:t>to test real</w:t>
      </w:r>
      <w:r>
        <w:rPr>
          <w:rFonts w:eastAsia="Times New Roman" w:cstheme="minorHAnsi"/>
          <w:color w:val="000000"/>
        </w:rPr>
        <w:t>-time performance</w:t>
      </w:r>
    </w:p>
    <w:p w:rsidR="0090005F" w:rsidRPr="00C3698F" w:rsidRDefault="0090005F" w:rsidP="0090005F">
      <w:pPr>
        <w:jc w:val="both"/>
        <w:rPr>
          <w:rFonts w:eastAsia="Times New Roman" w:cstheme="minorHAnsi"/>
          <w:color w:val="000000"/>
        </w:rPr>
      </w:pPr>
    </w:p>
    <w:p w:rsidR="0090005F" w:rsidRDefault="0090005F" w:rsidP="0090005F">
      <w:pPr>
        <w:pStyle w:val="Heading1"/>
        <w:rPr>
          <w:rFonts w:eastAsia="Times New Roman"/>
        </w:rPr>
      </w:pPr>
      <w:bookmarkStart w:id="130" w:name="_Toc10540461"/>
      <w:r>
        <w:rPr>
          <w:rFonts w:eastAsia="Times New Roman"/>
        </w:rPr>
        <w:t>POST GO-LIVE SUPPORT</w:t>
      </w:r>
      <w:bookmarkEnd w:id="130"/>
      <w:r>
        <w:rPr>
          <w:rFonts w:eastAsia="Times New Roman"/>
        </w:rPr>
        <w:t xml:space="preserve"> </w:t>
      </w:r>
    </w:p>
    <w:p w:rsidR="0090005F" w:rsidRPr="00C60A52" w:rsidRDefault="0090005F" w:rsidP="0090005F"/>
    <w:p w:rsidR="0090005F" w:rsidRDefault="0090005F" w:rsidP="0090005F">
      <w:pPr>
        <w:jc w:val="both"/>
        <w:rPr>
          <w:rFonts w:eastAsia="Times New Roman" w:cstheme="minorHAnsi"/>
          <w:color w:val="000000"/>
        </w:rPr>
      </w:pPr>
      <w:r w:rsidRPr="00C3698F">
        <w:rPr>
          <w:rFonts w:eastAsia="Times New Roman" w:cstheme="minorHAnsi"/>
          <w:color w:val="000000"/>
        </w:rPr>
        <w:t xml:space="preserve">As part of the delivery of the solution, </w:t>
      </w:r>
      <w:r>
        <w:rPr>
          <w:rFonts w:eastAsia="Times New Roman" w:cstheme="minorHAnsi"/>
          <w:color w:val="000000"/>
        </w:rPr>
        <w:t>the vendor shall</w:t>
      </w:r>
      <w:r w:rsidRPr="00C3698F">
        <w:rPr>
          <w:rFonts w:eastAsia="Times New Roman" w:cstheme="minorHAnsi"/>
          <w:color w:val="000000"/>
        </w:rPr>
        <w:t xml:space="preserve"> provide Post Go Live Support ("PGLS") for the Solution for</w:t>
      </w:r>
      <w:r>
        <w:rPr>
          <w:rFonts w:eastAsia="Times New Roman" w:cstheme="minorHAnsi"/>
          <w:color w:val="000000"/>
        </w:rPr>
        <w:t xml:space="preserve"> 3</w:t>
      </w:r>
      <w:r w:rsidRPr="00C3698F">
        <w:rPr>
          <w:rFonts w:eastAsia="Times New Roman" w:cstheme="minorHAnsi"/>
          <w:color w:val="000000"/>
        </w:rPr>
        <w:t xml:space="preserve"> years' post releases completion timeline. </w:t>
      </w:r>
      <w:r>
        <w:rPr>
          <w:rFonts w:eastAsia="Times New Roman" w:cstheme="minorHAnsi"/>
          <w:color w:val="000000"/>
        </w:rPr>
        <w:t>The vendor shall</w:t>
      </w:r>
      <w:r w:rsidRPr="00C3698F">
        <w:rPr>
          <w:rFonts w:eastAsia="Times New Roman" w:cstheme="minorHAnsi"/>
          <w:color w:val="000000"/>
        </w:rPr>
        <w:t xml:space="preserve"> provide on-site </w:t>
      </w:r>
      <w:r>
        <w:rPr>
          <w:rFonts w:eastAsia="Times New Roman" w:cstheme="minorHAnsi"/>
          <w:color w:val="000000"/>
        </w:rPr>
        <w:t>personnel support as mentioned in the manpower requirements specification at a minimum. Beyond, which the vendor shall choose to provide support from off-site locations as appropriate</w:t>
      </w:r>
    </w:p>
    <w:p w:rsidR="0090005F" w:rsidRDefault="0090005F" w:rsidP="0090005F">
      <w:pPr>
        <w:jc w:val="both"/>
        <w:rPr>
          <w:rFonts w:eastAsia="Times New Roman" w:cstheme="minorHAnsi"/>
          <w:color w:val="000000"/>
        </w:rPr>
      </w:pPr>
    </w:p>
    <w:p w:rsidR="0090005F" w:rsidRDefault="0090005F" w:rsidP="00EF4E94">
      <w:pPr>
        <w:pStyle w:val="ListParagraph"/>
        <w:widowControl/>
        <w:numPr>
          <w:ilvl w:val="0"/>
          <w:numId w:val="77"/>
        </w:numPr>
        <w:autoSpaceDE/>
        <w:autoSpaceDN/>
        <w:spacing w:after="160" w:line="259" w:lineRule="auto"/>
        <w:contextualSpacing/>
        <w:jc w:val="left"/>
      </w:pPr>
      <w:r>
        <w:t>Once the systems have been commissioned, the successful bidder shall maintain the system (Hardware &amp; Software) for the period of 3 (Three) years comprehensive annual maintenance period (CAMC).</w:t>
      </w:r>
    </w:p>
    <w:p w:rsidR="0090005F" w:rsidRDefault="0090005F" w:rsidP="00EF4E94">
      <w:pPr>
        <w:pStyle w:val="ListParagraph"/>
        <w:widowControl/>
        <w:numPr>
          <w:ilvl w:val="0"/>
          <w:numId w:val="77"/>
        </w:numPr>
        <w:autoSpaceDE/>
        <w:autoSpaceDN/>
        <w:spacing w:after="160" w:line="259" w:lineRule="auto"/>
        <w:contextualSpacing/>
        <w:jc w:val="left"/>
      </w:pPr>
      <w:r>
        <w:t>The extension of the PGLS contract after 3 (Three) years shall be based on the performance of the successful bidder and there shall be an annual increase which will be mutually agreed on the existing Operation and Maintenance cost for next 2 years. However, BBMP reserves the right to extend the O&amp;M contract based on the mutual agreement between the successful bidder and BBMP</w:t>
      </w:r>
    </w:p>
    <w:p w:rsidR="0090005F" w:rsidRDefault="0090005F" w:rsidP="00EF4E94">
      <w:pPr>
        <w:pStyle w:val="ListParagraph"/>
        <w:widowControl/>
        <w:numPr>
          <w:ilvl w:val="1"/>
          <w:numId w:val="77"/>
        </w:numPr>
        <w:autoSpaceDE/>
        <w:autoSpaceDN/>
        <w:spacing w:after="160" w:line="259" w:lineRule="auto"/>
        <w:contextualSpacing/>
        <w:jc w:val="left"/>
      </w:pPr>
      <w:r>
        <w:t>It shall involve but not limited to the following activities;</w:t>
      </w:r>
    </w:p>
    <w:p w:rsidR="0090005F" w:rsidRDefault="0090005F" w:rsidP="00EF4E94">
      <w:pPr>
        <w:pStyle w:val="ListParagraph"/>
        <w:widowControl/>
        <w:numPr>
          <w:ilvl w:val="2"/>
          <w:numId w:val="77"/>
        </w:numPr>
        <w:autoSpaceDE/>
        <w:autoSpaceDN/>
        <w:spacing w:after="160" w:line="259" w:lineRule="auto"/>
        <w:contextualSpacing/>
        <w:jc w:val="left"/>
      </w:pPr>
      <w:r>
        <w:t>Ensure the desired functioning of the Interface / integration</w:t>
      </w:r>
    </w:p>
    <w:p w:rsidR="0090005F" w:rsidRDefault="0090005F" w:rsidP="00EF4E94">
      <w:pPr>
        <w:pStyle w:val="ListParagraph"/>
        <w:widowControl/>
        <w:numPr>
          <w:ilvl w:val="2"/>
          <w:numId w:val="77"/>
        </w:numPr>
        <w:autoSpaceDE/>
        <w:autoSpaceDN/>
        <w:spacing w:after="160" w:line="259" w:lineRule="auto"/>
        <w:contextualSpacing/>
        <w:jc w:val="left"/>
      </w:pPr>
      <w:r>
        <w:t>Software installation and testing whenever required</w:t>
      </w:r>
    </w:p>
    <w:p w:rsidR="0090005F" w:rsidRDefault="0090005F" w:rsidP="00EF4E94">
      <w:pPr>
        <w:pStyle w:val="ListParagraph"/>
        <w:widowControl/>
        <w:numPr>
          <w:ilvl w:val="2"/>
          <w:numId w:val="77"/>
        </w:numPr>
        <w:autoSpaceDE/>
        <w:autoSpaceDN/>
        <w:spacing w:after="160" w:line="259" w:lineRule="auto"/>
        <w:contextualSpacing/>
        <w:jc w:val="left"/>
      </w:pPr>
      <w:r>
        <w:t>Provide technical support on system parameters and requirement of BBMP</w:t>
      </w:r>
    </w:p>
    <w:p w:rsidR="0090005F" w:rsidRDefault="0090005F" w:rsidP="00EF4E94">
      <w:pPr>
        <w:pStyle w:val="ListParagraph"/>
        <w:widowControl/>
        <w:numPr>
          <w:ilvl w:val="2"/>
          <w:numId w:val="77"/>
        </w:numPr>
        <w:autoSpaceDE/>
        <w:autoSpaceDN/>
        <w:spacing w:after="160" w:line="259" w:lineRule="auto"/>
        <w:contextualSpacing/>
        <w:jc w:val="left"/>
      </w:pPr>
      <w:r>
        <w:t>Provide handholding support and training services as part of the post implementation services, on a scheduled basis as well as on a need basis.</w:t>
      </w:r>
    </w:p>
    <w:p w:rsidR="0090005F" w:rsidRDefault="0090005F" w:rsidP="00EF4E94">
      <w:pPr>
        <w:pStyle w:val="ListParagraph"/>
        <w:widowControl/>
        <w:numPr>
          <w:ilvl w:val="1"/>
          <w:numId w:val="77"/>
        </w:numPr>
        <w:autoSpaceDE/>
        <w:autoSpaceDN/>
        <w:spacing w:after="160" w:line="259" w:lineRule="auto"/>
        <w:contextualSpacing/>
        <w:jc w:val="left"/>
      </w:pPr>
      <w:r>
        <w:t>The comprehensive maintenance and warranty of hardware shall include following but not limited to these;</w:t>
      </w:r>
    </w:p>
    <w:p w:rsidR="0090005F" w:rsidRDefault="0090005F" w:rsidP="00EF4E94">
      <w:pPr>
        <w:pStyle w:val="ListParagraph"/>
        <w:widowControl/>
        <w:numPr>
          <w:ilvl w:val="2"/>
          <w:numId w:val="77"/>
        </w:numPr>
        <w:autoSpaceDE/>
        <w:autoSpaceDN/>
        <w:spacing w:after="160" w:line="259" w:lineRule="auto"/>
        <w:contextualSpacing/>
        <w:jc w:val="left"/>
      </w:pPr>
      <w:r>
        <w:t>In case of failure, the Successful bidder needs to repair or replace the faulty part/component/device to restore the services at the earliest.</w:t>
      </w:r>
    </w:p>
    <w:p w:rsidR="0090005F" w:rsidRDefault="0090005F" w:rsidP="00EF4E94">
      <w:pPr>
        <w:pStyle w:val="ListParagraph"/>
        <w:widowControl/>
        <w:numPr>
          <w:ilvl w:val="2"/>
          <w:numId w:val="77"/>
        </w:numPr>
        <w:autoSpaceDE/>
        <w:autoSpaceDN/>
        <w:spacing w:after="160" w:line="259" w:lineRule="auto"/>
        <w:contextualSpacing/>
        <w:jc w:val="left"/>
      </w:pPr>
      <w:r>
        <w:t>The cost of the repairing or replacement of faulty part/component/device has to be entirely born by the Successful bidder.</w:t>
      </w:r>
    </w:p>
    <w:p w:rsidR="0090005F" w:rsidRDefault="0090005F" w:rsidP="00EF4E94">
      <w:pPr>
        <w:pStyle w:val="ListParagraph"/>
        <w:widowControl/>
        <w:numPr>
          <w:ilvl w:val="2"/>
          <w:numId w:val="77"/>
        </w:numPr>
        <w:autoSpaceDE/>
        <w:autoSpaceDN/>
        <w:spacing w:after="160" w:line="259" w:lineRule="auto"/>
        <w:contextualSpacing/>
        <w:jc w:val="left"/>
      </w:pPr>
      <w:r>
        <w:t>All expenses related to part/component/device, including hiring of specialized technical expertise, in case required, has to be borne by the Successful bidder as part of comprehensive maintenance.</w:t>
      </w:r>
    </w:p>
    <w:p w:rsidR="0090005F" w:rsidRDefault="0090005F" w:rsidP="00EF4E94">
      <w:pPr>
        <w:pStyle w:val="ListParagraph"/>
        <w:widowControl/>
        <w:numPr>
          <w:ilvl w:val="2"/>
          <w:numId w:val="77"/>
        </w:numPr>
        <w:autoSpaceDE/>
        <w:autoSpaceDN/>
        <w:spacing w:after="160" w:line="259" w:lineRule="auto"/>
        <w:contextualSpacing/>
        <w:jc w:val="left"/>
      </w:pPr>
      <w:r>
        <w:t>The Successful bidder also needs to make alternate arrangement in case of major failure happens in the H/w or S/w, due to which services may be effecting for longer period.</w:t>
      </w:r>
    </w:p>
    <w:p w:rsidR="0090005F" w:rsidRDefault="0090005F" w:rsidP="00EF4E94">
      <w:pPr>
        <w:pStyle w:val="ListParagraph"/>
        <w:widowControl/>
        <w:numPr>
          <w:ilvl w:val="2"/>
          <w:numId w:val="77"/>
        </w:numPr>
        <w:autoSpaceDE/>
        <w:autoSpaceDN/>
        <w:spacing w:after="160" w:line="259" w:lineRule="auto"/>
        <w:contextualSpacing/>
        <w:jc w:val="left"/>
      </w:pPr>
      <w:r>
        <w:t>After repairing or replacement of the part/component/device, the Successful bidder needs to put the same into operation.</w:t>
      </w:r>
    </w:p>
    <w:p w:rsidR="0090005F" w:rsidRDefault="0090005F" w:rsidP="00EF4E94">
      <w:pPr>
        <w:pStyle w:val="ListParagraph"/>
        <w:widowControl/>
        <w:numPr>
          <w:ilvl w:val="0"/>
          <w:numId w:val="77"/>
        </w:numPr>
        <w:autoSpaceDE/>
        <w:autoSpaceDN/>
        <w:spacing w:after="160" w:line="259" w:lineRule="auto"/>
        <w:contextualSpacing/>
        <w:jc w:val="left"/>
      </w:pPr>
      <w:r>
        <w:t>Note - No extra cost shall be remunerated by BBMP on account of such operations &amp; maintenance activities mentioned herein above.</w:t>
      </w:r>
    </w:p>
    <w:p w:rsidR="0090005F" w:rsidRDefault="0090005F" w:rsidP="00EF4E94">
      <w:pPr>
        <w:pStyle w:val="ListParagraph"/>
        <w:widowControl/>
        <w:numPr>
          <w:ilvl w:val="0"/>
          <w:numId w:val="77"/>
        </w:numPr>
        <w:autoSpaceDE/>
        <w:autoSpaceDN/>
        <w:spacing w:after="160" w:line="259" w:lineRule="auto"/>
        <w:contextualSpacing/>
        <w:jc w:val="left"/>
      </w:pPr>
      <w:r>
        <w:lastRenderedPageBreak/>
        <w:t>PGLS Team shall be available during all working hours and in case of all emergencies.</w:t>
      </w:r>
    </w:p>
    <w:p w:rsidR="0090005F" w:rsidRPr="00646B1E" w:rsidRDefault="0090005F" w:rsidP="00EF4E94">
      <w:pPr>
        <w:pStyle w:val="ListParagraph"/>
        <w:widowControl/>
        <w:numPr>
          <w:ilvl w:val="0"/>
          <w:numId w:val="77"/>
        </w:numPr>
        <w:autoSpaceDE/>
        <w:autoSpaceDN/>
        <w:spacing w:after="160" w:line="259" w:lineRule="auto"/>
        <w:contextualSpacing/>
        <w:jc w:val="left"/>
      </w:pPr>
      <w:r>
        <w:t>All costs related to PGLS Team shall be considered in the OPEX, such as, lodging &amp; boarding, local transportation, out-station travel, insurance, substitution / replacement, training etc.</w:t>
      </w:r>
    </w:p>
    <w:p w:rsidR="0090005F" w:rsidRPr="00C3698F" w:rsidRDefault="0090005F" w:rsidP="0090005F">
      <w:pPr>
        <w:jc w:val="both"/>
        <w:rPr>
          <w:rFonts w:eastAsia="Times New Roman" w:cstheme="minorHAnsi"/>
          <w:color w:val="000000"/>
        </w:rPr>
      </w:pPr>
    </w:p>
    <w:p w:rsidR="0090005F" w:rsidRDefault="0090005F" w:rsidP="0090005F">
      <w:pPr>
        <w:pStyle w:val="Heading1"/>
        <w:rPr>
          <w:rFonts w:eastAsia="Times New Roman"/>
        </w:rPr>
      </w:pPr>
      <w:bookmarkStart w:id="131" w:name="_Toc10540462"/>
      <w:r w:rsidRPr="00C3698F">
        <w:rPr>
          <w:rFonts w:eastAsia="Times New Roman"/>
        </w:rPr>
        <w:t>KPI</w:t>
      </w:r>
      <w:r>
        <w:rPr>
          <w:rFonts w:eastAsia="Times New Roman"/>
        </w:rPr>
        <w:t>s</w:t>
      </w:r>
      <w:bookmarkEnd w:id="131"/>
    </w:p>
    <w:p w:rsidR="0090005F" w:rsidRPr="00297FFC" w:rsidRDefault="0090005F" w:rsidP="0090005F"/>
    <w:p w:rsidR="0090005F" w:rsidRDefault="0090005F" w:rsidP="0090005F">
      <w:pPr>
        <w:jc w:val="both"/>
        <w:rPr>
          <w:rFonts w:eastAsia="Times New Roman" w:cstheme="minorHAnsi"/>
          <w:color w:val="000000"/>
        </w:rPr>
      </w:pPr>
      <w:r w:rsidRPr="00C3698F">
        <w:rPr>
          <w:rFonts w:eastAsia="Times New Roman" w:cstheme="minorHAnsi"/>
          <w:color w:val="000000"/>
        </w:rPr>
        <w:t xml:space="preserve">KPls </w:t>
      </w:r>
      <w:r>
        <w:rPr>
          <w:rFonts w:eastAsia="Times New Roman" w:cstheme="minorHAnsi"/>
          <w:color w:val="000000"/>
        </w:rPr>
        <w:t>shall</w:t>
      </w:r>
      <w:r w:rsidRPr="00C3698F">
        <w:rPr>
          <w:rFonts w:eastAsia="Times New Roman" w:cstheme="minorHAnsi"/>
          <w:color w:val="000000"/>
        </w:rPr>
        <w:t xml:space="preserve"> be used to measure the service during the support phase. This is to ensure that </w:t>
      </w:r>
      <w:r>
        <w:rPr>
          <w:rFonts w:eastAsia="Times New Roman" w:cstheme="minorHAnsi"/>
          <w:color w:val="000000"/>
        </w:rPr>
        <w:t xml:space="preserve">the vendor is </w:t>
      </w:r>
      <w:r w:rsidRPr="00C3698F">
        <w:rPr>
          <w:rFonts w:eastAsia="Times New Roman" w:cstheme="minorHAnsi"/>
          <w:color w:val="000000"/>
        </w:rPr>
        <w:t>accountable for the tasks and only get compensated if their work is of high quality and bears</w:t>
      </w:r>
      <w:r>
        <w:rPr>
          <w:rFonts w:eastAsia="Times New Roman" w:cstheme="minorHAnsi"/>
          <w:color w:val="000000"/>
        </w:rPr>
        <w:t xml:space="preserve"> </w:t>
      </w:r>
      <w:r w:rsidRPr="00C3698F">
        <w:rPr>
          <w:rFonts w:eastAsia="Times New Roman" w:cstheme="minorHAnsi"/>
          <w:color w:val="000000"/>
        </w:rPr>
        <w:t xml:space="preserve">maximum efficiency, some basic parameters in KPI </w:t>
      </w:r>
      <w:r>
        <w:rPr>
          <w:rFonts w:eastAsia="Times New Roman" w:cstheme="minorHAnsi"/>
          <w:color w:val="000000"/>
        </w:rPr>
        <w:t>as</w:t>
      </w:r>
      <w:r w:rsidRPr="00C3698F">
        <w:rPr>
          <w:rFonts w:eastAsia="Times New Roman" w:cstheme="minorHAnsi"/>
          <w:color w:val="000000"/>
        </w:rPr>
        <w:t xml:space="preserve"> mentioned below. </w:t>
      </w:r>
      <w:r>
        <w:rPr>
          <w:rFonts w:eastAsia="Times New Roman" w:cstheme="minorHAnsi"/>
          <w:color w:val="000000"/>
        </w:rPr>
        <w:t>The vendor shall</w:t>
      </w:r>
      <w:r w:rsidRPr="00C3698F">
        <w:rPr>
          <w:rFonts w:eastAsia="Times New Roman" w:cstheme="minorHAnsi"/>
          <w:color w:val="000000"/>
        </w:rPr>
        <w:t xml:space="preserve"> provide</w:t>
      </w:r>
      <w:r>
        <w:rPr>
          <w:rFonts w:eastAsia="Times New Roman" w:cstheme="minorHAnsi"/>
          <w:color w:val="000000"/>
        </w:rPr>
        <w:t xml:space="preserve"> </w:t>
      </w:r>
      <w:r w:rsidRPr="00C3698F">
        <w:rPr>
          <w:rFonts w:eastAsia="Times New Roman" w:cstheme="minorHAnsi"/>
          <w:color w:val="000000"/>
        </w:rPr>
        <w:t>daily/monthly reports for these parameters.</w:t>
      </w:r>
    </w:p>
    <w:p w:rsidR="0090005F" w:rsidRDefault="0090005F" w:rsidP="0090005F">
      <w:pPr>
        <w:pStyle w:val="Heading2"/>
        <w:rPr>
          <w:rFonts w:eastAsia="Times New Roman"/>
        </w:rPr>
      </w:pPr>
    </w:p>
    <w:p w:rsidR="0090005F" w:rsidRDefault="0090005F" w:rsidP="0090005F">
      <w:pPr>
        <w:pStyle w:val="Heading2"/>
        <w:rPr>
          <w:rFonts w:eastAsia="Times New Roman"/>
        </w:rPr>
      </w:pPr>
      <w:bookmarkStart w:id="132" w:name="_Toc10540463"/>
      <w:r>
        <w:rPr>
          <w:rFonts w:eastAsia="Times New Roman"/>
        </w:rPr>
        <w:t>KPIs of Software Application &amp; Measurement</w:t>
      </w:r>
      <w:bookmarkEnd w:id="132"/>
    </w:p>
    <w:p w:rsidR="0090005F" w:rsidRDefault="0090005F" w:rsidP="0090005F"/>
    <w:p w:rsidR="0090005F" w:rsidRPr="00DD76A0" w:rsidRDefault="0090005F" w:rsidP="0090005F"/>
    <w:tbl>
      <w:tblPr>
        <w:tblStyle w:val="TableGrid"/>
        <w:tblW w:w="0" w:type="auto"/>
        <w:tblLook w:val="04A0" w:firstRow="1" w:lastRow="0" w:firstColumn="1" w:lastColumn="0" w:noHBand="0" w:noVBand="1"/>
      </w:tblPr>
      <w:tblGrid>
        <w:gridCol w:w="805"/>
        <w:gridCol w:w="3869"/>
        <w:gridCol w:w="2338"/>
        <w:gridCol w:w="2338"/>
      </w:tblGrid>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w:t>
            </w:r>
          </w:p>
        </w:tc>
        <w:tc>
          <w:tcPr>
            <w:tcW w:w="3869"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KPI</w:t>
            </w:r>
          </w:p>
        </w:tc>
        <w:tc>
          <w:tcPr>
            <w:tcW w:w="2338"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Below acceptable level</w:t>
            </w:r>
          </w:p>
        </w:tc>
        <w:tc>
          <w:tcPr>
            <w:tcW w:w="2338"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Frequency of Report</w:t>
            </w:r>
          </w:p>
        </w:tc>
      </w:tr>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1</w:t>
            </w:r>
          </w:p>
        </w:tc>
        <w:tc>
          <w:tcPr>
            <w:tcW w:w="3869" w:type="dxa"/>
          </w:tcPr>
          <w:p w:rsidR="0090005F" w:rsidRDefault="0090005F" w:rsidP="00B87512">
            <w:pPr>
              <w:jc w:val="both"/>
              <w:rPr>
                <w:rFonts w:eastAsia="Times New Roman" w:cstheme="minorHAnsi"/>
                <w:color w:val="000000"/>
              </w:rPr>
            </w:pPr>
            <w:r>
              <w:rPr>
                <w:rFonts w:eastAsia="Times New Roman" w:cstheme="minorHAnsi"/>
                <w:color w:val="000000"/>
              </w:rPr>
              <w:t>Availability of Application</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&lt;=99%</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Monthly</w:t>
            </w:r>
          </w:p>
        </w:tc>
      </w:tr>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2</w:t>
            </w:r>
          </w:p>
        </w:tc>
        <w:tc>
          <w:tcPr>
            <w:tcW w:w="3869" w:type="dxa"/>
          </w:tcPr>
          <w:p w:rsidR="0090005F" w:rsidRDefault="0090005F" w:rsidP="00B87512">
            <w:pPr>
              <w:jc w:val="both"/>
              <w:rPr>
                <w:rFonts w:eastAsia="Times New Roman" w:cstheme="minorHAnsi"/>
                <w:color w:val="000000"/>
              </w:rPr>
            </w:pPr>
            <w:r>
              <w:rPr>
                <w:rFonts w:eastAsia="Times New Roman" w:cstheme="minorHAnsi"/>
                <w:color w:val="000000"/>
              </w:rPr>
              <w:t>Average Response Time</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&gt;=5 seconds</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Monthly</w:t>
            </w:r>
          </w:p>
        </w:tc>
      </w:tr>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3</w:t>
            </w:r>
          </w:p>
        </w:tc>
        <w:tc>
          <w:tcPr>
            <w:tcW w:w="3869" w:type="dxa"/>
          </w:tcPr>
          <w:p w:rsidR="0090005F" w:rsidRDefault="0090005F" w:rsidP="00B87512">
            <w:pPr>
              <w:jc w:val="both"/>
              <w:rPr>
                <w:rFonts w:eastAsia="Times New Roman" w:cstheme="minorHAnsi"/>
                <w:color w:val="000000"/>
              </w:rPr>
            </w:pPr>
            <w:r>
              <w:rPr>
                <w:rFonts w:eastAsia="Times New Roman" w:cstheme="minorHAnsi"/>
                <w:color w:val="000000"/>
              </w:rPr>
              <w:t>Security Breach</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&gt;=0</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Monthly</w:t>
            </w:r>
          </w:p>
        </w:tc>
      </w:tr>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4</w:t>
            </w:r>
          </w:p>
        </w:tc>
        <w:tc>
          <w:tcPr>
            <w:tcW w:w="3869" w:type="dxa"/>
          </w:tcPr>
          <w:p w:rsidR="0090005F" w:rsidRDefault="0090005F" w:rsidP="00B87512">
            <w:pPr>
              <w:jc w:val="both"/>
              <w:rPr>
                <w:rFonts w:eastAsia="Times New Roman" w:cstheme="minorHAnsi"/>
                <w:color w:val="000000"/>
              </w:rPr>
            </w:pPr>
            <w:r>
              <w:rPr>
                <w:rFonts w:eastAsia="Times New Roman" w:cstheme="minorHAnsi"/>
                <w:color w:val="000000"/>
              </w:rPr>
              <w:t>Number of Incident tickets per month</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&gt;5</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Monthly</w:t>
            </w:r>
          </w:p>
        </w:tc>
      </w:tr>
    </w:tbl>
    <w:p w:rsidR="0090005F" w:rsidRDefault="0090005F" w:rsidP="0090005F">
      <w:pPr>
        <w:jc w:val="both"/>
        <w:rPr>
          <w:rFonts w:eastAsia="Times New Roman" w:cstheme="minorHAnsi"/>
          <w:color w:val="000000"/>
        </w:rPr>
      </w:pPr>
    </w:p>
    <w:p w:rsidR="0090005F" w:rsidRPr="00DD76A0" w:rsidRDefault="0090005F" w:rsidP="0090005F">
      <w:pPr>
        <w:pStyle w:val="Heading2"/>
        <w:rPr>
          <w:rFonts w:eastAsia="Times New Roman"/>
        </w:rPr>
      </w:pPr>
      <w:bookmarkStart w:id="133" w:name="_Toc10540464"/>
      <w:r w:rsidRPr="00DD76A0">
        <w:rPr>
          <w:rFonts w:eastAsia="Times New Roman"/>
        </w:rPr>
        <w:t>KPIs of Hardware Devices &amp; Measurement</w:t>
      </w:r>
      <w:bookmarkEnd w:id="133"/>
    </w:p>
    <w:p w:rsidR="0090005F" w:rsidRDefault="0090005F" w:rsidP="0090005F">
      <w:pPr>
        <w:jc w:val="both"/>
        <w:rPr>
          <w:rFonts w:eastAsia="Times New Roman" w:cstheme="minorHAnsi"/>
          <w:color w:val="000000"/>
        </w:rPr>
      </w:pPr>
    </w:p>
    <w:tbl>
      <w:tblPr>
        <w:tblStyle w:val="TableGrid"/>
        <w:tblW w:w="0" w:type="auto"/>
        <w:tblLook w:val="04A0" w:firstRow="1" w:lastRow="0" w:firstColumn="1" w:lastColumn="0" w:noHBand="0" w:noVBand="1"/>
      </w:tblPr>
      <w:tblGrid>
        <w:gridCol w:w="805"/>
        <w:gridCol w:w="3869"/>
        <w:gridCol w:w="2338"/>
        <w:gridCol w:w="2338"/>
      </w:tblGrid>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w:t>
            </w:r>
          </w:p>
        </w:tc>
        <w:tc>
          <w:tcPr>
            <w:tcW w:w="3869"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KPI</w:t>
            </w:r>
          </w:p>
        </w:tc>
        <w:tc>
          <w:tcPr>
            <w:tcW w:w="2338"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Below acceptable level</w:t>
            </w:r>
          </w:p>
        </w:tc>
        <w:tc>
          <w:tcPr>
            <w:tcW w:w="2338"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Frequency of Report</w:t>
            </w:r>
          </w:p>
        </w:tc>
      </w:tr>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1</w:t>
            </w:r>
          </w:p>
        </w:tc>
        <w:tc>
          <w:tcPr>
            <w:tcW w:w="3869" w:type="dxa"/>
          </w:tcPr>
          <w:p w:rsidR="0090005F" w:rsidRDefault="0090005F" w:rsidP="00B87512">
            <w:pPr>
              <w:jc w:val="both"/>
              <w:rPr>
                <w:rFonts w:eastAsia="Times New Roman" w:cstheme="minorHAnsi"/>
                <w:color w:val="000000"/>
              </w:rPr>
            </w:pPr>
            <w:r>
              <w:rPr>
                <w:rFonts w:eastAsia="Times New Roman" w:cstheme="minorHAnsi"/>
                <w:color w:val="000000"/>
              </w:rPr>
              <w:t>Uptime of Hardware Devices</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&lt;=99%</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Monthly</w:t>
            </w:r>
          </w:p>
        </w:tc>
      </w:tr>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sidRPr="00DD76A0">
              <w:rPr>
                <w:rFonts w:eastAsia="Times New Roman" w:cstheme="minorHAnsi"/>
                <w:b/>
                <w:color w:val="000000"/>
              </w:rPr>
              <w:t>2</w:t>
            </w:r>
          </w:p>
        </w:tc>
        <w:tc>
          <w:tcPr>
            <w:tcW w:w="3869" w:type="dxa"/>
          </w:tcPr>
          <w:p w:rsidR="0090005F" w:rsidRDefault="0090005F" w:rsidP="00B87512">
            <w:pPr>
              <w:jc w:val="both"/>
              <w:rPr>
                <w:rFonts w:eastAsia="Times New Roman" w:cstheme="minorHAnsi"/>
                <w:color w:val="000000"/>
              </w:rPr>
            </w:pPr>
            <w:r>
              <w:rPr>
                <w:rFonts w:eastAsia="Times New Roman" w:cstheme="minorHAnsi"/>
                <w:color w:val="000000"/>
              </w:rPr>
              <w:t>Accuracy of the location tracking</w:t>
            </w:r>
          </w:p>
        </w:tc>
        <w:tc>
          <w:tcPr>
            <w:tcW w:w="2338" w:type="dxa"/>
          </w:tcPr>
          <w:p w:rsidR="0090005F" w:rsidRPr="00DD76A0" w:rsidRDefault="0090005F" w:rsidP="00B87512">
            <w:pPr>
              <w:jc w:val="both"/>
              <w:rPr>
                <w:rFonts w:eastAsia="Times New Roman" w:cstheme="minorHAnsi"/>
                <w:color w:val="000000"/>
              </w:rPr>
            </w:pPr>
            <w:r>
              <w:rPr>
                <w:rFonts w:eastAsia="Times New Roman" w:cstheme="minorHAnsi"/>
                <w:color w:val="000000"/>
              </w:rPr>
              <w:t>&gt;10 meter</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Monthly</w:t>
            </w:r>
          </w:p>
        </w:tc>
      </w:tr>
      <w:tr w:rsidR="0090005F" w:rsidTr="00B87512">
        <w:tc>
          <w:tcPr>
            <w:tcW w:w="805" w:type="dxa"/>
            <w:shd w:val="clear" w:color="auto" w:fill="DDD9C3" w:themeFill="background2" w:themeFillShade="E6"/>
          </w:tcPr>
          <w:p w:rsidR="0090005F" w:rsidRPr="00DD76A0" w:rsidRDefault="0090005F" w:rsidP="00B87512">
            <w:pPr>
              <w:jc w:val="both"/>
              <w:rPr>
                <w:rFonts w:eastAsia="Times New Roman" w:cstheme="minorHAnsi"/>
                <w:b/>
                <w:color w:val="000000"/>
              </w:rPr>
            </w:pPr>
            <w:r>
              <w:rPr>
                <w:rFonts w:eastAsia="Times New Roman" w:cstheme="minorHAnsi"/>
                <w:b/>
                <w:color w:val="000000"/>
              </w:rPr>
              <w:t>3</w:t>
            </w:r>
          </w:p>
        </w:tc>
        <w:tc>
          <w:tcPr>
            <w:tcW w:w="3869" w:type="dxa"/>
          </w:tcPr>
          <w:p w:rsidR="0090005F" w:rsidRDefault="0090005F" w:rsidP="00B87512">
            <w:pPr>
              <w:jc w:val="both"/>
              <w:rPr>
                <w:rFonts w:eastAsia="Times New Roman" w:cstheme="minorHAnsi"/>
                <w:color w:val="000000"/>
              </w:rPr>
            </w:pPr>
            <w:r>
              <w:rPr>
                <w:rFonts w:eastAsia="Times New Roman" w:cstheme="minorHAnsi"/>
                <w:color w:val="000000"/>
              </w:rPr>
              <w:t>Number of Incident tickets per month</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&gt;5</w:t>
            </w:r>
          </w:p>
        </w:tc>
        <w:tc>
          <w:tcPr>
            <w:tcW w:w="2338" w:type="dxa"/>
          </w:tcPr>
          <w:p w:rsidR="0090005F" w:rsidRDefault="0090005F" w:rsidP="00B87512">
            <w:pPr>
              <w:jc w:val="both"/>
              <w:rPr>
                <w:rFonts w:eastAsia="Times New Roman" w:cstheme="minorHAnsi"/>
                <w:color w:val="000000"/>
              </w:rPr>
            </w:pPr>
            <w:r>
              <w:rPr>
                <w:rFonts w:eastAsia="Times New Roman" w:cstheme="minorHAnsi"/>
                <w:color w:val="000000"/>
              </w:rPr>
              <w:t>Monthly</w:t>
            </w:r>
          </w:p>
        </w:tc>
      </w:tr>
    </w:tbl>
    <w:p w:rsidR="0090005F" w:rsidRDefault="0090005F" w:rsidP="0090005F">
      <w:pPr>
        <w:jc w:val="both"/>
        <w:rPr>
          <w:rFonts w:eastAsia="Times New Roman" w:cstheme="minorHAnsi"/>
          <w:color w:val="00000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1"/>
      </w:pPr>
    </w:p>
    <w:p w:rsidR="009D6E97" w:rsidRDefault="009D6E97">
      <w:pPr>
        <w:sectPr w:rsidR="009D6E97" w:rsidSect="0090005F">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DF3F38" w:rsidRDefault="00DF3F38">
      <w:pPr>
        <w:pStyle w:val="BodyText"/>
        <w:ind w:left="995"/>
        <w:rPr>
          <w:sz w:val="20"/>
        </w:rPr>
      </w:pPr>
    </w:p>
    <w:p w:rsidR="00DF3F38" w:rsidRDefault="00DF3F38">
      <w:pPr>
        <w:pStyle w:val="BodyText"/>
        <w:ind w:left="995"/>
        <w:rPr>
          <w:sz w:val="20"/>
        </w:rPr>
      </w:pPr>
    </w:p>
    <w:p w:rsidR="009D6E97" w:rsidRDefault="00A7231A">
      <w:pPr>
        <w:pStyle w:val="BodyText"/>
        <w:ind w:left="995"/>
        <w:rPr>
          <w:sz w:val="20"/>
        </w:rPr>
      </w:pPr>
      <w:r>
        <w:rPr>
          <w:noProof/>
        </w:rPr>
        <mc:AlternateContent>
          <mc:Choice Requires="wps">
            <w:drawing>
              <wp:anchor distT="0" distB="0" distL="114300" distR="114300" simplePos="0" relativeHeight="25150668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1094" name="Line 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64567" id="Line 898" o:spid="_x0000_s1026" style="position:absolute;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inIAIAAEYEAAAOAAAAZHJzL2Uyb0RvYy54bWysU8GO2jAQvVfqP1i+QxIaaIgIq4pAL7SL&#10;tNsPMLZDrDq2ZRsCqvrvHTuA2PZSVeVgxpmZN29mnhdP506iE7dOaFXhbJxixBXVTKhDhb+9bkYF&#10;Rs4TxYjUilf4wh1+Wr5/t+hNySe61ZJxiwBEubI3FW69N2WSONryjrixNlyBs9G2Ix6u9pAwS3pA&#10;72QySdNZ0mvLjNWUOwdf68GJlxG/aTj1z03juEeywsDNx9PGcx/OZLkg5cES0wp6pUH+gUVHhIKi&#10;d6iaeIKOVvwB1QlqtdONH1PdJbppBOWxB+gmS3/r5qUlhsdeYDjO3Mfk/h8s/XraWSQY7C6d5xgp&#10;0sGWtkJxVMyLMJ7euBKiVmpnQ4P0rF7MVtPvDim9aok68Ejz9WIgMQsZyZuUcHEGiuz7L5pBDDl6&#10;HWd1bmwXIGEK6BxXcrmvhJ89ovBxUkyn0/kUI3rzJaS8JRrr/GeuOxSMCktgHYHJaet8IELKW0io&#10;o/RGSBk3LhXqKzyDnmOC01Kw4Axhzh72K2nRiQTNxF/sCjyPYQG5Jq4d4qJrUJPVR8VilZYTtr7a&#10;ngg52MBKqlAIegSeV2tQy495Ol8X6yIf5ZPZepSndT36tFnlo9km+zitP9SrVZ39DJyzvGwFY1wF&#10;2jflZvnfKeP6hgbN3bV7n0/yFj0OEsje/iPpuOSw10Ehe80uO3tbPog1Bl8fVngNj3ewH5//8hc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6dLIpyACAABGBAAADgAAAAAAAAAAAAAAAAAuAgAAZHJzL2Uyb0RvYy54bWxQ&#10;SwECLQAUAAYACAAAACEAjkxVPN4AAAAOAQAADwAAAAAAAAAAAAAAAAB6BAAAZHJzL2Rvd25yZXYu&#10;eG1sUEsFBgAAAAAEAAQA8wAAAIUFAAAAAA==&#10;" strokeweight=".16969mm">
                <w10:wrap anchorx="page" anchory="page"/>
              </v:line>
            </w:pict>
          </mc:Fallback>
        </mc:AlternateContent>
      </w:r>
    </w:p>
    <w:p w:rsidR="00DF3F38" w:rsidRDefault="00A7231A" w:rsidP="0090005F">
      <w:pPr>
        <w:pStyle w:val="BodyText"/>
        <w:rPr>
          <w:sz w:val="20"/>
        </w:rPr>
      </w:pPr>
      <w:r>
        <w:rPr>
          <w:noProof/>
        </w:rPr>
        <mc:AlternateContent>
          <mc:Choice Requires="wps">
            <w:drawing>
              <wp:anchor distT="0" distB="0" distL="114300" distR="114300" simplePos="0" relativeHeight="25153228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975" name="Lin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BADA8" id="Line 779" o:spid="_x0000_s1026" style="position:absolute;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RIAIAAEUEAAAOAAAAZHJzL2Uyb0RvYy54bWysU02P2jAQvVfqf7B8hySUr0SEVUWgl22L&#10;tNsfYGyHWHVsyzYEVPW/d+wQxLaXqioHM87MvHkz87x6urQSnbl1QqsSZ+MUI66oZkIdS/ztdTda&#10;YuQ8UYxIrXiJr9zhp/X7d6vOFHyiGy0ZtwhAlCs6U+LGe1MkiaMNb4kba8MVOGttW+Lhao8Js6QD&#10;9FYmkzSdJ522zFhNuXPwteqdeB3x65pT/7WuHfdIlhi4+XjaeB7CmaxXpDhaYhpBbzTIP7BoiVBQ&#10;9A5VEU/QyYo/oFpBrXa69mOq20TXtaA89gDdZOlv3bw0xPDYCwzHmfuY3P+DpV/Oe4sEK3G+mGGk&#10;SAtLehaKo8UiD9PpjCsgaKP2NvRHL+rFPGv63SGlNw1RRx5Zvl4NJGYhI3mTEi7OQI1D91kziCEn&#10;r+OoLrVtAyQMAV3iRq73jfCLRxQ+Tpaz2SwHYnTwJaQYEo11/hPXLQpGiSWwjsDk/Ox8IEKKISTU&#10;UXonpIwLlwp1JZ5naR4TnJaCBWcIc/Z42EiLziRIJv5iV+B5DAvIFXFNHxddvZisPikWqzScsO3N&#10;9kTI3gZWUoVC0CPwvFm9WH7kab5dbpfT0XQy346maVWNPu4209F8ly1m1Ydqs6myn4FzNi0awRhX&#10;gfYg3Gz6d8K4PaFecnfp3ueTvEWPgwSyw38kHZcc9tor5KDZdW+H5YNWY/DtXYXH8HgH+/H1r38B&#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o9P1USACAABFBAAADgAAAAAAAAAAAAAAAAAuAgAAZHJzL2Uyb0RvYy54bWxQ&#10;SwECLQAUAAYACAAAACEAjkxVPN4AAAAOAQAADwAAAAAAAAAAAAAAAAB6BAAAZHJzL2Rvd25yZXYu&#10;eG1sUEsFBgAAAAAEAAQA8wAAAIUFAAAAAA==&#10;" strokeweight=".16969mm">
                <w10:wrap anchorx="page" anchory="page"/>
              </v:line>
            </w:pict>
          </mc:Fallback>
        </mc:AlternateContent>
      </w:r>
      <w:bookmarkStart w:id="134" w:name="2.7._Operation_and_Maintenance_for_3_(Th"/>
      <w:bookmarkStart w:id="135" w:name="_bookmark59"/>
      <w:bookmarkEnd w:id="134"/>
      <w:bookmarkEnd w:id="135"/>
    </w:p>
    <w:p w:rsidR="009D6E97" w:rsidRDefault="00E56E8B" w:rsidP="00EF4E94">
      <w:pPr>
        <w:pStyle w:val="Heading2"/>
        <w:numPr>
          <w:ilvl w:val="1"/>
          <w:numId w:val="16"/>
        </w:numPr>
        <w:tabs>
          <w:tab w:val="left" w:pos="1619"/>
          <w:tab w:val="left" w:pos="1620"/>
        </w:tabs>
        <w:ind w:hanging="703"/>
        <w:jc w:val="left"/>
      </w:pPr>
      <w:r>
        <w:t>Operation and Maintenance for 3 (Three)</w:t>
      </w:r>
      <w:r>
        <w:rPr>
          <w:spacing w:val="-4"/>
        </w:rPr>
        <w:t xml:space="preserve"> </w:t>
      </w:r>
      <w:r>
        <w:t>years</w:t>
      </w:r>
    </w:p>
    <w:p w:rsidR="009D6E97" w:rsidRDefault="00E56E8B" w:rsidP="00EF4E94">
      <w:pPr>
        <w:pStyle w:val="ListParagraph"/>
        <w:numPr>
          <w:ilvl w:val="0"/>
          <w:numId w:val="15"/>
        </w:numPr>
        <w:tabs>
          <w:tab w:val="left" w:pos="1260"/>
        </w:tabs>
        <w:spacing w:before="104"/>
        <w:ind w:right="917"/>
        <w:rPr>
          <w:sz w:val="24"/>
        </w:rPr>
      </w:pPr>
      <w:r>
        <w:rPr>
          <w:sz w:val="24"/>
        </w:rPr>
        <w:t>Once the systems have been commissioned, the successful bidder shall maintain the system (Hardware &amp; Software) for the period of 3 (Three) years comprehensive annual maintenance period</w:t>
      </w:r>
      <w:r>
        <w:rPr>
          <w:spacing w:val="-4"/>
          <w:sz w:val="24"/>
        </w:rPr>
        <w:t xml:space="preserve"> </w:t>
      </w:r>
      <w:r>
        <w:rPr>
          <w:sz w:val="24"/>
        </w:rPr>
        <w:t>(CAMC).</w:t>
      </w:r>
    </w:p>
    <w:p w:rsidR="009D6E97" w:rsidRDefault="009D6E97">
      <w:pPr>
        <w:pStyle w:val="BodyText"/>
        <w:spacing w:before="2"/>
      </w:pPr>
    </w:p>
    <w:p w:rsidR="009D6E97" w:rsidRDefault="00E56E8B" w:rsidP="00EF4E94">
      <w:pPr>
        <w:pStyle w:val="ListParagraph"/>
        <w:numPr>
          <w:ilvl w:val="0"/>
          <w:numId w:val="15"/>
        </w:numPr>
        <w:tabs>
          <w:tab w:val="left" w:pos="1260"/>
        </w:tabs>
        <w:ind w:right="915"/>
        <w:rPr>
          <w:sz w:val="24"/>
        </w:rPr>
      </w:pPr>
      <w:r>
        <w:rPr>
          <w:sz w:val="24"/>
        </w:rPr>
        <w:t>The extension of the Operation and Maintenance contract after 3 (Three) years shall be based on the performance of the successful bidder and there shall be an annual increase which will be mutually agreed on the existing Operation and Maintenance cost for next 2 years. However, AUTHORITY reserves the right to extend the O&amp;M contract based on the mutual agreement between the successful bidder and the AUTHORITY.</w:t>
      </w:r>
    </w:p>
    <w:p w:rsidR="009D6E97" w:rsidRDefault="00E56E8B" w:rsidP="00EF4E94">
      <w:pPr>
        <w:pStyle w:val="ListParagraph"/>
        <w:numPr>
          <w:ilvl w:val="1"/>
          <w:numId w:val="15"/>
        </w:numPr>
        <w:tabs>
          <w:tab w:val="left" w:pos="1672"/>
          <w:tab w:val="left" w:pos="1673"/>
        </w:tabs>
        <w:spacing w:before="119"/>
        <w:ind w:hanging="412"/>
        <w:rPr>
          <w:sz w:val="24"/>
        </w:rPr>
      </w:pPr>
      <w:r>
        <w:rPr>
          <w:sz w:val="24"/>
        </w:rPr>
        <w:t>It shall involve but not limited to the following</w:t>
      </w:r>
      <w:r>
        <w:rPr>
          <w:spacing w:val="-4"/>
          <w:sz w:val="24"/>
        </w:rPr>
        <w:t xml:space="preserve"> </w:t>
      </w:r>
      <w:r>
        <w:rPr>
          <w:sz w:val="24"/>
        </w:rPr>
        <w:t>activities;</w:t>
      </w:r>
    </w:p>
    <w:p w:rsidR="009D6E97" w:rsidRDefault="00E56E8B" w:rsidP="00EF4E94">
      <w:pPr>
        <w:pStyle w:val="ListParagraph"/>
        <w:numPr>
          <w:ilvl w:val="2"/>
          <w:numId w:val="15"/>
        </w:numPr>
        <w:tabs>
          <w:tab w:val="left" w:pos="1979"/>
          <w:tab w:val="left" w:pos="1980"/>
        </w:tabs>
        <w:spacing w:before="43"/>
        <w:jc w:val="left"/>
        <w:rPr>
          <w:sz w:val="24"/>
        </w:rPr>
      </w:pPr>
      <w:r>
        <w:rPr>
          <w:sz w:val="24"/>
        </w:rPr>
        <w:t>Ensure the desired functioning of the Interface /</w:t>
      </w:r>
      <w:r>
        <w:rPr>
          <w:spacing w:val="-9"/>
          <w:sz w:val="24"/>
        </w:rPr>
        <w:t xml:space="preserve"> </w:t>
      </w:r>
      <w:r>
        <w:rPr>
          <w:sz w:val="24"/>
        </w:rPr>
        <w:t>integration</w:t>
      </w:r>
    </w:p>
    <w:p w:rsidR="009D6E97" w:rsidRDefault="00E56E8B" w:rsidP="00EF4E94">
      <w:pPr>
        <w:pStyle w:val="ListParagraph"/>
        <w:numPr>
          <w:ilvl w:val="2"/>
          <w:numId w:val="15"/>
        </w:numPr>
        <w:tabs>
          <w:tab w:val="left" w:pos="1979"/>
          <w:tab w:val="left" w:pos="1980"/>
        </w:tabs>
        <w:spacing w:before="42"/>
        <w:ind w:hanging="543"/>
        <w:jc w:val="left"/>
        <w:rPr>
          <w:sz w:val="24"/>
        </w:rPr>
      </w:pPr>
      <w:r>
        <w:rPr>
          <w:sz w:val="24"/>
        </w:rPr>
        <w:t>Software installation and testing whenever</w:t>
      </w:r>
      <w:r>
        <w:rPr>
          <w:spacing w:val="-7"/>
          <w:sz w:val="24"/>
        </w:rPr>
        <w:t xml:space="preserve"> </w:t>
      </w:r>
      <w:r>
        <w:rPr>
          <w:sz w:val="24"/>
        </w:rPr>
        <w:t>required</w:t>
      </w:r>
    </w:p>
    <w:p w:rsidR="009D6E97" w:rsidRDefault="00E56E8B" w:rsidP="00EF4E94">
      <w:pPr>
        <w:pStyle w:val="ListParagraph"/>
        <w:numPr>
          <w:ilvl w:val="2"/>
          <w:numId w:val="15"/>
        </w:numPr>
        <w:tabs>
          <w:tab w:val="left" w:pos="1980"/>
        </w:tabs>
        <w:spacing w:before="43" w:line="273" w:lineRule="auto"/>
        <w:ind w:right="915" w:hanging="610"/>
        <w:jc w:val="both"/>
        <w:rPr>
          <w:sz w:val="24"/>
        </w:rPr>
      </w:pPr>
      <w:r>
        <w:rPr>
          <w:sz w:val="24"/>
        </w:rPr>
        <w:t>Provide technical support on system parameters and requirement of AUTHORITY</w:t>
      </w:r>
    </w:p>
    <w:p w:rsidR="009D6E97" w:rsidRDefault="00E56E8B" w:rsidP="00EF4E94">
      <w:pPr>
        <w:pStyle w:val="ListParagraph"/>
        <w:numPr>
          <w:ilvl w:val="2"/>
          <w:numId w:val="15"/>
        </w:numPr>
        <w:tabs>
          <w:tab w:val="left" w:pos="1980"/>
        </w:tabs>
        <w:spacing w:before="4" w:line="276" w:lineRule="auto"/>
        <w:ind w:right="917" w:hanging="598"/>
        <w:jc w:val="both"/>
        <w:rPr>
          <w:sz w:val="24"/>
        </w:rPr>
      </w:pPr>
      <w:r>
        <w:rPr>
          <w:sz w:val="24"/>
        </w:rPr>
        <w:t>Provide handholding support and training services as part of the post implementation services, on a scheduled basis as well as on a need</w:t>
      </w:r>
      <w:r>
        <w:rPr>
          <w:spacing w:val="-21"/>
          <w:sz w:val="24"/>
        </w:rPr>
        <w:t xml:space="preserve"> </w:t>
      </w:r>
      <w:r>
        <w:rPr>
          <w:sz w:val="24"/>
        </w:rPr>
        <w:t>basis.</w:t>
      </w:r>
    </w:p>
    <w:p w:rsidR="009D6E97" w:rsidRDefault="00E56E8B" w:rsidP="00EF4E94">
      <w:pPr>
        <w:pStyle w:val="ListParagraph"/>
        <w:numPr>
          <w:ilvl w:val="1"/>
          <w:numId w:val="15"/>
        </w:numPr>
        <w:tabs>
          <w:tab w:val="left" w:pos="1620"/>
        </w:tabs>
        <w:spacing w:before="1" w:line="276" w:lineRule="auto"/>
        <w:ind w:left="1620" w:right="916" w:hanging="360"/>
        <w:rPr>
          <w:sz w:val="24"/>
        </w:rPr>
      </w:pPr>
      <w:r>
        <w:rPr>
          <w:sz w:val="24"/>
        </w:rPr>
        <w:t>The comprehensive maintenance and warranty of hardware shall include following but not limited to</w:t>
      </w:r>
      <w:r>
        <w:rPr>
          <w:spacing w:val="-5"/>
          <w:sz w:val="24"/>
        </w:rPr>
        <w:t xml:space="preserve"> </w:t>
      </w:r>
      <w:r>
        <w:rPr>
          <w:sz w:val="24"/>
        </w:rPr>
        <w:t>these;</w:t>
      </w:r>
    </w:p>
    <w:p w:rsidR="009D6E97" w:rsidRDefault="00E56E8B" w:rsidP="00EF4E94">
      <w:pPr>
        <w:pStyle w:val="ListParagraph"/>
        <w:numPr>
          <w:ilvl w:val="2"/>
          <w:numId w:val="15"/>
        </w:numPr>
        <w:tabs>
          <w:tab w:val="left" w:pos="1979"/>
          <w:tab w:val="left" w:pos="1980"/>
        </w:tabs>
        <w:spacing w:before="3"/>
        <w:ind w:right="917"/>
        <w:jc w:val="left"/>
        <w:rPr>
          <w:sz w:val="24"/>
        </w:rPr>
      </w:pPr>
      <w:r>
        <w:rPr>
          <w:sz w:val="24"/>
        </w:rPr>
        <w:t>In case of failure, the Successful bidder needs to repair or replace the faulty part/component/device to restore the services at the</w:t>
      </w:r>
      <w:r>
        <w:rPr>
          <w:spacing w:val="-5"/>
          <w:sz w:val="24"/>
        </w:rPr>
        <w:t xml:space="preserve"> </w:t>
      </w:r>
      <w:r>
        <w:rPr>
          <w:sz w:val="24"/>
        </w:rPr>
        <w:t>earliest.</w:t>
      </w:r>
    </w:p>
    <w:p w:rsidR="009D6E97" w:rsidRDefault="00E56E8B" w:rsidP="00EF4E94">
      <w:pPr>
        <w:pStyle w:val="ListParagraph"/>
        <w:numPr>
          <w:ilvl w:val="2"/>
          <w:numId w:val="15"/>
        </w:numPr>
        <w:tabs>
          <w:tab w:val="left" w:pos="1980"/>
        </w:tabs>
        <w:spacing w:before="1"/>
        <w:ind w:right="917" w:hanging="543"/>
        <w:jc w:val="both"/>
        <w:rPr>
          <w:sz w:val="24"/>
        </w:rPr>
      </w:pPr>
      <w:r>
        <w:rPr>
          <w:sz w:val="24"/>
        </w:rPr>
        <w:t>The</w:t>
      </w:r>
      <w:r>
        <w:rPr>
          <w:spacing w:val="-5"/>
          <w:sz w:val="24"/>
        </w:rPr>
        <w:t xml:space="preserve"> </w:t>
      </w:r>
      <w:r>
        <w:rPr>
          <w:sz w:val="24"/>
        </w:rPr>
        <w:t>cost</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repairing</w:t>
      </w:r>
      <w:r>
        <w:rPr>
          <w:spacing w:val="-7"/>
          <w:sz w:val="24"/>
        </w:rPr>
        <w:t xml:space="preserve"> </w:t>
      </w:r>
      <w:r>
        <w:rPr>
          <w:sz w:val="24"/>
        </w:rPr>
        <w:t>or</w:t>
      </w:r>
      <w:r>
        <w:rPr>
          <w:spacing w:val="-3"/>
          <w:sz w:val="24"/>
        </w:rPr>
        <w:t xml:space="preserve"> </w:t>
      </w:r>
      <w:r>
        <w:rPr>
          <w:sz w:val="24"/>
        </w:rPr>
        <w:t>replacement</w:t>
      </w:r>
      <w:r>
        <w:rPr>
          <w:spacing w:val="-4"/>
          <w:sz w:val="24"/>
        </w:rPr>
        <w:t xml:space="preserve"> </w:t>
      </w:r>
      <w:r>
        <w:rPr>
          <w:sz w:val="24"/>
        </w:rPr>
        <w:t>of</w:t>
      </w:r>
      <w:r>
        <w:rPr>
          <w:spacing w:val="-7"/>
          <w:sz w:val="24"/>
        </w:rPr>
        <w:t xml:space="preserve"> </w:t>
      </w:r>
      <w:r>
        <w:rPr>
          <w:sz w:val="24"/>
        </w:rPr>
        <w:t>faulty</w:t>
      </w:r>
      <w:r>
        <w:rPr>
          <w:spacing w:val="-6"/>
          <w:sz w:val="24"/>
        </w:rPr>
        <w:t xml:space="preserve"> </w:t>
      </w:r>
      <w:r>
        <w:rPr>
          <w:sz w:val="24"/>
        </w:rPr>
        <w:t>part/component/device</w:t>
      </w:r>
      <w:r>
        <w:rPr>
          <w:spacing w:val="-5"/>
          <w:sz w:val="24"/>
        </w:rPr>
        <w:t xml:space="preserve"> </w:t>
      </w:r>
      <w:r>
        <w:rPr>
          <w:sz w:val="24"/>
        </w:rPr>
        <w:t>has to be entirely born by the Successful</w:t>
      </w:r>
      <w:r>
        <w:rPr>
          <w:spacing w:val="-6"/>
          <w:sz w:val="24"/>
        </w:rPr>
        <w:t xml:space="preserve"> </w:t>
      </w:r>
      <w:r>
        <w:rPr>
          <w:sz w:val="24"/>
        </w:rPr>
        <w:t>bidder.</w:t>
      </w:r>
    </w:p>
    <w:p w:rsidR="009D6E97" w:rsidRDefault="00E56E8B" w:rsidP="00EF4E94">
      <w:pPr>
        <w:pStyle w:val="ListParagraph"/>
        <w:numPr>
          <w:ilvl w:val="2"/>
          <w:numId w:val="15"/>
        </w:numPr>
        <w:tabs>
          <w:tab w:val="left" w:pos="1980"/>
        </w:tabs>
        <w:ind w:right="913" w:hanging="610"/>
        <w:jc w:val="both"/>
        <w:rPr>
          <w:sz w:val="24"/>
        </w:rPr>
      </w:pPr>
      <w:r>
        <w:rPr>
          <w:sz w:val="24"/>
        </w:rPr>
        <w:t>All</w:t>
      </w:r>
      <w:r>
        <w:rPr>
          <w:spacing w:val="-14"/>
          <w:sz w:val="24"/>
        </w:rPr>
        <w:t xml:space="preserve"> </w:t>
      </w:r>
      <w:r>
        <w:rPr>
          <w:sz w:val="24"/>
        </w:rPr>
        <w:t>expenses</w:t>
      </w:r>
      <w:r>
        <w:rPr>
          <w:spacing w:val="-13"/>
          <w:sz w:val="24"/>
        </w:rPr>
        <w:t xml:space="preserve"> </w:t>
      </w:r>
      <w:r>
        <w:rPr>
          <w:sz w:val="24"/>
        </w:rPr>
        <w:t>related</w:t>
      </w:r>
      <w:r>
        <w:rPr>
          <w:spacing w:val="-14"/>
          <w:sz w:val="24"/>
        </w:rPr>
        <w:t xml:space="preserve"> </w:t>
      </w:r>
      <w:r>
        <w:rPr>
          <w:sz w:val="24"/>
        </w:rPr>
        <w:t>to</w:t>
      </w:r>
      <w:r>
        <w:rPr>
          <w:spacing w:val="-16"/>
          <w:sz w:val="24"/>
        </w:rPr>
        <w:t xml:space="preserve"> </w:t>
      </w:r>
      <w:r>
        <w:rPr>
          <w:sz w:val="24"/>
        </w:rPr>
        <w:t>part/component/device,</w:t>
      </w:r>
      <w:r>
        <w:rPr>
          <w:spacing w:val="-13"/>
          <w:sz w:val="24"/>
        </w:rPr>
        <w:t xml:space="preserve"> </w:t>
      </w:r>
      <w:r>
        <w:rPr>
          <w:sz w:val="24"/>
        </w:rPr>
        <w:t>including</w:t>
      </w:r>
      <w:r>
        <w:rPr>
          <w:spacing w:val="-14"/>
          <w:sz w:val="24"/>
        </w:rPr>
        <w:t xml:space="preserve"> </w:t>
      </w:r>
      <w:r>
        <w:rPr>
          <w:sz w:val="24"/>
        </w:rPr>
        <w:t>hiring</w:t>
      </w:r>
      <w:r>
        <w:rPr>
          <w:spacing w:val="-14"/>
          <w:sz w:val="24"/>
        </w:rPr>
        <w:t xml:space="preserve"> </w:t>
      </w:r>
      <w:r>
        <w:rPr>
          <w:sz w:val="24"/>
        </w:rPr>
        <w:t>of</w:t>
      </w:r>
      <w:r>
        <w:rPr>
          <w:spacing w:val="-14"/>
          <w:sz w:val="24"/>
        </w:rPr>
        <w:t xml:space="preserve"> </w:t>
      </w:r>
      <w:r>
        <w:rPr>
          <w:sz w:val="24"/>
        </w:rPr>
        <w:t>specialized technical expertise, in case required, has to be borne by the Successful bidder as part of comprehensive</w:t>
      </w:r>
      <w:r>
        <w:rPr>
          <w:spacing w:val="-3"/>
          <w:sz w:val="24"/>
        </w:rPr>
        <w:t xml:space="preserve"> </w:t>
      </w:r>
      <w:r>
        <w:rPr>
          <w:sz w:val="24"/>
        </w:rPr>
        <w:t>maintenance.</w:t>
      </w:r>
    </w:p>
    <w:p w:rsidR="009D6E97" w:rsidRDefault="00E56E8B" w:rsidP="00EF4E94">
      <w:pPr>
        <w:pStyle w:val="ListParagraph"/>
        <w:numPr>
          <w:ilvl w:val="2"/>
          <w:numId w:val="15"/>
        </w:numPr>
        <w:tabs>
          <w:tab w:val="left" w:pos="1980"/>
        </w:tabs>
        <w:ind w:right="916" w:hanging="598"/>
        <w:jc w:val="both"/>
        <w:rPr>
          <w:sz w:val="24"/>
        </w:rPr>
      </w:pPr>
      <w:r>
        <w:rPr>
          <w:sz w:val="24"/>
        </w:rPr>
        <w:t>The Successful bidder also needs to make alternate arrangement in case of major failure happens in the H/w or S/w, due to which services may be effecting for longer</w:t>
      </w:r>
      <w:r>
        <w:rPr>
          <w:spacing w:val="-5"/>
          <w:sz w:val="24"/>
        </w:rPr>
        <w:t xml:space="preserve"> </w:t>
      </w:r>
      <w:r>
        <w:rPr>
          <w:sz w:val="24"/>
        </w:rPr>
        <w:t>period.</w:t>
      </w:r>
    </w:p>
    <w:p w:rsidR="009D6E97" w:rsidRDefault="00E56E8B" w:rsidP="00EF4E94">
      <w:pPr>
        <w:pStyle w:val="ListParagraph"/>
        <w:numPr>
          <w:ilvl w:val="2"/>
          <w:numId w:val="15"/>
        </w:numPr>
        <w:tabs>
          <w:tab w:val="left" w:pos="1980"/>
        </w:tabs>
        <w:spacing w:before="1"/>
        <w:ind w:right="917" w:hanging="531"/>
        <w:jc w:val="both"/>
        <w:rPr>
          <w:sz w:val="24"/>
        </w:rPr>
      </w:pPr>
      <w:r>
        <w:rPr>
          <w:sz w:val="24"/>
        </w:rPr>
        <w:t>After repairing or replacement of the part/component/device, the Successful bidder needs to put the same into</w:t>
      </w:r>
      <w:r>
        <w:rPr>
          <w:spacing w:val="-5"/>
          <w:sz w:val="24"/>
        </w:rPr>
        <w:t xml:space="preserve"> </w:t>
      </w:r>
      <w:r>
        <w:rPr>
          <w:sz w:val="24"/>
        </w:rPr>
        <w:t>operation.</w:t>
      </w:r>
    </w:p>
    <w:p w:rsidR="009D6E97" w:rsidRDefault="009D6E97">
      <w:pPr>
        <w:pStyle w:val="BodyText"/>
      </w:pPr>
    </w:p>
    <w:p w:rsidR="009D6E97" w:rsidRDefault="00E56E8B">
      <w:pPr>
        <w:ind w:left="1620" w:right="842"/>
        <w:rPr>
          <w:b/>
          <w:sz w:val="24"/>
        </w:rPr>
      </w:pPr>
      <w:r>
        <w:rPr>
          <w:b/>
          <w:sz w:val="24"/>
          <w:u w:val="single"/>
        </w:rPr>
        <w:t>Note - No extra cost shall be remunerated by AUTHORITY on account of such</w:t>
      </w:r>
      <w:r>
        <w:rPr>
          <w:b/>
          <w:sz w:val="24"/>
        </w:rPr>
        <w:t xml:space="preserve"> </w:t>
      </w:r>
      <w:r>
        <w:rPr>
          <w:b/>
          <w:sz w:val="24"/>
          <w:u w:val="single"/>
        </w:rPr>
        <w:t>operations &amp; maintenance activities mentioned herein above.</w:t>
      </w:r>
    </w:p>
    <w:p w:rsidR="009D6E97" w:rsidRDefault="009D6E97">
      <w:pPr>
        <w:pStyle w:val="BodyText"/>
        <w:spacing w:before="1"/>
        <w:rPr>
          <w:b/>
          <w:sz w:val="19"/>
        </w:rPr>
      </w:pPr>
    </w:p>
    <w:p w:rsidR="009D6E97" w:rsidRDefault="00E56E8B" w:rsidP="00EF4E94">
      <w:pPr>
        <w:pStyle w:val="ListParagraph"/>
        <w:numPr>
          <w:ilvl w:val="0"/>
          <w:numId w:val="15"/>
        </w:numPr>
        <w:tabs>
          <w:tab w:val="left" w:pos="1260"/>
        </w:tabs>
        <w:spacing w:before="59"/>
        <w:rPr>
          <w:sz w:val="24"/>
        </w:rPr>
      </w:pPr>
      <w:r>
        <w:rPr>
          <w:sz w:val="24"/>
        </w:rPr>
        <w:t>O</w:t>
      </w:r>
      <w:r>
        <w:rPr>
          <w:spacing w:val="-10"/>
          <w:sz w:val="24"/>
        </w:rPr>
        <w:t xml:space="preserve"> </w:t>
      </w:r>
      <w:r>
        <w:rPr>
          <w:sz w:val="24"/>
        </w:rPr>
        <w:t>&amp;</w:t>
      </w:r>
      <w:r>
        <w:rPr>
          <w:spacing w:val="-8"/>
          <w:sz w:val="24"/>
        </w:rPr>
        <w:t xml:space="preserve"> </w:t>
      </w:r>
      <w:r>
        <w:rPr>
          <w:sz w:val="24"/>
        </w:rPr>
        <w:t>M</w:t>
      </w:r>
      <w:r>
        <w:rPr>
          <w:spacing w:val="-8"/>
          <w:sz w:val="24"/>
        </w:rPr>
        <w:t xml:space="preserve"> </w:t>
      </w:r>
      <w:r>
        <w:rPr>
          <w:sz w:val="24"/>
        </w:rPr>
        <w:t>Team</w:t>
      </w:r>
      <w:r>
        <w:rPr>
          <w:spacing w:val="-9"/>
          <w:sz w:val="24"/>
        </w:rPr>
        <w:t xml:space="preserve"> </w:t>
      </w:r>
      <w:r>
        <w:rPr>
          <w:sz w:val="24"/>
        </w:rPr>
        <w:t>shall</w:t>
      </w:r>
      <w:r>
        <w:rPr>
          <w:spacing w:val="-11"/>
          <w:sz w:val="24"/>
        </w:rPr>
        <w:t xml:space="preserve"> </w:t>
      </w:r>
      <w:r>
        <w:rPr>
          <w:sz w:val="24"/>
        </w:rPr>
        <w:t>be</w:t>
      </w:r>
      <w:r>
        <w:rPr>
          <w:spacing w:val="-8"/>
          <w:sz w:val="24"/>
        </w:rPr>
        <w:t xml:space="preserve"> </w:t>
      </w:r>
      <w:r>
        <w:rPr>
          <w:sz w:val="24"/>
        </w:rPr>
        <w:t>available</w:t>
      </w:r>
      <w:r>
        <w:rPr>
          <w:spacing w:val="-8"/>
          <w:sz w:val="24"/>
        </w:rPr>
        <w:t xml:space="preserve"> </w:t>
      </w:r>
      <w:r>
        <w:rPr>
          <w:sz w:val="24"/>
        </w:rPr>
        <w:t>during</w:t>
      </w:r>
      <w:r>
        <w:rPr>
          <w:spacing w:val="-10"/>
          <w:sz w:val="24"/>
        </w:rPr>
        <w:t xml:space="preserve"> </w:t>
      </w:r>
      <w:r>
        <w:rPr>
          <w:sz w:val="24"/>
        </w:rPr>
        <w:t>all</w:t>
      </w:r>
      <w:r>
        <w:rPr>
          <w:spacing w:val="-8"/>
          <w:sz w:val="24"/>
        </w:rPr>
        <w:t xml:space="preserve"> </w:t>
      </w:r>
      <w:r>
        <w:rPr>
          <w:sz w:val="24"/>
        </w:rPr>
        <w:t>working</w:t>
      </w:r>
      <w:r>
        <w:rPr>
          <w:spacing w:val="-10"/>
          <w:sz w:val="24"/>
        </w:rPr>
        <w:t xml:space="preserve"> </w:t>
      </w:r>
      <w:r>
        <w:rPr>
          <w:sz w:val="24"/>
        </w:rPr>
        <w:t>hours</w:t>
      </w:r>
      <w:r>
        <w:rPr>
          <w:spacing w:val="-9"/>
          <w:sz w:val="24"/>
        </w:rPr>
        <w:t xml:space="preserve"> </w:t>
      </w:r>
      <w:r>
        <w:rPr>
          <w:sz w:val="24"/>
        </w:rPr>
        <w:t>and</w:t>
      </w:r>
      <w:r>
        <w:rPr>
          <w:spacing w:val="-10"/>
          <w:sz w:val="24"/>
        </w:rPr>
        <w:t xml:space="preserve"> </w:t>
      </w:r>
      <w:r>
        <w:rPr>
          <w:sz w:val="24"/>
        </w:rPr>
        <w:t>in</w:t>
      </w:r>
      <w:r>
        <w:rPr>
          <w:spacing w:val="-8"/>
          <w:sz w:val="24"/>
        </w:rPr>
        <w:t xml:space="preserve"> </w:t>
      </w:r>
      <w:r>
        <w:rPr>
          <w:sz w:val="24"/>
        </w:rPr>
        <w:t>case</w:t>
      </w:r>
      <w:r>
        <w:rPr>
          <w:spacing w:val="-8"/>
          <w:sz w:val="24"/>
        </w:rPr>
        <w:t xml:space="preserve"> </w:t>
      </w:r>
      <w:r>
        <w:rPr>
          <w:sz w:val="24"/>
        </w:rPr>
        <w:t>of</w:t>
      </w:r>
      <w:r>
        <w:rPr>
          <w:spacing w:val="-9"/>
          <w:sz w:val="24"/>
        </w:rPr>
        <w:t xml:space="preserve"> </w:t>
      </w:r>
      <w:r>
        <w:rPr>
          <w:sz w:val="24"/>
        </w:rPr>
        <w:t>all</w:t>
      </w:r>
      <w:r>
        <w:rPr>
          <w:spacing w:val="-9"/>
          <w:sz w:val="24"/>
        </w:rPr>
        <w:t xml:space="preserve"> </w:t>
      </w:r>
      <w:r>
        <w:rPr>
          <w:sz w:val="24"/>
        </w:rPr>
        <w:t>emergencies.</w:t>
      </w:r>
    </w:p>
    <w:p w:rsidR="009D6E97" w:rsidRDefault="009D6E97">
      <w:pPr>
        <w:pStyle w:val="BodyText"/>
        <w:spacing w:before="1"/>
      </w:pPr>
    </w:p>
    <w:p w:rsidR="009D6E97" w:rsidRDefault="00E56E8B" w:rsidP="00EF4E94">
      <w:pPr>
        <w:pStyle w:val="ListParagraph"/>
        <w:numPr>
          <w:ilvl w:val="0"/>
          <w:numId w:val="15"/>
        </w:numPr>
        <w:tabs>
          <w:tab w:val="left" w:pos="1260"/>
        </w:tabs>
        <w:ind w:right="916"/>
        <w:rPr>
          <w:sz w:val="24"/>
        </w:rPr>
      </w:pPr>
      <w:r>
        <w:rPr>
          <w:sz w:val="24"/>
        </w:rPr>
        <w:t>All costs related to O &amp; M Team shall be considered in the OPEX, such as, lodging &amp; boarding, local transportation, out-station travel, insurance, substitution / replacement, training</w:t>
      </w:r>
      <w:r>
        <w:rPr>
          <w:spacing w:val="-2"/>
          <w:sz w:val="24"/>
        </w:rPr>
        <w:t xml:space="preserve"> </w:t>
      </w:r>
      <w:r>
        <w:rPr>
          <w:sz w:val="24"/>
        </w:rPr>
        <w:t>etc.</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7"/>
        </w:rPr>
      </w:pPr>
    </w:p>
    <w:p w:rsidR="009D6E97" w:rsidRDefault="009D6E97">
      <w:pPr>
        <w:rPr>
          <w:sz w:val="27"/>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3536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964" name="Lin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3FF25" id="Line 768" o:spid="_x0000_s1026" style="position:absolute;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6DIAIAAEU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7McowU&#10;aWFJO6E4eprNw3Q64woIWqu9Df3Ri3oxO02/O6T0uiHqyCPL16uBxCxkJG9SwsUZqHHoPmsGMeTk&#10;dRzVpbZtgIQhoEvcyPW+EX7xiMLHyXw6nS6mGNHBl5BiSDTW+U9ctygYJZbAOgKT8875QIQUQ0io&#10;o/RWSBkXLhXqSjzL0kVMcFoKFpwhzNnjYS0tOpMgmfiLXYHnMSwgV8Q1fVx09WKy+qRYrNJwwjY3&#10;2xMhextYSRUKQY/A82b1YvmxSBeb+Waej/LJbDPK06oafdyu89Fsmz1Nqw/Vel1lPwPnLC8awRhX&#10;gfYg3Cz/O2HcnlAvubt07/NJ3qLHQQLZ4T+SjksOe+0VctDsurfD8kGrMfj2rsJjeLyD/fj6V7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06Sug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DF3F38" w:rsidRDefault="00DF3F38">
      <w:pPr>
        <w:pStyle w:val="BodyText"/>
        <w:ind w:left="995"/>
        <w:rPr>
          <w:sz w:val="20"/>
        </w:rPr>
      </w:pPr>
    </w:p>
    <w:p w:rsidR="00DF3F38" w:rsidRDefault="00DF3F38">
      <w:pPr>
        <w:pStyle w:val="BodyText"/>
        <w:ind w:left="995"/>
        <w:rPr>
          <w:sz w:val="20"/>
        </w:rPr>
      </w:pPr>
    </w:p>
    <w:p w:rsidR="00DF3F38" w:rsidRDefault="00DF3F38">
      <w:pPr>
        <w:pStyle w:val="BodyText"/>
        <w:ind w:left="995"/>
        <w:rPr>
          <w:sz w:val="20"/>
        </w:rPr>
      </w:pPr>
    </w:p>
    <w:p w:rsidR="009D6E97" w:rsidRDefault="009D6E97">
      <w:pPr>
        <w:pStyle w:val="BodyText"/>
        <w:rPr>
          <w:sz w:val="13"/>
        </w:rPr>
      </w:pPr>
    </w:p>
    <w:tbl>
      <w:tblPr>
        <w:tblW w:w="0" w:type="auto"/>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
        <w:gridCol w:w="1257"/>
        <w:gridCol w:w="5668"/>
        <w:gridCol w:w="1487"/>
      </w:tblGrid>
      <w:tr w:rsidR="009D6E97">
        <w:trPr>
          <w:trHeight w:val="669"/>
        </w:trPr>
        <w:tc>
          <w:tcPr>
            <w:tcW w:w="367" w:type="dxa"/>
            <w:shd w:val="clear" w:color="auto" w:fill="002060"/>
          </w:tcPr>
          <w:p w:rsidR="009D6E97" w:rsidRDefault="00E56E8B">
            <w:pPr>
              <w:pStyle w:val="TableParagraph"/>
              <w:spacing w:line="281" w:lineRule="exact"/>
              <w:ind w:left="2"/>
              <w:jc w:val="center"/>
              <w:rPr>
                <w:b/>
                <w:sz w:val="24"/>
              </w:rPr>
            </w:pPr>
            <w:r>
              <w:rPr>
                <w:b/>
                <w:color w:val="FFFFFF"/>
                <w:sz w:val="24"/>
              </w:rPr>
              <w:t>#</w:t>
            </w:r>
          </w:p>
        </w:tc>
        <w:tc>
          <w:tcPr>
            <w:tcW w:w="1257" w:type="dxa"/>
            <w:shd w:val="clear" w:color="auto" w:fill="002060"/>
          </w:tcPr>
          <w:p w:rsidR="009D6E97" w:rsidRDefault="00E56E8B">
            <w:pPr>
              <w:pStyle w:val="TableParagraph"/>
              <w:spacing w:before="194"/>
              <w:ind w:left="108"/>
              <w:rPr>
                <w:b/>
                <w:sz w:val="24"/>
              </w:rPr>
            </w:pPr>
            <w:r>
              <w:rPr>
                <w:b/>
                <w:color w:val="FFFFFF"/>
                <w:sz w:val="24"/>
              </w:rPr>
              <w:t>Profile</w:t>
            </w:r>
          </w:p>
        </w:tc>
        <w:tc>
          <w:tcPr>
            <w:tcW w:w="5668" w:type="dxa"/>
            <w:shd w:val="clear" w:color="auto" w:fill="002060"/>
          </w:tcPr>
          <w:p w:rsidR="009D6E97" w:rsidRDefault="00E56E8B">
            <w:pPr>
              <w:pStyle w:val="TableParagraph"/>
              <w:spacing w:before="194"/>
              <w:ind w:left="108"/>
              <w:rPr>
                <w:b/>
                <w:sz w:val="24"/>
              </w:rPr>
            </w:pPr>
            <w:r>
              <w:rPr>
                <w:b/>
                <w:color w:val="FFFFFF"/>
                <w:sz w:val="24"/>
              </w:rPr>
              <w:t>Technical Qualification</w:t>
            </w:r>
          </w:p>
        </w:tc>
        <w:tc>
          <w:tcPr>
            <w:tcW w:w="1487" w:type="dxa"/>
            <w:shd w:val="clear" w:color="auto" w:fill="002060"/>
          </w:tcPr>
          <w:p w:rsidR="009D6E97" w:rsidRDefault="00E56E8B">
            <w:pPr>
              <w:pStyle w:val="TableParagraph"/>
              <w:tabs>
                <w:tab w:val="left" w:pos="1165"/>
              </w:tabs>
              <w:spacing w:before="55"/>
              <w:ind w:left="109" w:right="94"/>
              <w:rPr>
                <w:b/>
                <w:sz w:val="24"/>
              </w:rPr>
            </w:pPr>
            <w:r>
              <w:rPr>
                <w:b/>
                <w:color w:val="FFFFFF"/>
                <w:sz w:val="24"/>
              </w:rPr>
              <w:t>Years</w:t>
            </w:r>
            <w:r>
              <w:rPr>
                <w:b/>
                <w:color w:val="FFFFFF"/>
                <w:sz w:val="24"/>
              </w:rPr>
              <w:tab/>
            </w:r>
            <w:r>
              <w:rPr>
                <w:b/>
                <w:color w:val="FFFFFF"/>
                <w:spacing w:val="-9"/>
                <w:sz w:val="24"/>
              </w:rPr>
              <w:t xml:space="preserve">of </w:t>
            </w:r>
            <w:r>
              <w:rPr>
                <w:b/>
                <w:color w:val="FFFFFF"/>
                <w:sz w:val="24"/>
              </w:rPr>
              <w:t>experience</w:t>
            </w:r>
          </w:p>
        </w:tc>
      </w:tr>
      <w:tr w:rsidR="009D6E97">
        <w:trPr>
          <w:trHeight w:val="563"/>
        </w:trPr>
        <w:tc>
          <w:tcPr>
            <w:tcW w:w="367" w:type="dxa"/>
          </w:tcPr>
          <w:p w:rsidR="009D6E97" w:rsidRDefault="00E56E8B">
            <w:pPr>
              <w:pStyle w:val="TableParagraph"/>
              <w:spacing w:before="5"/>
              <w:ind w:left="0" w:right="10"/>
              <w:jc w:val="center"/>
              <w:rPr>
                <w:rFonts w:ascii="Arial"/>
                <w:sz w:val="24"/>
              </w:rPr>
            </w:pPr>
            <w:r>
              <w:rPr>
                <w:rFonts w:ascii="Arial"/>
                <w:w w:val="99"/>
                <w:sz w:val="24"/>
              </w:rPr>
              <w:t>1</w:t>
            </w:r>
          </w:p>
        </w:tc>
        <w:tc>
          <w:tcPr>
            <w:tcW w:w="1257" w:type="dxa"/>
          </w:tcPr>
          <w:p w:rsidR="009D6E97" w:rsidRDefault="00E56E8B">
            <w:pPr>
              <w:pStyle w:val="TableParagraph"/>
              <w:spacing w:before="2" w:line="281" w:lineRule="exact"/>
              <w:ind w:left="108"/>
              <w:rPr>
                <w:sz w:val="24"/>
              </w:rPr>
            </w:pPr>
            <w:r>
              <w:rPr>
                <w:sz w:val="24"/>
              </w:rPr>
              <w:t>O &amp; M</w:t>
            </w:r>
          </w:p>
          <w:p w:rsidR="009D6E97" w:rsidRDefault="00E56E8B">
            <w:pPr>
              <w:pStyle w:val="TableParagraph"/>
              <w:spacing w:line="260" w:lineRule="exact"/>
              <w:ind w:left="108"/>
              <w:rPr>
                <w:sz w:val="24"/>
              </w:rPr>
            </w:pPr>
            <w:r>
              <w:rPr>
                <w:sz w:val="24"/>
              </w:rPr>
              <w:t>In-charge</w:t>
            </w:r>
          </w:p>
        </w:tc>
        <w:tc>
          <w:tcPr>
            <w:tcW w:w="5668" w:type="dxa"/>
          </w:tcPr>
          <w:p w:rsidR="009D6E97" w:rsidRDefault="00E56E8B">
            <w:pPr>
              <w:pStyle w:val="TableParagraph"/>
              <w:spacing w:before="141"/>
              <w:ind w:left="108"/>
              <w:rPr>
                <w:sz w:val="24"/>
              </w:rPr>
            </w:pPr>
            <w:r>
              <w:rPr>
                <w:sz w:val="24"/>
              </w:rPr>
              <w:t>BE / B. Tech (IT, CS, EC)</w:t>
            </w:r>
          </w:p>
        </w:tc>
        <w:tc>
          <w:tcPr>
            <w:tcW w:w="1487" w:type="dxa"/>
          </w:tcPr>
          <w:p w:rsidR="009D6E97" w:rsidRDefault="00E56E8B">
            <w:pPr>
              <w:pStyle w:val="TableParagraph"/>
              <w:spacing w:before="141"/>
              <w:ind w:left="109"/>
              <w:rPr>
                <w:sz w:val="24"/>
              </w:rPr>
            </w:pPr>
            <w:r>
              <w:rPr>
                <w:sz w:val="24"/>
              </w:rPr>
              <w:t>5 years</w:t>
            </w:r>
          </w:p>
        </w:tc>
      </w:tr>
      <w:tr w:rsidR="009D6E97">
        <w:trPr>
          <w:trHeight w:val="1408"/>
        </w:trPr>
        <w:tc>
          <w:tcPr>
            <w:tcW w:w="367" w:type="dxa"/>
          </w:tcPr>
          <w:p w:rsidR="009D6E97" w:rsidRDefault="00E56E8B">
            <w:pPr>
              <w:pStyle w:val="TableParagraph"/>
              <w:spacing w:before="2"/>
              <w:ind w:left="0" w:right="10"/>
              <w:jc w:val="center"/>
              <w:rPr>
                <w:rFonts w:ascii="Arial"/>
                <w:sz w:val="24"/>
              </w:rPr>
            </w:pPr>
            <w:r>
              <w:rPr>
                <w:rFonts w:ascii="Arial"/>
                <w:w w:val="99"/>
                <w:sz w:val="24"/>
              </w:rPr>
              <w:t>2</w:t>
            </w:r>
          </w:p>
        </w:tc>
        <w:tc>
          <w:tcPr>
            <w:tcW w:w="1257" w:type="dxa"/>
          </w:tcPr>
          <w:p w:rsidR="009D6E97" w:rsidRDefault="00E56E8B">
            <w:pPr>
              <w:pStyle w:val="TableParagraph"/>
              <w:spacing w:before="141" w:line="281" w:lineRule="exact"/>
              <w:ind w:left="108"/>
              <w:rPr>
                <w:sz w:val="24"/>
              </w:rPr>
            </w:pPr>
            <w:r>
              <w:rPr>
                <w:sz w:val="24"/>
              </w:rPr>
              <w:t>L1</w:t>
            </w:r>
          </w:p>
          <w:p w:rsidR="009D6E97" w:rsidRDefault="00E56E8B">
            <w:pPr>
              <w:pStyle w:val="TableParagraph"/>
              <w:ind w:left="108" w:right="217"/>
              <w:rPr>
                <w:sz w:val="24"/>
              </w:rPr>
            </w:pPr>
            <w:r>
              <w:rPr>
                <w:sz w:val="24"/>
              </w:rPr>
              <w:t>Support resource</w:t>
            </w:r>
          </w:p>
        </w:tc>
        <w:tc>
          <w:tcPr>
            <w:tcW w:w="5668" w:type="dxa"/>
          </w:tcPr>
          <w:p w:rsidR="009D6E97" w:rsidRDefault="00E56E8B">
            <w:pPr>
              <w:pStyle w:val="TableParagraph"/>
              <w:ind w:left="108"/>
              <w:rPr>
                <w:sz w:val="24"/>
              </w:rPr>
            </w:pPr>
            <w:r>
              <w:rPr>
                <w:sz w:val="24"/>
              </w:rPr>
              <w:t>Graduate with experience in Computer/IT related technical call center operation</w:t>
            </w:r>
          </w:p>
          <w:p w:rsidR="009D6E97" w:rsidRDefault="00E56E8B">
            <w:pPr>
              <w:pStyle w:val="TableParagraph"/>
              <w:spacing w:before="1"/>
              <w:ind w:left="108" w:right="9"/>
              <w:rPr>
                <w:sz w:val="24"/>
              </w:rPr>
            </w:pPr>
            <w:r>
              <w:rPr>
                <w:sz w:val="24"/>
              </w:rPr>
              <w:t>Experience in Application administration, password reset, user re-initiation, should receive calls regarding</w:t>
            </w:r>
          </w:p>
          <w:p w:rsidR="009D6E97" w:rsidRDefault="00E56E8B">
            <w:pPr>
              <w:pStyle w:val="TableParagraph"/>
              <w:spacing w:before="1" w:line="261" w:lineRule="exact"/>
              <w:ind w:left="108"/>
              <w:rPr>
                <w:sz w:val="24"/>
              </w:rPr>
            </w:pPr>
            <w:r>
              <w:rPr>
                <w:sz w:val="24"/>
              </w:rPr>
              <w:t>complaints (to be available for 16 hours each day)</w:t>
            </w:r>
          </w:p>
        </w:tc>
        <w:tc>
          <w:tcPr>
            <w:tcW w:w="1487" w:type="dxa"/>
          </w:tcPr>
          <w:p w:rsidR="009D6E97" w:rsidRDefault="009D6E97">
            <w:pPr>
              <w:pStyle w:val="TableParagraph"/>
              <w:ind w:left="0"/>
              <w:rPr>
                <w:sz w:val="24"/>
              </w:rPr>
            </w:pPr>
          </w:p>
          <w:p w:rsidR="009D6E97" w:rsidRDefault="009D6E97">
            <w:pPr>
              <w:pStyle w:val="TableParagraph"/>
              <w:spacing w:before="1"/>
              <w:ind w:left="0"/>
              <w:rPr>
                <w:sz w:val="24"/>
              </w:rPr>
            </w:pPr>
          </w:p>
          <w:p w:rsidR="009D6E97" w:rsidRDefault="00E56E8B">
            <w:pPr>
              <w:pStyle w:val="TableParagraph"/>
              <w:ind w:left="109"/>
              <w:rPr>
                <w:sz w:val="24"/>
              </w:rPr>
            </w:pPr>
            <w:r>
              <w:rPr>
                <w:sz w:val="24"/>
              </w:rPr>
              <w:t>2-3 years</w:t>
            </w:r>
          </w:p>
        </w:tc>
      </w:tr>
      <w:tr w:rsidR="009D6E97">
        <w:trPr>
          <w:trHeight w:val="1127"/>
        </w:trPr>
        <w:tc>
          <w:tcPr>
            <w:tcW w:w="367" w:type="dxa"/>
          </w:tcPr>
          <w:p w:rsidR="009D6E97" w:rsidRDefault="00E56E8B">
            <w:pPr>
              <w:pStyle w:val="TableParagraph"/>
              <w:spacing w:before="2"/>
              <w:ind w:left="0" w:right="10"/>
              <w:jc w:val="center"/>
              <w:rPr>
                <w:rFonts w:ascii="Arial"/>
                <w:sz w:val="24"/>
              </w:rPr>
            </w:pPr>
            <w:r>
              <w:rPr>
                <w:rFonts w:ascii="Arial"/>
                <w:w w:val="99"/>
                <w:sz w:val="24"/>
              </w:rPr>
              <w:t>3</w:t>
            </w:r>
          </w:p>
        </w:tc>
        <w:tc>
          <w:tcPr>
            <w:tcW w:w="1257" w:type="dxa"/>
          </w:tcPr>
          <w:p w:rsidR="009D6E97" w:rsidRDefault="00E56E8B">
            <w:pPr>
              <w:pStyle w:val="TableParagraph"/>
              <w:spacing w:line="281" w:lineRule="exact"/>
              <w:ind w:left="108"/>
              <w:rPr>
                <w:sz w:val="24"/>
              </w:rPr>
            </w:pPr>
            <w:r>
              <w:rPr>
                <w:sz w:val="24"/>
              </w:rPr>
              <w:t>L2</w:t>
            </w:r>
          </w:p>
          <w:p w:rsidR="009D6E97" w:rsidRDefault="00E56E8B">
            <w:pPr>
              <w:pStyle w:val="TableParagraph"/>
              <w:spacing w:before="2"/>
              <w:ind w:left="108" w:right="217"/>
              <w:rPr>
                <w:sz w:val="24"/>
              </w:rPr>
            </w:pPr>
            <w:r>
              <w:rPr>
                <w:sz w:val="24"/>
              </w:rPr>
              <w:t>Support resource</w:t>
            </w:r>
          </w:p>
        </w:tc>
        <w:tc>
          <w:tcPr>
            <w:tcW w:w="5668" w:type="dxa"/>
          </w:tcPr>
          <w:p w:rsidR="009D6E97" w:rsidRDefault="00E56E8B">
            <w:pPr>
              <w:pStyle w:val="TableParagraph"/>
              <w:ind w:left="108"/>
              <w:rPr>
                <w:sz w:val="24"/>
              </w:rPr>
            </w:pPr>
            <w:r>
              <w:rPr>
                <w:sz w:val="24"/>
              </w:rPr>
              <w:t>B. Tech : Experience in Application configuration, patch management, firmware update, application fine</w:t>
            </w:r>
          </w:p>
          <w:p w:rsidR="009D6E97" w:rsidRDefault="00E56E8B">
            <w:pPr>
              <w:pStyle w:val="TableParagraph"/>
              <w:tabs>
                <w:tab w:val="left" w:pos="1099"/>
                <w:tab w:val="left" w:pos="2755"/>
                <w:tab w:val="left" w:pos="4416"/>
              </w:tabs>
              <w:spacing w:before="5" w:line="280" w:lineRule="exact"/>
              <w:ind w:left="108" w:right="92"/>
              <w:rPr>
                <w:sz w:val="24"/>
              </w:rPr>
            </w:pPr>
            <w:r>
              <w:rPr>
                <w:sz w:val="24"/>
              </w:rPr>
              <w:t>tuning,</w:t>
            </w:r>
            <w:r>
              <w:rPr>
                <w:sz w:val="24"/>
              </w:rPr>
              <w:tab/>
              <w:t>configuration</w:t>
            </w:r>
            <w:r>
              <w:rPr>
                <w:sz w:val="24"/>
              </w:rPr>
              <w:tab/>
              <w:t>management,</w:t>
            </w:r>
            <w:r>
              <w:rPr>
                <w:sz w:val="24"/>
              </w:rPr>
              <w:tab/>
            </w:r>
            <w:r>
              <w:rPr>
                <w:spacing w:val="-3"/>
                <w:sz w:val="24"/>
              </w:rPr>
              <w:t xml:space="preserve">application </w:t>
            </w:r>
            <w:r>
              <w:rPr>
                <w:sz w:val="24"/>
              </w:rPr>
              <w:t>hardening</w:t>
            </w:r>
          </w:p>
        </w:tc>
        <w:tc>
          <w:tcPr>
            <w:tcW w:w="1487" w:type="dxa"/>
          </w:tcPr>
          <w:p w:rsidR="009D6E97" w:rsidRDefault="009D6E97">
            <w:pPr>
              <w:pStyle w:val="TableParagraph"/>
              <w:ind w:left="0"/>
              <w:rPr>
                <w:sz w:val="24"/>
              </w:rPr>
            </w:pPr>
          </w:p>
          <w:p w:rsidR="009D6E97" w:rsidRDefault="00E56E8B">
            <w:pPr>
              <w:pStyle w:val="TableParagraph"/>
              <w:spacing w:before="140"/>
              <w:ind w:left="109"/>
              <w:rPr>
                <w:sz w:val="24"/>
              </w:rPr>
            </w:pPr>
            <w:r>
              <w:rPr>
                <w:sz w:val="24"/>
              </w:rPr>
              <w:t>3-5 years</w:t>
            </w:r>
          </w:p>
        </w:tc>
      </w:tr>
    </w:tbl>
    <w:p w:rsidR="009D6E97" w:rsidRDefault="00E56E8B">
      <w:pPr>
        <w:spacing w:before="40"/>
        <w:ind w:left="1351" w:right="915" w:hanging="1"/>
        <w:jc w:val="both"/>
      </w:pPr>
      <w:r>
        <w:rPr>
          <w:sz w:val="20"/>
        </w:rPr>
        <w:t xml:space="preserve">Note: </w:t>
      </w:r>
      <w:r>
        <w:t>SI will be responsible for L1 and L2 support for Hardware installed as part of this and SI</w:t>
      </w:r>
      <w:r>
        <w:rPr>
          <w:spacing w:val="-6"/>
        </w:rPr>
        <w:t xml:space="preserve"> </w:t>
      </w:r>
      <w:r>
        <w:t>shall</w:t>
      </w:r>
      <w:r>
        <w:rPr>
          <w:spacing w:val="-9"/>
        </w:rPr>
        <w:t xml:space="preserve"> </w:t>
      </w:r>
      <w:r>
        <w:t>coordinate</w:t>
      </w:r>
      <w:r>
        <w:rPr>
          <w:spacing w:val="-6"/>
        </w:rPr>
        <w:t xml:space="preserve"> </w:t>
      </w:r>
      <w:r>
        <w:t>with</w:t>
      </w:r>
      <w:r>
        <w:rPr>
          <w:spacing w:val="-5"/>
        </w:rPr>
        <w:t xml:space="preserve"> </w:t>
      </w:r>
      <w:r>
        <w:t>other</w:t>
      </w:r>
      <w:r>
        <w:rPr>
          <w:spacing w:val="-7"/>
        </w:rPr>
        <w:t xml:space="preserve"> </w:t>
      </w:r>
      <w:r>
        <w:t>OEM's</w:t>
      </w:r>
      <w:r>
        <w:rPr>
          <w:spacing w:val="-8"/>
        </w:rPr>
        <w:t xml:space="preserve"> </w:t>
      </w:r>
      <w:r>
        <w:t>for</w:t>
      </w:r>
      <w:r>
        <w:rPr>
          <w:spacing w:val="-8"/>
        </w:rPr>
        <w:t xml:space="preserve"> </w:t>
      </w:r>
      <w:r>
        <w:t>earlier</w:t>
      </w:r>
      <w:r>
        <w:rPr>
          <w:spacing w:val="-7"/>
        </w:rPr>
        <w:t xml:space="preserve"> </w:t>
      </w:r>
      <w:r>
        <w:t>project</w:t>
      </w:r>
      <w:r>
        <w:rPr>
          <w:spacing w:val="-9"/>
        </w:rPr>
        <w:t xml:space="preserve"> </w:t>
      </w:r>
      <w:r>
        <w:t>scope,</w:t>
      </w:r>
      <w:r>
        <w:rPr>
          <w:spacing w:val="-6"/>
        </w:rPr>
        <w:t xml:space="preserve"> </w:t>
      </w:r>
      <w:r>
        <w:t>however</w:t>
      </w:r>
      <w:r>
        <w:rPr>
          <w:spacing w:val="-6"/>
        </w:rPr>
        <w:t xml:space="preserve"> </w:t>
      </w:r>
      <w:r>
        <w:t>the</w:t>
      </w:r>
      <w:r>
        <w:rPr>
          <w:spacing w:val="-9"/>
        </w:rPr>
        <w:t xml:space="preserve"> </w:t>
      </w:r>
      <w:r>
        <w:t>maintenance</w:t>
      </w:r>
      <w:r>
        <w:rPr>
          <w:spacing w:val="-9"/>
        </w:rPr>
        <w:t xml:space="preserve"> </w:t>
      </w:r>
      <w:r>
        <w:rPr>
          <w:spacing w:val="-3"/>
        </w:rPr>
        <w:t xml:space="preserve">and </w:t>
      </w:r>
      <w:r>
        <w:t>warranty of the earlier hardware is out of scope for</w:t>
      </w:r>
      <w:r>
        <w:rPr>
          <w:spacing w:val="-14"/>
        </w:rPr>
        <w:t xml:space="preserve"> </w:t>
      </w:r>
      <w:r>
        <w:t>bidder.</w:t>
      </w:r>
    </w:p>
    <w:p w:rsidR="009D6E97" w:rsidRDefault="009D6E97">
      <w:pPr>
        <w:pStyle w:val="BodyText"/>
        <w:spacing w:before="7"/>
        <w:rPr>
          <w:sz w:val="26"/>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spacing w:before="1"/>
        <w:rPr>
          <w:b/>
          <w:sz w:val="19"/>
        </w:rPr>
      </w:pPr>
    </w:p>
    <w:p w:rsidR="009D6E97" w:rsidRDefault="009D6E97">
      <w:pPr>
        <w:rPr>
          <w:sz w:val="19"/>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38432"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930" name="Line 7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FC480" id="Line 734"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qvHIAIAAEU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edjmI8i&#10;LSxpKxRHT+M8TKczroCgldrZ0B89q1ez1fS7Q0qvGqIOPLJ8uxhIzEJG8i4lXJyBGvvui2YQQ45e&#10;x1Gda9sGSBgCOseNXO4b4WePKHwczSaTyXyCEb35ElLcEo11/jPXLQpGiSWwjsDktHU+ECHFLSTU&#10;UXojpIwLlwp1JZ5m6TwmOC0FC84Q5uxhv5IWnUiQTPzFrsDzGBaQK+KaPi66ejFZfVQsVmk4Yeur&#10;7YmQvQ2spAqFoEfgebV6sfyYp/P1bD3LB/louh7kaVUNPm1W+WC6yZ4m1bhararsZ+Cc5UUjGOMq&#10;0L4JN8v/ThjXJ9RL7i7d+3yS9+hxkED29h9JxyWHvfYK2Wt22dnb8kGrMfj6rsJjeLyD/fj6l7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OZarx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DF3F38" w:rsidRDefault="00DF3F38">
      <w:pPr>
        <w:pStyle w:val="BodyText"/>
        <w:ind w:left="995"/>
        <w:rPr>
          <w:sz w:val="20"/>
        </w:rPr>
      </w:pPr>
    </w:p>
    <w:bookmarkStart w:id="136" w:name="2.10._Bill_of_Material"/>
    <w:bookmarkStart w:id="137" w:name="_bookmark62"/>
    <w:bookmarkEnd w:id="136"/>
    <w:bookmarkEnd w:id="137"/>
    <w:p w:rsidR="00ED0F38" w:rsidRDefault="00A7231A" w:rsidP="00312FD2">
      <w:pPr>
        <w:pStyle w:val="BodyText"/>
        <w:rPr>
          <w:sz w:val="20"/>
        </w:rPr>
      </w:pPr>
      <w:r>
        <w:rPr>
          <w:noProof/>
        </w:rPr>
        <mc:AlternateContent>
          <mc:Choice Requires="wps">
            <w:drawing>
              <wp:anchor distT="0" distB="0" distL="114300" distR="114300" simplePos="0" relativeHeight="25156608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797" name="Lin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647C7" id="Line 601"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IQIAAEUEAAAOAAAAZHJzL2Uyb0RvYy54bWysU8GO2jAQvVfqP1i+QxIaW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j8tnjBS&#10;pIMhbYXiaJZmoTu9cQU4VWpnQ330rF7MVtOvDildtUQdeGT5ejEQGCOSh5BwcAZy7PuPmoEPOXod&#10;W3VubBcgoQnoHCdyuU+Enz2icDmZT6fTxRQjerMlpLgFGuv8B647FDYllsA6ApPT1nmgDq43l5BH&#10;6Y2QMg5cKtSXeJalixjgtBQsGIObs4d9JS06kSCZ+IU+ANiDW0CuiWsHv2gaxGT1UbGYpeWEra97&#10;T4Qc9gAkVUgENQLP624Qy7dFuljP1/N8lE9m61Ge1vXo/abKR7NN9jSt39VVVWffA+csL1rBGFeB&#10;9k24Wf53wrg+oUFyd+ne+5M8osfageztH0nHIYe5DgrZa3bZ2dCmMG/QanS+vqvwGH49R6+fr3/1&#10;Aw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D7+wjEhAgAARQQAAA4AAAAAAAAAAAAAAAAALgIAAGRycy9lMm9Eb2MueG1s&#10;UEsBAi0AFAAGAAgAAAAhAI5MVTzeAAAADgEAAA8AAAAAAAAAAAAAAAAAewQAAGRycy9kb3ducmV2&#10;LnhtbFBLBQYAAAAABAAEAPMAAACGBQAAAAA=&#10;" strokeweight=".16969mm">
                <w10:wrap anchorx="page" anchory="page"/>
              </v:line>
            </w:pict>
          </mc:Fallback>
        </mc:AlternateContent>
      </w:r>
      <w:bookmarkStart w:id="138" w:name="2.12._Project_Implementation_Schedule,_D"/>
      <w:bookmarkEnd w:id="138"/>
    </w:p>
    <w:p w:rsidR="009D6E97" w:rsidRDefault="00E56E8B" w:rsidP="00EF4E94">
      <w:pPr>
        <w:pStyle w:val="ListParagraph"/>
        <w:numPr>
          <w:ilvl w:val="1"/>
          <w:numId w:val="16"/>
        </w:numPr>
        <w:tabs>
          <w:tab w:val="left" w:pos="2339"/>
          <w:tab w:val="left" w:pos="2340"/>
          <w:tab w:val="left" w:pos="3578"/>
          <w:tab w:val="left" w:pos="5973"/>
          <w:tab w:val="left" w:pos="7507"/>
          <w:tab w:val="left" w:pos="9442"/>
        </w:tabs>
        <w:spacing w:before="150" w:line="276" w:lineRule="auto"/>
        <w:ind w:left="1871" w:right="915" w:hanging="431"/>
        <w:jc w:val="left"/>
        <w:rPr>
          <w:b/>
          <w:sz w:val="28"/>
        </w:rPr>
      </w:pPr>
      <w:r>
        <w:rPr>
          <w:b/>
          <w:sz w:val="28"/>
        </w:rPr>
        <w:t>Project</w:t>
      </w:r>
      <w:r>
        <w:rPr>
          <w:b/>
          <w:sz w:val="28"/>
        </w:rPr>
        <w:tab/>
        <w:t>Implementation</w:t>
      </w:r>
      <w:r>
        <w:rPr>
          <w:b/>
          <w:sz w:val="28"/>
        </w:rPr>
        <w:tab/>
        <w:t>Schedule,</w:t>
      </w:r>
      <w:r>
        <w:rPr>
          <w:b/>
          <w:sz w:val="28"/>
        </w:rPr>
        <w:tab/>
        <w:t>Deliverables</w:t>
      </w:r>
      <w:r>
        <w:rPr>
          <w:b/>
          <w:sz w:val="28"/>
        </w:rPr>
        <w:tab/>
      </w:r>
      <w:r>
        <w:rPr>
          <w:b/>
          <w:spacing w:val="-9"/>
          <w:sz w:val="28"/>
        </w:rPr>
        <w:t xml:space="preserve">and </w:t>
      </w:r>
      <w:r>
        <w:rPr>
          <w:b/>
          <w:sz w:val="28"/>
        </w:rPr>
        <w:t>Payment</w:t>
      </w:r>
      <w:r>
        <w:rPr>
          <w:b/>
          <w:spacing w:val="-3"/>
          <w:sz w:val="28"/>
        </w:rPr>
        <w:t xml:space="preserve"> </w:t>
      </w:r>
      <w:r>
        <w:rPr>
          <w:b/>
          <w:sz w:val="28"/>
        </w:rPr>
        <w:t>Terms</w:t>
      </w:r>
    </w:p>
    <w:p w:rsidR="009D6E97" w:rsidRDefault="009D6E97">
      <w:pPr>
        <w:pStyle w:val="BodyText"/>
        <w:spacing w:before="4"/>
        <w:rPr>
          <w:b/>
          <w:sz w:val="38"/>
        </w:rPr>
      </w:pPr>
    </w:p>
    <w:p w:rsidR="009D6E97" w:rsidRDefault="00E56E8B" w:rsidP="00EF4E94">
      <w:pPr>
        <w:pStyle w:val="ListParagraph"/>
        <w:numPr>
          <w:ilvl w:val="0"/>
          <w:numId w:val="14"/>
        </w:numPr>
        <w:tabs>
          <w:tab w:val="left" w:pos="1143"/>
        </w:tabs>
        <w:ind w:hanging="242"/>
        <w:rPr>
          <w:b/>
        </w:rPr>
      </w:pPr>
      <w:r>
        <w:rPr>
          <w:b/>
        </w:rPr>
        <w:t>Project Implementation and Payment</w:t>
      </w:r>
      <w:r>
        <w:rPr>
          <w:b/>
          <w:spacing w:val="-2"/>
        </w:rPr>
        <w:t xml:space="preserve"> </w:t>
      </w:r>
      <w:r>
        <w:rPr>
          <w:b/>
        </w:rPr>
        <w:t>Schedule</w:t>
      </w:r>
    </w:p>
    <w:p w:rsidR="009D6E97" w:rsidRDefault="00E56E8B">
      <w:pPr>
        <w:pStyle w:val="BodyText"/>
        <w:spacing w:before="174" w:line="278" w:lineRule="auto"/>
        <w:ind w:left="900" w:right="911"/>
      </w:pPr>
      <w:r>
        <w:t>Project Implementation Schedule, Deliverables and Payment Terms shall be as per the Table below.</w:t>
      </w:r>
    </w:p>
    <w:p w:rsidR="009D6E97" w:rsidRDefault="009D6E97">
      <w:pPr>
        <w:pStyle w:val="BodyText"/>
        <w:spacing w:before="6" w:after="1"/>
        <w:rPr>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6571"/>
        <w:gridCol w:w="1620"/>
        <w:gridCol w:w="1529"/>
      </w:tblGrid>
      <w:tr w:rsidR="009D6E97">
        <w:trPr>
          <w:trHeight w:val="1202"/>
        </w:trPr>
        <w:tc>
          <w:tcPr>
            <w:tcW w:w="895" w:type="dxa"/>
            <w:shd w:val="clear" w:color="auto" w:fill="002060"/>
          </w:tcPr>
          <w:p w:rsidR="009D6E97" w:rsidRDefault="00E56E8B">
            <w:pPr>
              <w:pStyle w:val="TableParagraph"/>
              <w:spacing w:before="2"/>
              <w:rPr>
                <w:b/>
                <w:sz w:val="24"/>
              </w:rPr>
            </w:pPr>
            <w:r>
              <w:rPr>
                <w:b/>
                <w:color w:val="FFFFFF"/>
                <w:sz w:val="24"/>
              </w:rPr>
              <w:t>S. No</w:t>
            </w:r>
          </w:p>
        </w:tc>
        <w:tc>
          <w:tcPr>
            <w:tcW w:w="6571" w:type="dxa"/>
            <w:shd w:val="clear" w:color="auto" w:fill="002060"/>
          </w:tcPr>
          <w:p w:rsidR="009D6E97" w:rsidRDefault="00E56E8B">
            <w:pPr>
              <w:pStyle w:val="TableParagraph"/>
              <w:spacing w:before="2"/>
              <w:rPr>
                <w:b/>
                <w:sz w:val="24"/>
              </w:rPr>
            </w:pPr>
            <w:r>
              <w:rPr>
                <w:b/>
                <w:color w:val="FFFFFF"/>
                <w:sz w:val="24"/>
              </w:rPr>
              <w:t>Activity</w:t>
            </w:r>
          </w:p>
        </w:tc>
        <w:tc>
          <w:tcPr>
            <w:tcW w:w="1620" w:type="dxa"/>
            <w:shd w:val="clear" w:color="auto" w:fill="002060"/>
          </w:tcPr>
          <w:p w:rsidR="009D6E97" w:rsidRDefault="00E56E8B">
            <w:pPr>
              <w:pStyle w:val="TableParagraph"/>
              <w:spacing w:before="2" w:line="256" w:lineRule="auto"/>
              <w:ind w:left="108" w:right="275"/>
              <w:rPr>
                <w:b/>
                <w:sz w:val="24"/>
              </w:rPr>
            </w:pPr>
            <w:r>
              <w:rPr>
                <w:b/>
                <w:color w:val="FFFFFF"/>
                <w:sz w:val="24"/>
              </w:rPr>
              <w:t>Timelines (in Weeks)</w:t>
            </w:r>
          </w:p>
        </w:tc>
        <w:tc>
          <w:tcPr>
            <w:tcW w:w="1529" w:type="dxa"/>
            <w:shd w:val="clear" w:color="auto" w:fill="002060"/>
          </w:tcPr>
          <w:p w:rsidR="009D6E97" w:rsidRDefault="00E56E8B">
            <w:pPr>
              <w:pStyle w:val="TableParagraph"/>
              <w:spacing w:before="2" w:line="256" w:lineRule="auto"/>
              <w:ind w:left="220" w:right="208" w:firstLine="55"/>
              <w:jc w:val="both"/>
              <w:rPr>
                <w:b/>
                <w:sz w:val="24"/>
              </w:rPr>
            </w:pPr>
            <w:r>
              <w:rPr>
                <w:b/>
                <w:color w:val="FFFFFF"/>
                <w:sz w:val="24"/>
              </w:rPr>
              <w:t>Payment Milestone (CAPEX</w:t>
            </w:r>
          </w:p>
          <w:p w:rsidR="009D6E97" w:rsidRDefault="00E56E8B">
            <w:pPr>
              <w:pStyle w:val="TableParagraph"/>
              <w:spacing w:line="277" w:lineRule="exact"/>
              <w:ind w:left="410"/>
              <w:rPr>
                <w:b/>
                <w:sz w:val="24"/>
              </w:rPr>
            </w:pPr>
            <w:r>
              <w:rPr>
                <w:b/>
                <w:color w:val="FFFFFF"/>
                <w:sz w:val="24"/>
              </w:rPr>
              <w:t>ONLY)</w:t>
            </w:r>
          </w:p>
        </w:tc>
      </w:tr>
      <w:tr w:rsidR="009D6E97">
        <w:trPr>
          <w:trHeight w:val="299"/>
        </w:trPr>
        <w:tc>
          <w:tcPr>
            <w:tcW w:w="895" w:type="dxa"/>
          </w:tcPr>
          <w:p w:rsidR="009D6E97" w:rsidRDefault="00E56E8B">
            <w:pPr>
              <w:pStyle w:val="TableParagraph"/>
              <w:spacing w:line="280" w:lineRule="exact"/>
              <w:ind w:left="467"/>
              <w:rPr>
                <w:sz w:val="24"/>
              </w:rPr>
            </w:pPr>
            <w:r>
              <w:rPr>
                <w:sz w:val="24"/>
              </w:rPr>
              <w:t>1.</w:t>
            </w:r>
          </w:p>
        </w:tc>
        <w:tc>
          <w:tcPr>
            <w:tcW w:w="6571" w:type="dxa"/>
          </w:tcPr>
          <w:p w:rsidR="009D6E97" w:rsidRDefault="00E56E8B">
            <w:pPr>
              <w:pStyle w:val="TableParagraph"/>
              <w:spacing w:line="280" w:lineRule="exact"/>
              <w:rPr>
                <w:sz w:val="24"/>
              </w:rPr>
            </w:pPr>
            <w:r>
              <w:rPr>
                <w:sz w:val="24"/>
              </w:rPr>
              <w:t>Project Kick Off</w:t>
            </w:r>
          </w:p>
        </w:tc>
        <w:tc>
          <w:tcPr>
            <w:tcW w:w="1620" w:type="dxa"/>
          </w:tcPr>
          <w:p w:rsidR="009D6E97" w:rsidRDefault="00E56E8B">
            <w:pPr>
              <w:pStyle w:val="TableParagraph"/>
              <w:spacing w:line="280" w:lineRule="exact"/>
              <w:ind w:left="108"/>
              <w:rPr>
                <w:sz w:val="24"/>
              </w:rPr>
            </w:pPr>
            <w:r>
              <w:rPr>
                <w:sz w:val="24"/>
              </w:rPr>
              <w:t>T</w:t>
            </w:r>
          </w:p>
        </w:tc>
        <w:tc>
          <w:tcPr>
            <w:tcW w:w="1529" w:type="dxa"/>
            <w:vMerge w:val="restart"/>
          </w:tcPr>
          <w:p w:rsidR="009D6E97" w:rsidRDefault="00E56E8B">
            <w:pPr>
              <w:pStyle w:val="TableParagraph"/>
              <w:spacing w:line="281" w:lineRule="exact"/>
              <w:ind w:left="111" w:right="104"/>
              <w:jc w:val="center"/>
              <w:rPr>
                <w:sz w:val="24"/>
              </w:rPr>
            </w:pPr>
            <w:r>
              <w:rPr>
                <w:sz w:val="24"/>
              </w:rPr>
              <w:t>5%</w:t>
            </w:r>
          </w:p>
        </w:tc>
      </w:tr>
      <w:tr w:rsidR="009D6E97">
        <w:trPr>
          <w:trHeight w:val="299"/>
        </w:trPr>
        <w:tc>
          <w:tcPr>
            <w:tcW w:w="895" w:type="dxa"/>
          </w:tcPr>
          <w:p w:rsidR="009D6E97" w:rsidRDefault="00E56E8B">
            <w:pPr>
              <w:pStyle w:val="TableParagraph"/>
              <w:spacing w:line="280" w:lineRule="exact"/>
              <w:ind w:left="467"/>
              <w:rPr>
                <w:sz w:val="24"/>
              </w:rPr>
            </w:pPr>
            <w:r>
              <w:rPr>
                <w:sz w:val="24"/>
              </w:rPr>
              <w:t>2.</w:t>
            </w:r>
          </w:p>
        </w:tc>
        <w:tc>
          <w:tcPr>
            <w:tcW w:w="6571" w:type="dxa"/>
          </w:tcPr>
          <w:p w:rsidR="009D6E97" w:rsidRDefault="00E56E8B">
            <w:pPr>
              <w:pStyle w:val="TableParagraph"/>
              <w:spacing w:line="280" w:lineRule="exact"/>
              <w:rPr>
                <w:sz w:val="24"/>
              </w:rPr>
            </w:pPr>
            <w:r>
              <w:rPr>
                <w:sz w:val="24"/>
              </w:rPr>
              <w:t>SRS preparation</w:t>
            </w:r>
          </w:p>
        </w:tc>
        <w:tc>
          <w:tcPr>
            <w:tcW w:w="1620" w:type="dxa"/>
          </w:tcPr>
          <w:p w:rsidR="009D6E97" w:rsidRDefault="00E56E8B">
            <w:pPr>
              <w:pStyle w:val="TableParagraph"/>
              <w:spacing w:line="280" w:lineRule="exact"/>
              <w:ind w:left="108"/>
              <w:rPr>
                <w:sz w:val="24"/>
              </w:rPr>
            </w:pPr>
            <w:r>
              <w:rPr>
                <w:sz w:val="24"/>
              </w:rPr>
              <w:t>T +3</w:t>
            </w:r>
          </w:p>
        </w:tc>
        <w:tc>
          <w:tcPr>
            <w:tcW w:w="1529" w:type="dxa"/>
            <w:vMerge/>
            <w:tcBorders>
              <w:top w:val="nil"/>
            </w:tcBorders>
          </w:tcPr>
          <w:p w:rsidR="009D6E97" w:rsidRDefault="009D6E97">
            <w:pPr>
              <w:rPr>
                <w:sz w:val="2"/>
                <w:szCs w:val="2"/>
              </w:rPr>
            </w:pPr>
          </w:p>
        </w:tc>
      </w:tr>
      <w:tr w:rsidR="009D6E97">
        <w:trPr>
          <w:trHeight w:val="602"/>
        </w:trPr>
        <w:tc>
          <w:tcPr>
            <w:tcW w:w="895" w:type="dxa"/>
          </w:tcPr>
          <w:p w:rsidR="009D6E97" w:rsidRDefault="00E56E8B">
            <w:pPr>
              <w:pStyle w:val="TableParagraph"/>
              <w:spacing w:before="2"/>
              <w:ind w:left="467"/>
              <w:rPr>
                <w:sz w:val="24"/>
              </w:rPr>
            </w:pPr>
            <w:r>
              <w:rPr>
                <w:sz w:val="24"/>
              </w:rPr>
              <w:t>3.</w:t>
            </w:r>
          </w:p>
        </w:tc>
        <w:tc>
          <w:tcPr>
            <w:tcW w:w="6571" w:type="dxa"/>
          </w:tcPr>
          <w:p w:rsidR="009D6E97" w:rsidRDefault="00E56E8B">
            <w:pPr>
              <w:pStyle w:val="TableParagraph"/>
              <w:spacing w:before="2"/>
              <w:rPr>
                <w:sz w:val="24"/>
              </w:rPr>
            </w:pPr>
            <w:r>
              <w:rPr>
                <w:sz w:val="24"/>
              </w:rPr>
              <w:t>Soft launch Module 4 (Aadhaar based Biometric fingerprint</w:t>
            </w:r>
          </w:p>
          <w:p w:rsidR="009D6E97" w:rsidRDefault="00E56E8B">
            <w:pPr>
              <w:pStyle w:val="TableParagraph"/>
              <w:spacing w:before="18" w:line="280" w:lineRule="exact"/>
              <w:rPr>
                <w:sz w:val="24"/>
              </w:rPr>
            </w:pPr>
            <w:r>
              <w:rPr>
                <w:sz w:val="24"/>
              </w:rPr>
              <w:t>and IRIS Scanner Attendance System)+ necessary documents</w:t>
            </w:r>
          </w:p>
        </w:tc>
        <w:tc>
          <w:tcPr>
            <w:tcW w:w="1620" w:type="dxa"/>
          </w:tcPr>
          <w:p w:rsidR="009D6E97" w:rsidRDefault="00E56E8B">
            <w:pPr>
              <w:pStyle w:val="TableParagraph"/>
              <w:spacing w:before="2"/>
              <w:ind w:left="108"/>
              <w:rPr>
                <w:sz w:val="24"/>
              </w:rPr>
            </w:pPr>
            <w:r>
              <w:rPr>
                <w:sz w:val="24"/>
              </w:rPr>
              <w:t>T+ 6</w:t>
            </w:r>
          </w:p>
        </w:tc>
        <w:tc>
          <w:tcPr>
            <w:tcW w:w="1529" w:type="dxa"/>
            <w:vMerge/>
            <w:tcBorders>
              <w:top w:val="nil"/>
            </w:tcBorders>
          </w:tcPr>
          <w:p w:rsidR="009D6E97" w:rsidRDefault="009D6E97">
            <w:pPr>
              <w:rPr>
                <w:sz w:val="2"/>
                <w:szCs w:val="2"/>
              </w:rPr>
            </w:pPr>
          </w:p>
        </w:tc>
      </w:tr>
      <w:tr w:rsidR="009D6E97">
        <w:trPr>
          <w:trHeight w:val="299"/>
        </w:trPr>
        <w:tc>
          <w:tcPr>
            <w:tcW w:w="895" w:type="dxa"/>
          </w:tcPr>
          <w:p w:rsidR="009D6E97" w:rsidRDefault="00E56E8B">
            <w:pPr>
              <w:pStyle w:val="TableParagraph"/>
              <w:spacing w:line="280" w:lineRule="exact"/>
              <w:ind w:left="467"/>
              <w:rPr>
                <w:sz w:val="24"/>
              </w:rPr>
            </w:pPr>
            <w:r>
              <w:rPr>
                <w:sz w:val="24"/>
              </w:rPr>
              <w:t>4.</w:t>
            </w:r>
          </w:p>
        </w:tc>
        <w:tc>
          <w:tcPr>
            <w:tcW w:w="6571" w:type="dxa"/>
          </w:tcPr>
          <w:p w:rsidR="009D6E97" w:rsidRDefault="00E56E8B">
            <w:pPr>
              <w:pStyle w:val="TableParagraph"/>
              <w:spacing w:line="280" w:lineRule="exact"/>
              <w:rPr>
                <w:sz w:val="24"/>
              </w:rPr>
            </w:pPr>
            <w:r>
              <w:rPr>
                <w:sz w:val="24"/>
              </w:rPr>
              <w:t>SRS Approval and Sign off from the authority</w:t>
            </w:r>
          </w:p>
        </w:tc>
        <w:tc>
          <w:tcPr>
            <w:tcW w:w="1620" w:type="dxa"/>
          </w:tcPr>
          <w:p w:rsidR="009D6E97" w:rsidRDefault="00E56E8B">
            <w:pPr>
              <w:pStyle w:val="TableParagraph"/>
              <w:spacing w:line="280" w:lineRule="exact"/>
              <w:ind w:left="108"/>
              <w:rPr>
                <w:sz w:val="24"/>
              </w:rPr>
            </w:pPr>
            <w:r>
              <w:rPr>
                <w:sz w:val="24"/>
              </w:rPr>
              <w:t>T+ 4</w:t>
            </w:r>
          </w:p>
        </w:tc>
        <w:tc>
          <w:tcPr>
            <w:tcW w:w="1529" w:type="dxa"/>
            <w:vMerge/>
            <w:tcBorders>
              <w:top w:val="nil"/>
            </w:tcBorders>
          </w:tcPr>
          <w:p w:rsidR="009D6E97" w:rsidRDefault="009D6E97">
            <w:pPr>
              <w:rPr>
                <w:sz w:val="2"/>
                <w:szCs w:val="2"/>
              </w:rPr>
            </w:pPr>
          </w:p>
        </w:tc>
      </w:tr>
      <w:tr w:rsidR="009D6E97">
        <w:trPr>
          <w:trHeight w:val="301"/>
        </w:trPr>
        <w:tc>
          <w:tcPr>
            <w:tcW w:w="895" w:type="dxa"/>
          </w:tcPr>
          <w:p w:rsidR="009D6E97" w:rsidRDefault="00E56E8B">
            <w:pPr>
              <w:pStyle w:val="TableParagraph"/>
              <w:spacing w:line="281" w:lineRule="exact"/>
              <w:ind w:left="467"/>
              <w:rPr>
                <w:sz w:val="24"/>
              </w:rPr>
            </w:pPr>
            <w:r>
              <w:rPr>
                <w:sz w:val="24"/>
              </w:rPr>
              <w:t>5.</w:t>
            </w:r>
          </w:p>
        </w:tc>
        <w:tc>
          <w:tcPr>
            <w:tcW w:w="6571" w:type="dxa"/>
          </w:tcPr>
          <w:p w:rsidR="009D6E97" w:rsidRDefault="00E56E8B">
            <w:pPr>
              <w:pStyle w:val="TableParagraph"/>
              <w:spacing w:line="281" w:lineRule="exact"/>
              <w:rPr>
                <w:sz w:val="24"/>
              </w:rPr>
            </w:pPr>
            <w:r>
              <w:rPr>
                <w:sz w:val="24"/>
              </w:rPr>
              <w:t>Module 1 (Vehicle Tracking Management System)</w:t>
            </w:r>
          </w:p>
        </w:tc>
        <w:tc>
          <w:tcPr>
            <w:tcW w:w="1620" w:type="dxa"/>
          </w:tcPr>
          <w:p w:rsidR="009D6E97" w:rsidRDefault="00E56E8B">
            <w:pPr>
              <w:pStyle w:val="TableParagraph"/>
              <w:spacing w:line="281" w:lineRule="exact"/>
              <w:ind w:left="108"/>
              <w:rPr>
                <w:sz w:val="24"/>
              </w:rPr>
            </w:pPr>
            <w:r>
              <w:rPr>
                <w:sz w:val="24"/>
              </w:rPr>
              <w:t>T +8</w:t>
            </w:r>
          </w:p>
        </w:tc>
        <w:tc>
          <w:tcPr>
            <w:tcW w:w="1529" w:type="dxa"/>
            <w:vMerge w:val="restart"/>
          </w:tcPr>
          <w:p w:rsidR="009D6E97" w:rsidRDefault="00E56E8B">
            <w:pPr>
              <w:pStyle w:val="TableParagraph"/>
              <w:spacing w:line="281" w:lineRule="exact"/>
              <w:ind w:left="109" w:right="104"/>
              <w:jc w:val="center"/>
              <w:rPr>
                <w:sz w:val="24"/>
              </w:rPr>
            </w:pPr>
            <w:r>
              <w:rPr>
                <w:sz w:val="24"/>
              </w:rPr>
              <w:t>25%</w:t>
            </w:r>
          </w:p>
        </w:tc>
      </w:tr>
      <w:tr w:rsidR="009D6E97">
        <w:trPr>
          <w:trHeight w:val="299"/>
        </w:trPr>
        <w:tc>
          <w:tcPr>
            <w:tcW w:w="895" w:type="dxa"/>
          </w:tcPr>
          <w:p w:rsidR="009D6E97" w:rsidRDefault="00E56E8B">
            <w:pPr>
              <w:pStyle w:val="TableParagraph"/>
              <w:spacing w:line="280" w:lineRule="exact"/>
              <w:ind w:left="467"/>
              <w:rPr>
                <w:sz w:val="24"/>
              </w:rPr>
            </w:pPr>
            <w:r>
              <w:rPr>
                <w:sz w:val="24"/>
              </w:rPr>
              <w:t>6.</w:t>
            </w:r>
          </w:p>
        </w:tc>
        <w:tc>
          <w:tcPr>
            <w:tcW w:w="6571" w:type="dxa"/>
          </w:tcPr>
          <w:p w:rsidR="009D6E97" w:rsidRDefault="00E56E8B">
            <w:pPr>
              <w:pStyle w:val="TableParagraph"/>
              <w:spacing w:line="280" w:lineRule="exact"/>
              <w:rPr>
                <w:sz w:val="24"/>
              </w:rPr>
            </w:pPr>
            <w:r>
              <w:rPr>
                <w:sz w:val="24"/>
              </w:rPr>
              <w:t>Device installation &amp; commissioning + necessary documents</w:t>
            </w:r>
          </w:p>
        </w:tc>
        <w:tc>
          <w:tcPr>
            <w:tcW w:w="1620" w:type="dxa"/>
          </w:tcPr>
          <w:p w:rsidR="009D6E97" w:rsidRDefault="00E56E8B">
            <w:pPr>
              <w:pStyle w:val="TableParagraph"/>
              <w:spacing w:line="280" w:lineRule="exact"/>
              <w:ind w:left="108"/>
              <w:rPr>
                <w:sz w:val="24"/>
              </w:rPr>
            </w:pPr>
            <w:r>
              <w:rPr>
                <w:sz w:val="24"/>
              </w:rPr>
              <w:t>T +8</w:t>
            </w:r>
          </w:p>
        </w:tc>
        <w:tc>
          <w:tcPr>
            <w:tcW w:w="1529" w:type="dxa"/>
            <w:vMerge/>
            <w:tcBorders>
              <w:top w:val="nil"/>
            </w:tcBorders>
          </w:tcPr>
          <w:p w:rsidR="009D6E97" w:rsidRDefault="009D6E97">
            <w:pPr>
              <w:rPr>
                <w:sz w:val="2"/>
                <w:szCs w:val="2"/>
              </w:rPr>
            </w:pPr>
          </w:p>
        </w:tc>
      </w:tr>
      <w:tr w:rsidR="009D6E97">
        <w:trPr>
          <w:trHeight w:val="299"/>
        </w:trPr>
        <w:tc>
          <w:tcPr>
            <w:tcW w:w="895" w:type="dxa"/>
          </w:tcPr>
          <w:p w:rsidR="009D6E97" w:rsidRDefault="00E56E8B">
            <w:pPr>
              <w:pStyle w:val="TableParagraph"/>
              <w:spacing w:line="280" w:lineRule="exact"/>
              <w:ind w:left="467"/>
              <w:rPr>
                <w:sz w:val="24"/>
              </w:rPr>
            </w:pPr>
            <w:r>
              <w:rPr>
                <w:sz w:val="24"/>
              </w:rPr>
              <w:t>7.</w:t>
            </w:r>
          </w:p>
        </w:tc>
        <w:tc>
          <w:tcPr>
            <w:tcW w:w="6571" w:type="dxa"/>
          </w:tcPr>
          <w:p w:rsidR="009D6E97" w:rsidRDefault="00E56E8B">
            <w:pPr>
              <w:pStyle w:val="TableParagraph"/>
              <w:spacing w:line="280" w:lineRule="exact"/>
              <w:rPr>
                <w:sz w:val="24"/>
              </w:rPr>
            </w:pPr>
            <w:r>
              <w:rPr>
                <w:sz w:val="24"/>
              </w:rPr>
              <w:t>UAT Module 1</w:t>
            </w:r>
          </w:p>
        </w:tc>
        <w:tc>
          <w:tcPr>
            <w:tcW w:w="1620" w:type="dxa"/>
          </w:tcPr>
          <w:p w:rsidR="009D6E97" w:rsidRDefault="00E56E8B">
            <w:pPr>
              <w:pStyle w:val="TableParagraph"/>
              <w:spacing w:line="280" w:lineRule="exact"/>
              <w:ind w:left="108"/>
              <w:rPr>
                <w:sz w:val="24"/>
              </w:rPr>
            </w:pPr>
            <w:r>
              <w:rPr>
                <w:sz w:val="24"/>
              </w:rPr>
              <w:t>T +9</w:t>
            </w:r>
          </w:p>
        </w:tc>
        <w:tc>
          <w:tcPr>
            <w:tcW w:w="1529" w:type="dxa"/>
            <w:vMerge/>
            <w:tcBorders>
              <w:top w:val="nil"/>
            </w:tcBorders>
          </w:tcPr>
          <w:p w:rsidR="009D6E97" w:rsidRDefault="009D6E97">
            <w:pPr>
              <w:rPr>
                <w:sz w:val="2"/>
                <w:szCs w:val="2"/>
              </w:rPr>
            </w:pPr>
          </w:p>
        </w:tc>
      </w:tr>
      <w:tr w:rsidR="009D6E97">
        <w:trPr>
          <w:trHeight w:val="371"/>
        </w:trPr>
        <w:tc>
          <w:tcPr>
            <w:tcW w:w="895" w:type="dxa"/>
          </w:tcPr>
          <w:p w:rsidR="009D6E97" w:rsidRDefault="00E56E8B">
            <w:pPr>
              <w:pStyle w:val="TableParagraph"/>
              <w:spacing w:line="281" w:lineRule="exact"/>
              <w:ind w:left="467"/>
              <w:rPr>
                <w:sz w:val="24"/>
              </w:rPr>
            </w:pPr>
            <w:r>
              <w:rPr>
                <w:sz w:val="24"/>
              </w:rPr>
              <w:t>8.</w:t>
            </w:r>
          </w:p>
        </w:tc>
        <w:tc>
          <w:tcPr>
            <w:tcW w:w="6571" w:type="dxa"/>
          </w:tcPr>
          <w:p w:rsidR="009D6E97" w:rsidRDefault="00E56E8B">
            <w:pPr>
              <w:pStyle w:val="TableParagraph"/>
              <w:spacing w:before="71" w:line="280" w:lineRule="exact"/>
              <w:rPr>
                <w:sz w:val="24"/>
              </w:rPr>
            </w:pPr>
            <w:r>
              <w:rPr>
                <w:sz w:val="24"/>
              </w:rPr>
              <w:t>Soft Launch Module 1</w:t>
            </w:r>
          </w:p>
        </w:tc>
        <w:tc>
          <w:tcPr>
            <w:tcW w:w="1620" w:type="dxa"/>
          </w:tcPr>
          <w:p w:rsidR="009D6E97" w:rsidRDefault="00E56E8B">
            <w:pPr>
              <w:pStyle w:val="TableParagraph"/>
              <w:spacing w:line="281" w:lineRule="exact"/>
              <w:ind w:left="108"/>
              <w:rPr>
                <w:sz w:val="24"/>
              </w:rPr>
            </w:pPr>
            <w:r>
              <w:rPr>
                <w:sz w:val="24"/>
              </w:rPr>
              <w:t>T +10</w:t>
            </w:r>
          </w:p>
        </w:tc>
        <w:tc>
          <w:tcPr>
            <w:tcW w:w="1529" w:type="dxa"/>
            <w:vMerge/>
            <w:tcBorders>
              <w:top w:val="nil"/>
            </w:tcBorders>
          </w:tcPr>
          <w:p w:rsidR="009D6E97" w:rsidRDefault="009D6E97">
            <w:pPr>
              <w:rPr>
                <w:sz w:val="2"/>
                <w:szCs w:val="2"/>
              </w:rPr>
            </w:pPr>
          </w:p>
        </w:tc>
      </w:tr>
      <w:tr w:rsidR="009D6E97">
        <w:trPr>
          <w:trHeight w:val="299"/>
        </w:trPr>
        <w:tc>
          <w:tcPr>
            <w:tcW w:w="895" w:type="dxa"/>
          </w:tcPr>
          <w:p w:rsidR="009D6E97" w:rsidRDefault="00E56E8B">
            <w:pPr>
              <w:pStyle w:val="TableParagraph"/>
              <w:spacing w:line="280" w:lineRule="exact"/>
              <w:ind w:left="467"/>
              <w:rPr>
                <w:sz w:val="24"/>
              </w:rPr>
            </w:pPr>
            <w:r>
              <w:rPr>
                <w:sz w:val="24"/>
              </w:rPr>
              <w:t>9.</w:t>
            </w:r>
          </w:p>
        </w:tc>
        <w:tc>
          <w:tcPr>
            <w:tcW w:w="6571" w:type="dxa"/>
          </w:tcPr>
          <w:p w:rsidR="009D6E97" w:rsidRDefault="00E56E8B">
            <w:pPr>
              <w:pStyle w:val="TableParagraph"/>
              <w:spacing w:line="280" w:lineRule="exact"/>
              <w:rPr>
                <w:sz w:val="24"/>
              </w:rPr>
            </w:pPr>
            <w:r>
              <w:rPr>
                <w:sz w:val="24"/>
              </w:rPr>
              <w:t>Module 2 (Mobile Application)+ necessary documents</w:t>
            </w:r>
          </w:p>
        </w:tc>
        <w:tc>
          <w:tcPr>
            <w:tcW w:w="1620" w:type="dxa"/>
          </w:tcPr>
          <w:p w:rsidR="009D6E97" w:rsidRDefault="00E56E8B">
            <w:pPr>
              <w:pStyle w:val="TableParagraph"/>
              <w:spacing w:line="280" w:lineRule="exact"/>
              <w:ind w:left="108"/>
              <w:rPr>
                <w:sz w:val="24"/>
              </w:rPr>
            </w:pPr>
            <w:r>
              <w:rPr>
                <w:sz w:val="24"/>
              </w:rPr>
              <w:t>T+ 9</w:t>
            </w:r>
          </w:p>
        </w:tc>
        <w:tc>
          <w:tcPr>
            <w:tcW w:w="1529" w:type="dxa"/>
            <w:vMerge w:val="restart"/>
          </w:tcPr>
          <w:p w:rsidR="009D6E97" w:rsidRDefault="00E56E8B">
            <w:pPr>
              <w:pStyle w:val="TableParagraph"/>
              <w:spacing w:line="281" w:lineRule="exact"/>
              <w:ind w:left="109" w:right="104"/>
              <w:jc w:val="center"/>
              <w:rPr>
                <w:sz w:val="24"/>
              </w:rPr>
            </w:pPr>
            <w:r>
              <w:rPr>
                <w:sz w:val="24"/>
              </w:rPr>
              <w:t>20%</w:t>
            </w:r>
          </w:p>
        </w:tc>
      </w:tr>
      <w:tr w:rsidR="009D6E97">
        <w:trPr>
          <w:trHeight w:val="301"/>
        </w:trPr>
        <w:tc>
          <w:tcPr>
            <w:tcW w:w="895" w:type="dxa"/>
          </w:tcPr>
          <w:p w:rsidR="009D6E97" w:rsidRDefault="00E56E8B">
            <w:pPr>
              <w:pStyle w:val="TableParagraph"/>
              <w:spacing w:line="281" w:lineRule="exact"/>
              <w:ind w:left="0" w:right="102"/>
              <w:jc w:val="right"/>
              <w:rPr>
                <w:sz w:val="24"/>
              </w:rPr>
            </w:pPr>
            <w:r>
              <w:rPr>
                <w:sz w:val="24"/>
              </w:rPr>
              <w:t>10.</w:t>
            </w:r>
          </w:p>
        </w:tc>
        <w:tc>
          <w:tcPr>
            <w:tcW w:w="6571" w:type="dxa"/>
          </w:tcPr>
          <w:p w:rsidR="009D6E97" w:rsidRDefault="00E56E8B">
            <w:pPr>
              <w:pStyle w:val="TableParagraph"/>
              <w:spacing w:line="281" w:lineRule="exact"/>
              <w:rPr>
                <w:sz w:val="24"/>
              </w:rPr>
            </w:pPr>
            <w:r>
              <w:rPr>
                <w:sz w:val="24"/>
              </w:rPr>
              <w:t>UAT Module 2</w:t>
            </w:r>
          </w:p>
        </w:tc>
        <w:tc>
          <w:tcPr>
            <w:tcW w:w="1620" w:type="dxa"/>
          </w:tcPr>
          <w:p w:rsidR="009D6E97" w:rsidRDefault="00E56E8B">
            <w:pPr>
              <w:pStyle w:val="TableParagraph"/>
              <w:spacing w:line="281" w:lineRule="exact"/>
              <w:ind w:left="108"/>
              <w:rPr>
                <w:sz w:val="24"/>
              </w:rPr>
            </w:pPr>
            <w:r>
              <w:rPr>
                <w:sz w:val="24"/>
              </w:rPr>
              <w:t>T+ 10</w:t>
            </w:r>
          </w:p>
        </w:tc>
        <w:tc>
          <w:tcPr>
            <w:tcW w:w="1529" w:type="dxa"/>
            <w:vMerge/>
            <w:tcBorders>
              <w:top w:val="nil"/>
            </w:tcBorders>
          </w:tcPr>
          <w:p w:rsidR="009D6E97" w:rsidRDefault="009D6E97">
            <w:pPr>
              <w:rPr>
                <w:sz w:val="2"/>
                <w:szCs w:val="2"/>
              </w:rPr>
            </w:pPr>
          </w:p>
        </w:tc>
      </w:tr>
      <w:tr w:rsidR="009D6E97">
        <w:trPr>
          <w:trHeight w:val="299"/>
        </w:trPr>
        <w:tc>
          <w:tcPr>
            <w:tcW w:w="895" w:type="dxa"/>
          </w:tcPr>
          <w:p w:rsidR="009D6E97" w:rsidRDefault="00E56E8B">
            <w:pPr>
              <w:pStyle w:val="TableParagraph"/>
              <w:spacing w:line="280" w:lineRule="exact"/>
              <w:ind w:left="0" w:right="102"/>
              <w:jc w:val="right"/>
              <w:rPr>
                <w:sz w:val="24"/>
              </w:rPr>
            </w:pPr>
            <w:r>
              <w:rPr>
                <w:sz w:val="24"/>
              </w:rPr>
              <w:t>11.</w:t>
            </w:r>
          </w:p>
        </w:tc>
        <w:tc>
          <w:tcPr>
            <w:tcW w:w="6571" w:type="dxa"/>
          </w:tcPr>
          <w:p w:rsidR="009D6E97" w:rsidRDefault="00E56E8B">
            <w:pPr>
              <w:pStyle w:val="TableParagraph"/>
              <w:spacing w:line="280" w:lineRule="exact"/>
              <w:rPr>
                <w:sz w:val="24"/>
              </w:rPr>
            </w:pPr>
            <w:r>
              <w:rPr>
                <w:sz w:val="24"/>
              </w:rPr>
              <w:t>Soft Launch Module 2</w:t>
            </w:r>
          </w:p>
        </w:tc>
        <w:tc>
          <w:tcPr>
            <w:tcW w:w="1620" w:type="dxa"/>
          </w:tcPr>
          <w:p w:rsidR="009D6E97" w:rsidRDefault="00E56E8B">
            <w:pPr>
              <w:pStyle w:val="TableParagraph"/>
              <w:spacing w:line="280" w:lineRule="exact"/>
              <w:ind w:left="108"/>
              <w:rPr>
                <w:sz w:val="24"/>
              </w:rPr>
            </w:pPr>
            <w:r>
              <w:rPr>
                <w:sz w:val="24"/>
              </w:rPr>
              <w:t>T+ 11</w:t>
            </w:r>
          </w:p>
        </w:tc>
        <w:tc>
          <w:tcPr>
            <w:tcW w:w="1529" w:type="dxa"/>
            <w:vMerge/>
            <w:tcBorders>
              <w:top w:val="nil"/>
            </w:tcBorders>
          </w:tcPr>
          <w:p w:rsidR="009D6E97" w:rsidRDefault="009D6E97">
            <w:pPr>
              <w:rPr>
                <w:sz w:val="2"/>
                <w:szCs w:val="2"/>
              </w:rPr>
            </w:pPr>
          </w:p>
        </w:tc>
      </w:tr>
      <w:tr w:rsidR="009D6E97">
        <w:trPr>
          <w:trHeight w:val="599"/>
        </w:trPr>
        <w:tc>
          <w:tcPr>
            <w:tcW w:w="895" w:type="dxa"/>
          </w:tcPr>
          <w:p w:rsidR="009D6E97" w:rsidRDefault="00E56E8B">
            <w:pPr>
              <w:pStyle w:val="TableParagraph"/>
              <w:spacing w:line="281" w:lineRule="exact"/>
              <w:ind w:left="0" w:right="102"/>
              <w:jc w:val="right"/>
              <w:rPr>
                <w:sz w:val="24"/>
              </w:rPr>
            </w:pPr>
            <w:r>
              <w:rPr>
                <w:sz w:val="24"/>
              </w:rPr>
              <w:t>12.</w:t>
            </w:r>
          </w:p>
        </w:tc>
        <w:tc>
          <w:tcPr>
            <w:tcW w:w="6571" w:type="dxa"/>
          </w:tcPr>
          <w:p w:rsidR="009D6E97" w:rsidRDefault="00E56E8B">
            <w:pPr>
              <w:pStyle w:val="TableParagraph"/>
              <w:spacing w:line="281" w:lineRule="exact"/>
              <w:rPr>
                <w:sz w:val="24"/>
              </w:rPr>
            </w:pPr>
            <w:r>
              <w:rPr>
                <w:sz w:val="24"/>
              </w:rPr>
              <w:t>Module 3 (Smart Waste Management System)+ necessary</w:t>
            </w:r>
          </w:p>
          <w:p w:rsidR="009D6E97" w:rsidRDefault="00E56E8B">
            <w:pPr>
              <w:pStyle w:val="TableParagraph"/>
              <w:spacing w:before="18" w:line="280" w:lineRule="exact"/>
              <w:rPr>
                <w:sz w:val="24"/>
              </w:rPr>
            </w:pPr>
            <w:r>
              <w:rPr>
                <w:sz w:val="24"/>
              </w:rPr>
              <w:t>documents</w:t>
            </w:r>
          </w:p>
        </w:tc>
        <w:tc>
          <w:tcPr>
            <w:tcW w:w="1620" w:type="dxa"/>
          </w:tcPr>
          <w:p w:rsidR="009D6E97" w:rsidRDefault="00E56E8B">
            <w:pPr>
              <w:pStyle w:val="TableParagraph"/>
              <w:spacing w:line="281" w:lineRule="exact"/>
              <w:ind w:left="108"/>
              <w:rPr>
                <w:sz w:val="24"/>
              </w:rPr>
            </w:pPr>
            <w:r>
              <w:rPr>
                <w:sz w:val="24"/>
              </w:rPr>
              <w:t>T+ 12</w:t>
            </w:r>
          </w:p>
        </w:tc>
        <w:tc>
          <w:tcPr>
            <w:tcW w:w="1529" w:type="dxa"/>
            <w:vMerge w:val="restart"/>
          </w:tcPr>
          <w:p w:rsidR="009D6E97" w:rsidRDefault="00E56E8B">
            <w:pPr>
              <w:pStyle w:val="TableParagraph"/>
              <w:spacing w:line="281" w:lineRule="exact"/>
              <w:ind w:left="109" w:right="104"/>
              <w:jc w:val="center"/>
              <w:rPr>
                <w:sz w:val="24"/>
              </w:rPr>
            </w:pPr>
            <w:r>
              <w:rPr>
                <w:sz w:val="24"/>
              </w:rPr>
              <w:t>25%</w:t>
            </w:r>
          </w:p>
        </w:tc>
      </w:tr>
      <w:tr w:rsidR="009D6E97">
        <w:trPr>
          <w:trHeight w:val="301"/>
        </w:trPr>
        <w:tc>
          <w:tcPr>
            <w:tcW w:w="895" w:type="dxa"/>
          </w:tcPr>
          <w:p w:rsidR="009D6E97" w:rsidRDefault="00E56E8B">
            <w:pPr>
              <w:pStyle w:val="TableParagraph"/>
              <w:spacing w:before="2" w:line="280" w:lineRule="exact"/>
              <w:ind w:left="0" w:right="102"/>
              <w:jc w:val="right"/>
              <w:rPr>
                <w:sz w:val="24"/>
              </w:rPr>
            </w:pPr>
            <w:r>
              <w:rPr>
                <w:sz w:val="24"/>
              </w:rPr>
              <w:t>13.</w:t>
            </w:r>
          </w:p>
        </w:tc>
        <w:tc>
          <w:tcPr>
            <w:tcW w:w="6571" w:type="dxa"/>
          </w:tcPr>
          <w:p w:rsidR="009D6E97" w:rsidRDefault="00E56E8B">
            <w:pPr>
              <w:pStyle w:val="TableParagraph"/>
              <w:spacing w:before="2" w:line="280" w:lineRule="exact"/>
              <w:rPr>
                <w:sz w:val="24"/>
              </w:rPr>
            </w:pPr>
            <w:r>
              <w:rPr>
                <w:sz w:val="24"/>
              </w:rPr>
              <w:t>UAT Module 3</w:t>
            </w:r>
          </w:p>
        </w:tc>
        <w:tc>
          <w:tcPr>
            <w:tcW w:w="1620" w:type="dxa"/>
          </w:tcPr>
          <w:p w:rsidR="009D6E97" w:rsidRDefault="00E56E8B">
            <w:pPr>
              <w:pStyle w:val="TableParagraph"/>
              <w:spacing w:before="2" w:line="280" w:lineRule="exact"/>
              <w:ind w:left="108"/>
              <w:rPr>
                <w:sz w:val="24"/>
              </w:rPr>
            </w:pPr>
            <w:r>
              <w:rPr>
                <w:sz w:val="24"/>
              </w:rPr>
              <w:t>T+ 15</w:t>
            </w:r>
          </w:p>
        </w:tc>
        <w:tc>
          <w:tcPr>
            <w:tcW w:w="1529" w:type="dxa"/>
            <w:vMerge/>
            <w:tcBorders>
              <w:top w:val="nil"/>
            </w:tcBorders>
          </w:tcPr>
          <w:p w:rsidR="009D6E97" w:rsidRDefault="009D6E97">
            <w:pPr>
              <w:rPr>
                <w:sz w:val="2"/>
                <w:szCs w:val="2"/>
              </w:rPr>
            </w:pPr>
          </w:p>
        </w:tc>
      </w:tr>
      <w:tr w:rsidR="009D6E97">
        <w:trPr>
          <w:trHeight w:val="299"/>
        </w:trPr>
        <w:tc>
          <w:tcPr>
            <w:tcW w:w="895" w:type="dxa"/>
          </w:tcPr>
          <w:p w:rsidR="009D6E97" w:rsidRDefault="00E56E8B">
            <w:pPr>
              <w:pStyle w:val="TableParagraph"/>
              <w:spacing w:line="280" w:lineRule="exact"/>
              <w:ind w:left="0" w:right="102"/>
              <w:jc w:val="right"/>
              <w:rPr>
                <w:sz w:val="24"/>
              </w:rPr>
            </w:pPr>
            <w:r>
              <w:rPr>
                <w:sz w:val="24"/>
              </w:rPr>
              <w:t>14.</w:t>
            </w:r>
          </w:p>
        </w:tc>
        <w:tc>
          <w:tcPr>
            <w:tcW w:w="6571" w:type="dxa"/>
          </w:tcPr>
          <w:p w:rsidR="009D6E97" w:rsidRDefault="00E56E8B">
            <w:pPr>
              <w:pStyle w:val="TableParagraph"/>
              <w:spacing w:line="280" w:lineRule="exact"/>
              <w:rPr>
                <w:sz w:val="24"/>
              </w:rPr>
            </w:pPr>
            <w:r>
              <w:rPr>
                <w:sz w:val="24"/>
              </w:rPr>
              <w:t>Soft Launch Module 3</w:t>
            </w:r>
          </w:p>
        </w:tc>
        <w:tc>
          <w:tcPr>
            <w:tcW w:w="1620" w:type="dxa"/>
          </w:tcPr>
          <w:p w:rsidR="009D6E97" w:rsidRDefault="00E56E8B">
            <w:pPr>
              <w:pStyle w:val="TableParagraph"/>
              <w:spacing w:line="280" w:lineRule="exact"/>
              <w:ind w:left="108"/>
              <w:rPr>
                <w:sz w:val="24"/>
              </w:rPr>
            </w:pPr>
            <w:r>
              <w:rPr>
                <w:sz w:val="24"/>
              </w:rPr>
              <w:t>T+ 15</w:t>
            </w:r>
          </w:p>
        </w:tc>
        <w:tc>
          <w:tcPr>
            <w:tcW w:w="1529" w:type="dxa"/>
            <w:vMerge/>
            <w:tcBorders>
              <w:top w:val="nil"/>
            </w:tcBorders>
          </w:tcPr>
          <w:p w:rsidR="009D6E97" w:rsidRDefault="009D6E97">
            <w:pPr>
              <w:rPr>
                <w:sz w:val="2"/>
                <w:szCs w:val="2"/>
              </w:rPr>
            </w:pPr>
          </w:p>
        </w:tc>
      </w:tr>
      <w:tr w:rsidR="009D6E97">
        <w:trPr>
          <w:trHeight w:val="299"/>
        </w:trPr>
        <w:tc>
          <w:tcPr>
            <w:tcW w:w="895" w:type="dxa"/>
          </w:tcPr>
          <w:p w:rsidR="009D6E97" w:rsidRDefault="00E56E8B">
            <w:pPr>
              <w:pStyle w:val="TableParagraph"/>
              <w:spacing w:line="280" w:lineRule="exact"/>
              <w:ind w:left="0" w:right="102"/>
              <w:jc w:val="right"/>
              <w:rPr>
                <w:sz w:val="24"/>
              </w:rPr>
            </w:pPr>
            <w:r>
              <w:rPr>
                <w:sz w:val="24"/>
              </w:rPr>
              <w:t>15.</w:t>
            </w:r>
          </w:p>
        </w:tc>
        <w:tc>
          <w:tcPr>
            <w:tcW w:w="6571" w:type="dxa"/>
          </w:tcPr>
          <w:p w:rsidR="009D6E97" w:rsidRDefault="00E56E8B">
            <w:pPr>
              <w:pStyle w:val="TableParagraph"/>
              <w:spacing w:line="280" w:lineRule="exact"/>
              <w:rPr>
                <w:sz w:val="24"/>
              </w:rPr>
            </w:pPr>
            <w:r>
              <w:rPr>
                <w:sz w:val="24"/>
              </w:rPr>
              <w:t>Integration Testing</w:t>
            </w:r>
          </w:p>
        </w:tc>
        <w:tc>
          <w:tcPr>
            <w:tcW w:w="1620" w:type="dxa"/>
          </w:tcPr>
          <w:p w:rsidR="009D6E97" w:rsidRDefault="00E56E8B">
            <w:pPr>
              <w:pStyle w:val="TableParagraph"/>
              <w:spacing w:line="280" w:lineRule="exact"/>
              <w:ind w:left="108"/>
              <w:rPr>
                <w:sz w:val="24"/>
              </w:rPr>
            </w:pPr>
            <w:r>
              <w:rPr>
                <w:sz w:val="24"/>
              </w:rPr>
              <w:t>T+ 16</w:t>
            </w:r>
          </w:p>
        </w:tc>
        <w:tc>
          <w:tcPr>
            <w:tcW w:w="1529" w:type="dxa"/>
            <w:vMerge w:val="restart"/>
          </w:tcPr>
          <w:p w:rsidR="009D6E97" w:rsidRDefault="00E56E8B">
            <w:pPr>
              <w:pStyle w:val="TableParagraph"/>
              <w:spacing w:line="281" w:lineRule="exact"/>
              <w:ind w:left="109" w:right="104"/>
              <w:jc w:val="center"/>
              <w:rPr>
                <w:sz w:val="24"/>
              </w:rPr>
            </w:pPr>
            <w:r>
              <w:rPr>
                <w:sz w:val="24"/>
              </w:rPr>
              <w:t>25%</w:t>
            </w:r>
          </w:p>
        </w:tc>
      </w:tr>
      <w:tr w:rsidR="009D6E97">
        <w:trPr>
          <w:trHeight w:val="302"/>
        </w:trPr>
        <w:tc>
          <w:tcPr>
            <w:tcW w:w="895" w:type="dxa"/>
          </w:tcPr>
          <w:p w:rsidR="009D6E97" w:rsidRDefault="00E56E8B">
            <w:pPr>
              <w:pStyle w:val="TableParagraph"/>
              <w:spacing w:before="2" w:line="280" w:lineRule="exact"/>
              <w:ind w:left="0" w:right="102"/>
              <w:jc w:val="right"/>
              <w:rPr>
                <w:sz w:val="24"/>
              </w:rPr>
            </w:pPr>
            <w:r>
              <w:rPr>
                <w:sz w:val="24"/>
              </w:rPr>
              <w:t>16.</w:t>
            </w:r>
          </w:p>
        </w:tc>
        <w:tc>
          <w:tcPr>
            <w:tcW w:w="6571" w:type="dxa"/>
          </w:tcPr>
          <w:p w:rsidR="009D6E97" w:rsidRDefault="00E56E8B">
            <w:pPr>
              <w:pStyle w:val="TableParagraph"/>
              <w:spacing w:before="2" w:line="280" w:lineRule="exact"/>
              <w:rPr>
                <w:sz w:val="24"/>
              </w:rPr>
            </w:pPr>
            <w:r>
              <w:rPr>
                <w:sz w:val="24"/>
              </w:rPr>
              <w:t>FAT</w:t>
            </w:r>
          </w:p>
        </w:tc>
        <w:tc>
          <w:tcPr>
            <w:tcW w:w="1620" w:type="dxa"/>
          </w:tcPr>
          <w:p w:rsidR="009D6E97" w:rsidRDefault="00E56E8B">
            <w:pPr>
              <w:pStyle w:val="TableParagraph"/>
              <w:spacing w:before="2" w:line="280" w:lineRule="exact"/>
              <w:ind w:left="108"/>
              <w:rPr>
                <w:sz w:val="24"/>
              </w:rPr>
            </w:pPr>
            <w:r>
              <w:rPr>
                <w:sz w:val="24"/>
              </w:rPr>
              <w:t>T+ 16</w:t>
            </w:r>
          </w:p>
        </w:tc>
        <w:tc>
          <w:tcPr>
            <w:tcW w:w="1529" w:type="dxa"/>
            <w:vMerge/>
            <w:tcBorders>
              <w:top w:val="nil"/>
            </w:tcBorders>
          </w:tcPr>
          <w:p w:rsidR="009D6E97" w:rsidRDefault="009D6E97">
            <w:pPr>
              <w:rPr>
                <w:sz w:val="2"/>
                <w:szCs w:val="2"/>
              </w:rPr>
            </w:pPr>
          </w:p>
        </w:tc>
      </w:tr>
      <w:tr w:rsidR="009D6E97">
        <w:trPr>
          <w:trHeight w:val="299"/>
        </w:trPr>
        <w:tc>
          <w:tcPr>
            <w:tcW w:w="895" w:type="dxa"/>
          </w:tcPr>
          <w:p w:rsidR="009D6E97" w:rsidRDefault="00E56E8B">
            <w:pPr>
              <w:pStyle w:val="TableParagraph"/>
              <w:spacing w:line="280" w:lineRule="exact"/>
              <w:ind w:left="0" w:right="102"/>
              <w:jc w:val="right"/>
              <w:rPr>
                <w:sz w:val="24"/>
              </w:rPr>
            </w:pPr>
            <w:r>
              <w:rPr>
                <w:sz w:val="24"/>
              </w:rPr>
              <w:t>17.</w:t>
            </w:r>
          </w:p>
        </w:tc>
        <w:tc>
          <w:tcPr>
            <w:tcW w:w="6571" w:type="dxa"/>
          </w:tcPr>
          <w:p w:rsidR="009D6E97" w:rsidRDefault="00E56E8B">
            <w:pPr>
              <w:pStyle w:val="TableParagraph"/>
              <w:spacing w:line="280" w:lineRule="exact"/>
              <w:rPr>
                <w:sz w:val="24"/>
              </w:rPr>
            </w:pPr>
            <w:r>
              <w:rPr>
                <w:sz w:val="24"/>
              </w:rPr>
              <w:t>Go Live (Final Acceptance and Sign off by AUTHORITY) = G</w:t>
            </w:r>
          </w:p>
        </w:tc>
        <w:tc>
          <w:tcPr>
            <w:tcW w:w="1620" w:type="dxa"/>
          </w:tcPr>
          <w:p w:rsidR="009D6E97" w:rsidRDefault="00E56E8B">
            <w:pPr>
              <w:pStyle w:val="TableParagraph"/>
              <w:spacing w:line="280" w:lineRule="exact"/>
              <w:ind w:left="108"/>
              <w:rPr>
                <w:sz w:val="24"/>
              </w:rPr>
            </w:pPr>
            <w:r>
              <w:rPr>
                <w:sz w:val="24"/>
              </w:rPr>
              <w:t>T+ 16</w:t>
            </w:r>
          </w:p>
        </w:tc>
        <w:tc>
          <w:tcPr>
            <w:tcW w:w="1529" w:type="dxa"/>
            <w:vMerge/>
            <w:tcBorders>
              <w:top w:val="nil"/>
            </w:tcBorders>
          </w:tcPr>
          <w:p w:rsidR="009D6E97" w:rsidRDefault="009D6E97">
            <w:pPr>
              <w:rPr>
                <w:sz w:val="2"/>
                <w:szCs w:val="2"/>
              </w:rPr>
            </w:pPr>
          </w:p>
        </w:tc>
      </w:tr>
      <w:tr w:rsidR="009D6E97">
        <w:trPr>
          <w:trHeight w:val="301"/>
        </w:trPr>
        <w:tc>
          <w:tcPr>
            <w:tcW w:w="895" w:type="dxa"/>
          </w:tcPr>
          <w:p w:rsidR="009D6E97" w:rsidRDefault="009D6E97">
            <w:pPr>
              <w:pStyle w:val="TableParagraph"/>
              <w:ind w:left="0"/>
              <w:rPr>
                <w:rFonts w:ascii="Times New Roman"/>
              </w:rPr>
            </w:pPr>
          </w:p>
        </w:tc>
        <w:tc>
          <w:tcPr>
            <w:tcW w:w="8191" w:type="dxa"/>
            <w:gridSpan w:val="2"/>
          </w:tcPr>
          <w:p w:rsidR="009D6E97" w:rsidRDefault="00E56E8B">
            <w:pPr>
              <w:pStyle w:val="TableParagraph"/>
              <w:spacing w:line="281" w:lineRule="exact"/>
              <w:ind w:left="3301" w:right="3296"/>
              <w:jc w:val="center"/>
              <w:rPr>
                <w:b/>
                <w:sz w:val="24"/>
              </w:rPr>
            </w:pPr>
            <w:r>
              <w:rPr>
                <w:b/>
                <w:sz w:val="24"/>
              </w:rPr>
              <w:t>TOTAL CAPEX</w:t>
            </w:r>
          </w:p>
        </w:tc>
        <w:tc>
          <w:tcPr>
            <w:tcW w:w="1529" w:type="dxa"/>
          </w:tcPr>
          <w:p w:rsidR="009D6E97" w:rsidRDefault="00E56E8B">
            <w:pPr>
              <w:pStyle w:val="TableParagraph"/>
              <w:spacing w:line="281" w:lineRule="exact"/>
              <w:ind w:left="434"/>
              <w:rPr>
                <w:b/>
                <w:sz w:val="24"/>
              </w:rPr>
            </w:pPr>
            <w:r>
              <w:rPr>
                <w:b/>
                <w:sz w:val="24"/>
              </w:rPr>
              <w:t>100%</w:t>
            </w:r>
          </w:p>
        </w:tc>
      </w:tr>
    </w:tbl>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4"/>
        <w:rPr>
          <w:sz w:val="10"/>
        </w:rPr>
      </w:pPr>
    </w:p>
    <w:p w:rsidR="009D6E97" w:rsidRDefault="009D6E97">
      <w:pPr>
        <w:rPr>
          <w:sz w:val="10"/>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6812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786" name="Line 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FC4C8" id="Line 590"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0SFIAIAAEUEAAAOAAAAZHJzL2Uyb0RvYy54bWysU82O2jAQvlfqO1i+QxIKLESEVZVAL7RF&#10;2u0DGNshVh3bsg0BVX33jh2C2PZSVc3BGXtmvvnmb/V8aSU6c+uEVgXOxilGXFHNhDoW+NvrdrTA&#10;yHmiGJFa8QJfucPP6/fvVp3J+UQ3WjJuEYAol3emwI33Jk8SRxveEjfWhitQ1tq2xMPVHhNmSQfo&#10;rUwmaTpPOm2ZsZpy5+C16pV4HfHrmlP/ta4d90gWGLj5eNp4HsKZrFckP1piGkFvNMg/sGiJUBD0&#10;DlURT9DJij+gWkGtdrr2Y6rbRNe1oDzmANlk6W/ZvDTE8JgLFMeZe5nc/4OlX857iwQr8NNijpEi&#10;LTRpJxRHs2WsTmdcDkal2tuQH72oF7PT9LtDSpcNUUceWb5eDThmoZ7JG5dwcQZiHLrPmoENOXkd&#10;S3WpbRsgoQjoEjtyvXeEXzyi8DhZzGaz5QwjOugSkg+Oxjr/iesWBaHAElhHYHLeOR+IkHwwCXGU&#10;3gopY8OlQl2B51m6jA5OS8GCMpg5ezyU0qIzCSMTv5gVaB7NAnJFXNPbRVU/TFafFItRGk7Y5iZ7&#10;ImQvAyupQiDIEXjepH5YfizT5WaxWUxH08l8M5qmVTX6uC2no/k2e5pVH6qyrLKfgXM2zRvBGFeB&#10;9jC42fTvBuO2Qv3I3Uf3Xp/kLXosJJAd/pF0bHLoa9g0lx80u+7t0HyY1Wh826uwDI93kB+3f/0L&#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wqtEhS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ED0F38" w:rsidRDefault="00ED0F38">
      <w:pPr>
        <w:pStyle w:val="BodyText"/>
        <w:ind w:left="995"/>
        <w:rPr>
          <w:sz w:val="20"/>
        </w:rPr>
      </w:pPr>
    </w:p>
    <w:p w:rsidR="00ED0F38" w:rsidRDefault="00ED0F38">
      <w:pPr>
        <w:pStyle w:val="BodyText"/>
        <w:ind w:left="995"/>
        <w:rPr>
          <w:sz w:val="20"/>
        </w:rPr>
      </w:pPr>
    </w:p>
    <w:p w:rsidR="009D6E97" w:rsidRDefault="009D6E97">
      <w:pPr>
        <w:pStyle w:val="BodyText"/>
        <w:spacing w:before="10"/>
        <w:rPr>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6571"/>
        <w:gridCol w:w="1620"/>
        <w:gridCol w:w="1529"/>
      </w:tblGrid>
      <w:tr w:rsidR="009D6E97">
        <w:trPr>
          <w:trHeight w:val="899"/>
        </w:trPr>
        <w:tc>
          <w:tcPr>
            <w:tcW w:w="895" w:type="dxa"/>
            <w:shd w:val="clear" w:color="auto" w:fill="002060"/>
          </w:tcPr>
          <w:p w:rsidR="009D6E97" w:rsidRDefault="00E56E8B">
            <w:pPr>
              <w:pStyle w:val="TableParagraph"/>
              <w:spacing w:line="281" w:lineRule="exact"/>
              <w:ind w:left="467"/>
              <w:rPr>
                <w:b/>
                <w:sz w:val="24"/>
              </w:rPr>
            </w:pPr>
            <w:r>
              <w:rPr>
                <w:b/>
                <w:color w:val="FFFFFF"/>
                <w:sz w:val="24"/>
              </w:rPr>
              <w:t>S.</w:t>
            </w:r>
          </w:p>
          <w:p w:rsidR="009D6E97" w:rsidRDefault="00E56E8B">
            <w:pPr>
              <w:pStyle w:val="TableParagraph"/>
              <w:spacing w:before="18"/>
              <w:ind w:left="467"/>
              <w:rPr>
                <w:b/>
                <w:sz w:val="24"/>
              </w:rPr>
            </w:pPr>
            <w:r>
              <w:rPr>
                <w:b/>
                <w:color w:val="FFFFFF"/>
                <w:sz w:val="24"/>
              </w:rPr>
              <w:t>No</w:t>
            </w:r>
          </w:p>
        </w:tc>
        <w:tc>
          <w:tcPr>
            <w:tcW w:w="6571" w:type="dxa"/>
            <w:shd w:val="clear" w:color="auto" w:fill="002060"/>
          </w:tcPr>
          <w:p w:rsidR="009D6E97" w:rsidRDefault="00E56E8B">
            <w:pPr>
              <w:pStyle w:val="TableParagraph"/>
              <w:spacing w:line="281" w:lineRule="exact"/>
              <w:rPr>
                <w:b/>
                <w:sz w:val="24"/>
              </w:rPr>
            </w:pPr>
            <w:r>
              <w:rPr>
                <w:b/>
                <w:color w:val="FFFFFF"/>
                <w:sz w:val="24"/>
              </w:rPr>
              <w:t>Activity</w:t>
            </w:r>
          </w:p>
        </w:tc>
        <w:tc>
          <w:tcPr>
            <w:tcW w:w="1620" w:type="dxa"/>
            <w:shd w:val="clear" w:color="auto" w:fill="002060"/>
          </w:tcPr>
          <w:p w:rsidR="009D6E97" w:rsidRDefault="00E56E8B">
            <w:pPr>
              <w:pStyle w:val="TableParagraph"/>
              <w:spacing w:line="256" w:lineRule="auto"/>
              <w:ind w:left="108" w:right="275"/>
              <w:rPr>
                <w:b/>
                <w:sz w:val="24"/>
              </w:rPr>
            </w:pPr>
            <w:r>
              <w:rPr>
                <w:b/>
                <w:color w:val="FFFFFF"/>
                <w:sz w:val="24"/>
              </w:rPr>
              <w:t>Timelines (in Weeks)</w:t>
            </w:r>
          </w:p>
        </w:tc>
        <w:tc>
          <w:tcPr>
            <w:tcW w:w="1529" w:type="dxa"/>
            <w:shd w:val="clear" w:color="auto" w:fill="002060"/>
          </w:tcPr>
          <w:p w:rsidR="009D6E97" w:rsidRDefault="00E56E8B">
            <w:pPr>
              <w:pStyle w:val="TableParagraph"/>
              <w:spacing w:line="256" w:lineRule="auto"/>
              <w:ind w:left="220" w:right="208" w:hanging="2"/>
              <w:jc w:val="center"/>
              <w:rPr>
                <w:b/>
                <w:sz w:val="24"/>
              </w:rPr>
            </w:pPr>
            <w:r>
              <w:rPr>
                <w:b/>
                <w:color w:val="FFFFFF"/>
                <w:sz w:val="24"/>
              </w:rPr>
              <w:t>Payment Milestone</w:t>
            </w:r>
          </w:p>
          <w:p w:rsidR="009D6E97" w:rsidRDefault="00E56E8B">
            <w:pPr>
              <w:pStyle w:val="TableParagraph"/>
              <w:spacing w:line="278" w:lineRule="exact"/>
              <w:ind w:left="112" w:right="104"/>
              <w:jc w:val="center"/>
              <w:rPr>
                <w:b/>
                <w:sz w:val="24"/>
              </w:rPr>
            </w:pPr>
            <w:r>
              <w:rPr>
                <w:b/>
                <w:color w:val="FFFFFF"/>
                <w:sz w:val="24"/>
              </w:rPr>
              <w:t>OPEX ONLY</w:t>
            </w:r>
          </w:p>
        </w:tc>
      </w:tr>
      <w:tr w:rsidR="009D6E97">
        <w:trPr>
          <w:trHeight w:val="4062"/>
        </w:trPr>
        <w:tc>
          <w:tcPr>
            <w:tcW w:w="895" w:type="dxa"/>
          </w:tcPr>
          <w:p w:rsidR="009D6E97" w:rsidRDefault="00E56E8B">
            <w:pPr>
              <w:pStyle w:val="TableParagraph"/>
              <w:spacing w:line="281" w:lineRule="exact"/>
              <w:ind w:left="467"/>
              <w:rPr>
                <w:sz w:val="24"/>
              </w:rPr>
            </w:pPr>
            <w:r>
              <w:rPr>
                <w:sz w:val="24"/>
              </w:rPr>
              <w:t>1.</w:t>
            </w:r>
          </w:p>
        </w:tc>
        <w:tc>
          <w:tcPr>
            <w:tcW w:w="6571" w:type="dxa"/>
          </w:tcPr>
          <w:p w:rsidR="009D6E97" w:rsidRDefault="00E56E8B">
            <w:pPr>
              <w:pStyle w:val="TableParagraph"/>
              <w:spacing w:line="281" w:lineRule="exact"/>
              <w:rPr>
                <w:sz w:val="24"/>
              </w:rPr>
            </w:pPr>
            <w:r>
              <w:rPr>
                <w:sz w:val="24"/>
              </w:rPr>
              <w:t>Detailed Operation and Maintenance (O&amp;M) Plan &amp; Reports</w:t>
            </w:r>
          </w:p>
          <w:p w:rsidR="009D6E97" w:rsidRDefault="00E56E8B" w:rsidP="00EF4E94">
            <w:pPr>
              <w:pStyle w:val="TableParagraph"/>
              <w:numPr>
                <w:ilvl w:val="0"/>
                <w:numId w:val="13"/>
              </w:numPr>
              <w:tabs>
                <w:tab w:val="left" w:pos="233"/>
              </w:tabs>
              <w:spacing w:before="19"/>
              <w:ind w:hanging="112"/>
              <w:rPr>
                <w:sz w:val="24"/>
              </w:rPr>
            </w:pPr>
            <w:r>
              <w:rPr>
                <w:sz w:val="24"/>
              </w:rPr>
              <w:t>Operation and maintenance procedures and</w:t>
            </w:r>
            <w:r>
              <w:rPr>
                <w:spacing w:val="-9"/>
                <w:sz w:val="24"/>
              </w:rPr>
              <w:t xml:space="preserve"> </w:t>
            </w:r>
            <w:r>
              <w:rPr>
                <w:sz w:val="24"/>
              </w:rPr>
              <w:t>guidelines</w:t>
            </w:r>
          </w:p>
          <w:p w:rsidR="009D6E97" w:rsidRDefault="00E56E8B" w:rsidP="00EF4E94">
            <w:pPr>
              <w:pStyle w:val="TableParagraph"/>
              <w:numPr>
                <w:ilvl w:val="0"/>
                <w:numId w:val="13"/>
              </w:numPr>
              <w:tabs>
                <w:tab w:val="left" w:pos="233"/>
              </w:tabs>
              <w:spacing w:before="20"/>
              <w:ind w:hanging="112"/>
              <w:rPr>
                <w:sz w:val="24"/>
              </w:rPr>
            </w:pPr>
            <w:r>
              <w:rPr>
                <w:sz w:val="24"/>
              </w:rPr>
              <w:t>Tracking report of all project assets in</w:t>
            </w:r>
            <w:r>
              <w:rPr>
                <w:spacing w:val="-5"/>
                <w:sz w:val="24"/>
              </w:rPr>
              <w:t xml:space="preserve"> </w:t>
            </w:r>
            <w:r>
              <w:rPr>
                <w:sz w:val="24"/>
              </w:rPr>
              <w:t>real-time</w:t>
            </w:r>
          </w:p>
          <w:p w:rsidR="009D6E97" w:rsidRDefault="00E56E8B" w:rsidP="00EF4E94">
            <w:pPr>
              <w:pStyle w:val="TableParagraph"/>
              <w:numPr>
                <w:ilvl w:val="0"/>
                <w:numId w:val="13"/>
              </w:numPr>
              <w:tabs>
                <w:tab w:val="left" w:pos="233"/>
              </w:tabs>
              <w:spacing w:before="20"/>
              <w:ind w:hanging="112"/>
              <w:rPr>
                <w:sz w:val="24"/>
              </w:rPr>
            </w:pPr>
            <w:r>
              <w:rPr>
                <w:sz w:val="24"/>
              </w:rPr>
              <w:t>Annual maintenance requirements, timelines, and</w:t>
            </w:r>
            <w:r>
              <w:rPr>
                <w:spacing w:val="-18"/>
                <w:sz w:val="24"/>
              </w:rPr>
              <w:t xml:space="preserve"> </w:t>
            </w:r>
            <w:r>
              <w:rPr>
                <w:sz w:val="24"/>
              </w:rPr>
              <w:t>schedules</w:t>
            </w:r>
          </w:p>
          <w:p w:rsidR="009D6E97" w:rsidRDefault="00E56E8B" w:rsidP="00EF4E94">
            <w:pPr>
              <w:pStyle w:val="TableParagraph"/>
              <w:numPr>
                <w:ilvl w:val="0"/>
                <w:numId w:val="13"/>
              </w:numPr>
              <w:tabs>
                <w:tab w:val="left" w:pos="233"/>
              </w:tabs>
              <w:spacing w:before="20"/>
              <w:ind w:hanging="112"/>
              <w:rPr>
                <w:sz w:val="24"/>
              </w:rPr>
            </w:pPr>
            <w:r>
              <w:rPr>
                <w:sz w:val="24"/>
              </w:rPr>
              <w:t>Detailed Approach of O&amp;M teams with client’s PMO</w:t>
            </w:r>
            <w:r>
              <w:rPr>
                <w:spacing w:val="-13"/>
                <w:sz w:val="24"/>
              </w:rPr>
              <w:t xml:space="preserve"> </w:t>
            </w:r>
            <w:r>
              <w:rPr>
                <w:sz w:val="24"/>
              </w:rPr>
              <w:t>team</w:t>
            </w:r>
          </w:p>
          <w:p w:rsidR="009D6E97" w:rsidRDefault="00E56E8B" w:rsidP="00EF4E94">
            <w:pPr>
              <w:pStyle w:val="TableParagraph"/>
              <w:numPr>
                <w:ilvl w:val="0"/>
                <w:numId w:val="13"/>
              </w:numPr>
              <w:tabs>
                <w:tab w:val="left" w:pos="233"/>
              </w:tabs>
              <w:spacing w:before="20" w:line="254" w:lineRule="auto"/>
              <w:ind w:right="96" w:hanging="112"/>
              <w:rPr>
                <w:sz w:val="24"/>
              </w:rPr>
            </w:pPr>
            <w:r>
              <w:rPr>
                <w:sz w:val="24"/>
              </w:rPr>
              <w:t>Detailed plan for monitoring of SLAs and performance of the overall</w:t>
            </w:r>
            <w:r>
              <w:rPr>
                <w:spacing w:val="-2"/>
                <w:sz w:val="24"/>
              </w:rPr>
              <w:t xml:space="preserve"> </w:t>
            </w:r>
            <w:r>
              <w:rPr>
                <w:sz w:val="24"/>
              </w:rPr>
              <w:t>system</w:t>
            </w:r>
          </w:p>
          <w:p w:rsidR="009D6E97" w:rsidRDefault="00E56E8B" w:rsidP="00EF4E94">
            <w:pPr>
              <w:pStyle w:val="TableParagraph"/>
              <w:numPr>
                <w:ilvl w:val="0"/>
                <w:numId w:val="13"/>
              </w:numPr>
              <w:tabs>
                <w:tab w:val="left" w:pos="233"/>
              </w:tabs>
              <w:spacing w:before="6"/>
              <w:ind w:hanging="112"/>
              <w:rPr>
                <w:sz w:val="24"/>
              </w:rPr>
            </w:pPr>
            <w:r>
              <w:rPr>
                <w:sz w:val="24"/>
              </w:rPr>
              <w:t>SLA Conformance &amp; Compliance</w:t>
            </w:r>
            <w:r>
              <w:rPr>
                <w:spacing w:val="-3"/>
                <w:sz w:val="24"/>
              </w:rPr>
              <w:t xml:space="preserve"> </w:t>
            </w:r>
            <w:r>
              <w:rPr>
                <w:sz w:val="24"/>
              </w:rPr>
              <w:t>Report</w:t>
            </w:r>
          </w:p>
          <w:p w:rsidR="009D6E97" w:rsidRDefault="00E56E8B" w:rsidP="00EF4E94">
            <w:pPr>
              <w:pStyle w:val="TableParagraph"/>
              <w:numPr>
                <w:ilvl w:val="0"/>
                <w:numId w:val="13"/>
              </w:numPr>
              <w:tabs>
                <w:tab w:val="left" w:pos="233"/>
              </w:tabs>
              <w:spacing w:before="20"/>
              <w:ind w:hanging="112"/>
              <w:rPr>
                <w:sz w:val="24"/>
              </w:rPr>
            </w:pPr>
            <w:r>
              <w:rPr>
                <w:sz w:val="24"/>
              </w:rPr>
              <w:t>Fortnightly Progress</w:t>
            </w:r>
            <w:r>
              <w:rPr>
                <w:spacing w:val="-2"/>
                <w:sz w:val="24"/>
              </w:rPr>
              <w:t xml:space="preserve"> </w:t>
            </w:r>
            <w:r>
              <w:rPr>
                <w:sz w:val="24"/>
              </w:rPr>
              <w:t>Report</w:t>
            </w:r>
          </w:p>
          <w:p w:rsidR="009D6E97" w:rsidRDefault="00E56E8B" w:rsidP="00EF4E94">
            <w:pPr>
              <w:pStyle w:val="TableParagraph"/>
              <w:numPr>
                <w:ilvl w:val="0"/>
                <w:numId w:val="13"/>
              </w:numPr>
              <w:tabs>
                <w:tab w:val="left" w:pos="233"/>
              </w:tabs>
              <w:spacing w:before="20"/>
              <w:ind w:hanging="112"/>
              <w:rPr>
                <w:sz w:val="24"/>
              </w:rPr>
            </w:pPr>
            <w:r>
              <w:rPr>
                <w:sz w:val="24"/>
              </w:rPr>
              <w:t>Monthly SLA Monitoring Report and Exception</w:t>
            </w:r>
            <w:r>
              <w:rPr>
                <w:spacing w:val="-12"/>
                <w:sz w:val="24"/>
              </w:rPr>
              <w:t xml:space="preserve"> </w:t>
            </w:r>
            <w:r>
              <w:rPr>
                <w:sz w:val="24"/>
              </w:rPr>
              <w:t>Report</w:t>
            </w:r>
          </w:p>
          <w:p w:rsidR="009D6E97" w:rsidRDefault="00E56E8B" w:rsidP="00EF4E94">
            <w:pPr>
              <w:pStyle w:val="TableParagraph"/>
              <w:numPr>
                <w:ilvl w:val="0"/>
                <w:numId w:val="13"/>
              </w:numPr>
              <w:tabs>
                <w:tab w:val="left" w:pos="233"/>
              </w:tabs>
              <w:spacing w:before="19"/>
              <w:ind w:hanging="112"/>
              <w:rPr>
                <w:sz w:val="24"/>
              </w:rPr>
            </w:pPr>
            <w:r>
              <w:rPr>
                <w:sz w:val="24"/>
              </w:rPr>
              <w:t>Quarterly Security</w:t>
            </w:r>
            <w:r>
              <w:rPr>
                <w:spacing w:val="-1"/>
                <w:sz w:val="24"/>
              </w:rPr>
              <w:t xml:space="preserve"> </w:t>
            </w:r>
            <w:r>
              <w:rPr>
                <w:sz w:val="24"/>
              </w:rPr>
              <w:t>Report</w:t>
            </w:r>
          </w:p>
          <w:p w:rsidR="009D6E97" w:rsidRDefault="00E56E8B" w:rsidP="00EF4E94">
            <w:pPr>
              <w:pStyle w:val="TableParagraph"/>
              <w:numPr>
                <w:ilvl w:val="0"/>
                <w:numId w:val="13"/>
              </w:numPr>
              <w:tabs>
                <w:tab w:val="left" w:pos="233"/>
              </w:tabs>
              <w:spacing w:before="20"/>
              <w:ind w:hanging="112"/>
              <w:rPr>
                <w:sz w:val="24"/>
              </w:rPr>
            </w:pPr>
            <w:r>
              <w:rPr>
                <w:sz w:val="24"/>
              </w:rPr>
              <w:t>Issues logging and resolution</w:t>
            </w:r>
            <w:r>
              <w:rPr>
                <w:spacing w:val="-4"/>
                <w:sz w:val="24"/>
              </w:rPr>
              <w:t xml:space="preserve"> </w:t>
            </w:r>
            <w:r>
              <w:rPr>
                <w:sz w:val="24"/>
              </w:rPr>
              <w:t>report</w:t>
            </w:r>
          </w:p>
          <w:p w:rsidR="009D6E97" w:rsidRDefault="00E56E8B" w:rsidP="00EF4E94">
            <w:pPr>
              <w:pStyle w:val="TableParagraph"/>
              <w:numPr>
                <w:ilvl w:val="0"/>
                <w:numId w:val="13"/>
              </w:numPr>
              <w:tabs>
                <w:tab w:val="left" w:pos="233"/>
              </w:tabs>
              <w:spacing w:before="20"/>
              <w:ind w:hanging="112"/>
              <w:rPr>
                <w:sz w:val="24"/>
              </w:rPr>
            </w:pPr>
            <w:r>
              <w:rPr>
                <w:sz w:val="24"/>
              </w:rPr>
              <w:t>Cloud Consumption</w:t>
            </w:r>
            <w:r>
              <w:rPr>
                <w:spacing w:val="-3"/>
                <w:sz w:val="24"/>
              </w:rPr>
              <w:t xml:space="preserve"> </w:t>
            </w:r>
            <w:r>
              <w:rPr>
                <w:sz w:val="24"/>
              </w:rPr>
              <w:t>Report</w:t>
            </w:r>
          </w:p>
        </w:tc>
        <w:tc>
          <w:tcPr>
            <w:tcW w:w="1620" w:type="dxa"/>
          </w:tcPr>
          <w:p w:rsidR="009D6E97" w:rsidRDefault="00E56E8B">
            <w:pPr>
              <w:pStyle w:val="TableParagraph"/>
              <w:spacing w:line="281" w:lineRule="exact"/>
              <w:ind w:left="108"/>
              <w:rPr>
                <w:sz w:val="24"/>
              </w:rPr>
            </w:pPr>
            <w:r>
              <w:rPr>
                <w:sz w:val="24"/>
              </w:rPr>
              <w:t>G+3 Years</w:t>
            </w:r>
          </w:p>
        </w:tc>
        <w:tc>
          <w:tcPr>
            <w:tcW w:w="1529" w:type="dxa"/>
          </w:tcPr>
          <w:p w:rsidR="009D6E97" w:rsidRDefault="009D6E97">
            <w:pPr>
              <w:pStyle w:val="TableParagraph"/>
              <w:spacing w:before="6"/>
              <w:ind w:left="0"/>
              <w:rPr>
                <w:sz w:val="25"/>
              </w:rPr>
            </w:pPr>
          </w:p>
          <w:p w:rsidR="009D6E97" w:rsidRDefault="00E56E8B">
            <w:pPr>
              <w:pStyle w:val="TableParagraph"/>
              <w:spacing w:line="256" w:lineRule="auto"/>
              <w:ind w:left="108" w:right="138"/>
              <w:rPr>
                <w:sz w:val="24"/>
              </w:rPr>
            </w:pPr>
            <w:r>
              <w:rPr>
                <w:sz w:val="24"/>
              </w:rPr>
              <w:t>To be paid in equal quarterly installments based on annual OPEX post GO-Live,</w:t>
            </w:r>
          </w:p>
        </w:tc>
      </w:tr>
    </w:tbl>
    <w:p w:rsidR="009D6E97" w:rsidRDefault="009D6E97">
      <w:pPr>
        <w:pStyle w:val="BodyText"/>
        <w:rPr>
          <w:sz w:val="20"/>
        </w:rPr>
      </w:pPr>
    </w:p>
    <w:p w:rsidR="009D6E97" w:rsidRDefault="009D6E97">
      <w:pPr>
        <w:pStyle w:val="BodyText"/>
        <w:spacing w:before="1"/>
        <w:rPr>
          <w:sz w:val="21"/>
        </w:rPr>
      </w:pPr>
    </w:p>
    <w:p w:rsidR="009D6E97" w:rsidRDefault="00E56E8B" w:rsidP="00EF4E94">
      <w:pPr>
        <w:pStyle w:val="ListParagraph"/>
        <w:numPr>
          <w:ilvl w:val="0"/>
          <w:numId w:val="14"/>
        </w:numPr>
        <w:tabs>
          <w:tab w:val="left" w:pos="1143"/>
        </w:tabs>
        <w:ind w:hanging="242"/>
        <w:rPr>
          <w:b/>
        </w:rPr>
      </w:pPr>
      <w:r>
        <w:rPr>
          <w:b/>
        </w:rPr>
        <w:t>Other Terms &amp;</w:t>
      </w:r>
      <w:r>
        <w:rPr>
          <w:b/>
          <w:spacing w:val="-5"/>
        </w:rPr>
        <w:t xml:space="preserve"> </w:t>
      </w:r>
      <w:r>
        <w:rPr>
          <w:b/>
        </w:rPr>
        <w:t>Conditions</w:t>
      </w:r>
    </w:p>
    <w:p w:rsidR="009D6E97" w:rsidRDefault="00E56E8B" w:rsidP="00EF4E94">
      <w:pPr>
        <w:pStyle w:val="ListParagraph"/>
        <w:numPr>
          <w:ilvl w:val="0"/>
          <w:numId w:val="12"/>
        </w:numPr>
        <w:tabs>
          <w:tab w:val="left" w:pos="1379"/>
          <w:tab w:val="left" w:pos="1380"/>
        </w:tabs>
        <w:spacing w:before="174"/>
        <w:rPr>
          <w:sz w:val="24"/>
        </w:rPr>
      </w:pPr>
      <w:r>
        <w:rPr>
          <w:sz w:val="24"/>
        </w:rPr>
        <w:t>No advance payment shall be</w:t>
      </w:r>
      <w:r>
        <w:rPr>
          <w:spacing w:val="-3"/>
          <w:sz w:val="24"/>
        </w:rPr>
        <w:t xml:space="preserve"> </w:t>
      </w:r>
      <w:r>
        <w:rPr>
          <w:sz w:val="24"/>
        </w:rPr>
        <w:t>made.</w:t>
      </w:r>
    </w:p>
    <w:p w:rsidR="009D6E97" w:rsidRDefault="00E56E8B" w:rsidP="00EF4E94">
      <w:pPr>
        <w:pStyle w:val="ListParagraph"/>
        <w:numPr>
          <w:ilvl w:val="0"/>
          <w:numId w:val="12"/>
        </w:numPr>
        <w:tabs>
          <w:tab w:val="left" w:pos="1380"/>
        </w:tabs>
        <w:spacing w:before="43" w:line="276" w:lineRule="auto"/>
        <w:ind w:right="915"/>
        <w:rPr>
          <w:sz w:val="24"/>
        </w:rPr>
      </w:pPr>
      <w:r>
        <w:rPr>
          <w:sz w:val="24"/>
        </w:rPr>
        <w:t>The Bidder’s request(s) for payment shall be made to the AUTHORITY in writing, accompanied by an invoice describing, as appropriate, Acceptance certificate of services completed. The invoice should be submitted and upon fulfilment of other obligations stipulated in the</w:t>
      </w:r>
      <w:r>
        <w:rPr>
          <w:spacing w:val="-4"/>
          <w:sz w:val="24"/>
        </w:rPr>
        <w:t xml:space="preserve"> </w:t>
      </w:r>
      <w:r>
        <w:rPr>
          <w:sz w:val="24"/>
        </w:rPr>
        <w:t>contract.</w:t>
      </w:r>
    </w:p>
    <w:p w:rsidR="009D6E97" w:rsidRDefault="00E56E8B" w:rsidP="00EF4E94">
      <w:pPr>
        <w:pStyle w:val="ListParagraph"/>
        <w:numPr>
          <w:ilvl w:val="0"/>
          <w:numId w:val="12"/>
        </w:numPr>
        <w:tabs>
          <w:tab w:val="left" w:pos="1380"/>
        </w:tabs>
        <w:spacing w:before="2" w:line="276" w:lineRule="auto"/>
        <w:ind w:right="914"/>
        <w:rPr>
          <w:sz w:val="24"/>
        </w:rPr>
      </w:pPr>
      <w:r>
        <w:rPr>
          <w:sz w:val="24"/>
        </w:rPr>
        <w:t>The request for payment shall be made to the AUTHORITY in writing, accompanied by invoices describing, as appropriate, the services performed, and by the required documents submitted pursuant to general conditions of the contract and upon fulfilment of all the obligations stipulated in the</w:t>
      </w:r>
      <w:r>
        <w:rPr>
          <w:spacing w:val="-8"/>
          <w:sz w:val="24"/>
        </w:rPr>
        <w:t xml:space="preserve"> </w:t>
      </w:r>
      <w:r>
        <w:rPr>
          <w:sz w:val="24"/>
        </w:rPr>
        <w:t>Contract.</w:t>
      </w:r>
    </w:p>
    <w:p w:rsidR="009D6E97" w:rsidRDefault="00E56E8B" w:rsidP="00EF4E94">
      <w:pPr>
        <w:pStyle w:val="ListParagraph"/>
        <w:numPr>
          <w:ilvl w:val="0"/>
          <w:numId w:val="12"/>
        </w:numPr>
        <w:tabs>
          <w:tab w:val="left" w:pos="1380"/>
        </w:tabs>
        <w:spacing w:before="2" w:line="276" w:lineRule="auto"/>
        <w:ind w:right="918"/>
        <w:rPr>
          <w:sz w:val="24"/>
        </w:rPr>
      </w:pPr>
      <w:r>
        <w:rPr>
          <w:sz w:val="24"/>
        </w:rPr>
        <w:t>Due payments shall be made promptly by the AUTHORITY, generally within 30 (Thirty) days after submission of an invoice or request for payment by SI after Approval &amp; Sign Off of the Milestone by</w:t>
      </w:r>
      <w:r>
        <w:rPr>
          <w:spacing w:val="-7"/>
          <w:sz w:val="24"/>
        </w:rPr>
        <w:t xml:space="preserve"> </w:t>
      </w:r>
      <w:r>
        <w:rPr>
          <w:sz w:val="24"/>
        </w:rPr>
        <w:t>AUTHORITY.</w:t>
      </w:r>
    </w:p>
    <w:p w:rsidR="009D6E97" w:rsidRDefault="00E56E8B" w:rsidP="00EF4E94">
      <w:pPr>
        <w:pStyle w:val="ListParagraph"/>
        <w:numPr>
          <w:ilvl w:val="0"/>
          <w:numId w:val="12"/>
        </w:numPr>
        <w:tabs>
          <w:tab w:val="left" w:pos="1379"/>
          <w:tab w:val="left" w:pos="1380"/>
        </w:tabs>
        <w:spacing w:before="1"/>
        <w:rPr>
          <w:sz w:val="24"/>
        </w:rPr>
      </w:pPr>
      <w:r>
        <w:rPr>
          <w:sz w:val="24"/>
        </w:rPr>
        <w:t>All remittance charges shall be borne by the</w:t>
      </w:r>
      <w:r>
        <w:rPr>
          <w:spacing w:val="-5"/>
          <w:sz w:val="24"/>
        </w:rPr>
        <w:t xml:space="preserve"> </w:t>
      </w:r>
      <w:r>
        <w:rPr>
          <w:sz w:val="24"/>
        </w:rPr>
        <w:t>SI.</w:t>
      </w:r>
    </w:p>
    <w:p w:rsidR="009D6E97" w:rsidRDefault="00E56E8B" w:rsidP="00EF4E94">
      <w:pPr>
        <w:pStyle w:val="ListParagraph"/>
        <w:numPr>
          <w:ilvl w:val="0"/>
          <w:numId w:val="12"/>
        </w:numPr>
        <w:tabs>
          <w:tab w:val="left" w:pos="1380"/>
        </w:tabs>
        <w:spacing w:before="42" w:line="276" w:lineRule="auto"/>
        <w:ind w:right="914"/>
        <w:rPr>
          <w:sz w:val="24"/>
        </w:rPr>
      </w:pPr>
      <w:r>
        <w:rPr>
          <w:sz w:val="24"/>
        </w:rPr>
        <w:t>In case of disputed items, the disputed amount shall be withheld and shall be paid only after settlement of the</w:t>
      </w:r>
      <w:r>
        <w:rPr>
          <w:spacing w:val="-5"/>
          <w:sz w:val="24"/>
        </w:rPr>
        <w:t xml:space="preserve"> </w:t>
      </w:r>
      <w:r>
        <w:rPr>
          <w:sz w:val="24"/>
        </w:rPr>
        <w:t>dispute.</w:t>
      </w:r>
    </w:p>
    <w:p w:rsidR="009D6E97" w:rsidRDefault="00E56E8B" w:rsidP="00EF4E94">
      <w:pPr>
        <w:pStyle w:val="ListParagraph"/>
        <w:numPr>
          <w:ilvl w:val="0"/>
          <w:numId w:val="12"/>
        </w:numPr>
        <w:tabs>
          <w:tab w:val="left" w:pos="1380"/>
        </w:tabs>
        <w:spacing w:line="276" w:lineRule="auto"/>
        <w:ind w:right="915"/>
        <w:rPr>
          <w:sz w:val="24"/>
        </w:rPr>
      </w:pPr>
      <w:r>
        <w:rPr>
          <w:sz w:val="24"/>
        </w:rPr>
        <w:t>Any</w:t>
      </w:r>
      <w:r>
        <w:rPr>
          <w:spacing w:val="-12"/>
          <w:sz w:val="24"/>
        </w:rPr>
        <w:t xml:space="preserve"> </w:t>
      </w:r>
      <w:r>
        <w:rPr>
          <w:sz w:val="24"/>
        </w:rPr>
        <w:t>penalties/</w:t>
      </w:r>
      <w:r>
        <w:rPr>
          <w:spacing w:val="-10"/>
          <w:sz w:val="24"/>
        </w:rPr>
        <w:t xml:space="preserve"> </w:t>
      </w:r>
      <w:r>
        <w:rPr>
          <w:sz w:val="24"/>
        </w:rPr>
        <w:t>liquidated</w:t>
      </w:r>
      <w:r>
        <w:rPr>
          <w:spacing w:val="-11"/>
          <w:sz w:val="24"/>
        </w:rPr>
        <w:t xml:space="preserve"> </w:t>
      </w:r>
      <w:r>
        <w:rPr>
          <w:sz w:val="24"/>
        </w:rPr>
        <w:t>damages,</w:t>
      </w:r>
      <w:r>
        <w:rPr>
          <w:spacing w:val="-9"/>
          <w:sz w:val="24"/>
        </w:rPr>
        <w:t xml:space="preserve"> </w:t>
      </w:r>
      <w:r>
        <w:rPr>
          <w:sz w:val="24"/>
        </w:rPr>
        <w:t>as</w:t>
      </w:r>
      <w:r>
        <w:rPr>
          <w:spacing w:val="-11"/>
          <w:sz w:val="24"/>
        </w:rPr>
        <w:t xml:space="preserve"> </w:t>
      </w:r>
      <w:r>
        <w:rPr>
          <w:sz w:val="24"/>
        </w:rPr>
        <w:t>applicable,</w:t>
      </w:r>
      <w:r>
        <w:rPr>
          <w:spacing w:val="-8"/>
          <w:sz w:val="24"/>
        </w:rPr>
        <w:t xml:space="preserve"> </w:t>
      </w:r>
      <w:r>
        <w:rPr>
          <w:sz w:val="24"/>
        </w:rPr>
        <w:t>for</w:t>
      </w:r>
      <w:r>
        <w:rPr>
          <w:spacing w:val="-11"/>
          <w:sz w:val="24"/>
        </w:rPr>
        <w:t xml:space="preserve"> </w:t>
      </w:r>
      <w:r>
        <w:rPr>
          <w:sz w:val="24"/>
        </w:rPr>
        <w:t>delay</w:t>
      </w:r>
      <w:r>
        <w:rPr>
          <w:spacing w:val="-9"/>
          <w:sz w:val="24"/>
        </w:rPr>
        <w:t xml:space="preserve"> </w:t>
      </w:r>
      <w:r>
        <w:rPr>
          <w:sz w:val="24"/>
        </w:rPr>
        <w:t>and</w:t>
      </w:r>
      <w:r>
        <w:rPr>
          <w:spacing w:val="-11"/>
          <w:sz w:val="24"/>
        </w:rPr>
        <w:t xml:space="preserve"> </w:t>
      </w:r>
      <w:r>
        <w:rPr>
          <w:sz w:val="24"/>
        </w:rPr>
        <w:t>non-performance,</w:t>
      </w:r>
      <w:r>
        <w:rPr>
          <w:spacing w:val="-8"/>
          <w:sz w:val="24"/>
        </w:rPr>
        <w:t xml:space="preserve"> </w:t>
      </w:r>
      <w:r>
        <w:rPr>
          <w:sz w:val="24"/>
        </w:rPr>
        <w:t>as mentioned in this RFP document, shall be deducted from the due payments of the respective</w:t>
      </w:r>
      <w:r>
        <w:rPr>
          <w:spacing w:val="-1"/>
          <w:sz w:val="24"/>
        </w:rPr>
        <w:t xml:space="preserve"> </w:t>
      </w:r>
      <w:r>
        <w:rPr>
          <w:sz w:val="24"/>
        </w:rPr>
        <w:t>milestones.</w:t>
      </w:r>
    </w:p>
    <w:p w:rsidR="009D6E97" w:rsidRDefault="00E56E8B" w:rsidP="00EF4E94">
      <w:pPr>
        <w:pStyle w:val="ListParagraph"/>
        <w:numPr>
          <w:ilvl w:val="0"/>
          <w:numId w:val="12"/>
        </w:numPr>
        <w:tabs>
          <w:tab w:val="left" w:pos="1379"/>
          <w:tab w:val="left" w:pos="1380"/>
        </w:tabs>
        <w:rPr>
          <w:sz w:val="24"/>
        </w:rPr>
      </w:pPr>
      <w:r>
        <w:rPr>
          <w:sz w:val="24"/>
        </w:rPr>
        <w:t>Payment shall be made in Indian Rupees by RTGS / NEFT on Bank in the name of</w:t>
      </w:r>
      <w:r>
        <w:rPr>
          <w:spacing w:val="-21"/>
          <w:sz w:val="24"/>
        </w:rPr>
        <w:t xml:space="preserve"> </w:t>
      </w:r>
      <w:r>
        <w:rPr>
          <w:sz w:val="24"/>
        </w:rPr>
        <w:t>SI.</w:t>
      </w:r>
    </w:p>
    <w:p w:rsidR="009D6E97" w:rsidRDefault="00E56E8B" w:rsidP="00EF4E94">
      <w:pPr>
        <w:pStyle w:val="ListParagraph"/>
        <w:numPr>
          <w:ilvl w:val="0"/>
          <w:numId w:val="12"/>
        </w:numPr>
        <w:tabs>
          <w:tab w:val="left" w:pos="1380"/>
        </w:tabs>
        <w:spacing w:before="43" w:line="276" w:lineRule="auto"/>
        <w:ind w:right="915"/>
        <w:rPr>
          <w:sz w:val="24"/>
        </w:rPr>
      </w:pPr>
      <w:r>
        <w:rPr>
          <w:sz w:val="24"/>
        </w:rPr>
        <w:t xml:space="preserve">It is the responsibility of the bidders to quote for and provide all the H/w and S/w for meeting all the requirements of the RFP. All adjunct / ancillary hardware, </w:t>
      </w:r>
      <w:r>
        <w:rPr>
          <w:sz w:val="24"/>
        </w:rPr>
        <w:lastRenderedPageBreak/>
        <w:t>software, equipment, services shall be construed to have been included in the Bid, whether specifically mentioned or not in the RFP /</w:t>
      </w:r>
      <w:r>
        <w:rPr>
          <w:spacing w:val="-9"/>
          <w:sz w:val="24"/>
        </w:rPr>
        <w:t xml:space="preserve"> </w:t>
      </w:r>
      <w:r>
        <w:rPr>
          <w:sz w:val="24"/>
        </w:rPr>
        <w:t>BOM.</w:t>
      </w:r>
    </w:p>
    <w:p w:rsidR="009D6E97" w:rsidRDefault="00A7231A" w:rsidP="00312FD2">
      <w:pPr>
        <w:pStyle w:val="BodyText"/>
        <w:rPr>
          <w:sz w:val="20"/>
        </w:rPr>
      </w:pPr>
      <w:r>
        <w:rPr>
          <w:noProof/>
        </w:rPr>
        <mc:AlternateContent>
          <mc:Choice Requires="wps">
            <w:drawing>
              <wp:anchor distT="0" distB="0" distL="114300" distR="114300" simplePos="0" relativeHeight="25157017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775" name="Line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E4B78" id="Line 579"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3yIAIAAEUEAAAOAAAAZHJzL2Uyb0RvYy54bWysU02P2jAQvVfqf7B8hySUz4iwqhLoZdsi&#10;7fYHGNshVh3bsg0BVf3vHTsEse2lqsrBjDMzb97MPK+fLq1EZ26d0KrA2TjFiCuqmVDHAn973Y2W&#10;GDlPFCNSK17gK3f4afP+3bozOZ/oRkvGLQIQ5fLOFLjx3uRJ4mjDW+LG2nAFzlrblni42mPCLOkA&#10;vZXJJE3nSactM1ZT7hx8rXon3kT8uubUf61rxz2SBQZuPp42nodwJps1yY+WmEbQGw3yDyxaIhQU&#10;vUNVxBN0suIPqFZQq52u/ZjqNtF1LSiPPUA3WfpbNy8NMTz2AsNx5j4m9/9g6Zfz3iLBCrxYzDBS&#10;pIUlPQvF0WyxCtPpjMshqFR7G/qjF/VinjX97pDSZUPUkUeWr1cDiVnISN6khIszUOPQfdYMYsjJ&#10;6ziqS23bAAlDQJe4ket9I/ziEYWPk+VsNlsBMTr4EpIPicY6/4nrFgWjwBJYR2ByfnY+ECH5EBLq&#10;KL0TUsaFS4W6As+zdBUTnJaCBWcIc/Z4KKVFZxIkE3+xK/A8hgXkirimj4uuXkxWnxSLVRpO2PZm&#10;eyJkbwMrqUIh6BF43qxeLD9W6Wq73C6no+lkvh1N06oafdyV09F8ly1m1YeqLKvsZ+CcTfNGMMZV&#10;oD0IN5v+nTBuT6iX3F269/kkb9HjIIHs8B9JxyWHvfYKOWh23dth+aDVGHx7V+ExPN7Bfnz9m1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Us1t8iACAABFBAAADgAAAAAAAAAAAAAAAAAuAgAAZHJzL2Uyb0RvYy54bWxQ&#10;SwECLQAUAAYACAAAACEAjkxVPN4AAAAOAQAADwAAAAAAAAAAAAAAAAB6BAAAZHJzL2Rvd25yZXYu&#10;eG1sUEsFBgAAAAAEAAQA8wAAAIUFAAAAAA==&#10;" strokeweight=".16969mm">
                <w10:wrap anchorx="page" anchory="page"/>
              </v:line>
            </w:pict>
          </mc:Fallback>
        </mc:AlternateContent>
      </w:r>
      <w:bookmarkStart w:id="139" w:name="2.13._Documentations"/>
      <w:bookmarkStart w:id="140" w:name="_bookmark65"/>
      <w:bookmarkEnd w:id="139"/>
      <w:bookmarkEnd w:id="140"/>
    </w:p>
    <w:p w:rsidR="009D6E97" w:rsidRDefault="00E56E8B" w:rsidP="00EF4E94">
      <w:pPr>
        <w:pStyle w:val="Heading2"/>
        <w:numPr>
          <w:ilvl w:val="1"/>
          <w:numId w:val="16"/>
        </w:numPr>
        <w:tabs>
          <w:tab w:val="left" w:pos="2339"/>
          <w:tab w:val="left" w:pos="2340"/>
        </w:tabs>
        <w:ind w:left="2339" w:hanging="899"/>
        <w:jc w:val="left"/>
      </w:pPr>
      <w:r>
        <w:t>Documentations</w:t>
      </w:r>
    </w:p>
    <w:p w:rsidR="009D6E97" w:rsidRDefault="00E56E8B">
      <w:pPr>
        <w:pStyle w:val="BodyText"/>
        <w:spacing w:before="51"/>
        <w:ind w:left="900"/>
        <w:jc w:val="both"/>
      </w:pPr>
      <w:r>
        <w:t>The selected SI shall provide the following documentations in hard as well as soft copies:</w:t>
      </w:r>
    </w:p>
    <w:p w:rsidR="009D6E97" w:rsidRDefault="00E56E8B" w:rsidP="00EF4E94">
      <w:pPr>
        <w:pStyle w:val="ListParagraph"/>
        <w:numPr>
          <w:ilvl w:val="0"/>
          <w:numId w:val="11"/>
        </w:numPr>
        <w:tabs>
          <w:tab w:val="left" w:pos="1620"/>
        </w:tabs>
        <w:spacing w:before="2" w:line="281" w:lineRule="exact"/>
        <w:rPr>
          <w:sz w:val="24"/>
        </w:rPr>
      </w:pPr>
      <w:r>
        <w:rPr>
          <w:sz w:val="24"/>
        </w:rPr>
        <w:t>Detail Project</w:t>
      </w:r>
      <w:r>
        <w:rPr>
          <w:spacing w:val="-2"/>
          <w:sz w:val="24"/>
        </w:rPr>
        <w:t xml:space="preserve"> </w:t>
      </w:r>
      <w:r>
        <w:rPr>
          <w:sz w:val="24"/>
        </w:rPr>
        <w:t>Plan</w:t>
      </w:r>
    </w:p>
    <w:p w:rsidR="009D6E97" w:rsidRDefault="00E56E8B" w:rsidP="00EF4E94">
      <w:pPr>
        <w:pStyle w:val="ListParagraph"/>
        <w:numPr>
          <w:ilvl w:val="0"/>
          <w:numId w:val="11"/>
        </w:numPr>
        <w:tabs>
          <w:tab w:val="left" w:pos="1620"/>
        </w:tabs>
        <w:spacing w:line="281" w:lineRule="exact"/>
        <w:rPr>
          <w:sz w:val="24"/>
        </w:rPr>
      </w:pPr>
      <w:r>
        <w:rPr>
          <w:sz w:val="24"/>
        </w:rPr>
        <w:t>Fortnightly progress reports</w:t>
      </w:r>
    </w:p>
    <w:p w:rsidR="009D6E97" w:rsidRDefault="00E56E8B" w:rsidP="00EF4E94">
      <w:pPr>
        <w:pStyle w:val="ListParagraph"/>
        <w:numPr>
          <w:ilvl w:val="0"/>
          <w:numId w:val="11"/>
        </w:numPr>
        <w:tabs>
          <w:tab w:val="left" w:pos="1620"/>
        </w:tabs>
        <w:ind w:right="915"/>
        <w:rPr>
          <w:sz w:val="24"/>
        </w:rPr>
      </w:pPr>
      <w:r>
        <w:rPr>
          <w:sz w:val="24"/>
        </w:rPr>
        <w:t>Software Requirement Specification (SRS) document containing detailed requirement capture and analysis including functional requirement, Interface Specifications, application security</w:t>
      </w:r>
      <w:r>
        <w:rPr>
          <w:spacing w:val="-2"/>
          <w:sz w:val="24"/>
        </w:rPr>
        <w:t xml:space="preserve"> </w:t>
      </w:r>
      <w:r>
        <w:rPr>
          <w:sz w:val="24"/>
        </w:rPr>
        <w:t>requirements.</w:t>
      </w:r>
    </w:p>
    <w:p w:rsidR="009D6E97" w:rsidRDefault="00E56E8B" w:rsidP="00EF4E94">
      <w:pPr>
        <w:pStyle w:val="ListParagraph"/>
        <w:numPr>
          <w:ilvl w:val="0"/>
          <w:numId w:val="11"/>
        </w:numPr>
        <w:tabs>
          <w:tab w:val="left" w:pos="1620"/>
        </w:tabs>
        <w:rPr>
          <w:sz w:val="24"/>
        </w:rPr>
      </w:pPr>
      <w:r>
        <w:rPr>
          <w:sz w:val="24"/>
        </w:rPr>
        <w:t>Solution Architecture / Design</w:t>
      </w:r>
      <w:r>
        <w:rPr>
          <w:spacing w:val="-2"/>
          <w:sz w:val="24"/>
        </w:rPr>
        <w:t xml:space="preserve"> </w:t>
      </w:r>
      <w:r>
        <w:rPr>
          <w:sz w:val="24"/>
        </w:rPr>
        <w:t>document,</w:t>
      </w:r>
    </w:p>
    <w:p w:rsidR="009D6E97" w:rsidRDefault="00E56E8B" w:rsidP="00EF4E94">
      <w:pPr>
        <w:pStyle w:val="ListParagraph"/>
        <w:numPr>
          <w:ilvl w:val="0"/>
          <w:numId w:val="11"/>
        </w:numPr>
        <w:tabs>
          <w:tab w:val="left" w:pos="1620"/>
        </w:tabs>
        <w:spacing w:before="2"/>
        <w:ind w:right="916"/>
        <w:rPr>
          <w:sz w:val="24"/>
        </w:rPr>
      </w:pPr>
      <w:r>
        <w:rPr>
          <w:sz w:val="24"/>
        </w:rPr>
        <w:t>Technical document covering documentation of code, algorithms, Interfaces and APIs,</w:t>
      </w:r>
    </w:p>
    <w:p w:rsidR="009D6E97" w:rsidRDefault="00E56E8B" w:rsidP="00EF4E94">
      <w:pPr>
        <w:pStyle w:val="ListParagraph"/>
        <w:numPr>
          <w:ilvl w:val="0"/>
          <w:numId w:val="11"/>
        </w:numPr>
        <w:tabs>
          <w:tab w:val="left" w:pos="1620"/>
        </w:tabs>
        <w:spacing w:line="280" w:lineRule="exact"/>
        <w:rPr>
          <w:sz w:val="24"/>
        </w:rPr>
      </w:pPr>
      <w:r>
        <w:rPr>
          <w:sz w:val="24"/>
        </w:rPr>
        <w:t>Source Code of application, Executable files, Master data</w:t>
      </w:r>
      <w:r>
        <w:rPr>
          <w:spacing w:val="-7"/>
          <w:sz w:val="24"/>
        </w:rPr>
        <w:t xml:space="preserve"> </w:t>
      </w:r>
      <w:r>
        <w:rPr>
          <w:sz w:val="24"/>
        </w:rPr>
        <w:t>configuration,</w:t>
      </w:r>
    </w:p>
    <w:p w:rsidR="009D6E97" w:rsidRDefault="00E56E8B" w:rsidP="00EF4E94">
      <w:pPr>
        <w:pStyle w:val="ListParagraph"/>
        <w:numPr>
          <w:ilvl w:val="0"/>
          <w:numId w:val="11"/>
        </w:numPr>
        <w:tabs>
          <w:tab w:val="left" w:pos="1620"/>
        </w:tabs>
        <w:spacing w:before="2" w:line="281" w:lineRule="exact"/>
        <w:rPr>
          <w:sz w:val="24"/>
        </w:rPr>
      </w:pPr>
      <w:r>
        <w:rPr>
          <w:sz w:val="24"/>
        </w:rPr>
        <w:t>Technical Specification of all installed devices, Environment</w:t>
      </w:r>
      <w:r>
        <w:rPr>
          <w:spacing w:val="-11"/>
          <w:sz w:val="24"/>
        </w:rPr>
        <w:t xml:space="preserve"> </w:t>
      </w:r>
      <w:r>
        <w:rPr>
          <w:sz w:val="24"/>
        </w:rPr>
        <w:t>Details,</w:t>
      </w:r>
    </w:p>
    <w:p w:rsidR="009D6E97" w:rsidRDefault="00E56E8B" w:rsidP="00EF4E94">
      <w:pPr>
        <w:pStyle w:val="ListParagraph"/>
        <w:numPr>
          <w:ilvl w:val="0"/>
          <w:numId w:val="11"/>
        </w:numPr>
        <w:tabs>
          <w:tab w:val="left" w:pos="1620"/>
        </w:tabs>
        <w:spacing w:line="281" w:lineRule="exact"/>
        <w:rPr>
          <w:sz w:val="24"/>
        </w:rPr>
      </w:pPr>
      <w:r>
        <w:rPr>
          <w:sz w:val="24"/>
        </w:rPr>
        <w:t>Database Structure</w:t>
      </w:r>
      <w:r>
        <w:rPr>
          <w:spacing w:val="-1"/>
          <w:sz w:val="24"/>
        </w:rPr>
        <w:t xml:space="preserve"> </w:t>
      </w:r>
      <w:r>
        <w:rPr>
          <w:sz w:val="24"/>
        </w:rPr>
        <w:t>document,</w:t>
      </w:r>
    </w:p>
    <w:p w:rsidR="009D6E97" w:rsidRDefault="00E56E8B" w:rsidP="00EF4E94">
      <w:pPr>
        <w:pStyle w:val="ListParagraph"/>
        <w:numPr>
          <w:ilvl w:val="0"/>
          <w:numId w:val="11"/>
        </w:numPr>
        <w:tabs>
          <w:tab w:val="left" w:pos="1620"/>
        </w:tabs>
        <w:spacing w:line="281" w:lineRule="exact"/>
        <w:rPr>
          <w:sz w:val="24"/>
        </w:rPr>
      </w:pPr>
      <w:r>
        <w:rPr>
          <w:sz w:val="24"/>
        </w:rPr>
        <w:t>Training Manuals and</w:t>
      </w:r>
      <w:r>
        <w:rPr>
          <w:spacing w:val="-5"/>
          <w:sz w:val="24"/>
        </w:rPr>
        <w:t xml:space="preserve"> </w:t>
      </w:r>
      <w:r>
        <w:rPr>
          <w:sz w:val="24"/>
        </w:rPr>
        <w:t>literature</w:t>
      </w:r>
    </w:p>
    <w:p w:rsidR="009D6E97" w:rsidRDefault="00E56E8B" w:rsidP="00EF4E94">
      <w:pPr>
        <w:pStyle w:val="ListParagraph"/>
        <w:numPr>
          <w:ilvl w:val="0"/>
          <w:numId w:val="11"/>
        </w:numPr>
        <w:tabs>
          <w:tab w:val="left" w:pos="1620"/>
        </w:tabs>
        <w:spacing w:before="2" w:line="281" w:lineRule="exact"/>
        <w:rPr>
          <w:sz w:val="24"/>
        </w:rPr>
      </w:pPr>
      <w:r>
        <w:rPr>
          <w:sz w:val="24"/>
        </w:rPr>
        <w:t>Systems Administration</w:t>
      </w:r>
      <w:r>
        <w:rPr>
          <w:spacing w:val="-1"/>
          <w:sz w:val="24"/>
        </w:rPr>
        <w:t xml:space="preserve"> </w:t>
      </w:r>
      <w:r>
        <w:rPr>
          <w:sz w:val="24"/>
        </w:rPr>
        <w:t>Manuals</w:t>
      </w:r>
    </w:p>
    <w:p w:rsidR="009D6E97" w:rsidRDefault="00E56E8B" w:rsidP="00EF4E94">
      <w:pPr>
        <w:pStyle w:val="ListParagraph"/>
        <w:numPr>
          <w:ilvl w:val="0"/>
          <w:numId w:val="11"/>
        </w:numPr>
        <w:tabs>
          <w:tab w:val="left" w:pos="1620"/>
        </w:tabs>
        <w:spacing w:line="281" w:lineRule="exact"/>
        <w:rPr>
          <w:sz w:val="24"/>
        </w:rPr>
      </w:pPr>
      <w:r>
        <w:rPr>
          <w:sz w:val="24"/>
        </w:rPr>
        <w:t>User</w:t>
      </w:r>
      <w:r>
        <w:rPr>
          <w:spacing w:val="-2"/>
          <w:sz w:val="24"/>
        </w:rPr>
        <w:t xml:space="preserve"> </w:t>
      </w:r>
      <w:r>
        <w:rPr>
          <w:sz w:val="24"/>
        </w:rPr>
        <w:t>manuals,</w:t>
      </w:r>
    </w:p>
    <w:p w:rsidR="009D6E97" w:rsidRDefault="00E56E8B" w:rsidP="00EF4E94">
      <w:pPr>
        <w:pStyle w:val="ListParagraph"/>
        <w:numPr>
          <w:ilvl w:val="0"/>
          <w:numId w:val="11"/>
        </w:numPr>
        <w:tabs>
          <w:tab w:val="left" w:pos="1620"/>
        </w:tabs>
        <w:spacing w:line="281" w:lineRule="exact"/>
        <w:rPr>
          <w:sz w:val="24"/>
        </w:rPr>
      </w:pPr>
      <w:r>
        <w:rPr>
          <w:sz w:val="24"/>
        </w:rPr>
        <w:t>Installation</w:t>
      </w:r>
      <w:r>
        <w:rPr>
          <w:spacing w:val="-1"/>
          <w:sz w:val="24"/>
        </w:rPr>
        <w:t xml:space="preserve"> </w:t>
      </w:r>
      <w:r>
        <w:rPr>
          <w:sz w:val="24"/>
        </w:rPr>
        <w:t>Manuals</w:t>
      </w:r>
    </w:p>
    <w:p w:rsidR="009D6E97" w:rsidRDefault="00E56E8B" w:rsidP="00EF4E94">
      <w:pPr>
        <w:pStyle w:val="ListParagraph"/>
        <w:numPr>
          <w:ilvl w:val="0"/>
          <w:numId w:val="11"/>
        </w:numPr>
        <w:tabs>
          <w:tab w:val="left" w:pos="1620"/>
        </w:tabs>
        <w:spacing w:before="1" w:line="281" w:lineRule="exact"/>
        <w:rPr>
          <w:sz w:val="24"/>
        </w:rPr>
      </w:pPr>
      <w:r>
        <w:rPr>
          <w:sz w:val="24"/>
        </w:rPr>
        <w:t>Operational</w:t>
      </w:r>
      <w:r>
        <w:rPr>
          <w:spacing w:val="-2"/>
          <w:sz w:val="24"/>
        </w:rPr>
        <w:t xml:space="preserve"> </w:t>
      </w:r>
      <w:r>
        <w:rPr>
          <w:sz w:val="24"/>
        </w:rPr>
        <w:t>Manuals</w:t>
      </w:r>
    </w:p>
    <w:p w:rsidR="009D6E97" w:rsidRDefault="00E56E8B" w:rsidP="00EF4E94">
      <w:pPr>
        <w:pStyle w:val="ListParagraph"/>
        <w:numPr>
          <w:ilvl w:val="0"/>
          <w:numId w:val="11"/>
        </w:numPr>
        <w:tabs>
          <w:tab w:val="left" w:pos="1620"/>
        </w:tabs>
        <w:spacing w:line="281" w:lineRule="exact"/>
        <w:rPr>
          <w:sz w:val="24"/>
        </w:rPr>
      </w:pPr>
      <w:r>
        <w:rPr>
          <w:sz w:val="24"/>
        </w:rPr>
        <w:t>Maintenance</w:t>
      </w:r>
      <w:r>
        <w:rPr>
          <w:spacing w:val="-1"/>
          <w:sz w:val="24"/>
        </w:rPr>
        <w:t xml:space="preserve"> </w:t>
      </w:r>
      <w:r>
        <w:rPr>
          <w:sz w:val="24"/>
        </w:rPr>
        <w:t>Manuals</w:t>
      </w:r>
    </w:p>
    <w:p w:rsidR="009D6E97" w:rsidRDefault="00E56E8B" w:rsidP="00EF4E94">
      <w:pPr>
        <w:pStyle w:val="ListParagraph"/>
        <w:numPr>
          <w:ilvl w:val="0"/>
          <w:numId w:val="11"/>
        </w:numPr>
        <w:tabs>
          <w:tab w:val="left" w:pos="1620"/>
        </w:tabs>
        <w:ind w:right="916"/>
        <w:rPr>
          <w:sz w:val="24"/>
        </w:rPr>
      </w:pPr>
      <w:r>
        <w:rPr>
          <w:sz w:val="24"/>
        </w:rPr>
        <w:t>Security policy and procedure for software including Password security, logical access security, operating system security, data classification, and application security and data</w:t>
      </w:r>
      <w:r>
        <w:rPr>
          <w:spacing w:val="-4"/>
          <w:sz w:val="24"/>
        </w:rPr>
        <w:t xml:space="preserve"> </w:t>
      </w:r>
      <w:r>
        <w:rPr>
          <w:sz w:val="24"/>
        </w:rPr>
        <w:t>backups.</w:t>
      </w:r>
    </w:p>
    <w:p w:rsidR="009D6E97" w:rsidRDefault="00E56E8B" w:rsidP="00EF4E94">
      <w:pPr>
        <w:pStyle w:val="ListParagraph"/>
        <w:numPr>
          <w:ilvl w:val="0"/>
          <w:numId w:val="11"/>
        </w:numPr>
        <w:tabs>
          <w:tab w:val="left" w:pos="1620"/>
        </w:tabs>
        <w:spacing w:before="1"/>
        <w:ind w:right="917"/>
        <w:rPr>
          <w:sz w:val="24"/>
        </w:rPr>
      </w:pPr>
      <w:r>
        <w:rPr>
          <w:sz w:val="24"/>
        </w:rPr>
        <w:t>AV</w:t>
      </w:r>
      <w:r>
        <w:rPr>
          <w:spacing w:val="-13"/>
          <w:sz w:val="24"/>
        </w:rPr>
        <w:t xml:space="preserve"> </w:t>
      </w:r>
      <w:r>
        <w:rPr>
          <w:sz w:val="24"/>
        </w:rPr>
        <w:t>Presentations</w:t>
      </w:r>
      <w:r>
        <w:rPr>
          <w:spacing w:val="-12"/>
          <w:sz w:val="24"/>
        </w:rPr>
        <w:t xml:space="preserve"> </w:t>
      </w:r>
      <w:r>
        <w:rPr>
          <w:sz w:val="24"/>
        </w:rPr>
        <w:t>/</w:t>
      </w:r>
      <w:r>
        <w:rPr>
          <w:spacing w:val="-12"/>
          <w:sz w:val="24"/>
        </w:rPr>
        <w:t xml:space="preserve"> </w:t>
      </w:r>
      <w:r>
        <w:rPr>
          <w:sz w:val="24"/>
        </w:rPr>
        <w:t>Video</w:t>
      </w:r>
      <w:r>
        <w:rPr>
          <w:spacing w:val="-12"/>
          <w:sz w:val="24"/>
        </w:rPr>
        <w:t xml:space="preserve"> </w:t>
      </w:r>
      <w:r>
        <w:rPr>
          <w:sz w:val="24"/>
        </w:rPr>
        <w:t>Tutorials</w:t>
      </w:r>
      <w:r>
        <w:rPr>
          <w:spacing w:val="-12"/>
          <w:sz w:val="24"/>
        </w:rPr>
        <w:t xml:space="preserve"> </w:t>
      </w:r>
      <w:r>
        <w:rPr>
          <w:sz w:val="24"/>
        </w:rPr>
        <w:t>including</w:t>
      </w:r>
      <w:r>
        <w:rPr>
          <w:spacing w:val="-13"/>
          <w:sz w:val="24"/>
        </w:rPr>
        <w:t xml:space="preserve"> </w:t>
      </w:r>
      <w:r>
        <w:rPr>
          <w:sz w:val="24"/>
        </w:rPr>
        <w:t>self-learning</w:t>
      </w:r>
      <w:r>
        <w:rPr>
          <w:spacing w:val="-13"/>
          <w:sz w:val="24"/>
        </w:rPr>
        <w:t xml:space="preserve"> </w:t>
      </w:r>
      <w:r>
        <w:rPr>
          <w:sz w:val="24"/>
        </w:rPr>
        <w:t>modules</w:t>
      </w:r>
      <w:r>
        <w:rPr>
          <w:spacing w:val="-12"/>
          <w:sz w:val="24"/>
        </w:rPr>
        <w:t xml:space="preserve"> </w:t>
      </w:r>
      <w:r>
        <w:rPr>
          <w:sz w:val="24"/>
        </w:rPr>
        <w:t>of</w:t>
      </w:r>
      <w:r>
        <w:rPr>
          <w:spacing w:val="-11"/>
          <w:sz w:val="24"/>
        </w:rPr>
        <w:t xml:space="preserve"> </w:t>
      </w:r>
      <w:r>
        <w:rPr>
          <w:sz w:val="24"/>
        </w:rPr>
        <w:t>the</w:t>
      </w:r>
      <w:r>
        <w:rPr>
          <w:spacing w:val="-12"/>
          <w:sz w:val="24"/>
        </w:rPr>
        <w:t xml:space="preserve"> </w:t>
      </w:r>
      <w:r>
        <w:rPr>
          <w:sz w:val="24"/>
        </w:rPr>
        <w:t>working of the product. This shall be used to inform the working of the solution to the architect and AUTHORITY</w:t>
      </w:r>
      <w:r>
        <w:rPr>
          <w:spacing w:val="-4"/>
          <w:sz w:val="24"/>
        </w:rPr>
        <w:t xml:space="preserve"> </w:t>
      </w:r>
      <w:r>
        <w:rPr>
          <w:sz w:val="24"/>
        </w:rPr>
        <w:t>both.</w:t>
      </w:r>
    </w:p>
    <w:p w:rsidR="009D6E97" w:rsidRDefault="009D6E97">
      <w:pPr>
        <w:pStyle w:val="BodyText"/>
        <w:spacing w:before="3"/>
        <w:rPr>
          <w:sz w:val="27"/>
        </w:rPr>
      </w:pPr>
    </w:p>
    <w:p w:rsidR="009D6E97" w:rsidRDefault="00E56E8B" w:rsidP="00EF4E94">
      <w:pPr>
        <w:pStyle w:val="Heading2"/>
        <w:numPr>
          <w:ilvl w:val="1"/>
          <w:numId w:val="16"/>
        </w:numPr>
        <w:tabs>
          <w:tab w:val="left" w:pos="2339"/>
          <w:tab w:val="left" w:pos="2340"/>
        </w:tabs>
        <w:spacing w:before="1"/>
        <w:ind w:left="2339" w:hanging="899"/>
        <w:jc w:val="left"/>
      </w:pPr>
      <w:bookmarkStart w:id="141" w:name="2.14._Product_Upgrades"/>
      <w:bookmarkStart w:id="142" w:name="_bookmark66"/>
      <w:bookmarkEnd w:id="141"/>
      <w:bookmarkEnd w:id="142"/>
      <w:r>
        <w:t>Product</w:t>
      </w:r>
      <w:r>
        <w:rPr>
          <w:spacing w:val="-3"/>
        </w:rPr>
        <w:t xml:space="preserve"> </w:t>
      </w:r>
      <w:r>
        <w:t>Upgrades</w:t>
      </w:r>
    </w:p>
    <w:p w:rsidR="009D6E97" w:rsidRDefault="00E56E8B">
      <w:pPr>
        <w:pStyle w:val="BodyText"/>
        <w:spacing w:before="52"/>
        <w:ind w:left="899" w:right="913"/>
        <w:jc w:val="both"/>
      </w:pPr>
      <w:r>
        <w:t>The selected bidder shall provide AUTHORITY with all new versions, releases, and updates to all the Software provided during the Operations and maintenance period without any additional cost. All such up-gradations to the solution should be submitted to AUTHORITY in the form of logs or AUTHORITY should be able to access the logs to all changes</w:t>
      </w:r>
      <w:r>
        <w:rPr>
          <w:spacing w:val="-12"/>
        </w:rPr>
        <w:t xml:space="preserve"> </w:t>
      </w:r>
      <w:r>
        <w:t>made</w:t>
      </w:r>
      <w:r>
        <w:rPr>
          <w:spacing w:val="-12"/>
        </w:rPr>
        <w:t xml:space="preserve"> </w:t>
      </w:r>
      <w:r>
        <w:t>to</w:t>
      </w:r>
      <w:r>
        <w:rPr>
          <w:spacing w:val="-11"/>
        </w:rPr>
        <w:t xml:space="preserve"> </w:t>
      </w:r>
      <w:r>
        <w:t>the</w:t>
      </w:r>
      <w:r>
        <w:rPr>
          <w:spacing w:val="-12"/>
        </w:rPr>
        <w:t xml:space="preserve"> </w:t>
      </w:r>
      <w:r>
        <w:t>system.</w:t>
      </w:r>
      <w:r>
        <w:rPr>
          <w:spacing w:val="-11"/>
        </w:rPr>
        <w:t xml:space="preserve"> </w:t>
      </w:r>
      <w:r>
        <w:t>All</w:t>
      </w:r>
      <w:r>
        <w:rPr>
          <w:spacing w:val="-12"/>
        </w:rPr>
        <w:t xml:space="preserve"> </w:t>
      </w:r>
      <w:r>
        <w:t>such</w:t>
      </w:r>
      <w:r>
        <w:rPr>
          <w:spacing w:val="-12"/>
        </w:rPr>
        <w:t xml:space="preserve"> </w:t>
      </w:r>
      <w:r>
        <w:t>upgrades</w:t>
      </w:r>
      <w:r>
        <w:rPr>
          <w:spacing w:val="-10"/>
        </w:rPr>
        <w:t xml:space="preserve"> </w:t>
      </w:r>
      <w:r>
        <w:t>or</w:t>
      </w:r>
      <w:r>
        <w:rPr>
          <w:spacing w:val="-13"/>
        </w:rPr>
        <w:t xml:space="preserve"> </w:t>
      </w:r>
      <w:r>
        <w:t>any</w:t>
      </w:r>
      <w:r>
        <w:rPr>
          <w:spacing w:val="-12"/>
        </w:rPr>
        <w:t xml:space="preserve"> </w:t>
      </w:r>
      <w:r>
        <w:t>part</w:t>
      </w:r>
      <w:r>
        <w:rPr>
          <w:spacing w:val="-12"/>
        </w:rPr>
        <w:t xml:space="preserve"> </w:t>
      </w:r>
      <w:r>
        <w:t>of</w:t>
      </w:r>
      <w:r>
        <w:rPr>
          <w:spacing w:val="-12"/>
        </w:rPr>
        <w:t xml:space="preserve"> </w:t>
      </w:r>
      <w:r>
        <w:t>the</w:t>
      </w:r>
      <w:r>
        <w:rPr>
          <w:spacing w:val="-12"/>
        </w:rPr>
        <w:t xml:space="preserve"> </w:t>
      </w:r>
      <w:r>
        <w:t>solution</w:t>
      </w:r>
      <w:r>
        <w:rPr>
          <w:spacing w:val="-12"/>
        </w:rPr>
        <w:t xml:space="preserve"> </w:t>
      </w:r>
      <w:r>
        <w:t>should</w:t>
      </w:r>
      <w:r>
        <w:rPr>
          <w:spacing w:val="-10"/>
        </w:rPr>
        <w:t xml:space="preserve"> </w:t>
      </w:r>
      <w:r>
        <w:t>undergo and</w:t>
      </w:r>
      <w:r>
        <w:rPr>
          <w:spacing w:val="-14"/>
        </w:rPr>
        <w:t xml:space="preserve"> </w:t>
      </w:r>
      <w:r>
        <w:t>comply</w:t>
      </w:r>
      <w:r>
        <w:rPr>
          <w:spacing w:val="-13"/>
        </w:rPr>
        <w:t xml:space="preserve"> </w:t>
      </w:r>
      <w:r>
        <w:t>with</w:t>
      </w:r>
      <w:r>
        <w:rPr>
          <w:spacing w:val="-13"/>
        </w:rPr>
        <w:t xml:space="preserve"> </w:t>
      </w:r>
      <w:r>
        <w:t>the</w:t>
      </w:r>
      <w:r>
        <w:rPr>
          <w:spacing w:val="-13"/>
        </w:rPr>
        <w:t xml:space="preserve"> </w:t>
      </w:r>
      <w:r>
        <w:t>security</w:t>
      </w:r>
      <w:r>
        <w:rPr>
          <w:spacing w:val="-13"/>
        </w:rPr>
        <w:t xml:space="preserve"> </w:t>
      </w:r>
      <w:r>
        <w:t>norms</w:t>
      </w:r>
      <w:r>
        <w:rPr>
          <w:spacing w:val="-12"/>
        </w:rPr>
        <w:t xml:space="preserve"> </w:t>
      </w:r>
      <w:r>
        <w:t>in</w:t>
      </w:r>
      <w:r>
        <w:rPr>
          <w:spacing w:val="-13"/>
        </w:rPr>
        <w:t xml:space="preserve"> </w:t>
      </w:r>
      <w:r>
        <w:t>terms</w:t>
      </w:r>
      <w:r>
        <w:rPr>
          <w:spacing w:val="-12"/>
        </w:rPr>
        <w:t xml:space="preserve"> </w:t>
      </w:r>
      <w:r>
        <w:t>of</w:t>
      </w:r>
      <w:r>
        <w:rPr>
          <w:spacing w:val="-13"/>
        </w:rPr>
        <w:t xml:space="preserve"> </w:t>
      </w:r>
      <w:r>
        <w:t>application</w:t>
      </w:r>
      <w:r>
        <w:rPr>
          <w:spacing w:val="-13"/>
        </w:rPr>
        <w:t xml:space="preserve"> </w:t>
      </w:r>
      <w:r>
        <w:t>and</w:t>
      </w:r>
      <w:r>
        <w:rPr>
          <w:spacing w:val="-13"/>
        </w:rPr>
        <w:t xml:space="preserve"> </w:t>
      </w:r>
      <w:r>
        <w:t>functional</w:t>
      </w:r>
      <w:r>
        <w:rPr>
          <w:spacing w:val="-12"/>
        </w:rPr>
        <w:t xml:space="preserve"> </w:t>
      </w:r>
      <w:r>
        <w:t>audits.</w:t>
      </w:r>
      <w:r>
        <w:rPr>
          <w:spacing w:val="-12"/>
        </w:rPr>
        <w:t xml:space="preserve"> </w:t>
      </w:r>
      <w:r>
        <w:t>All</w:t>
      </w:r>
      <w:r>
        <w:rPr>
          <w:spacing w:val="-12"/>
        </w:rPr>
        <w:t xml:space="preserve"> </w:t>
      </w:r>
      <w:r>
        <w:t>such Audit logs and reports should become a part of the quarterly submission by the</w:t>
      </w:r>
      <w:r>
        <w:rPr>
          <w:spacing w:val="-31"/>
        </w:rPr>
        <w:t xml:space="preserve"> </w:t>
      </w:r>
      <w:r>
        <w:t>bidder.</w:t>
      </w:r>
    </w:p>
    <w:p w:rsidR="009D6E97" w:rsidRDefault="00E56E8B" w:rsidP="00EF4E94">
      <w:pPr>
        <w:pStyle w:val="Heading2"/>
        <w:numPr>
          <w:ilvl w:val="1"/>
          <w:numId w:val="16"/>
        </w:numPr>
        <w:tabs>
          <w:tab w:val="left" w:pos="2339"/>
          <w:tab w:val="left" w:pos="2340"/>
        </w:tabs>
        <w:spacing w:before="160"/>
        <w:ind w:left="2339" w:hanging="899"/>
        <w:jc w:val="left"/>
      </w:pPr>
      <w:bookmarkStart w:id="143" w:name="2.15._Assumptions"/>
      <w:bookmarkStart w:id="144" w:name="_bookmark67"/>
      <w:bookmarkEnd w:id="143"/>
      <w:bookmarkEnd w:id="144"/>
      <w:r>
        <w:t>Assumptions</w:t>
      </w:r>
    </w:p>
    <w:p w:rsidR="009D6E97" w:rsidRDefault="00E56E8B">
      <w:pPr>
        <w:pStyle w:val="BodyText"/>
        <w:spacing w:before="91"/>
        <w:ind w:left="899" w:right="916"/>
        <w:jc w:val="both"/>
      </w:pPr>
      <w:r>
        <w:t>The SI shall perform majority of the work at its own premises as per the scope of work given in Section 2.0 of this RFP. The AUTHORITY during normal course of action will be liable to provide only seating space with access to primary needs (water and electricity). Hardware and Software required by the team of SI (deployed onsite) will need to be accounted for in the financial proposal to be submitted in response to this RFP for the entire project duration (including Go-live and O&amp;M).</w:t>
      </w:r>
    </w:p>
    <w:p w:rsidR="009D6E97" w:rsidRDefault="009D6E97">
      <w:pPr>
        <w:pStyle w:val="BodyText"/>
        <w:spacing w:before="10"/>
        <w:rPr>
          <w:sz w:val="30"/>
        </w:rPr>
      </w:pPr>
    </w:p>
    <w:p w:rsidR="009D6E97" w:rsidRDefault="00E56E8B" w:rsidP="00312FD2">
      <w:pPr>
        <w:pStyle w:val="BodyText"/>
        <w:ind w:left="900" w:right="916"/>
        <w:jc w:val="both"/>
      </w:pPr>
      <w:r>
        <w:t>However,</w:t>
      </w:r>
      <w:r>
        <w:rPr>
          <w:spacing w:val="-11"/>
        </w:rPr>
        <w:t xml:space="preserve"> </w:t>
      </w:r>
      <w:r>
        <w:t>the</w:t>
      </w:r>
      <w:r>
        <w:rPr>
          <w:spacing w:val="-12"/>
        </w:rPr>
        <w:t xml:space="preserve"> </w:t>
      </w:r>
      <w:r>
        <w:t>SI</w:t>
      </w:r>
      <w:r>
        <w:rPr>
          <w:spacing w:val="-13"/>
        </w:rPr>
        <w:t xml:space="preserve"> </w:t>
      </w:r>
      <w:r>
        <w:t>shall</w:t>
      </w:r>
      <w:r>
        <w:rPr>
          <w:spacing w:val="-12"/>
        </w:rPr>
        <w:t xml:space="preserve"> </w:t>
      </w:r>
      <w:r>
        <w:t>be</w:t>
      </w:r>
      <w:r>
        <w:rPr>
          <w:spacing w:val="-11"/>
        </w:rPr>
        <w:t xml:space="preserve"> </w:t>
      </w:r>
      <w:r>
        <w:t>required</w:t>
      </w:r>
      <w:r>
        <w:rPr>
          <w:spacing w:val="-13"/>
        </w:rPr>
        <w:t xml:space="preserve"> </w:t>
      </w:r>
      <w:r>
        <w:t>to</w:t>
      </w:r>
      <w:r>
        <w:rPr>
          <w:spacing w:val="-12"/>
        </w:rPr>
        <w:t xml:space="preserve"> </w:t>
      </w:r>
      <w:r>
        <w:t>meet</w:t>
      </w:r>
      <w:r>
        <w:rPr>
          <w:spacing w:val="-12"/>
        </w:rPr>
        <w:t xml:space="preserve"> </w:t>
      </w:r>
      <w:r>
        <w:t>designated</w:t>
      </w:r>
      <w:r>
        <w:rPr>
          <w:spacing w:val="-13"/>
        </w:rPr>
        <w:t xml:space="preserve"> </w:t>
      </w:r>
      <w:r>
        <w:t>officials</w:t>
      </w:r>
      <w:r>
        <w:rPr>
          <w:spacing w:val="-11"/>
        </w:rPr>
        <w:t xml:space="preserve"> </w:t>
      </w:r>
      <w:r>
        <w:t>of</w:t>
      </w:r>
      <w:r>
        <w:rPr>
          <w:spacing w:val="-13"/>
        </w:rPr>
        <w:t xml:space="preserve"> </w:t>
      </w:r>
      <w:r>
        <w:t>the</w:t>
      </w:r>
      <w:r>
        <w:rPr>
          <w:spacing w:val="-12"/>
        </w:rPr>
        <w:t xml:space="preserve"> </w:t>
      </w:r>
      <w:r>
        <w:t>AUTHORITY</w:t>
      </w:r>
      <w:r>
        <w:rPr>
          <w:spacing w:val="-12"/>
        </w:rPr>
        <w:t xml:space="preserve"> </w:t>
      </w:r>
      <w:r>
        <w:t>once</w:t>
      </w:r>
      <w:r>
        <w:rPr>
          <w:spacing w:val="-12"/>
        </w:rPr>
        <w:t xml:space="preserve"> </w:t>
      </w:r>
      <w:r>
        <w:t xml:space="preserve">per </w:t>
      </w:r>
      <w:r>
        <w:lastRenderedPageBreak/>
        <w:t>week</w:t>
      </w:r>
      <w:r>
        <w:rPr>
          <w:spacing w:val="-11"/>
        </w:rPr>
        <w:t xml:space="preserve"> </w:t>
      </w:r>
      <w:r>
        <w:t>(day</w:t>
      </w:r>
      <w:r>
        <w:rPr>
          <w:spacing w:val="-10"/>
        </w:rPr>
        <w:t xml:space="preserve"> </w:t>
      </w:r>
      <w:r>
        <w:t>and</w:t>
      </w:r>
      <w:r>
        <w:rPr>
          <w:spacing w:val="-10"/>
        </w:rPr>
        <w:t xml:space="preserve"> </w:t>
      </w:r>
      <w:r>
        <w:t>time</w:t>
      </w:r>
      <w:r>
        <w:rPr>
          <w:spacing w:val="-7"/>
        </w:rPr>
        <w:t xml:space="preserve"> </w:t>
      </w:r>
      <w:r>
        <w:t>TBD)</w:t>
      </w:r>
      <w:r>
        <w:rPr>
          <w:spacing w:val="-9"/>
        </w:rPr>
        <w:t xml:space="preserve"> </w:t>
      </w:r>
      <w:r>
        <w:t>for</w:t>
      </w:r>
      <w:r>
        <w:rPr>
          <w:spacing w:val="-7"/>
        </w:rPr>
        <w:t xml:space="preserve"> </w:t>
      </w:r>
      <w:r>
        <w:t>a</w:t>
      </w:r>
      <w:r>
        <w:rPr>
          <w:spacing w:val="-9"/>
        </w:rPr>
        <w:t xml:space="preserve"> </w:t>
      </w:r>
      <w:r>
        <w:t>weekly</w:t>
      </w:r>
      <w:r>
        <w:rPr>
          <w:spacing w:val="-10"/>
        </w:rPr>
        <w:t xml:space="preserve"> </w:t>
      </w:r>
      <w:r>
        <w:t>status</w:t>
      </w:r>
      <w:r>
        <w:rPr>
          <w:spacing w:val="-9"/>
        </w:rPr>
        <w:t xml:space="preserve"> </w:t>
      </w:r>
      <w:r>
        <w:t>meeting.</w:t>
      </w:r>
      <w:r>
        <w:rPr>
          <w:spacing w:val="-9"/>
        </w:rPr>
        <w:t xml:space="preserve"> </w:t>
      </w:r>
      <w:r>
        <w:t>All</w:t>
      </w:r>
      <w:r>
        <w:rPr>
          <w:spacing w:val="-9"/>
        </w:rPr>
        <w:t xml:space="preserve"> </w:t>
      </w:r>
      <w:r>
        <w:t>project</w:t>
      </w:r>
      <w:r>
        <w:rPr>
          <w:spacing w:val="-8"/>
        </w:rPr>
        <w:t xml:space="preserve"> </w:t>
      </w:r>
      <w:r>
        <w:t>review</w:t>
      </w:r>
      <w:r>
        <w:rPr>
          <w:spacing w:val="-10"/>
        </w:rPr>
        <w:t xml:space="preserve"> </w:t>
      </w:r>
      <w:r>
        <w:t>meetings</w:t>
      </w:r>
      <w:r>
        <w:rPr>
          <w:spacing w:val="-10"/>
        </w:rPr>
        <w:t xml:space="preserve"> </w:t>
      </w:r>
      <w:r>
        <w:t>will</w:t>
      </w:r>
      <w:r>
        <w:rPr>
          <w:spacing w:val="-7"/>
        </w:rPr>
        <w:t xml:space="preserve"> </w:t>
      </w:r>
      <w:r>
        <w:t>be held</w:t>
      </w:r>
      <w:r>
        <w:rPr>
          <w:spacing w:val="40"/>
        </w:rPr>
        <w:t xml:space="preserve"> </w:t>
      </w:r>
      <w:r>
        <w:t>at</w:t>
      </w:r>
      <w:r>
        <w:rPr>
          <w:spacing w:val="41"/>
        </w:rPr>
        <w:t xml:space="preserve"> </w:t>
      </w:r>
      <w:r>
        <w:t>the</w:t>
      </w:r>
      <w:r>
        <w:rPr>
          <w:spacing w:val="41"/>
        </w:rPr>
        <w:t xml:space="preserve"> </w:t>
      </w:r>
      <w:r>
        <w:t>AUTHORITY’s</w:t>
      </w:r>
      <w:r>
        <w:rPr>
          <w:spacing w:val="41"/>
        </w:rPr>
        <w:t xml:space="preserve"> </w:t>
      </w:r>
      <w:r>
        <w:t>facility</w:t>
      </w:r>
      <w:r>
        <w:rPr>
          <w:spacing w:val="40"/>
        </w:rPr>
        <w:t xml:space="preserve"> </w:t>
      </w:r>
      <w:r>
        <w:t>and</w:t>
      </w:r>
      <w:r>
        <w:rPr>
          <w:spacing w:val="39"/>
        </w:rPr>
        <w:t xml:space="preserve"> </w:t>
      </w:r>
      <w:r>
        <w:t>attended</w:t>
      </w:r>
      <w:r>
        <w:rPr>
          <w:spacing w:val="40"/>
        </w:rPr>
        <w:t xml:space="preserve"> </w:t>
      </w:r>
      <w:r>
        <w:t>by</w:t>
      </w:r>
      <w:r>
        <w:rPr>
          <w:spacing w:val="40"/>
        </w:rPr>
        <w:t xml:space="preserve"> </w:t>
      </w:r>
      <w:r>
        <w:t>the</w:t>
      </w:r>
      <w:r>
        <w:rPr>
          <w:spacing w:val="41"/>
        </w:rPr>
        <w:t xml:space="preserve"> </w:t>
      </w:r>
      <w:r>
        <w:t>SI’s</w:t>
      </w:r>
      <w:r>
        <w:rPr>
          <w:spacing w:val="41"/>
        </w:rPr>
        <w:t xml:space="preserve"> </w:t>
      </w:r>
      <w:r>
        <w:t>representatives.</w:t>
      </w:r>
      <w:r>
        <w:rPr>
          <w:spacing w:val="42"/>
        </w:rPr>
        <w:t xml:space="preserve"> </w:t>
      </w:r>
      <w:r>
        <w:t>The</w:t>
      </w:r>
      <w:r w:rsidR="00312FD2">
        <w:t xml:space="preserve"> </w:t>
      </w:r>
      <w:r w:rsidR="00A7231A">
        <w:rPr>
          <w:noProof/>
        </w:rPr>
        <mc:AlternateContent>
          <mc:Choice Requires="wps">
            <w:drawing>
              <wp:anchor distT="0" distB="0" distL="114300" distR="114300" simplePos="0" relativeHeight="25157222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764" name="Lin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EC61A" id="Line 568"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YgIAIAAEU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X6a5Rgp&#10;0sKSdkJxNJ3Nw3Q64woIWqu9Df3Ri3oxO02/O6T0uiHqyCPL16uBxCxkJG9SwsUZqHHoPmsGMeTk&#10;dRzVpbZtgIQhoEvcyPW+EX7xiMLHyXw6nS6mGNHBl5BiSDTW+U9ctygYJZbAOgKT8875QIQUQ0io&#10;o/RWSBkXLhXqSjzL0kVMcFoKFpwhzNnjYS0tOpMgmfiLXYHnMSwgV8Q1fVx09WKy+qRYrNJwwjY3&#10;2xMhextYSRUKQY/A82b1YvmxSBeb+Waej/LJbDPK06oafdyu89Fsmz1Nqw/Vel1lPwPnLC8awRhX&#10;gfYg3Cz/O2HcnlAvubt07/NJ3qLHQQLZ4T+SjksOe+0VctDsurfD8kGrMfj2rsJjeLyD/fj6V7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Iro2ICACAABFBAAADgAAAAAAAAAAAAAAAAAuAgAAZHJzL2Uyb0RvYy54bWxQ&#10;SwECLQAUAAYACAAAACEAjkxVPN4AAAAOAQAADwAAAAAAAAAAAAAAAAB6BAAAZHJzL2Rvd25yZXYu&#10;eG1sUEsFBgAAAAAEAAQA8wAAAIUFAAAAAA==&#10;" strokeweight=".16969mm">
                <w10:wrap anchorx="page" anchory="page"/>
              </v:line>
            </w:pict>
          </mc:Fallback>
        </mc:AlternateContent>
      </w:r>
      <w:r w:rsidR="00312FD2">
        <w:t xml:space="preserve">  </w:t>
      </w:r>
      <w:r>
        <w:t>AUTHORITY shall provide and arrange for meeting spaces within its facility for all required SI meetings.</w:t>
      </w:r>
    </w:p>
    <w:p w:rsidR="009D6E97" w:rsidRDefault="00E56E8B">
      <w:pPr>
        <w:pStyle w:val="BodyText"/>
        <w:spacing w:before="40"/>
        <w:ind w:left="900" w:right="916"/>
        <w:jc w:val="both"/>
      </w:pPr>
      <w:r>
        <w:t>Authority</w:t>
      </w:r>
      <w:r>
        <w:rPr>
          <w:spacing w:val="-9"/>
        </w:rPr>
        <w:t xml:space="preserve"> </w:t>
      </w:r>
      <w:r>
        <w:t>shall</w:t>
      </w:r>
      <w:r>
        <w:rPr>
          <w:spacing w:val="-9"/>
        </w:rPr>
        <w:t xml:space="preserve"> </w:t>
      </w:r>
      <w:r>
        <w:t>provide</w:t>
      </w:r>
      <w:r>
        <w:rPr>
          <w:spacing w:val="-6"/>
        </w:rPr>
        <w:t xml:space="preserve"> </w:t>
      </w:r>
      <w:r>
        <w:t>ward</w:t>
      </w:r>
      <w:r>
        <w:rPr>
          <w:spacing w:val="-9"/>
        </w:rPr>
        <w:t xml:space="preserve"> </w:t>
      </w:r>
      <w:r>
        <w:t>wise</w:t>
      </w:r>
      <w:r>
        <w:rPr>
          <w:spacing w:val="-8"/>
        </w:rPr>
        <w:t xml:space="preserve"> </w:t>
      </w:r>
      <w:r>
        <w:t>hard</w:t>
      </w:r>
      <w:r>
        <w:rPr>
          <w:spacing w:val="-9"/>
        </w:rPr>
        <w:t xml:space="preserve"> </w:t>
      </w:r>
      <w:r>
        <w:t>copy</w:t>
      </w:r>
      <w:r>
        <w:rPr>
          <w:spacing w:val="-9"/>
        </w:rPr>
        <w:t xml:space="preserve"> </w:t>
      </w:r>
      <w:r>
        <w:t>route</w:t>
      </w:r>
      <w:r>
        <w:rPr>
          <w:spacing w:val="-8"/>
        </w:rPr>
        <w:t xml:space="preserve"> </w:t>
      </w:r>
      <w:r>
        <w:t>maps</w:t>
      </w:r>
      <w:r>
        <w:rPr>
          <w:spacing w:val="-8"/>
        </w:rPr>
        <w:t xml:space="preserve"> </w:t>
      </w:r>
      <w:r>
        <w:t>of</w:t>
      </w:r>
      <w:r>
        <w:rPr>
          <w:spacing w:val="-9"/>
        </w:rPr>
        <w:t xml:space="preserve"> </w:t>
      </w:r>
      <w:r>
        <w:t>garbage</w:t>
      </w:r>
      <w:r>
        <w:rPr>
          <w:spacing w:val="-8"/>
        </w:rPr>
        <w:t xml:space="preserve"> </w:t>
      </w:r>
      <w:r>
        <w:t>collection</w:t>
      </w:r>
      <w:r>
        <w:rPr>
          <w:spacing w:val="-8"/>
        </w:rPr>
        <w:t xml:space="preserve"> </w:t>
      </w:r>
      <w:r>
        <w:t>vehicles</w:t>
      </w:r>
      <w:r>
        <w:rPr>
          <w:spacing w:val="-8"/>
        </w:rPr>
        <w:t xml:space="preserve"> </w:t>
      </w:r>
      <w:r>
        <w:t>to the</w:t>
      </w:r>
      <w:r>
        <w:rPr>
          <w:spacing w:val="-12"/>
        </w:rPr>
        <w:t xml:space="preserve"> </w:t>
      </w:r>
      <w:r>
        <w:t>selected</w:t>
      </w:r>
      <w:r>
        <w:rPr>
          <w:spacing w:val="-13"/>
        </w:rPr>
        <w:t xml:space="preserve"> </w:t>
      </w:r>
      <w:r>
        <w:t>SI.</w:t>
      </w:r>
      <w:r>
        <w:rPr>
          <w:spacing w:val="-11"/>
        </w:rPr>
        <w:t xml:space="preserve"> </w:t>
      </w:r>
      <w:r>
        <w:t>SI</w:t>
      </w:r>
      <w:r>
        <w:rPr>
          <w:spacing w:val="-12"/>
        </w:rPr>
        <w:t xml:space="preserve"> </w:t>
      </w:r>
      <w:r>
        <w:t>is</w:t>
      </w:r>
      <w:r>
        <w:rPr>
          <w:spacing w:val="-12"/>
        </w:rPr>
        <w:t xml:space="preserve"> </w:t>
      </w:r>
      <w:r>
        <w:t>expected</w:t>
      </w:r>
      <w:r>
        <w:rPr>
          <w:spacing w:val="-13"/>
        </w:rPr>
        <w:t xml:space="preserve"> </w:t>
      </w:r>
      <w:r>
        <w:t>to</w:t>
      </w:r>
      <w:r>
        <w:rPr>
          <w:spacing w:val="-11"/>
        </w:rPr>
        <w:t xml:space="preserve"> </w:t>
      </w:r>
      <w:r>
        <w:t>digitize</w:t>
      </w:r>
      <w:r>
        <w:rPr>
          <w:spacing w:val="-12"/>
        </w:rPr>
        <w:t xml:space="preserve"> </w:t>
      </w:r>
      <w:r>
        <w:t>these</w:t>
      </w:r>
      <w:r>
        <w:rPr>
          <w:spacing w:val="-12"/>
        </w:rPr>
        <w:t xml:space="preserve"> </w:t>
      </w:r>
      <w:r>
        <w:t>maps</w:t>
      </w:r>
      <w:r>
        <w:rPr>
          <w:spacing w:val="-11"/>
        </w:rPr>
        <w:t xml:space="preserve"> </w:t>
      </w:r>
      <w:r>
        <w:t>after</w:t>
      </w:r>
      <w:r>
        <w:rPr>
          <w:spacing w:val="-13"/>
        </w:rPr>
        <w:t xml:space="preserve"> </w:t>
      </w:r>
      <w:r>
        <w:t>field</w:t>
      </w:r>
      <w:r>
        <w:rPr>
          <w:spacing w:val="-13"/>
        </w:rPr>
        <w:t xml:space="preserve"> </w:t>
      </w:r>
      <w:r>
        <w:t>visits</w:t>
      </w:r>
      <w:r>
        <w:rPr>
          <w:spacing w:val="-11"/>
        </w:rPr>
        <w:t xml:space="preserve"> </w:t>
      </w:r>
      <w:r>
        <w:t>and</w:t>
      </w:r>
      <w:r>
        <w:rPr>
          <w:spacing w:val="-13"/>
        </w:rPr>
        <w:t xml:space="preserve"> </w:t>
      </w:r>
      <w:r>
        <w:t>field</w:t>
      </w:r>
      <w:r>
        <w:rPr>
          <w:spacing w:val="-13"/>
        </w:rPr>
        <w:t xml:space="preserve"> </w:t>
      </w:r>
      <w:r>
        <w:t>verifications and</w:t>
      </w:r>
      <w:r>
        <w:rPr>
          <w:spacing w:val="-9"/>
        </w:rPr>
        <w:t xml:space="preserve"> </w:t>
      </w:r>
      <w:r>
        <w:t>create</w:t>
      </w:r>
      <w:r>
        <w:rPr>
          <w:spacing w:val="-7"/>
        </w:rPr>
        <w:t xml:space="preserve"> </w:t>
      </w:r>
      <w:r>
        <w:t>linear</w:t>
      </w:r>
      <w:r>
        <w:rPr>
          <w:spacing w:val="-8"/>
        </w:rPr>
        <w:t xml:space="preserve"> </w:t>
      </w:r>
      <w:r>
        <w:t>reference</w:t>
      </w:r>
      <w:r>
        <w:rPr>
          <w:spacing w:val="-7"/>
        </w:rPr>
        <w:t xml:space="preserve"> </w:t>
      </w:r>
      <w:r>
        <w:t>based</w:t>
      </w:r>
      <w:r>
        <w:rPr>
          <w:spacing w:val="-7"/>
        </w:rPr>
        <w:t xml:space="preserve"> </w:t>
      </w:r>
      <w:r>
        <w:t>network</w:t>
      </w:r>
      <w:r>
        <w:rPr>
          <w:spacing w:val="-8"/>
        </w:rPr>
        <w:t xml:space="preserve"> </w:t>
      </w:r>
      <w:r>
        <w:t>GIS</w:t>
      </w:r>
      <w:r>
        <w:rPr>
          <w:spacing w:val="-6"/>
        </w:rPr>
        <w:t xml:space="preserve"> </w:t>
      </w:r>
      <w:r>
        <w:t>database.</w:t>
      </w:r>
      <w:r>
        <w:rPr>
          <w:spacing w:val="-9"/>
        </w:rPr>
        <w:t xml:space="preserve"> </w:t>
      </w:r>
      <w:r>
        <w:t>SI</w:t>
      </w:r>
      <w:r>
        <w:rPr>
          <w:spacing w:val="-8"/>
        </w:rPr>
        <w:t xml:space="preserve"> </w:t>
      </w:r>
      <w:r>
        <w:t>must</w:t>
      </w:r>
      <w:r>
        <w:rPr>
          <w:spacing w:val="-7"/>
        </w:rPr>
        <w:t xml:space="preserve"> </w:t>
      </w:r>
      <w:r>
        <w:t>ensure</w:t>
      </w:r>
      <w:r>
        <w:rPr>
          <w:spacing w:val="-6"/>
        </w:rPr>
        <w:t xml:space="preserve"> </w:t>
      </w:r>
      <w:r>
        <w:t>that</w:t>
      </w:r>
      <w:r>
        <w:rPr>
          <w:spacing w:val="-7"/>
        </w:rPr>
        <w:t xml:space="preserve"> </w:t>
      </w:r>
      <w:r>
        <w:t>100%</w:t>
      </w:r>
      <w:r>
        <w:rPr>
          <w:spacing w:val="-7"/>
        </w:rPr>
        <w:t xml:space="preserve"> </w:t>
      </w:r>
      <w:r>
        <w:t>of</w:t>
      </w:r>
      <w:r>
        <w:rPr>
          <w:spacing w:val="-8"/>
        </w:rPr>
        <w:t xml:space="preserve"> </w:t>
      </w:r>
      <w:r>
        <w:t>the defined</w:t>
      </w:r>
      <w:r>
        <w:rPr>
          <w:spacing w:val="-10"/>
        </w:rPr>
        <w:t xml:space="preserve"> </w:t>
      </w:r>
      <w:r>
        <w:t>route</w:t>
      </w:r>
      <w:r>
        <w:rPr>
          <w:spacing w:val="-7"/>
        </w:rPr>
        <w:t xml:space="preserve"> </w:t>
      </w:r>
      <w:r>
        <w:t>of</w:t>
      </w:r>
      <w:r>
        <w:rPr>
          <w:spacing w:val="-8"/>
        </w:rPr>
        <w:t xml:space="preserve"> </w:t>
      </w:r>
      <w:r>
        <w:t>vehicles</w:t>
      </w:r>
      <w:r>
        <w:rPr>
          <w:spacing w:val="-7"/>
        </w:rPr>
        <w:t xml:space="preserve"> </w:t>
      </w:r>
      <w:r>
        <w:t>in</w:t>
      </w:r>
      <w:r>
        <w:rPr>
          <w:spacing w:val="-7"/>
        </w:rPr>
        <w:t xml:space="preserve"> </w:t>
      </w:r>
      <w:r>
        <w:t>each</w:t>
      </w:r>
      <w:r>
        <w:rPr>
          <w:spacing w:val="-8"/>
        </w:rPr>
        <w:t xml:space="preserve"> </w:t>
      </w:r>
      <w:r>
        <w:t>ward</w:t>
      </w:r>
      <w:r>
        <w:rPr>
          <w:spacing w:val="-8"/>
        </w:rPr>
        <w:t xml:space="preserve"> </w:t>
      </w:r>
      <w:r>
        <w:t>of</w:t>
      </w:r>
      <w:r>
        <w:rPr>
          <w:spacing w:val="-9"/>
        </w:rPr>
        <w:t xml:space="preserve"> </w:t>
      </w:r>
      <w:r>
        <w:t>IMC</w:t>
      </w:r>
      <w:r>
        <w:rPr>
          <w:spacing w:val="-8"/>
        </w:rPr>
        <w:t xml:space="preserve"> </w:t>
      </w:r>
      <w:r>
        <w:t>has</w:t>
      </w:r>
      <w:r>
        <w:rPr>
          <w:spacing w:val="-7"/>
        </w:rPr>
        <w:t xml:space="preserve"> </w:t>
      </w:r>
      <w:r>
        <w:t>been</w:t>
      </w:r>
      <w:r>
        <w:rPr>
          <w:spacing w:val="-9"/>
        </w:rPr>
        <w:t xml:space="preserve"> </w:t>
      </w:r>
      <w:r>
        <w:t>properly</w:t>
      </w:r>
      <w:r>
        <w:rPr>
          <w:spacing w:val="-8"/>
        </w:rPr>
        <w:t xml:space="preserve"> </w:t>
      </w:r>
      <w:r>
        <w:t>digitized.</w:t>
      </w:r>
      <w:r>
        <w:rPr>
          <w:spacing w:val="-6"/>
        </w:rPr>
        <w:t xml:space="preserve"> </w:t>
      </w:r>
      <w:r>
        <w:t>Any</w:t>
      </w:r>
      <w:r>
        <w:rPr>
          <w:spacing w:val="-8"/>
        </w:rPr>
        <w:t xml:space="preserve"> </w:t>
      </w:r>
      <w:r>
        <w:t>gaps</w:t>
      </w:r>
      <w:r>
        <w:rPr>
          <w:spacing w:val="-8"/>
        </w:rPr>
        <w:t xml:space="preserve"> </w:t>
      </w:r>
      <w:r>
        <w:t>in</w:t>
      </w:r>
      <w:r>
        <w:rPr>
          <w:spacing w:val="-9"/>
        </w:rPr>
        <w:t xml:space="preserve"> </w:t>
      </w:r>
      <w:r>
        <w:t>the data (route) if found, must be corrected by the SI. Authority shall provide necessary support for ensuring completion of this</w:t>
      </w:r>
      <w:r>
        <w:rPr>
          <w:spacing w:val="-5"/>
        </w:rPr>
        <w:t xml:space="preserve"> </w:t>
      </w:r>
      <w:r>
        <w:t>task,</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7"/>
        <w:rPr>
          <w:sz w:val="11"/>
        </w:rPr>
      </w:pPr>
    </w:p>
    <w:p w:rsidR="009D6E97" w:rsidRDefault="009D6E97">
      <w:pPr>
        <w:rPr>
          <w:sz w:val="11"/>
        </w:rPr>
        <w:sectPr w:rsidR="009D6E97" w:rsidSect="00312FD2">
          <w:pgSz w:w="11910" w:h="16840"/>
          <w:pgMar w:top="162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8144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731"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1BE2E" id="Line 535"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U6IAIAAEUEAAAOAAAAZHJzL2Uyb0RvYy54bWysU8GO2jAQvVfqP1i+QxIg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Z/GGUaK&#10;tLCkrVAc5eM8TKczroCgldrZ0B89q1ez1fS7Q0qvGqIOPLJ8uxhIzEJG8i4lXJyBGvvui2YQQ45e&#10;x1Gda9sGSBgCOseNXO4b4WePKHwczfI8n+cY0ZsvIcUt0VjnP3PdomCUWALrCExOW+cDEVLcQkId&#10;pTdCyrhwqVBX4mmWzmOC01Kw4Axhzh72K2nRiQTJxF/sCjyPYQG5Iq7p46KrF5PVR8VilYYTtr7a&#10;ngjZ28BKqlAIegSeV6sXy495Ol/P1rPJYDKargeTtKoGnzaryWC6yZ7yalytVlX2M3DOJkUjGOMq&#10;0L4JN5v8nTCuT6iX3F269/kk79HjIIHs7T+SjksOe+0VstfssrO35YNWY/D1XYXH8HgH+/H1L38B&#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llXlOi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E56E8B">
      <w:pPr>
        <w:pStyle w:val="Heading2"/>
        <w:spacing w:line="319" w:lineRule="auto"/>
        <w:ind w:left="899" w:right="2315"/>
      </w:pPr>
      <w:bookmarkStart w:id="145" w:name="Annexure_1_-_Guidelines_for_Pre-Qualific"/>
      <w:bookmarkStart w:id="146" w:name="_bookmark72"/>
      <w:bookmarkEnd w:id="145"/>
      <w:bookmarkEnd w:id="146"/>
      <w:r>
        <w:t>Annexure 1 - Guidelines for Pre-Qualification Proposal</w:t>
      </w:r>
      <w:bookmarkStart w:id="147" w:name="Annexure_1.1_-_Check-list_for_the_Pre-Qu"/>
      <w:bookmarkStart w:id="148" w:name="_bookmark73"/>
      <w:bookmarkEnd w:id="147"/>
      <w:bookmarkEnd w:id="148"/>
      <w:r>
        <w:t xml:space="preserve"> Annexure 1.1 - Check-list for the Pre-Qualification Proposal</w:t>
      </w:r>
    </w:p>
    <w:tbl>
      <w:tblPr>
        <w:tblW w:w="0" w:type="auto"/>
        <w:tblInd w:w="91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CellMar>
          <w:left w:w="0" w:type="dxa"/>
          <w:right w:w="0" w:type="dxa"/>
        </w:tblCellMar>
        <w:tblLook w:val="01E0" w:firstRow="1" w:lastRow="1" w:firstColumn="1" w:lastColumn="1" w:noHBand="0" w:noVBand="0"/>
      </w:tblPr>
      <w:tblGrid>
        <w:gridCol w:w="674"/>
        <w:gridCol w:w="3192"/>
        <w:gridCol w:w="2160"/>
        <w:gridCol w:w="1529"/>
        <w:gridCol w:w="1891"/>
      </w:tblGrid>
      <w:tr w:rsidR="009D6E97">
        <w:trPr>
          <w:trHeight w:val="854"/>
        </w:trPr>
        <w:tc>
          <w:tcPr>
            <w:tcW w:w="674" w:type="dxa"/>
            <w:tcBorders>
              <w:top w:val="nil"/>
              <w:left w:val="nil"/>
              <w:right w:val="nil"/>
            </w:tcBorders>
            <w:shd w:val="clear" w:color="auto" w:fill="002060"/>
          </w:tcPr>
          <w:p w:rsidR="009D6E97" w:rsidRDefault="00E56E8B">
            <w:pPr>
              <w:pStyle w:val="TableParagraph"/>
              <w:spacing w:before="148"/>
              <w:ind w:left="117"/>
              <w:rPr>
                <w:b/>
                <w:sz w:val="24"/>
              </w:rPr>
            </w:pPr>
            <w:r>
              <w:rPr>
                <w:b/>
                <w:color w:val="FFFFFF"/>
                <w:sz w:val="24"/>
              </w:rPr>
              <w:t>S</w:t>
            </w:r>
          </w:p>
          <w:p w:rsidR="009D6E97" w:rsidRDefault="00E56E8B">
            <w:pPr>
              <w:pStyle w:val="TableParagraph"/>
              <w:spacing w:before="2"/>
              <w:ind w:left="117"/>
              <w:rPr>
                <w:b/>
                <w:sz w:val="24"/>
              </w:rPr>
            </w:pPr>
            <w:r>
              <w:rPr>
                <w:b/>
                <w:color w:val="FFFFFF"/>
                <w:sz w:val="24"/>
              </w:rPr>
              <w:t>No.</w:t>
            </w:r>
          </w:p>
        </w:tc>
        <w:tc>
          <w:tcPr>
            <w:tcW w:w="3192" w:type="dxa"/>
            <w:tcBorders>
              <w:top w:val="nil"/>
              <w:left w:val="nil"/>
              <w:right w:val="nil"/>
            </w:tcBorders>
            <w:shd w:val="clear" w:color="auto" w:fill="002060"/>
          </w:tcPr>
          <w:p w:rsidR="009D6E97" w:rsidRDefault="009D6E97">
            <w:pPr>
              <w:pStyle w:val="TableParagraph"/>
              <w:spacing w:before="8"/>
              <w:ind w:left="0"/>
              <w:rPr>
                <w:b/>
                <w:sz w:val="24"/>
              </w:rPr>
            </w:pPr>
          </w:p>
          <w:p w:rsidR="009D6E97" w:rsidRDefault="00E56E8B">
            <w:pPr>
              <w:pStyle w:val="TableParagraph"/>
              <w:spacing w:before="1"/>
              <w:ind w:left="117"/>
              <w:rPr>
                <w:b/>
                <w:sz w:val="24"/>
              </w:rPr>
            </w:pPr>
            <w:r>
              <w:rPr>
                <w:b/>
                <w:color w:val="FFFFFF"/>
                <w:sz w:val="24"/>
              </w:rPr>
              <w:t>List of Documents</w:t>
            </w:r>
          </w:p>
        </w:tc>
        <w:tc>
          <w:tcPr>
            <w:tcW w:w="2160" w:type="dxa"/>
            <w:tcBorders>
              <w:top w:val="nil"/>
              <w:left w:val="nil"/>
              <w:right w:val="nil"/>
            </w:tcBorders>
            <w:shd w:val="clear" w:color="auto" w:fill="002060"/>
          </w:tcPr>
          <w:p w:rsidR="009D6E97" w:rsidRDefault="00E56E8B">
            <w:pPr>
              <w:pStyle w:val="TableParagraph"/>
              <w:spacing w:before="13" w:line="280" w:lineRule="exact"/>
              <w:ind w:left="115" w:right="97"/>
              <w:jc w:val="both"/>
              <w:rPr>
                <w:b/>
                <w:sz w:val="24"/>
              </w:rPr>
            </w:pPr>
            <w:r>
              <w:rPr>
                <w:b/>
                <w:color w:val="FFFFFF"/>
                <w:sz w:val="24"/>
              </w:rPr>
              <w:t>File Name / Reference Page No.</w:t>
            </w:r>
          </w:p>
        </w:tc>
        <w:tc>
          <w:tcPr>
            <w:tcW w:w="1529" w:type="dxa"/>
            <w:tcBorders>
              <w:top w:val="nil"/>
              <w:left w:val="nil"/>
              <w:right w:val="nil"/>
            </w:tcBorders>
            <w:shd w:val="clear" w:color="auto" w:fill="002060"/>
          </w:tcPr>
          <w:p w:rsidR="009D6E97" w:rsidRDefault="00E56E8B">
            <w:pPr>
              <w:pStyle w:val="TableParagraph"/>
              <w:spacing w:before="148"/>
              <w:ind w:left="115" w:right="250"/>
              <w:rPr>
                <w:b/>
                <w:sz w:val="24"/>
              </w:rPr>
            </w:pPr>
            <w:r>
              <w:rPr>
                <w:b/>
                <w:color w:val="FFFFFF"/>
                <w:sz w:val="24"/>
              </w:rPr>
              <w:t>Submitted (Y / N)</w:t>
            </w:r>
          </w:p>
        </w:tc>
        <w:tc>
          <w:tcPr>
            <w:tcW w:w="1891" w:type="dxa"/>
            <w:tcBorders>
              <w:top w:val="nil"/>
              <w:left w:val="nil"/>
              <w:right w:val="nil"/>
            </w:tcBorders>
            <w:shd w:val="clear" w:color="auto" w:fill="002060"/>
          </w:tcPr>
          <w:p w:rsidR="009D6E97" w:rsidRDefault="009D6E97">
            <w:pPr>
              <w:pStyle w:val="TableParagraph"/>
              <w:spacing w:before="8"/>
              <w:ind w:left="0"/>
              <w:rPr>
                <w:b/>
                <w:sz w:val="24"/>
              </w:rPr>
            </w:pPr>
          </w:p>
          <w:p w:rsidR="009D6E97" w:rsidRDefault="00E56E8B">
            <w:pPr>
              <w:pStyle w:val="TableParagraph"/>
              <w:spacing w:before="1"/>
              <w:ind w:left="117"/>
              <w:rPr>
                <w:b/>
                <w:sz w:val="24"/>
              </w:rPr>
            </w:pPr>
            <w:r>
              <w:rPr>
                <w:b/>
                <w:color w:val="FFFFFF"/>
                <w:sz w:val="24"/>
              </w:rPr>
              <w:t>Description</w:t>
            </w:r>
          </w:p>
        </w:tc>
      </w:tr>
      <w:tr w:rsidR="009D6E97">
        <w:trPr>
          <w:trHeight w:val="608"/>
        </w:trPr>
        <w:tc>
          <w:tcPr>
            <w:tcW w:w="674" w:type="dxa"/>
            <w:tcBorders>
              <w:right w:val="single" w:sz="4" w:space="0" w:color="002060"/>
            </w:tcBorders>
          </w:tcPr>
          <w:p w:rsidR="009D6E97" w:rsidRDefault="00E56E8B">
            <w:pPr>
              <w:pStyle w:val="TableParagraph"/>
              <w:spacing w:before="119"/>
              <w:rPr>
                <w:sz w:val="24"/>
              </w:rPr>
            </w:pPr>
            <w:r>
              <w:rPr>
                <w:sz w:val="24"/>
              </w:rPr>
              <w:t>1.</w:t>
            </w:r>
          </w:p>
        </w:tc>
        <w:tc>
          <w:tcPr>
            <w:tcW w:w="3192" w:type="dxa"/>
            <w:tcBorders>
              <w:left w:val="single" w:sz="4" w:space="0" w:color="002060"/>
              <w:right w:val="single" w:sz="4" w:space="0" w:color="002060"/>
            </w:tcBorders>
          </w:tcPr>
          <w:p w:rsidR="009D6E97" w:rsidRDefault="00E56E8B">
            <w:pPr>
              <w:pStyle w:val="TableParagraph"/>
              <w:ind w:left="112"/>
              <w:rPr>
                <w:sz w:val="24"/>
              </w:rPr>
            </w:pPr>
            <w:r>
              <w:rPr>
                <w:sz w:val="24"/>
              </w:rPr>
              <w:t>Proof of Tender Fee and EMD submitted</w:t>
            </w:r>
          </w:p>
        </w:tc>
        <w:tc>
          <w:tcPr>
            <w:tcW w:w="2160" w:type="dxa"/>
            <w:tcBorders>
              <w:left w:val="single" w:sz="4" w:space="0" w:color="002060"/>
              <w:right w:val="single" w:sz="4" w:space="0" w:color="002060"/>
            </w:tcBorders>
          </w:tcPr>
          <w:p w:rsidR="009D6E97" w:rsidRDefault="009D6E97">
            <w:pPr>
              <w:pStyle w:val="TableParagraph"/>
              <w:ind w:left="0"/>
              <w:rPr>
                <w:rFonts w:ascii="Times New Roman"/>
              </w:rPr>
            </w:pPr>
          </w:p>
        </w:tc>
        <w:tc>
          <w:tcPr>
            <w:tcW w:w="1529" w:type="dxa"/>
            <w:tcBorders>
              <w:left w:val="single" w:sz="4" w:space="0" w:color="002060"/>
              <w:right w:val="single" w:sz="4" w:space="0" w:color="002060"/>
            </w:tcBorders>
          </w:tcPr>
          <w:p w:rsidR="009D6E97" w:rsidRDefault="009D6E97">
            <w:pPr>
              <w:pStyle w:val="TableParagraph"/>
              <w:ind w:left="0"/>
              <w:rPr>
                <w:rFonts w:ascii="Times New Roman"/>
              </w:rPr>
            </w:pPr>
          </w:p>
        </w:tc>
        <w:tc>
          <w:tcPr>
            <w:tcW w:w="1891" w:type="dxa"/>
            <w:tcBorders>
              <w:left w:val="single" w:sz="4" w:space="0" w:color="002060"/>
            </w:tcBorders>
          </w:tcPr>
          <w:p w:rsidR="009D6E97" w:rsidRDefault="009D6E97">
            <w:pPr>
              <w:pStyle w:val="TableParagraph"/>
              <w:ind w:left="0"/>
              <w:rPr>
                <w:rFonts w:ascii="Times New Roman"/>
              </w:rPr>
            </w:pPr>
          </w:p>
        </w:tc>
      </w:tr>
      <w:tr w:rsidR="009D6E97">
        <w:trPr>
          <w:trHeight w:val="846"/>
        </w:trPr>
        <w:tc>
          <w:tcPr>
            <w:tcW w:w="674" w:type="dxa"/>
            <w:tcBorders>
              <w:left w:val="single" w:sz="4" w:space="0" w:color="002060"/>
              <w:right w:val="single" w:sz="4" w:space="0" w:color="002060"/>
            </w:tcBorders>
          </w:tcPr>
          <w:p w:rsidR="009D6E97" w:rsidRDefault="00E56E8B">
            <w:pPr>
              <w:pStyle w:val="TableParagraph"/>
              <w:spacing w:before="122"/>
              <w:ind w:left="112"/>
              <w:rPr>
                <w:sz w:val="24"/>
              </w:rPr>
            </w:pPr>
            <w:r>
              <w:rPr>
                <w:sz w:val="24"/>
              </w:rPr>
              <w:t>2.</w:t>
            </w:r>
          </w:p>
        </w:tc>
        <w:tc>
          <w:tcPr>
            <w:tcW w:w="3192" w:type="dxa"/>
            <w:tcBorders>
              <w:left w:val="single" w:sz="4" w:space="0" w:color="002060"/>
              <w:right w:val="single" w:sz="4" w:space="0" w:color="002060"/>
            </w:tcBorders>
          </w:tcPr>
          <w:p w:rsidR="009D6E97" w:rsidRDefault="00E56E8B">
            <w:pPr>
              <w:pStyle w:val="TableParagraph"/>
              <w:spacing w:before="2" w:line="281" w:lineRule="exact"/>
              <w:ind w:left="112"/>
              <w:rPr>
                <w:sz w:val="24"/>
              </w:rPr>
            </w:pPr>
            <w:r>
              <w:rPr>
                <w:sz w:val="24"/>
              </w:rPr>
              <w:t>Bid Covering Letter</w:t>
            </w:r>
          </w:p>
          <w:p w:rsidR="009D6E97" w:rsidRDefault="00E56E8B">
            <w:pPr>
              <w:pStyle w:val="TableParagraph"/>
              <w:spacing w:before="3" w:line="280" w:lineRule="exact"/>
              <w:ind w:left="112"/>
              <w:rPr>
                <w:sz w:val="24"/>
              </w:rPr>
            </w:pPr>
            <w:r>
              <w:rPr>
                <w:sz w:val="24"/>
              </w:rPr>
              <w:t xml:space="preserve">As per format provided at </w:t>
            </w:r>
            <w:hyperlink w:anchor="_bookmark74" w:history="1">
              <w:r>
                <w:rPr>
                  <w:color w:val="0563C1"/>
                  <w:sz w:val="24"/>
                  <w:u w:val="single" w:color="0563C1"/>
                </w:rPr>
                <w:t>Annexure 1.2</w:t>
              </w:r>
            </w:hyperlink>
          </w:p>
        </w:tc>
        <w:tc>
          <w:tcPr>
            <w:tcW w:w="2160" w:type="dxa"/>
            <w:tcBorders>
              <w:left w:val="single" w:sz="4" w:space="0" w:color="002060"/>
              <w:right w:val="single" w:sz="4" w:space="0" w:color="002060"/>
            </w:tcBorders>
          </w:tcPr>
          <w:p w:rsidR="009D6E97" w:rsidRDefault="009D6E97">
            <w:pPr>
              <w:pStyle w:val="TableParagraph"/>
              <w:ind w:left="0"/>
              <w:rPr>
                <w:rFonts w:ascii="Times New Roman"/>
              </w:rPr>
            </w:pPr>
          </w:p>
        </w:tc>
        <w:tc>
          <w:tcPr>
            <w:tcW w:w="1529" w:type="dxa"/>
            <w:tcBorders>
              <w:left w:val="single" w:sz="4" w:space="0" w:color="002060"/>
              <w:right w:val="single" w:sz="4" w:space="0" w:color="002060"/>
            </w:tcBorders>
          </w:tcPr>
          <w:p w:rsidR="009D6E97" w:rsidRDefault="009D6E97">
            <w:pPr>
              <w:pStyle w:val="TableParagraph"/>
              <w:ind w:left="0"/>
              <w:rPr>
                <w:rFonts w:ascii="Times New Roman"/>
              </w:rPr>
            </w:pPr>
          </w:p>
        </w:tc>
        <w:tc>
          <w:tcPr>
            <w:tcW w:w="1891" w:type="dxa"/>
            <w:tcBorders>
              <w:left w:val="single" w:sz="4" w:space="0" w:color="002060"/>
              <w:right w:val="single" w:sz="4" w:space="0" w:color="002060"/>
            </w:tcBorders>
          </w:tcPr>
          <w:p w:rsidR="009D6E97" w:rsidRDefault="00E56E8B">
            <w:pPr>
              <w:pStyle w:val="TableParagraph"/>
              <w:spacing w:before="2"/>
              <w:ind w:left="112" w:right="281"/>
              <w:rPr>
                <w:sz w:val="24"/>
              </w:rPr>
            </w:pPr>
            <w:r>
              <w:rPr>
                <w:sz w:val="24"/>
              </w:rPr>
              <w:t>Reference No: Date of Letter:</w:t>
            </w:r>
          </w:p>
        </w:tc>
      </w:tr>
      <w:tr w:rsidR="009D6E97">
        <w:trPr>
          <w:trHeight w:val="1023"/>
        </w:trPr>
        <w:tc>
          <w:tcPr>
            <w:tcW w:w="674" w:type="dxa"/>
            <w:tcBorders>
              <w:right w:val="single" w:sz="4" w:space="0" w:color="002060"/>
            </w:tcBorders>
          </w:tcPr>
          <w:p w:rsidR="009D6E97" w:rsidRDefault="00E56E8B">
            <w:pPr>
              <w:pStyle w:val="TableParagraph"/>
              <w:spacing w:before="119"/>
              <w:rPr>
                <w:sz w:val="24"/>
              </w:rPr>
            </w:pPr>
            <w:r>
              <w:rPr>
                <w:sz w:val="24"/>
              </w:rPr>
              <w:t>3.</w:t>
            </w:r>
          </w:p>
        </w:tc>
        <w:tc>
          <w:tcPr>
            <w:tcW w:w="3192" w:type="dxa"/>
            <w:tcBorders>
              <w:left w:val="single" w:sz="4" w:space="0" w:color="002060"/>
              <w:right w:val="single" w:sz="4" w:space="0" w:color="002060"/>
            </w:tcBorders>
          </w:tcPr>
          <w:p w:rsidR="009D6E97" w:rsidRDefault="00E56E8B">
            <w:pPr>
              <w:pStyle w:val="TableParagraph"/>
              <w:spacing w:line="281" w:lineRule="exact"/>
              <w:ind w:left="112"/>
              <w:rPr>
                <w:sz w:val="24"/>
              </w:rPr>
            </w:pPr>
            <w:r>
              <w:rPr>
                <w:sz w:val="24"/>
              </w:rPr>
              <w:t>Bidders’ Particulars</w:t>
            </w:r>
          </w:p>
          <w:p w:rsidR="009D6E97" w:rsidRDefault="00E56E8B">
            <w:pPr>
              <w:pStyle w:val="TableParagraph"/>
              <w:spacing w:before="141"/>
              <w:ind w:left="112"/>
              <w:rPr>
                <w:sz w:val="24"/>
              </w:rPr>
            </w:pPr>
            <w:r>
              <w:rPr>
                <w:sz w:val="24"/>
              </w:rPr>
              <w:t xml:space="preserve">As per format provided at </w:t>
            </w:r>
            <w:hyperlink w:anchor="_bookmark76" w:history="1">
              <w:r>
                <w:rPr>
                  <w:color w:val="0563C1"/>
                  <w:sz w:val="24"/>
                  <w:u w:val="single" w:color="0563C1"/>
                </w:rPr>
                <w:t>Annexure 1.3</w:t>
              </w:r>
            </w:hyperlink>
          </w:p>
        </w:tc>
        <w:tc>
          <w:tcPr>
            <w:tcW w:w="2160" w:type="dxa"/>
            <w:tcBorders>
              <w:left w:val="single" w:sz="4" w:space="0" w:color="002060"/>
              <w:right w:val="single" w:sz="4" w:space="0" w:color="002060"/>
            </w:tcBorders>
          </w:tcPr>
          <w:p w:rsidR="009D6E97" w:rsidRDefault="009D6E97">
            <w:pPr>
              <w:pStyle w:val="TableParagraph"/>
              <w:ind w:left="0"/>
              <w:rPr>
                <w:rFonts w:ascii="Times New Roman"/>
              </w:rPr>
            </w:pPr>
          </w:p>
        </w:tc>
        <w:tc>
          <w:tcPr>
            <w:tcW w:w="1529" w:type="dxa"/>
            <w:tcBorders>
              <w:left w:val="single" w:sz="4" w:space="0" w:color="002060"/>
              <w:right w:val="single" w:sz="4" w:space="0" w:color="002060"/>
            </w:tcBorders>
          </w:tcPr>
          <w:p w:rsidR="009D6E97" w:rsidRDefault="009D6E97">
            <w:pPr>
              <w:pStyle w:val="TableParagraph"/>
              <w:ind w:left="0"/>
              <w:rPr>
                <w:rFonts w:ascii="Times New Roman"/>
              </w:rPr>
            </w:pPr>
          </w:p>
        </w:tc>
        <w:tc>
          <w:tcPr>
            <w:tcW w:w="1891" w:type="dxa"/>
            <w:tcBorders>
              <w:left w:val="single" w:sz="4" w:space="0" w:color="002060"/>
            </w:tcBorders>
          </w:tcPr>
          <w:p w:rsidR="009D6E97" w:rsidRDefault="00E56E8B">
            <w:pPr>
              <w:pStyle w:val="TableParagraph"/>
              <w:tabs>
                <w:tab w:val="left" w:pos="1586"/>
              </w:tabs>
              <w:spacing w:line="281" w:lineRule="exact"/>
              <w:ind w:left="112"/>
              <w:rPr>
                <w:sz w:val="24"/>
              </w:rPr>
            </w:pPr>
            <w:r>
              <w:rPr>
                <w:sz w:val="24"/>
              </w:rPr>
              <w:t>Name</w:t>
            </w:r>
            <w:r>
              <w:rPr>
                <w:sz w:val="24"/>
              </w:rPr>
              <w:tab/>
              <w:t>of</w:t>
            </w:r>
          </w:p>
          <w:p w:rsidR="009D6E97" w:rsidRDefault="00E56E8B">
            <w:pPr>
              <w:pStyle w:val="TableParagraph"/>
              <w:spacing w:line="281" w:lineRule="exact"/>
              <w:ind w:left="112"/>
              <w:rPr>
                <w:sz w:val="24"/>
              </w:rPr>
            </w:pPr>
            <w:r>
              <w:rPr>
                <w:sz w:val="24"/>
              </w:rPr>
              <w:t>Bidder(s):</w:t>
            </w:r>
          </w:p>
        </w:tc>
      </w:tr>
      <w:tr w:rsidR="009D6E97">
        <w:trPr>
          <w:trHeight w:val="1972"/>
        </w:trPr>
        <w:tc>
          <w:tcPr>
            <w:tcW w:w="674" w:type="dxa"/>
            <w:tcBorders>
              <w:left w:val="single" w:sz="4" w:space="0" w:color="002060"/>
              <w:right w:val="single" w:sz="4" w:space="0" w:color="002060"/>
            </w:tcBorders>
          </w:tcPr>
          <w:p w:rsidR="009D6E97" w:rsidRDefault="00E56E8B">
            <w:pPr>
              <w:pStyle w:val="TableParagraph"/>
              <w:spacing w:before="122"/>
              <w:ind w:left="112"/>
              <w:rPr>
                <w:sz w:val="24"/>
              </w:rPr>
            </w:pPr>
            <w:r>
              <w:rPr>
                <w:sz w:val="24"/>
              </w:rPr>
              <w:t>4.</w:t>
            </w:r>
          </w:p>
        </w:tc>
        <w:tc>
          <w:tcPr>
            <w:tcW w:w="3192" w:type="dxa"/>
            <w:tcBorders>
              <w:left w:val="single" w:sz="4" w:space="0" w:color="002060"/>
              <w:right w:val="single" w:sz="4" w:space="0" w:color="002060"/>
            </w:tcBorders>
          </w:tcPr>
          <w:p w:rsidR="009D6E97" w:rsidRDefault="00E56E8B">
            <w:pPr>
              <w:pStyle w:val="TableParagraph"/>
              <w:spacing w:before="2"/>
              <w:ind w:left="112"/>
              <w:rPr>
                <w:sz w:val="24"/>
              </w:rPr>
            </w:pPr>
            <w:r>
              <w:rPr>
                <w:sz w:val="24"/>
              </w:rPr>
              <w:t>Consortium Agreement (in case of consortium)</w:t>
            </w:r>
          </w:p>
          <w:p w:rsidR="009D6E97" w:rsidRDefault="00E56E8B">
            <w:pPr>
              <w:pStyle w:val="TableParagraph"/>
              <w:spacing w:before="140"/>
              <w:ind w:left="112"/>
              <w:rPr>
                <w:sz w:val="24"/>
              </w:rPr>
            </w:pPr>
            <w:r>
              <w:rPr>
                <w:sz w:val="24"/>
              </w:rPr>
              <w:t xml:space="preserve">As per format provided at </w:t>
            </w:r>
            <w:hyperlink w:anchor="_bookmark78" w:history="1">
              <w:r>
                <w:rPr>
                  <w:color w:val="0563C1"/>
                  <w:sz w:val="24"/>
                  <w:u w:val="single" w:color="0563C1"/>
                </w:rPr>
                <w:t>Annexure 1.5</w:t>
              </w:r>
            </w:hyperlink>
          </w:p>
        </w:tc>
        <w:tc>
          <w:tcPr>
            <w:tcW w:w="2160" w:type="dxa"/>
            <w:tcBorders>
              <w:left w:val="single" w:sz="4" w:space="0" w:color="002060"/>
              <w:right w:val="single" w:sz="4" w:space="0" w:color="002060"/>
            </w:tcBorders>
          </w:tcPr>
          <w:p w:rsidR="009D6E97" w:rsidRDefault="009D6E97">
            <w:pPr>
              <w:pStyle w:val="TableParagraph"/>
              <w:ind w:left="0"/>
              <w:rPr>
                <w:rFonts w:ascii="Times New Roman"/>
              </w:rPr>
            </w:pPr>
          </w:p>
        </w:tc>
        <w:tc>
          <w:tcPr>
            <w:tcW w:w="1529" w:type="dxa"/>
            <w:tcBorders>
              <w:left w:val="single" w:sz="4" w:space="0" w:color="002060"/>
              <w:right w:val="single" w:sz="4" w:space="0" w:color="002060"/>
            </w:tcBorders>
          </w:tcPr>
          <w:p w:rsidR="009D6E97" w:rsidRDefault="009D6E97">
            <w:pPr>
              <w:pStyle w:val="TableParagraph"/>
              <w:ind w:left="0"/>
              <w:rPr>
                <w:rFonts w:ascii="Times New Roman"/>
              </w:rPr>
            </w:pPr>
          </w:p>
        </w:tc>
        <w:tc>
          <w:tcPr>
            <w:tcW w:w="1891" w:type="dxa"/>
            <w:tcBorders>
              <w:left w:val="single" w:sz="4" w:space="0" w:color="002060"/>
              <w:right w:val="single" w:sz="4" w:space="0" w:color="002060"/>
            </w:tcBorders>
          </w:tcPr>
          <w:p w:rsidR="009D6E97" w:rsidRDefault="00E56E8B">
            <w:pPr>
              <w:pStyle w:val="TableParagraph"/>
              <w:spacing w:before="2"/>
              <w:ind w:left="112" w:right="281"/>
              <w:rPr>
                <w:sz w:val="24"/>
              </w:rPr>
            </w:pPr>
            <w:r>
              <w:rPr>
                <w:sz w:val="24"/>
              </w:rPr>
              <w:t>Name of Lead Member:</w:t>
            </w:r>
          </w:p>
          <w:p w:rsidR="009D6E97" w:rsidRDefault="00E56E8B">
            <w:pPr>
              <w:pStyle w:val="TableParagraph"/>
              <w:tabs>
                <w:tab w:val="left" w:pos="1586"/>
              </w:tabs>
              <w:spacing w:line="280" w:lineRule="exact"/>
              <w:ind w:left="112"/>
              <w:rPr>
                <w:sz w:val="24"/>
              </w:rPr>
            </w:pPr>
            <w:r>
              <w:rPr>
                <w:sz w:val="24"/>
              </w:rPr>
              <w:t>Name</w:t>
            </w:r>
            <w:r>
              <w:rPr>
                <w:sz w:val="24"/>
              </w:rPr>
              <w:tab/>
              <w:t>of</w:t>
            </w:r>
          </w:p>
          <w:p w:rsidR="009D6E97" w:rsidRDefault="00E56E8B">
            <w:pPr>
              <w:pStyle w:val="TableParagraph"/>
              <w:spacing w:before="1"/>
              <w:ind w:left="112" w:right="542"/>
              <w:rPr>
                <w:sz w:val="24"/>
              </w:rPr>
            </w:pPr>
            <w:r>
              <w:rPr>
                <w:sz w:val="24"/>
              </w:rPr>
              <w:t>Consortium member:</w:t>
            </w:r>
          </w:p>
          <w:p w:rsidR="009D6E97" w:rsidRDefault="00E56E8B">
            <w:pPr>
              <w:pStyle w:val="TableParagraph"/>
              <w:tabs>
                <w:tab w:val="left" w:pos="1588"/>
              </w:tabs>
              <w:spacing w:line="280" w:lineRule="exact"/>
              <w:ind w:left="112"/>
              <w:rPr>
                <w:sz w:val="24"/>
              </w:rPr>
            </w:pPr>
            <w:r>
              <w:rPr>
                <w:sz w:val="24"/>
              </w:rPr>
              <w:t>Date</w:t>
            </w:r>
            <w:r>
              <w:rPr>
                <w:sz w:val="24"/>
              </w:rPr>
              <w:tab/>
              <w:t>of</w:t>
            </w:r>
          </w:p>
          <w:p w:rsidR="009D6E97" w:rsidRDefault="00E56E8B">
            <w:pPr>
              <w:pStyle w:val="TableParagraph"/>
              <w:spacing w:before="2" w:line="260" w:lineRule="exact"/>
              <w:ind w:left="112"/>
              <w:rPr>
                <w:sz w:val="24"/>
              </w:rPr>
            </w:pPr>
            <w:r>
              <w:rPr>
                <w:sz w:val="24"/>
              </w:rPr>
              <w:t>Agreement:</w:t>
            </w:r>
          </w:p>
        </w:tc>
      </w:tr>
      <w:tr w:rsidR="009D6E97">
        <w:trPr>
          <w:trHeight w:val="1266"/>
        </w:trPr>
        <w:tc>
          <w:tcPr>
            <w:tcW w:w="674" w:type="dxa"/>
            <w:tcBorders>
              <w:right w:val="single" w:sz="4" w:space="0" w:color="002060"/>
            </w:tcBorders>
          </w:tcPr>
          <w:p w:rsidR="009D6E97" w:rsidRDefault="00E56E8B">
            <w:pPr>
              <w:pStyle w:val="TableParagraph"/>
              <w:spacing w:before="119"/>
              <w:rPr>
                <w:sz w:val="24"/>
              </w:rPr>
            </w:pPr>
            <w:r>
              <w:rPr>
                <w:sz w:val="24"/>
              </w:rPr>
              <w:t>5.</w:t>
            </w:r>
          </w:p>
        </w:tc>
        <w:tc>
          <w:tcPr>
            <w:tcW w:w="3192" w:type="dxa"/>
            <w:tcBorders>
              <w:left w:val="single" w:sz="4" w:space="0" w:color="002060"/>
              <w:right w:val="single" w:sz="4" w:space="0" w:color="002060"/>
            </w:tcBorders>
          </w:tcPr>
          <w:p w:rsidR="009D6E97" w:rsidRDefault="00E56E8B">
            <w:pPr>
              <w:pStyle w:val="TableParagraph"/>
              <w:ind w:left="112" w:right="31"/>
              <w:rPr>
                <w:sz w:val="24"/>
              </w:rPr>
            </w:pPr>
            <w:r>
              <w:rPr>
                <w:sz w:val="24"/>
              </w:rPr>
              <w:t>Power of Attorney in favour of Authorized signatory</w:t>
            </w:r>
          </w:p>
          <w:p w:rsidR="009D6E97" w:rsidRDefault="00E56E8B">
            <w:pPr>
              <w:pStyle w:val="TableParagraph"/>
              <w:spacing w:before="146" w:line="280" w:lineRule="exact"/>
              <w:ind w:left="112"/>
              <w:rPr>
                <w:sz w:val="24"/>
              </w:rPr>
            </w:pPr>
            <w:r>
              <w:rPr>
                <w:sz w:val="24"/>
              </w:rPr>
              <w:t xml:space="preserve">As per format provided at </w:t>
            </w:r>
            <w:hyperlink w:anchor="_bookmark93" w:history="1">
              <w:r>
                <w:rPr>
                  <w:color w:val="0563C1"/>
                  <w:sz w:val="24"/>
                  <w:u w:val="single" w:color="0563C1"/>
                </w:rPr>
                <w:t>Annexure 6</w:t>
              </w:r>
            </w:hyperlink>
          </w:p>
        </w:tc>
        <w:tc>
          <w:tcPr>
            <w:tcW w:w="2160" w:type="dxa"/>
            <w:tcBorders>
              <w:left w:val="single" w:sz="4" w:space="0" w:color="002060"/>
              <w:right w:val="single" w:sz="4" w:space="0" w:color="002060"/>
            </w:tcBorders>
          </w:tcPr>
          <w:p w:rsidR="009D6E97" w:rsidRDefault="009D6E97">
            <w:pPr>
              <w:pStyle w:val="TableParagraph"/>
              <w:ind w:left="0"/>
              <w:rPr>
                <w:rFonts w:ascii="Times New Roman"/>
              </w:rPr>
            </w:pPr>
          </w:p>
        </w:tc>
        <w:tc>
          <w:tcPr>
            <w:tcW w:w="1529" w:type="dxa"/>
            <w:tcBorders>
              <w:left w:val="single" w:sz="4" w:space="0" w:color="002060"/>
              <w:right w:val="single" w:sz="4" w:space="0" w:color="002060"/>
            </w:tcBorders>
          </w:tcPr>
          <w:p w:rsidR="009D6E97" w:rsidRDefault="009D6E97">
            <w:pPr>
              <w:pStyle w:val="TableParagraph"/>
              <w:ind w:left="0"/>
              <w:rPr>
                <w:rFonts w:ascii="Times New Roman"/>
              </w:rPr>
            </w:pPr>
          </w:p>
        </w:tc>
        <w:tc>
          <w:tcPr>
            <w:tcW w:w="1891" w:type="dxa"/>
            <w:tcBorders>
              <w:left w:val="single" w:sz="4" w:space="0" w:color="002060"/>
            </w:tcBorders>
          </w:tcPr>
          <w:p w:rsidR="009D6E97" w:rsidRDefault="00E56E8B">
            <w:pPr>
              <w:pStyle w:val="TableParagraph"/>
              <w:tabs>
                <w:tab w:val="left" w:pos="1586"/>
              </w:tabs>
              <w:ind w:left="112" w:right="87"/>
              <w:rPr>
                <w:sz w:val="24"/>
              </w:rPr>
            </w:pPr>
            <w:r>
              <w:rPr>
                <w:sz w:val="24"/>
              </w:rPr>
              <w:t>Date of PoA: Name</w:t>
            </w:r>
            <w:r>
              <w:rPr>
                <w:sz w:val="24"/>
              </w:rPr>
              <w:tab/>
            </w:r>
            <w:r>
              <w:rPr>
                <w:spacing w:val="-9"/>
                <w:sz w:val="24"/>
              </w:rPr>
              <w:t>of</w:t>
            </w:r>
          </w:p>
          <w:p w:rsidR="009D6E97" w:rsidRDefault="00E56E8B">
            <w:pPr>
              <w:pStyle w:val="TableParagraph"/>
              <w:spacing w:before="1"/>
              <w:ind w:left="112"/>
              <w:rPr>
                <w:sz w:val="24"/>
              </w:rPr>
            </w:pPr>
            <w:r>
              <w:rPr>
                <w:sz w:val="24"/>
              </w:rPr>
              <w:t>Authorize Person:</w:t>
            </w:r>
          </w:p>
        </w:tc>
      </w:tr>
      <w:tr w:rsidR="009D6E97">
        <w:trPr>
          <w:trHeight w:val="1405"/>
        </w:trPr>
        <w:tc>
          <w:tcPr>
            <w:tcW w:w="674" w:type="dxa"/>
            <w:tcBorders>
              <w:left w:val="single" w:sz="4" w:space="0" w:color="002060"/>
              <w:right w:val="single" w:sz="4" w:space="0" w:color="002060"/>
            </w:tcBorders>
          </w:tcPr>
          <w:p w:rsidR="009D6E97" w:rsidRDefault="00E56E8B">
            <w:pPr>
              <w:pStyle w:val="TableParagraph"/>
              <w:spacing w:before="119"/>
              <w:ind w:left="112"/>
              <w:rPr>
                <w:sz w:val="24"/>
              </w:rPr>
            </w:pPr>
            <w:r>
              <w:rPr>
                <w:sz w:val="24"/>
              </w:rPr>
              <w:t>6.</w:t>
            </w:r>
          </w:p>
        </w:tc>
        <w:tc>
          <w:tcPr>
            <w:tcW w:w="3192" w:type="dxa"/>
            <w:tcBorders>
              <w:left w:val="single" w:sz="4" w:space="0" w:color="002060"/>
              <w:right w:val="single" w:sz="4" w:space="0" w:color="002060"/>
            </w:tcBorders>
          </w:tcPr>
          <w:p w:rsidR="009D6E97" w:rsidRDefault="00E56E8B">
            <w:pPr>
              <w:pStyle w:val="TableParagraph"/>
              <w:ind w:left="112" w:right="91"/>
              <w:jc w:val="both"/>
              <w:rPr>
                <w:sz w:val="24"/>
              </w:rPr>
            </w:pPr>
            <w:r>
              <w:rPr>
                <w:sz w:val="24"/>
              </w:rPr>
              <w:t xml:space="preserve">Copy of Certificate of Incorporation / Registration under Companies Act, 1956/2013/ </w:t>
            </w:r>
            <w:r>
              <w:rPr>
                <w:color w:val="00B050"/>
                <w:sz w:val="24"/>
              </w:rPr>
              <w:t>LLP Act 2008</w:t>
            </w:r>
            <w:r>
              <w:rPr>
                <w:color w:val="00B050"/>
                <w:spacing w:val="-32"/>
                <w:sz w:val="24"/>
              </w:rPr>
              <w:t xml:space="preserve"> </w:t>
            </w:r>
            <w:r>
              <w:rPr>
                <w:sz w:val="24"/>
              </w:rPr>
              <w:t>or</w:t>
            </w:r>
          </w:p>
          <w:p w:rsidR="009D6E97" w:rsidRDefault="00E56E8B">
            <w:pPr>
              <w:pStyle w:val="TableParagraph"/>
              <w:spacing w:line="260" w:lineRule="exact"/>
              <w:ind w:left="112"/>
              <w:jc w:val="both"/>
              <w:rPr>
                <w:sz w:val="24"/>
              </w:rPr>
            </w:pPr>
            <w:r>
              <w:rPr>
                <w:sz w:val="24"/>
              </w:rPr>
              <w:t>corresponding Act in abroad</w:t>
            </w:r>
          </w:p>
        </w:tc>
        <w:tc>
          <w:tcPr>
            <w:tcW w:w="2160" w:type="dxa"/>
            <w:tcBorders>
              <w:left w:val="single" w:sz="4" w:space="0" w:color="002060"/>
              <w:right w:val="single" w:sz="4" w:space="0" w:color="002060"/>
            </w:tcBorders>
          </w:tcPr>
          <w:p w:rsidR="009D6E97" w:rsidRDefault="009D6E97">
            <w:pPr>
              <w:pStyle w:val="TableParagraph"/>
              <w:ind w:left="0"/>
              <w:rPr>
                <w:rFonts w:ascii="Times New Roman"/>
              </w:rPr>
            </w:pPr>
          </w:p>
        </w:tc>
        <w:tc>
          <w:tcPr>
            <w:tcW w:w="1529" w:type="dxa"/>
            <w:tcBorders>
              <w:left w:val="single" w:sz="4" w:space="0" w:color="002060"/>
              <w:right w:val="single" w:sz="4" w:space="0" w:color="002060"/>
            </w:tcBorders>
          </w:tcPr>
          <w:p w:rsidR="009D6E97" w:rsidRDefault="009D6E97">
            <w:pPr>
              <w:pStyle w:val="TableParagraph"/>
              <w:ind w:left="0"/>
              <w:rPr>
                <w:rFonts w:ascii="Times New Roman"/>
              </w:rPr>
            </w:pPr>
          </w:p>
        </w:tc>
        <w:tc>
          <w:tcPr>
            <w:tcW w:w="1891" w:type="dxa"/>
            <w:tcBorders>
              <w:left w:val="single" w:sz="4" w:space="0" w:color="002060"/>
              <w:right w:val="single" w:sz="4" w:space="0" w:color="002060"/>
            </w:tcBorders>
          </w:tcPr>
          <w:p w:rsidR="009D6E97" w:rsidRDefault="00E56E8B">
            <w:pPr>
              <w:pStyle w:val="TableParagraph"/>
              <w:ind w:left="112" w:right="487"/>
              <w:rPr>
                <w:sz w:val="24"/>
              </w:rPr>
            </w:pPr>
            <w:r>
              <w:rPr>
                <w:sz w:val="24"/>
              </w:rPr>
              <w:t>Registration Number:</w:t>
            </w:r>
          </w:p>
          <w:p w:rsidR="009D6E97" w:rsidRDefault="00E56E8B">
            <w:pPr>
              <w:pStyle w:val="TableParagraph"/>
              <w:tabs>
                <w:tab w:val="left" w:pos="1588"/>
              </w:tabs>
              <w:spacing w:line="280" w:lineRule="exact"/>
              <w:ind w:left="112"/>
              <w:rPr>
                <w:sz w:val="24"/>
              </w:rPr>
            </w:pPr>
            <w:r>
              <w:rPr>
                <w:sz w:val="24"/>
              </w:rPr>
              <w:t>Date</w:t>
            </w:r>
            <w:r>
              <w:rPr>
                <w:sz w:val="24"/>
              </w:rPr>
              <w:tab/>
              <w:t>of</w:t>
            </w:r>
          </w:p>
          <w:p w:rsidR="009D6E97" w:rsidRDefault="00E56E8B">
            <w:pPr>
              <w:pStyle w:val="TableParagraph"/>
              <w:spacing w:before="1"/>
              <w:ind w:left="112"/>
              <w:rPr>
                <w:sz w:val="24"/>
              </w:rPr>
            </w:pPr>
            <w:r>
              <w:rPr>
                <w:sz w:val="24"/>
              </w:rPr>
              <w:t>Incorporation:</w:t>
            </w:r>
          </w:p>
        </w:tc>
      </w:tr>
      <w:tr w:rsidR="009D6E97">
        <w:trPr>
          <w:trHeight w:val="4506"/>
        </w:trPr>
        <w:tc>
          <w:tcPr>
            <w:tcW w:w="674" w:type="dxa"/>
            <w:tcBorders>
              <w:right w:val="single" w:sz="4" w:space="0" w:color="002060"/>
            </w:tcBorders>
          </w:tcPr>
          <w:p w:rsidR="009D6E97" w:rsidRDefault="00E56E8B">
            <w:pPr>
              <w:pStyle w:val="TableParagraph"/>
              <w:spacing w:before="122"/>
              <w:rPr>
                <w:sz w:val="24"/>
              </w:rPr>
            </w:pPr>
            <w:r>
              <w:rPr>
                <w:sz w:val="24"/>
              </w:rPr>
              <w:t>7.</w:t>
            </w:r>
          </w:p>
        </w:tc>
        <w:tc>
          <w:tcPr>
            <w:tcW w:w="3192" w:type="dxa"/>
            <w:tcBorders>
              <w:left w:val="single" w:sz="4" w:space="0" w:color="002060"/>
              <w:right w:val="single" w:sz="4" w:space="0" w:color="002060"/>
            </w:tcBorders>
          </w:tcPr>
          <w:p w:rsidR="009D6E97" w:rsidRDefault="00E56E8B">
            <w:pPr>
              <w:pStyle w:val="TableParagraph"/>
              <w:tabs>
                <w:tab w:val="left" w:pos="1526"/>
                <w:tab w:val="left" w:pos="2702"/>
              </w:tabs>
              <w:spacing w:before="2"/>
              <w:ind w:left="112" w:right="89"/>
              <w:jc w:val="both"/>
              <w:rPr>
                <w:sz w:val="24"/>
              </w:rPr>
            </w:pPr>
            <w:r>
              <w:rPr>
                <w:sz w:val="24"/>
              </w:rPr>
              <w:t>Audited and Certified Balance</w:t>
            </w:r>
            <w:r>
              <w:rPr>
                <w:sz w:val="24"/>
              </w:rPr>
              <w:tab/>
              <w:t>Sheet</w:t>
            </w:r>
            <w:r>
              <w:rPr>
                <w:sz w:val="24"/>
              </w:rPr>
              <w:tab/>
            </w:r>
            <w:r>
              <w:rPr>
                <w:spacing w:val="-5"/>
                <w:sz w:val="24"/>
              </w:rPr>
              <w:t xml:space="preserve">and </w:t>
            </w:r>
            <w:r>
              <w:rPr>
                <w:sz w:val="24"/>
              </w:rPr>
              <w:t>Profit/Loss Account for the last 3 (Three) Financial Years.</w:t>
            </w:r>
          </w:p>
          <w:p w:rsidR="009D6E97" w:rsidRDefault="00E56E8B">
            <w:pPr>
              <w:pStyle w:val="TableParagraph"/>
              <w:spacing w:before="141"/>
              <w:ind w:left="112" w:right="90"/>
              <w:jc w:val="both"/>
              <w:rPr>
                <w:sz w:val="24"/>
              </w:rPr>
            </w:pPr>
            <w:r>
              <w:rPr>
                <w:sz w:val="24"/>
              </w:rPr>
              <w:t>Certificate</w:t>
            </w:r>
            <w:r>
              <w:rPr>
                <w:spacing w:val="-16"/>
                <w:sz w:val="24"/>
              </w:rPr>
              <w:t xml:space="preserve"> </w:t>
            </w:r>
            <w:r>
              <w:rPr>
                <w:sz w:val="24"/>
              </w:rPr>
              <w:t>from</w:t>
            </w:r>
            <w:r>
              <w:rPr>
                <w:spacing w:val="-15"/>
                <w:sz w:val="24"/>
              </w:rPr>
              <w:t xml:space="preserve"> </w:t>
            </w:r>
            <w:r>
              <w:rPr>
                <w:sz w:val="24"/>
              </w:rPr>
              <w:t>the</w:t>
            </w:r>
            <w:r>
              <w:rPr>
                <w:spacing w:val="-15"/>
                <w:sz w:val="24"/>
              </w:rPr>
              <w:t xml:space="preserve"> </w:t>
            </w:r>
            <w:r>
              <w:rPr>
                <w:sz w:val="24"/>
              </w:rPr>
              <w:t>Statutory Auditor on turnover details from the “business areas” over the last 3 (Three) audited financial years</w:t>
            </w:r>
            <w:r>
              <w:rPr>
                <w:spacing w:val="-25"/>
                <w:sz w:val="24"/>
              </w:rPr>
              <w:t xml:space="preserve"> </w:t>
            </w:r>
            <w:r>
              <w:rPr>
                <w:sz w:val="24"/>
              </w:rPr>
              <w:t>2014- 15, 2015-16 and</w:t>
            </w:r>
            <w:r>
              <w:rPr>
                <w:spacing w:val="-4"/>
                <w:sz w:val="24"/>
              </w:rPr>
              <w:t xml:space="preserve"> </w:t>
            </w:r>
            <w:r>
              <w:rPr>
                <w:sz w:val="24"/>
              </w:rPr>
              <w:t>2016-17.</w:t>
            </w:r>
          </w:p>
          <w:p w:rsidR="009D6E97" w:rsidRDefault="00E56E8B">
            <w:pPr>
              <w:pStyle w:val="TableParagraph"/>
              <w:spacing w:before="1"/>
              <w:ind w:left="112" w:right="91"/>
              <w:jc w:val="both"/>
              <w:rPr>
                <w:sz w:val="24"/>
              </w:rPr>
            </w:pPr>
            <w:r>
              <w:rPr>
                <w:sz w:val="24"/>
              </w:rPr>
              <w:t xml:space="preserve">As per format provided at </w:t>
            </w:r>
            <w:hyperlink w:anchor="_bookmark94" w:history="1">
              <w:r>
                <w:rPr>
                  <w:color w:val="0563C1"/>
                  <w:sz w:val="24"/>
                  <w:u w:val="single" w:color="0563C1"/>
                </w:rPr>
                <w:t>Annexure 7</w:t>
              </w:r>
            </w:hyperlink>
          </w:p>
          <w:p w:rsidR="009D6E97" w:rsidRDefault="00E56E8B">
            <w:pPr>
              <w:pStyle w:val="TableParagraph"/>
              <w:spacing w:before="141" w:line="280" w:lineRule="atLeast"/>
              <w:ind w:left="112" w:right="95"/>
              <w:jc w:val="both"/>
              <w:rPr>
                <w:sz w:val="24"/>
              </w:rPr>
            </w:pPr>
            <w:r>
              <w:rPr>
                <w:sz w:val="24"/>
              </w:rPr>
              <w:t>Certificate</w:t>
            </w:r>
            <w:r>
              <w:rPr>
                <w:spacing w:val="-16"/>
                <w:sz w:val="24"/>
              </w:rPr>
              <w:t xml:space="preserve"> </w:t>
            </w:r>
            <w:r>
              <w:rPr>
                <w:sz w:val="24"/>
              </w:rPr>
              <w:t>from</w:t>
            </w:r>
            <w:r>
              <w:rPr>
                <w:spacing w:val="-16"/>
                <w:sz w:val="24"/>
              </w:rPr>
              <w:t xml:space="preserve"> </w:t>
            </w:r>
            <w:r>
              <w:rPr>
                <w:sz w:val="24"/>
              </w:rPr>
              <w:t>the</w:t>
            </w:r>
            <w:r>
              <w:rPr>
                <w:spacing w:val="-15"/>
                <w:sz w:val="24"/>
              </w:rPr>
              <w:t xml:space="preserve"> </w:t>
            </w:r>
            <w:r>
              <w:rPr>
                <w:sz w:val="24"/>
              </w:rPr>
              <w:t>Statutory Auditor on net</w:t>
            </w:r>
            <w:r>
              <w:rPr>
                <w:spacing w:val="-4"/>
                <w:sz w:val="24"/>
              </w:rPr>
              <w:t xml:space="preserve"> </w:t>
            </w:r>
            <w:r>
              <w:rPr>
                <w:sz w:val="24"/>
              </w:rPr>
              <w:t>worth.</w:t>
            </w:r>
          </w:p>
        </w:tc>
        <w:tc>
          <w:tcPr>
            <w:tcW w:w="2160" w:type="dxa"/>
            <w:tcBorders>
              <w:left w:val="single" w:sz="4" w:space="0" w:color="002060"/>
              <w:right w:val="single" w:sz="4" w:space="0" w:color="002060"/>
            </w:tcBorders>
          </w:tcPr>
          <w:p w:rsidR="009D6E97" w:rsidRDefault="009D6E97">
            <w:pPr>
              <w:pStyle w:val="TableParagraph"/>
              <w:ind w:left="0"/>
              <w:rPr>
                <w:rFonts w:ascii="Times New Roman"/>
              </w:rPr>
            </w:pPr>
          </w:p>
        </w:tc>
        <w:tc>
          <w:tcPr>
            <w:tcW w:w="1529" w:type="dxa"/>
            <w:tcBorders>
              <w:left w:val="single" w:sz="4" w:space="0" w:color="002060"/>
              <w:right w:val="single" w:sz="4" w:space="0" w:color="002060"/>
            </w:tcBorders>
          </w:tcPr>
          <w:p w:rsidR="009D6E97" w:rsidRDefault="009D6E97">
            <w:pPr>
              <w:pStyle w:val="TableParagraph"/>
              <w:ind w:left="0"/>
              <w:rPr>
                <w:rFonts w:ascii="Times New Roman"/>
              </w:rPr>
            </w:pPr>
          </w:p>
        </w:tc>
        <w:tc>
          <w:tcPr>
            <w:tcW w:w="1891" w:type="dxa"/>
            <w:tcBorders>
              <w:left w:val="single" w:sz="4" w:space="0" w:color="002060"/>
            </w:tcBorders>
          </w:tcPr>
          <w:p w:rsidR="009D6E97" w:rsidRDefault="00E56E8B">
            <w:pPr>
              <w:pStyle w:val="TableParagraph"/>
              <w:tabs>
                <w:tab w:val="left" w:pos="1586"/>
              </w:tabs>
              <w:spacing w:before="2"/>
              <w:ind w:left="112" w:right="87"/>
              <w:rPr>
                <w:sz w:val="24"/>
              </w:rPr>
            </w:pPr>
            <w:r>
              <w:rPr>
                <w:sz w:val="24"/>
              </w:rPr>
              <w:t>Year-wise details</w:t>
            </w:r>
            <w:r>
              <w:rPr>
                <w:sz w:val="24"/>
              </w:rPr>
              <w:tab/>
            </w:r>
            <w:r>
              <w:rPr>
                <w:spacing w:val="-14"/>
                <w:sz w:val="24"/>
              </w:rPr>
              <w:t xml:space="preserve">of </w:t>
            </w:r>
            <w:r>
              <w:rPr>
                <w:sz w:val="24"/>
              </w:rPr>
              <w:t>turnover Average Turnover:</w:t>
            </w:r>
          </w:p>
          <w:p w:rsidR="009D6E97" w:rsidRDefault="00E56E8B">
            <w:pPr>
              <w:pStyle w:val="TableParagraph"/>
              <w:spacing w:line="281" w:lineRule="exact"/>
              <w:ind w:left="112"/>
              <w:rPr>
                <w:sz w:val="24"/>
              </w:rPr>
            </w:pPr>
            <w:r>
              <w:rPr>
                <w:sz w:val="24"/>
              </w:rPr>
              <w:t>Net</w:t>
            </w:r>
            <w:r>
              <w:rPr>
                <w:spacing w:val="-5"/>
                <w:sz w:val="24"/>
              </w:rPr>
              <w:t xml:space="preserve"> </w:t>
            </w:r>
            <w:r>
              <w:rPr>
                <w:sz w:val="24"/>
              </w:rPr>
              <w:t>worth</w:t>
            </w:r>
          </w:p>
        </w:tc>
      </w:tr>
      <w:tr w:rsidR="00312FD2">
        <w:trPr>
          <w:trHeight w:val="4506"/>
        </w:trPr>
        <w:tc>
          <w:tcPr>
            <w:tcW w:w="674" w:type="dxa"/>
            <w:tcBorders>
              <w:right w:val="single" w:sz="4" w:space="0" w:color="002060"/>
            </w:tcBorders>
          </w:tcPr>
          <w:p w:rsidR="00312FD2" w:rsidRPr="00ED0F38" w:rsidRDefault="00312FD2" w:rsidP="00312FD2">
            <w:pPr>
              <w:pStyle w:val="TableParagraph"/>
              <w:spacing w:before="134"/>
              <w:ind w:left="112"/>
              <w:rPr>
                <w:sz w:val="24"/>
                <w:highlight w:val="cyan"/>
              </w:rPr>
            </w:pPr>
            <w:r w:rsidRPr="00ED0F38">
              <w:rPr>
                <w:sz w:val="24"/>
                <w:highlight w:val="cyan"/>
              </w:rPr>
              <w:lastRenderedPageBreak/>
              <w:t>8.</w:t>
            </w:r>
          </w:p>
        </w:tc>
        <w:tc>
          <w:tcPr>
            <w:tcW w:w="3192" w:type="dxa"/>
            <w:tcBorders>
              <w:left w:val="single" w:sz="4" w:space="0" w:color="002060"/>
              <w:right w:val="single" w:sz="4" w:space="0" w:color="002060"/>
            </w:tcBorders>
          </w:tcPr>
          <w:p w:rsidR="00312FD2" w:rsidRPr="00ED0F38" w:rsidRDefault="00312FD2" w:rsidP="00312FD2">
            <w:pPr>
              <w:pStyle w:val="TableParagraph"/>
              <w:spacing w:before="14"/>
              <w:ind w:left="112"/>
              <w:rPr>
                <w:sz w:val="24"/>
                <w:highlight w:val="cyan"/>
              </w:rPr>
            </w:pPr>
            <w:r w:rsidRPr="00ED0F38">
              <w:rPr>
                <w:sz w:val="24"/>
                <w:highlight w:val="cyan"/>
              </w:rPr>
              <w:t>Valid copy any 2 (Two) of the below Certifications:</w:t>
            </w:r>
          </w:p>
          <w:p w:rsidR="00312FD2" w:rsidRPr="00ED0F38" w:rsidRDefault="00312FD2" w:rsidP="00EF4E94">
            <w:pPr>
              <w:pStyle w:val="TableParagraph"/>
              <w:numPr>
                <w:ilvl w:val="0"/>
                <w:numId w:val="10"/>
              </w:numPr>
              <w:tabs>
                <w:tab w:val="left" w:pos="334"/>
              </w:tabs>
              <w:spacing w:before="1"/>
              <w:ind w:right="90" w:firstLine="0"/>
              <w:jc w:val="both"/>
              <w:rPr>
                <w:sz w:val="24"/>
                <w:highlight w:val="cyan"/>
              </w:rPr>
            </w:pPr>
            <w:r w:rsidRPr="00ED0F38">
              <w:rPr>
                <w:sz w:val="24"/>
                <w:highlight w:val="cyan"/>
              </w:rPr>
              <w:t>ISO 9001:2008 or Higher for Software Development / System</w:t>
            </w:r>
            <w:r w:rsidRPr="00ED0F38">
              <w:rPr>
                <w:spacing w:val="-2"/>
                <w:sz w:val="24"/>
                <w:highlight w:val="cyan"/>
              </w:rPr>
              <w:t xml:space="preserve"> </w:t>
            </w:r>
            <w:r w:rsidRPr="00ED0F38">
              <w:rPr>
                <w:sz w:val="24"/>
                <w:highlight w:val="cyan"/>
              </w:rPr>
              <w:t>Integration</w:t>
            </w:r>
          </w:p>
          <w:p w:rsidR="00312FD2" w:rsidRPr="00ED0F38" w:rsidRDefault="00312FD2" w:rsidP="00EF4E94">
            <w:pPr>
              <w:pStyle w:val="TableParagraph"/>
              <w:numPr>
                <w:ilvl w:val="0"/>
                <w:numId w:val="10"/>
              </w:numPr>
              <w:tabs>
                <w:tab w:val="left" w:pos="404"/>
              </w:tabs>
              <w:spacing w:before="1" w:line="281" w:lineRule="exact"/>
              <w:ind w:left="403" w:hanging="290"/>
              <w:rPr>
                <w:sz w:val="24"/>
                <w:highlight w:val="cyan"/>
              </w:rPr>
            </w:pPr>
            <w:r w:rsidRPr="00ED0F38">
              <w:rPr>
                <w:sz w:val="24"/>
                <w:highlight w:val="cyan"/>
              </w:rPr>
              <w:t>ISO 20000:2011 for</w:t>
            </w:r>
            <w:r w:rsidRPr="00ED0F38">
              <w:rPr>
                <w:spacing w:val="14"/>
                <w:sz w:val="24"/>
                <w:highlight w:val="cyan"/>
              </w:rPr>
              <w:t xml:space="preserve"> </w:t>
            </w:r>
            <w:r w:rsidRPr="00ED0F38">
              <w:rPr>
                <w:sz w:val="24"/>
                <w:highlight w:val="cyan"/>
              </w:rPr>
              <w:t>IT</w:t>
            </w:r>
          </w:p>
          <w:p w:rsidR="00312FD2" w:rsidRPr="00ED0F38" w:rsidRDefault="00312FD2" w:rsidP="00312FD2">
            <w:pPr>
              <w:pStyle w:val="TableParagraph"/>
              <w:spacing w:line="281" w:lineRule="exact"/>
              <w:ind w:left="112"/>
              <w:rPr>
                <w:sz w:val="24"/>
                <w:highlight w:val="cyan"/>
              </w:rPr>
            </w:pPr>
            <w:r w:rsidRPr="00ED0F38">
              <w:rPr>
                <w:sz w:val="24"/>
                <w:highlight w:val="cyan"/>
              </w:rPr>
              <w:t>Service Management</w:t>
            </w:r>
          </w:p>
          <w:p w:rsidR="00312FD2" w:rsidRPr="00ED0F38" w:rsidRDefault="00312FD2" w:rsidP="00EF4E94">
            <w:pPr>
              <w:pStyle w:val="TableParagraph"/>
              <w:numPr>
                <w:ilvl w:val="0"/>
                <w:numId w:val="10"/>
              </w:numPr>
              <w:tabs>
                <w:tab w:val="left" w:pos="272"/>
              </w:tabs>
              <w:spacing w:before="2" w:line="281" w:lineRule="exact"/>
              <w:ind w:left="271" w:hanging="158"/>
              <w:rPr>
                <w:sz w:val="24"/>
                <w:highlight w:val="cyan"/>
              </w:rPr>
            </w:pPr>
            <w:r w:rsidRPr="00ED0F38">
              <w:rPr>
                <w:sz w:val="24"/>
                <w:highlight w:val="cyan"/>
              </w:rPr>
              <w:t>ISO/IEC 27001:2013</w:t>
            </w:r>
            <w:r w:rsidRPr="00ED0F38">
              <w:rPr>
                <w:spacing w:val="-4"/>
                <w:sz w:val="24"/>
                <w:highlight w:val="cyan"/>
              </w:rPr>
              <w:t xml:space="preserve"> </w:t>
            </w:r>
            <w:r w:rsidRPr="00ED0F38">
              <w:rPr>
                <w:sz w:val="24"/>
                <w:highlight w:val="cyan"/>
              </w:rPr>
              <w:t>for</w:t>
            </w:r>
          </w:p>
          <w:p w:rsidR="00312FD2" w:rsidRPr="00ED0F38" w:rsidRDefault="00312FD2" w:rsidP="00312FD2">
            <w:pPr>
              <w:pStyle w:val="TableParagraph"/>
              <w:ind w:left="112" w:right="917"/>
              <w:rPr>
                <w:sz w:val="24"/>
                <w:highlight w:val="cyan"/>
              </w:rPr>
            </w:pPr>
            <w:r w:rsidRPr="00ED0F38">
              <w:rPr>
                <w:sz w:val="24"/>
                <w:highlight w:val="cyan"/>
              </w:rPr>
              <w:t>Information Security Management System</w:t>
            </w:r>
          </w:p>
          <w:p w:rsidR="00312FD2" w:rsidRPr="00ED0F38" w:rsidRDefault="00312FD2" w:rsidP="00312FD2">
            <w:pPr>
              <w:pStyle w:val="TableParagraph"/>
              <w:spacing w:before="1" w:line="281" w:lineRule="exact"/>
              <w:ind w:left="1342" w:right="1327"/>
              <w:jc w:val="center"/>
              <w:rPr>
                <w:sz w:val="24"/>
                <w:highlight w:val="cyan"/>
              </w:rPr>
            </w:pPr>
            <w:r w:rsidRPr="00ED0F38">
              <w:rPr>
                <w:sz w:val="24"/>
                <w:highlight w:val="cyan"/>
              </w:rPr>
              <w:t>AND</w:t>
            </w:r>
          </w:p>
          <w:p w:rsidR="00312FD2" w:rsidRPr="00ED0F38" w:rsidRDefault="00312FD2" w:rsidP="00EF4E94">
            <w:pPr>
              <w:pStyle w:val="TableParagraph"/>
              <w:numPr>
                <w:ilvl w:val="0"/>
                <w:numId w:val="10"/>
              </w:numPr>
              <w:tabs>
                <w:tab w:val="left" w:pos="272"/>
              </w:tabs>
              <w:spacing w:line="281" w:lineRule="exact"/>
              <w:ind w:left="271" w:hanging="158"/>
              <w:rPr>
                <w:sz w:val="24"/>
                <w:highlight w:val="cyan"/>
              </w:rPr>
            </w:pPr>
            <w:r w:rsidRPr="00ED0F38">
              <w:rPr>
                <w:sz w:val="24"/>
                <w:highlight w:val="cyan"/>
              </w:rPr>
              <w:t>CMMI Level 3 or Higher</w:t>
            </w:r>
            <w:r w:rsidRPr="00ED0F38">
              <w:rPr>
                <w:spacing w:val="-8"/>
                <w:sz w:val="24"/>
                <w:highlight w:val="cyan"/>
              </w:rPr>
              <w:t xml:space="preserve"> </w:t>
            </w:r>
            <w:r w:rsidRPr="00ED0F38">
              <w:rPr>
                <w:sz w:val="24"/>
                <w:highlight w:val="cyan"/>
              </w:rPr>
              <w:t>for</w:t>
            </w:r>
          </w:p>
          <w:p w:rsidR="00312FD2" w:rsidRPr="00ED0F38" w:rsidRDefault="00312FD2" w:rsidP="00312FD2">
            <w:pPr>
              <w:pStyle w:val="TableParagraph"/>
              <w:spacing w:line="284" w:lineRule="exact"/>
              <w:ind w:left="112" w:right="705"/>
              <w:rPr>
                <w:sz w:val="24"/>
                <w:highlight w:val="cyan"/>
              </w:rPr>
            </w:pPr>
            <w:r w:rsidRPr="00ED0F38">
              <w:rPr>
                <w:sz w:val="24"/>
                <w:highlight w:val="cyan"/>
              </w:rPr>
              <w:t>Software Development (Mandatory)</w:t>
            </w:r>
          </w:p>
        </w:tc>
        <w:tc>
          <w:tcPr>
            <w:tcW w:w="2160" w:type="dxa"/>
            <w:tcBorders>
              <w:left w:val="single" w:sz="4" w:space="0" w:color="002060"/>
              <w:right w:val="single" w:sz="4" w:space="0" w:color="002060"/>
            </w:tcBorders>
          </w:tcPr>
          <w:p w:rsidR="00312FD2" w:rsidRPr="00ED0F38" w:rsidRDefault="00312FD2" w:rsidP="00312FD2">
            <w:pPr>
              <w:pStyle w:val="TableParagraph"/>
              <w:ind w:left="0"/>
              <w:rPr>
                <w:rFonts w:ascii="Times New Roman"/>
                <w:highlight w:val="cyan"/>
              </w:rPr>
            </w:pPr>
          </w:p>
        </w:tc>
        <w:tc>
          <w:tcPr>
            <w:tcW w:w="1529" w:type="dxa"/>
            <w:tcBorders>
              <w:left w:val="single" w:sz="4" w:space="0" w:color="002060"/>
              <w:right w:val="single" w:sz="4" w:space="0" w:color="002060"/>
            </w:tcBorders>
          </w:tcPr>
          <w:p w:rsidR="00312FD2" w:rsidRPr="00ED0F38" w:rsidRDefault="00312FD2" w:rsidP="00312FD2">
            <w:pPr>
              <w:pStyle w:val="TableParagraph"/>
              <w:ind w:left="0"/>
              <w:rPr>
                <w:rFonts w:ascii="Times New Roman"/>
                <w:highlight w:val="cyan"/>
              </w:rPr>
            </w:pPr>
          </w:p>
        </w:tc>
        <w:tc>
          <w:tcPr>
            <w:tcW w:w="1891" w:type="dxa"/>
            <w:tcBorders>
              <w:left w:val="single" w:sz="4" w:space="0" w:color="002060"/>
            </w:tcBorders>
          </w:tcPr>
          <w:p w:rsidR="00312FD2" w:rsidRPr="00ED0F38" w:rsidRDefault="00312FD2" w:rsidP="00312FD2">
            <w:pPr>
              <w:pStyle w:val="TableParagraph"/>
              <w:spacing w:before="14"/>
              <w:ind w:left="112" w:right="362"/>
              <w:rPr>
                <w:sz w:val="24"/>
                <w:highlight w:val="cyan"/>
              </w:rPr>
            </w:pPr>
            <w:r w:rsidRPr="00ED0F38">
              <w:rPr>
                <w:sz w:val="24"/>
                <w:highlight w:val="cyan"/>
              </w:rPr>
              <w:t>Issuing By: Issuing Date: Validity Date:</w:t>
            </w:r>
          </w:p>
        </w:tc>
      </w:tr>
      <w:tr w:rsidR="00312FD2">
        <w:trPr>
          <w:trHeight w:val="4506"/>
        </w:trPr>
        <w:tc>
          <w:tcPr>
            <w:tcW w:w="674" w:type="dxa"/>
            <w:tcBorders>
              <w:right w:val="single" w:sz="4" w:space="0" w:color="002060"/>
            </w:tcBorders>
          </w:tcPr>
          <w:p w:rsidR="00312FD2" w:rsidRDefault="00312FD2" w:rsidP="00312FD2">
            <w:pPr>
              <w:pStyle w:val="TableParagraph"/>
              <w:spacing w:before="115"/>
              <w:rPr>
                <w:sz w:val="24"/>
              </w:rPr>
            </w:pPr>
            <w:r>
              <w:rPr>
                <w:sz w:val="24"/>
              </w:rPr>
              <w:t>9.</w:t>
            </w:r>
          </w:p>
        </w:tc>
        <w:tc>
          <w:tcPr>
            <w:tcW w:w="3192" w:type="dxa"/>
            <w:tcBorders>
              <w:left w:val="single" w:sz="4" w:space="0" w:color="002060"/>
              <w:right w:val="single" w:sz="4" w:space="0" w:color="002060"/>
            </w:tcBorders>
          </w:tcPr>
          <w:p w:rsidR="00312FD2" w:rsidRDefault="00312FD2" w:rsidP="00312FD2">
            <w:pPr>
              <w:pStyle w:val="TableParagraph"/>
              <w:tabs>
                <w:tab w:val="left" w:pos="1874"/>
                <w:tab w:val="left" w:pos="2742"/>
              </w:tabs>
              <w:ind w:left="112" w:right="90"/>
              <w:jc w:val="both"/>
              <w:rPr>
                <w:sz w:val="24"/>
              </w:rPr>
            </w:pPr>
            <w:r>
              <w:rPr>
                <w:sz w:val="24"/>
              </w:rPr>
              <w:t>Declaration</w:t>
            </w:r>
            <w:r>
              <w:rPr>
                <w:sz w:val="24"/>
              </w:rPr>
              <w:tab/>
              <w:t>for</w:t>
            </w:r>
            <w:r>
              <w:rPr>
                <w:sz w:val="24"/>
              </w:rPr>
              <w:tab/>
            </w:r>
            <w:r>
              <w:rPr>
                <w:spacing w:val="-6"/>
                <w:sz w:val="24"/>
              </w:rPr>
              <w:t xml:space="preserve">not </w:t>
            </w:r>
            <w:r>
              <w:rPr>
                <w:sz w:val="24"/>
              </w:rPr>
              <w:t>blacklisted by Central/State Government/ PSU entity in India or similar agencies globally for unsatisfactory past performance, corrupt, fraudulent or any other unethical business practices as on date of submission of the</w:t>
            </w:r>
            <w:r>
              <w:rPr>
                <w:spacing w:val="-1"/>
                <w:sz w:val="24"/>
              </w:rPr>
              <w:t xml:space="preserve"> </w:t>
            </w:r>
            <w:r>
              <w:rPr>
                <w:sz w:val="24"/>
              </w:rPr>
              <w:t>proposal.</w:t>
            </w:r>
          </w:p>
          <w:p w:rsidR="00312FD2" w:rsidRDefault="00312FD2" w:rsidP="00312FD2">
            <w:pPr>
              <w:pStyle w:val="TableParagraph"/>
              <w:tabs>
                <w:tab w:val="left" w:pos="1874"/>
                <w:tab w:val="left" w:pos="2742"/>
              </w:tabs>
              <w:ind w:left="112" w:right="90"/>
              <w:jc w:val="both"/>
              <w:rPr>
                <w:sz w:val="24"/>
              </w:rPr>
            </w:pPr>
            <w:r>
              <w:rPr>
                <w:sz w:val="24"/>
              </w:rPr>
              <w:t>As per format provided at Annexure 4</w:t>
            </w:r>
          </w:p>
        </w:tc>
        <w:tc>
          <w:tcPr>
            <w:tcW w:w="2160" w:type="dxa"/>
            <w:tcBorders>
              <w:left w:val="single" w:sz="4" w:space="0" w:color="002060"/>
              <w:right w:val="single" w:sz="4" w:space="0" w:color="002060"/>
            </w:tcBorders>
          </w:tcPr>
          <w:p w:rsidR="00312FD2" w:rsidRDefault="00312FD2" w:rsidP="00312FD2">
            <w:pPr>
              <w:pStyle w:val="TableParagraph"/>
              <w:ind w:left="0"/>
              <w:rPr>
                <w:rFonts w:ascii="Times New Roman"/>
              </w:rPr>
            </w:pPr>
          </w:p>
        </w:tc>
        <w:tc>
          <w:tcPr>
            <w:tcW w:w="1529" w:type="dxa"/>
            <w:tcBorders>
              <w:left w:val="single" w:sz="4" w:space="0" w:color="002060"/>
              <w:right w:val="single" w:sz="4" w:space="0" w:color="002060"/>
            </w:tcBorders>
          </w:tcPr>
          <w:p w:rsidR="00312FD2" w:rsidRDefault="00312FD2" w:rsidP="00312FD2">
            <w:pPr>
              <w:pStyle w:val="TableParagraph"/>
              <w:ind w:left="0"/>
              <w:rPr>
                <w:rFonts w:ascii="Times New Roman"/>
              </w:rPr>
            </w:pPr>
          </w:p>
        </w:tc>
        <w:tc>
          <w:tcPr>
            <w:tcW w:w="1891" w:type="dxa"/>
            <w:tcBorders>
              <w:left w:val="single" w:sz="4" w:space="0" w:color="002060"/>
            </w:tcBorders>
          </w:tcPr>
          <w:p w:rsidR="00312FD2" w:rsidRDefault="00312FD2" w:rsidP="00312FD2">
            <w:pPr>
              <w:pStyle w:val="TableParagraph"/>
              <w:spacing w:line="242" w:lineRule="auto"/>
              <w:ind w:left="112" w:right="276"/>
              <w:rPr>
                <w:sz w:val="24"/>
              </w:rPr>
            </w:pPr>
            <w:r>
              <w:rPr>
                <w:sz w:val="24"/>
              </w:rPr>
              <w:t>Reference No: Date of Letter:</w:t>
            </w:r>
          </w:p>
        </w:tc>
      </w:tr>
      <w:tr w:rsidR="00312FD2">
        <w:trPr>
          <w:trHeight w:val="4506"/>
        </w:trPr>
        <w:tc>
          <w:tcPr>
            <w:tcW w:w="674" w:type="dxa"/>
            <w:tcBorders>
              <w:right w:val="single" w:sz="4" w:space="0" w:color="002060"/>
            </w:tcBorders>
          </w:tcPr>
          <w:p w:rsidR="00312FD2" w:rsidRDefault="00312FD2" w:rsidP="00312FD2">
            <w:pPr>
              <w:pStyle w:val="TableParagraph"/>
              <w:spacing w:before="119"/>
              <w:ind w:left="112"/>
              <w:rPr>
                <w:sz w:val="24"/>
              </w:rPr>
            </w:pPr>
            <w:r>
              <w:rPr>
                <w:sz w:val="24"/>
              </w:rPr>
              <w:t>10.</w:t>
            </w:r>
          </w:p>
        </w:tc>
        <w:tc>
          <w:tcPr>
            <w:tcW w:w="3192" w:type="dxa"/>
            <w:tcBorders>
              <w:left w:val="single" w:sz="4" w:space="0" w:color="002060"/>
              <w:right w:val="single" w:sz="4" w:space="0" w:color="002060"/>
            </w:tcBorders>
          </w:tcPr>
          <w:p w:rsidR="00312FD2" w:rsidRDefault="00312FD2" w:rsidP="00312FD2">
            <w:pPr>
              <w:pStyle w:val="TableParagraph"/>
              <w:spacing w:before="3" w:line="280" w:lineRule="exact"/>
              <w:ind w:left="112"/>
              <w:rPr>
                <w:sz w:val="24"/>
              </w:rPr>
            </w:pPr>
            <w:r>
              <w:rPr>
                <w:sz w:val="24"/>
              </w:rPr>
              <w:t>List and address of offices in Madhya Pradesh with GST</w:t>
            </w:r>
            <w:r>
              <w:rPr>
                <w:sz w:val="24"/>
              </w:rPr>
              <w:t xml:space="preserve"> </w:t>
            </w:r>
            <w:r>
              <w:rPr>
                <w:sz w:val="24"/>
              </w:rPr>
              <w:t>Registration OR</w:t>
            </w:r>
            <w:r>
              <w:rPr>
                <w:sz w:val="24"/>
              </w:rPr>
              <w:t xml:space="preserve"> </w:t>
            </w:r>
            <w:r>
              <w:rPr>
                <w:sz w:val="24"/>
              </w:rPr>
              <w:t>Undertaking</w:t>
            </w:r>
            <w:r>
              <w:rPr>
                <w:sz w:val="24"/>
              </w:rPr>
              <w:t xml:space="preserve"> </w:t>
            </w:r>
            <w:r>
              <w:rPr>
                <w:sz w:val="24"/>
              </w:rPr>
              <w:t>from</w:t>
            </w:r>
            <w:r>
              <w:rPr>
                <w:sz w:val="24"/>
              </w:rPr>
              <w:t xml:space="preserve"> </w:t>
            </w:r>
            <w:r>
              <w:rPr>
                <w:sz w:val="24"/>
              </w:rPr>
              <w:t>authorized</w:t>
            </w:r>
            <w:r>
              <w:rPr>
                <w:sz w:val="24"/>
              </w:rPr>
              <w:tab/>
              <w:t>signatory</w:t>
            </w:r>
            <w:r>
              <w:rPr>
                <w:sz w:val="24"/>
              </w:rPr>
              <w:t xml:space="preserve"> </w:t>
            </w:r>
            <w:r>
              <w:rPr>
                <w:sz w:val="24"/>
              </w:rPr>
              <w:t>to</w:t>
            </w:r>
            <w:r>
              <w:rPr>
                <w:sz w:val="24"/>
              </w:rPr>
              <w:t xml:space="preserve"> </w:t>
            </w:r>
            <w:r>
              <w:rPr>
                <w:sz w:val="24"/>
              </w:rPr>
              <w:t>open the local office with GST</w:t>
            </w:r>
            <w:r>
              <w:rPr>
                <w:sz w:val="24"/>
              </w:rPr>
              <w:t xml:space="preserve"> </w:t>
            </w:r>
            <w:r>
              <w:rPr>
                <w:sz w:val="24"/>
              </w:rPr>
              <w:t>registration, within 60 days</w:t>
            </w:r>
            <w:r>
              <w:rPr>
                <w:sz w:val="24"/>
              </w:rPr>
              <w:t xml:space="preserve"> </w:t>
            </w:r>
            <w:r>
              <w:rPr>
                <w:sz w:val="24"/>
              </w:rPr>
              <w:t>of signing the contract, if</w:t>
            </w:r>
            <w:r>
              <w:rPr>
                <w:sz w:val="24"/>
              </w:rPr>
              <w:t xml:space="preserve"> </w:t>
            </w:r>
            <w:r>
              <w:rPr>
                <w:sz w:val="24"/>
              </w:rPr>
              <w:t>project is awarded.</w:t>
            </w:r>
            <w:r>
              <w:rPr>
                <w:sz w:val="24"/>
              </w:rPr>
              <w:t xml:space="preserve"> </w:t>
            </w:r>
          </w:p>
        </w:tc>
        <w:tc>
          <w:tcPr>
            <w:tcW w:w="2160" w:type="dxa"/>
            <w:tcBorders>
              <w:left w:val="single" w:sz="4" w:space="0" w:color="002060"/>
              <w:right w:val="single" w:sz="4" w:space="0" w:color="002060"/>
            </w:tcBorders>
          </w:tcPr>
          <w:p w:rsidR="00312FD2" w:rsidRDefault="00312FD2" w:rsidP="00312FD2">
            <w:pPr>
              <w:pStyle w:val="TableParagraph"/>
              <w:ind w:left="0"/>
              <w:rPr>
                <w:rFonts w:ascii="Times New Roman"/>
              </w:rPr>
            </w:pPr>
          </w:p>
        </w:tc>
        <w:tc>
          <w:tcPr>
            <w:tcW w:w="1529" w:type="dxa"/>
            <w:tcBorders>
              <w:left w:val="single" w:sz="4" w:space="0" w:color="002060"/>
              <w:right w:val="single" w:sz="4" w:space="0" w:color="002060"/>
            </w:tcBorders>
          </w:tcPr>
          <w:p w:rsidR="00312FD2" w:rsidRDefault="00312FD2" w:rsidP="00312FD2">
            <w:pPr>
              <w:pStyle w:val="TableParagraph"/>
              <w:ind w:left="0"/>
              <w:rPr>
                <w:rFonts w:ascii="Times New Roman"/>
              </w:rPr>
            </w:pPr>
          </w:p>
        </w:tc>
        <w:tc>
          <w:tcPr>
            <w:tcW w:w="1891" w:type="dxa"/>
            <w:tcBorders>
              <w:left w:val="single" w:sz="4" w:space="0" w:color="002060"/>
            </w:tcBorders>
          </w:tcPr>
          <w:p w:rsidR="00312FD2" w:rsidRDefault="00312FD2" w:rsidP="00312FD2">
            <w:pPr>
              <w:pStyle w:val="TableParagraph"/>
              <w:spacing w:before="3" w:line="280" w:lineRule="exact"/>
              <w:ind w:left="112" w:right="466"/>
              <w:rPr>
                <w:sz w:val="24"/>
              </w:rPr>
            </w:pPr>
            <w:r>
              <w:rPr>
                <w:sz w:val="24"/>
              </w:rPr>
              <w:t>Proof / Undertaking</w:t>
            </w:r>
          </w:p>
        </w:tc>
      </w:tr>
      <w:tr w:rsidR="00312FD2">
        <w:trPr>
          <w:trHeight w:val="4506"/>
        </w:trPr>
        <w:tc>
          <w:tcPr>
            <w:tcW w:w="674" w:type="dxa"/>
            <w:tcBorders>
              <w:right w:val="single" w:sz="4" w:space="0" w:color="002060"/>
            </w:tcBorders>
          </w:tcPr>
          <w:p w:rsidR="00312FD2" w:rsidRDefault="00312FD2" w:rsidP="00312FD2">
            <w:pPr>
              <w:pStyle w:val="TableParagraph"/>
              <w:ind w:left="0"/>
              <w:rPr>
                <w:rFonts w:ascii="Times New Roman"/>
                <w:sz w:val="18"/>
              </w:rPr>
            </w:pPr>
          </w:p>
        </w:tc>
        <w:tc>
          <w:tcPr>
            <w:tcW w:w="3192" w:type="dxa"/>
            <w:tcBorders>
              <w:left w:val="single" w:sz="4" w:space="0" w:color="002060"/>
              <w:right w:val="single" w:sz="4" w:space="0" w:color="002060"/>
            </w:tcBorders>
          </w:tcPr>
          <w:p w:rsidR="00312FD2" w:rsidRDefault="00312FD2" w:rsidP="00312FD2">
            <w:pPr>
              <w:pStyle w:val="TableParagraph"/>
              <w:spacing w:line="242" w:lineRule="exact"/>
              <w:ind w:left="112"/>
              <w:rPr>
                <w:sz w:val="24"/>
              </w:rPr>
            </w:pPr>
          </w:p>
        </w:tc>
        <w:tc>
          <w:tcPr>
            <w:tcW w:w="2160" w:type="dxa"/>
            <w:tcBorders>
              <w:left w:val="single" w:sz="4" w:space="0" w:color="002060"/>
              <w:right w:val="single" w:sz="4" w:space="0" w:color="002060"/>
            </w:tcBorders>
          </w:tcPr>
          <w:p w:rsidR="00312FD2" w:rsidRDefault="00312FD2" w:rsidP="00312FD2">
            <w:pPr>
              <w:rPr>
                <w:sz w:val="2"/>
                <w:szCs w:val="2"/>
              </w:rPr>
            </w:pPr>
          </w:p>
        </w:tc>
        <w:tc>
          <w:tcPr>
            <w:tcW w:w="1529" w:type="dxa"/>
            <w:tcBorders>
              <w:left w:val="single" w:sz="4" w:space="0" w:color="002060"/>
              <w:right w:val="single" w:sz="4" w:space="0" w:color="002060"/>
            </w:tcBorders>
          </w:tcPr>
          <w:p w:rsidR="00312FD2" w:rsidRDefault="00312FD2" w:rsidP="00312FD2">
            <w:pPr>
              <w:rPr>
                <w:sz w:val="2"/>
                <w:szCs w:val="2"/>
              </w:rPr>
            </w:pPr>
          </w:p>
        </w:tc>
        <w:tc>
          <w:tcPr>
            <w:tcW w:w="1891" w:type="dxa"/>
            <w:tcBorders>
              <w:left w:val="single" w:sz="4" w:space="0" w:color="002060"/>
            </w:tcBorders>
          </w:tcPr>
          <w:p w:rsidR="00312FD2" w:rsidRDefault="00312FD2" w:rsidP="00312FD2">
            <w:pPr>
              <w:pStyle w:val="TableParagraph"/>
              <w:ind w:left="0"/>
              <w:rPr>
                <w:rFonts w:ascii="Times New Roman"/>
                <w:sz w:val="18"/>
              </w:rPr>
            </w:pPr>
          </w:p>
        </w:tc>
      </w:tr>
      <w:tr w:rsidR="00312FD2">
        <w:trPr>
          <w:trHeight w:val="4506"/>
        </w:trPr>
        <w:tc>
          <w:tcPr>
            <w:tcW w:w="674" w:type="dxa"/>
            <w:tcBorders>
              <w:right w:val="single" w:sz="4" w:space="0" w:color="002060"/>
            </w:tcBorders>
          </w:tcPr>
          <w:p w:rsidR="00312FD2" w:rsidRDefault="00312FD2" w:rsidP="00312FD2">
            <w:pPr>
              <w:pStyle w:val="TableParagraph"/>
              <w:ind w:left="0"/>
              <w:rPr>
                <w:rFonts w:ascii="Times New Roman"/>
                <w:sz w:val="18"/>
              </w:rPr>
            </w:pPr>
          </w:p>
        </w:tc>
        <w:tc>
          <w:tcPr>
            <w:tcW w:w="3192" w:type="dxa"/>
            <w:tcBorders>
              <w:left w:val="single" w:sz="4" w:space="0" w:color="002060"/>
              <w:right w:val="single" w:sz="4" w:space="0" w:color="002060"/>
            </w:tcBorders>
          </w:tcPr>
          <w:p w:rsidR="00312FD2" w:rsidRDefault="00312FD2" w:rsidP="00312FD2">
            <w:pPr>
              <w:pStyle w:val="TableParagraph"/>
              <w:tabs>
                <w:tab w:val="left" w:pos="2587"/>
              </w:tabs>
              <w:spacing w:line="241" w:lineRule="exact"/>
              <w:ind w:left="112"/>
              <w:rPr>
                <w:sz w:val="24"/>
              </w:rPr>
            </w:pPr>
          </w:p>
        </w:tc>
        <w:tc>
          <w:tcPr>
            <w:tcW w:w="2160" w:type="dxa"/>
            <w:tcBorders>
              <w:left w:val="single" w:sz="4" w:space="0" w:color="002060"/>
              <w:right w:val="single" w:sz="4" w:space="0" w:color="002060"/>
            </w:tcBorders>
          </w:tcPr>
          <w:p w:rsidR="00312FD2" w:rsidRDefault="00312FD2" w:rsidP="00312FD2">
            <w:pPr>
              <w:rPr>
                <w:sz w:val="2"/>
                <w:szCs w:val="2"/>
              </w:rPr>
            </w:pPr>
          </w:p>
        </w:tc>
        <w:tc>
          <w:tcPr>
            <w:tcW w:w="1529" w:type="dxa"/>
            <w:tcBorders>
              <w:left w:val="single" w:sz="4" w:space="0" w:color="002060"/>
              <w:right w:val="single" w:sz="4" w:space="0" w:color="002060"/>
            </w:tcBorders>
          </w:tcPr>
          <w:p w:rsidR="00312FD2" w:rsidRDefault="00312FD2" w:rsidP="00312FD2">
            <w:pPr>
              <w:rPr>
                <w:sz w:val="2"/>
                <w:szCs w:val="2"/>
              </w:rPr>
            </w:pPr>
          </w:p>
        </w:tc>
        <w:tc>
          <w:tcPr>
            <w:tcW w:w="1891" w:type="dxa"/>
            <w:tcBorders>
              <w:left w:val="single" w:sz="4" w:space="0" w:color="002060"/>
            </w:tcBorders>
          </w:tcPr>
          <w:p w:rsidR="00312FD2" w:rsidRDefault="00312FD2" w:rsidP="00312FD2">
            <w:pPr>
              <w:pStyle w:val="TableParagraph"/>
              <w:ind w:left="0"/>
              <w:rPr>
                <w:rFonts w:ascii="Times New Roman"/>
                <w:sz w:val="18"/>
              </w:rPr>
            </w:pPr>
          </w:p>
        </w:tc>
      </w:tr>
      <w:tr w:rsidR="00312FD2">
        <w:trPr>
          <w:trHeight w:val="4506"/>
        </w:trPr>
        <w:tc>
          <w:tcPr>
            <w:tcW w:w="674" w:type="dxa"/>
            <w:tcBorders>
              <w:right w:val="single" w:sz="4" w:space="0" w:color="002060"/>
            </w:tcBorders>
          </w:tcPr>
          <w:p w:rsidR="00312FD2" w:rsidRDefault="00312FD2" w:rsidP="00312FD2">
            <w:pPr>
              <w:pStyle w:val="TableParagraph"/>
              <w:ind w:left="0"/>
              <w:rPr>
                <w:rFonts w:ascii="Times New Roman"/>
                <w:sz w:val="18"/>
              </w:rPr>
            </w:pPr>
          </w:p>
        </w:tc>
        <w:tc>
          <w:tcPr>
            <w:tcW w:w="3192" w:type="dxa"/>
            <w:tcBorders>
              <w:left w:val="single" w:sz="4" w:space="0" w:color="002060"/>
              <w:right w:val="single" w:sz="4" w:space="0" w:color="002060"/>
            </w:tcBorders>
          </w:tcPr>
          <w:p w:rsidR="00312FD2" w:rsidRDefault="00312FD2" w:rsidP="00312FD2">
            <w:pPr>
              <w:pStyle w:val="TableParagraph"/>
              <w:tabs>
                <w:tab w:val="left" w:pos="1567"/>
                <w:tab w:val="left" w:pos="2875"/>
              </w:tabs>
              <w:spacing w:line="242" w:lineRule="exact"/>
              <w:ind w:left="112"/>
              <w:rPr>
                <w:sz w:val="24"/>
              </w:rPr>
            </w:pPr>
          </w:p>
        </w:tc>
        <w:tc>
          <w:tcPr>
            <w:tcW w:w="2160" w:type="dxa"/>
            <w:tcBorders>
              <w:left w:val="single" w:sz="4" w:space="0" w:color="002060"/>
              <w:right w:val="single" w:sz="4" w:space="0" w:color="002060"/>
            </w:tcBorders>
          </w:tcPr>
          <w:p w:rsidR="00312FD2" w:rsidRDefault="00312FD2" w:rsidP="00312FD2">
            <w:pPr>
              <w:rPr>
                <w:sz w:val="2"/>
                <w:szCs w:val="2"/>
              </w:rPr>
            </w:pPr>
          </w:p>
        </w:tc>
        <w:tc>
          <w:tcPr>
            <w:tcW w:w="1529" w:type="dxa"/>
            <w:tcBorders>
              <w:left w:val="single" w:sz="4" w:space="0" w:color="002060"/>
              <w:right w:val="single" w:sz="4" w:space="0" w:color="002060"/>
            </w:tcBorders>
          </w:tcPr>
          <w:p w:rsidR="00312FD2" w:rsidRDefault="00312FD2" w:rsidP="00312FD2">
            <w:pPr>
              <w:rPr>
                <w:sz w:val="2"/>
                <w:szCs w:val="2"/>
              </w:rPr>
            </w:pPr>
          </w:p>
        </w:tc>
        <w:tc>
          <w:tcPr>
            <w:tcW w:w="1891" w:type="dxa"/>
            <w:tcBorders>
              <w:left w:val="single" w:sz="4" w:space="0" w:color="002060"/>
            </w:tcBorders>
          </w:tcPr>
          <w:p w:rsidR="00312FD2" w:rsidRDefault="00312FD2" w:rsidP="00312FD2">
            <w:pPr>
              <w:pStyle w:val="TableParagraph"/>
              <w:ind w:left="0"/>
              <w:rPr>
                <w:rFonts w:ascii="Times New Roman"/>
                <w:sz w:val="18"/>
              </w:rPr>
            </w:pPr>
          </w:p>
        </w:tc>
      </w:tr>
      <w:tr w:rsidR="00312FD2">
        <w:trPr>
          <w:trHeight w:val="4506"/>
        </w:trPr>
        <w:tc>
          <w:tcPr>
            <w:tcW w:w="674" w:type="dxa"/>
            <w:tcBorders>
              <w:right w:val="single" w:sz="4" w:space="0" w:color="002060"/>
            </w:tcBorders>
          </w:tcPr>
          <w:p w:rsidR="00312FD2" w:rsidRDefault="00312FD2" w:rsidP="00312FD2">
            <w:pPr>
              <w:pStyle w:val="TableParagraph"/>
              <w:ind w:left="0"/>
              <w:rPr>
                <w:rFonts w:ascii="Times New Roman"/>
                <w:sz w:val="18"/>
              </w:rPr>
            </w:pPr>
          </w:p>
        </w:tc>
        <w:tc>
          <w:tcPr>
            <w:tcW w:w="3192" w:type="dxa"/>
            <w:tcBorders>
              <w:left w:val="single" w:sz="4" w:space="0" w:color="002060"/>
              <w:right w:val="single" w:sz="4" w:space="0" w:color="002060"/>
            </w:tcBorders>
          </w:tcPr>
          <w:p w:rsidR="00312FD2" w:rsidRDefault="00312FD2" w:rsidP="00312FD2">
            <w:pPr>
              <w:pStyle w:val="TableParagraph"/>
              <w:spacing w:line="242" w:lineRule="exact"/>
              <w:ind w:left="112"/>
              <w:rPr>
                <w:sz w:val="24"/>
              </w:rPr>
            </w:pPr>
          </w:p>
        </w:tc>
        <w:tc>
          <w:tcPr>
            <w:tcW w:w="2160" w:type="dxa"/>
            <w:tcBorders>
              <w:left w:val="single" w:sz="4" w:space="0" w:color="002060"/>
              <w:right w:val="single" w:sz="4" w:space="0" w:color="002060"/>
            </w:tcBorders>
          </w:tcPr>
          <w:p w:rsidR="00312FD2" w:rsidRDefault="00312FD2" w:rsidP="00312FD2">
            <w:pPr>
              <w:rPr>
                <w:sz w:val="2"/>
                <w:szCs w:val="2"/>
              </w:rPr>
            </w:pPr>
          </w:p>
        </w:tc>
        <w:tc>
          <w:tcPr>
            <w:tcW w:w="1529" w:type="dxa"/>
            <w:tcBorders>
              <w:left w:val="single" w:sz="4" w:space="0" w:color="002060"/>
              <w:right w:val="single" w:sz="4" w:space="0" w:color="002060"/>
            </w:tcBorders>
          </w:tcPr>
          <w:p w:rsidR="00312FD2" w:rsidRDefault="00312FD2" w:rsidP="00312FD2">
            <w:pPr>
              <w:rPr>
                <w:sz w:val="2"/>
                <w:szCs w:val="2"/>
              </w:rPr>
            </w:pPr>
          </w:p>
        </w:tc>
        <w:tc>
          <w:tcPr>
            <w:tcW w:w="1891" w:type="dxa"/>
            <w:tcBorders>
              <w:left w:val="single" w:sz="4" w:space="0" w:color="002060"/>
            </w:tcBorders>
          </w:tcPr>
          <w:p w:rsidR="00312FD2" w:rsidRDefault="00312FD2" w:rsidP="00312FD2">
            <w:pPr>
              <w:pStyle w:val="TableParagraph"/>
              <w:ind w:left="0"/>
              <w:rPr>
                <w:rFonts w:ascii="Times New Roman"/>
                <w:sz w:val="18"/>
              </w:rPr>
            </w:pPr>
          </w:p>
        </w:tc>
      </w:tr>
      <w:tr w:rsidR="00312FD2">
        <w:trPr>
          <w:trHeight w:val="4506"/>
        </w:trPr>
        <w:tc>
          <w:tcPr>
            <w:tcW w:w="674" w:type="dxa"/>
            <w:tcBorders>
              <w:right w:val="single" w:sz="4" w:space="0" w:color="002060"/>
            </w:tcBorders>
          </w:tcPr>
          <w:p w:rsidR="00312FD2" w:rsidRDefault="00312FD2" w:rsidP="00312FD2">
            <w:pPr>
              <w:pStyle w:val="TableParagraph"/>
              <w:ind w:left="0"/>
              <w:rPr>
                <w:rFonts w:ascii="Times New Roman"/>
                <w:sz w:val="18"/>
              </w:rPr>
            </w:pPr>
          </w:p>
        </w:tc>
        <w:tc>
          <w:tcPr>
            <w:tcW w:w="3192" w:type="dxa"/>
            <w:tcBorders>
              <w:left w:val="single" w:sz="4" w:space="0" w:color="002060"/>
              <w:right w:val="single" w:sz="4" w:space="0" w:color="002060"/>
            </w:tcBorders>
          </w:tcPr>
          <w:p w:rsidR="00312FD2" w:rsidRDefault="00312FD2" w:rsidP="00312FD2">
            <w:pPr>
              <w:pStyle w:val="TableParagraph"/>
              <w:spacing w:line="241" w:lineRule="exact"/>
              <w:ind w:left="112"/>
              <w:rPr>
                <w:sz w:val="24"/>
              </w:rPr>
            </w:pPr>
          </w:p>
        </w:tc>
        <w:tc>
          <w:tcPr>
            <w:tcW w:w="2160" w:type="dxa"/>
            <w:tcBorders>
              <w:left w:val="single" w:sz="4" w:space="0" w:color="002060"/>
              <w:right w:val="single" w:sz="4" w:space="0" w:color="002060"/>
            </w:tcBorders>
          </w:tcPr>
          <w:p w:rsidR="00312FD2" w:rsidRDefault="00312FD2" w:rsidP="00312FD2">
            <w:pPr>
              <w:rPr>
                <w:sz w:val="2"/>
                <w:szCs w:val="2"/>
              </w:rPr>
            </w:pPr>
          </w:p>
        </w:tc>
        <w:tc>
          <w:tcPr>
            <w:tcW w:w="1529" w:type="dxa"/>
            <w:tcBorders>
              <w:left w:val="single" w:sz="4" w:space="0" w:color="002060"/>
              <w:right w:val="single" w:sz="4" w:space="0" w:color="002060"/>
            </w:tcBorders>
          </w:tcPr>
          <w:p w:rsidR="00312FD2" w:rsidRDefault="00312FD2" w:rsidP="00312FD2">
            <w:pPr>
              <w:rPr>
                <w:sz w:val="2"/>
                <w:szCs w:val="2"/>
              </w:rPr>
            </w:pPr>
          </w:p>
        </w:tc>
        <w:tc>
          <w:tcPr>
            <w:tcW w:w="1891" w:type="dxa"/>
            <w:tcBorders>
              <w:left w:val="single" w:sz="4" w:space="0" w:color="002060"/>
            </w:tcBorders>
          </w:tcPr>
          <w:p w:rsidR="00312FD2" w:rsidRDefault="00312FD2" w:rsidP="00312FD2">
            <w:pPr>
              <w:pStyle w:val="TableParagraph"/>
              <w:ind w:left="0"/>
              <w:rPr>
                <w:rFonts w:ascii="Times New Roman"/>
                <w:sz w:val="18"/>
              </w:rPr>
            </w:pPr>
          </w:p>
        </w:tc>
      </w:tr>
      <w:tr w:rsidR="00312FD2">
        <w:trPr>
          <w:trHeight w:val="4506"/>
        </w:trPr>
        <w:tc>
          <w:tcPr>
            <w:tcW w:w="674" w:type="dxa"/>
            <w:tcBorders>
              <w:right w:val="single" w:sz="4" w:space="0" w:color="002060"/>
            </w:tcBorders>
          </w:tcPr>
          <w:p w:rsidR="00312FD2" w:rsidRDefault="00312FD2" w:rsidP="00312FD2">
            <w:pPr>
              <w:pStyle w:val="TableParagraph"/>
              <w:ind w:left="0"/>
              <w:rPr>
                <w:rFonts w:ascii="Times New Roman"/>
                <w:sz w:val="18"/>
              </w:rPr>
            </w:pPr>
          </w:p>
        </w:tc>
        <w:tc>
          <w:tcPr>
            <w:tcW w:w="3192" w:type="dxa"/>
            <w:tcBorders>
              <w:left w:val="single" w:sz="4" w:space="0" w:color="002060"/>
              <w:right w:val="single" w:sz="4" w:space="0" w:color="002060"/>
            </w:tcBorders>
          </w:tcPr>
          <w:p w:rsidR="00312FD2" w:rsidRDefault="00312FD2" w:rsidP="00312FD2">
            <w:pPr>
              <w:pStyle w:val="TableParagraph"/>
              <w:spacing w:line="242" w:lineRule="exact"/>
              <w:ind w:left="112"/>
              <w:rPr>
                <w:sz w:val="24"/>
              </w:rPr>
            </w:pPr>
          </w:p>
        </w:tc>
        <w:tc>
          <w:tcPr>
            <w:tcW w:w="2160" w:type="dxa"/>
            <w:tcBorders>
              <w:left w:val="single" w:sz="4" w:space="0" w:color="002060"/>
              <w:right w:val="single" w:sz="4" w:space="0" w:color="002060"/>
            </w:tcBorders>
          </w:tcPr>
          <w:p w:rsidR="00312FD2" w:rsidRDefault="00312FD2" w:rsidP="00312FD2">
            <w:pPr>
              <w:rPr>
                <w:sz w:val="2"/>
                <w:szCs w:val="2"/>
              </w:rPr>
            </w:pPr>
          </w:p>
        </w:tc>
        <w:tc>
          <w:tcPr>
            <w:tcW w:w="1529" w:type="dxa"/>
            <w:tcBorders>
              <w:left w:val="single" w:sz="4" w:space="0" w:color="002060"/>
              <w:right w:val="single" w:sz="4" w:space="0" w:color="002060"/>
            </w:tcBorders>
          </w:tcPr>
          <w:p w:rsidR="00312FD2" w:rsidRDefault="00312FD2" w:rsidP="00312FD2">
            <w:pPr>
              <w:rPr>
                <w:sz w:val="2"/>
                <w:szCs w:val="2"/>
              </w:rPr>
            </w:pPr>
          </w:p>
        </w:tc>
        <w:tc>
          <w:tcPr>
            <w:tcW w:w="1891" w:type="dxa"/>
            <w:tcBorders>
              <w:left w:val="single" w:sz="4" w:space="0" w:color="002060"/>
            </w:tcBorders>
          </w:tcPr>
          <w:p w:rsidR="00312FD2" w:rsidRDefault="00312FD2" w:rsidP="00312FD2">
            <w:pPr>
              <w:pStyle w:val="TableParagraph"/>
              <w:ind w:left="0"/>
              <w:rPr>
                <w:rFonts w:ascii="Times New Roman"/>
                <w:sz w:val="18"/>
              </w:rPr>
            </w:pPr>
          </w:p>
        </w:tc>
      </w:tr>
      <w:tr w:rsidR="00312FD2">
        <w:trPr>
          <w:trHeight w:val="4506"/>
        </w:trPr>
        <w:tc>
          <w:tcPr>
            <w:tcW w:w="674" w:type="dxa"/>
            <w:tcBorders>
              <w:right w:val="single" w:sz="4" w:space="0" w:color="002060"/>
            </w:tcBorders>
          </w:tcPr>
          <w:p w:rsidR="00312FD2" w:rsidRDefault="00312FD2" w:rsidP="00312FD2">
            <w:pPr>
              <w:pStyle w:val="TableParagraph"/>
              <w:ind w:left="0"/>
              <w:rPr>
                <w:rFonts w:ascii="Times New Roman"/>
                <w:sz w:val="18"/>
              </w:rPr>
            </w:pPr>
          </w:p>
        </w:tc>
        <w:tc>
          <w:tcPr>
            <w:tcW w:w="3192" w:type="dxa"/>
            <w:tcBorders>
              <w:left w:val="single" w:sz="4" w:space="0" w:color="002060"/>
              <w:right w:val="single" w:sz="4" w:space="0" w:color="002060"/>
            </w:tcBorders>
          </w:tcPr>
          <w:p w:rsidR="00312FD2" w:rsidRDefault="00312FD2" w:rsidP="00312FD2">
            <w:pPr>
              <w:pStyle w:val="TableParagraph"/>
              <w:spacing w:line="231" w:lineRule="exact"/>
              <w:ind w:left="112"/>
              <w:rPr>
                <w:sz w:val="24"/>
              </w:rPr>
            </w:pPr>
          </w:p>
        </w:tc>
        <w:tc>
          <w:tcPr>
            <w:tcW w:w="2160" w:type="dxa"/>
            <w:tcBorders>
              <w:left w:val="single" w:sz="4" w:space="0" w:color="002060"/>
              <w:right w:val="single" w:sz="4" w:space="0" w:color="002060"/>
            </w:tcBorders>
          </w:tcPr>
          <w:p w:rsidR="00312FD2" w:rsidRDefault="00312FD2" w:rsidP="00312FD2">
            <w:pPr>
              <w:rPr>
                <w:sz w:val="2"/>
                <w:szCs w:val="2"/>
              </w:rPr>
            </w:pPr>
          </w:p>
        </w:tc>
        <w:tc>
          <w:tcPr>
            <w:tcW w:w="1529" w:type="dxa"/>
            <w:tcBorders>
              <w:left w:val="single" w:sz="4" w:space="0" w:color="002060"/>
              <w:right w:val="single" w:sz="4" w:space="0" w:color="002060"/>
            </w:tcBorders>
          </w:tcPr>
          <w:p w:rsidR="00312FD2" w:rsidRDefault="00312FD2" w:rsidP="00312FD2">
            <w:pPr>
              <w:rPr>
                <w:sz w:val="2"/>
                <w:szCs w:val="2"/>
              </w:rPr>
            </w:pPr>
          </w:p>
        </w:tc>
        <w:tc>
          <w:tcPr>
            <w:tcW w:w="1891" w:type="dxa"/>
            <w:tcBorders>
              <w:left w:val="single" w:sz="4" w:space="0" w:color="002060"/>
            </w:tcBorders>
          </w:tcPr>
          <w:p w:rsidR="00312FD2" w:rsidRDefault="00312FD2" w:rsidP="00312FD2">
            <w:pPr>
              <w:pStyle w:val="TableParagraph"/>
              <w:ind w:left="0"/>
              <w:rPr>
                <w:rFonts w:ascii="Times New Roman"/>
                <w:sz w:val="18"/>
              </w:rPr>
            </w:pPr>
          </w:p>
        </w:tc>
      </w:tr>
      <w:tr w:rsidR="00312FD2">
        <w:trPr>
          <w:trHeight w:val="4506"/>
        </w:trPr>
        <w:tc>
          <w:tcPr>
            <w:tcW w:w="674" w:type="dxa"/>
            <w:tcBorders>
              <w:right w:val="single" w:sz="4" w:space="0" w:color="002060"/>
            </w:tcBorders>
          </w:tcPr>
          <w:p w:rsidR="00312FD2" w:rsidRDefault="00312FD2" w:rsidP="00312FD2">
            <w:pPr>
              <w:pStyle w:val="TableParagraph"/>
              <w:spacing w:before="119"/>
              <w:rPr>
                <w:sz w:val="24"/>
              </w:rPr>
            </w:pPr>
            <w:r>
              <w:rPr>
                <w:sz w:val="24"/>
              </w:rPr>
              <w:t>11.</w:t>
            </w:r>
          </w:p>
        </w:tc>
        <w:tc>
          <w:tcPr>
            <w:tcW w:w="3192" w:type="dxa"/>
            <w:tcBorders>
              <w:left w:val="single" w:sz="4" w:space="0" w:color="002060"/>
              <w:right w:val="single" w:sz="4" w:space="0" w:color="002060"/>
            </w:tcBorders>
          </w:tcPr>
          <w:p w:rsidR="00312FD2" w:rsidRDefault="00312FD2" w:rsidP="00312FD2">
            <w:pPr>
              <w:pStyle w:val="TableParagraph"/>
              <w:ind w:left="112" w:right="92"/>
              <w:jc w:val="both"/>
              <w:rPr>
                <w:sz w:val="24"/>
              </w:rPr>
            </w:pPr>
            <w:r>
              <w:rPr>
                <w:sz w:val="24"/>
              </w:rPr>
              <w:t>Declaration/Undertaking by an authorized signatory of the company certifying availability of at least 200 employees in Technical role on their payroll for the proper execution of the</w:t>
            </w:r>
          </w:p>
          <w:p w:rsidR="00312FD2" w:rsidRDefault="00312FD2" w:rsidP="00312FD2">
            <w:pPr>
              <w:pStyle w:val="TableParagraph"/>
              <w:spacing w:before="2" w:line="260" w:lineRule="exact"/>
              <w:ind w:left="112"/>
              <w:jc w:val="both"/>
              <w:rPr>
                <w:sz w:val="24"/>
              </w:rPr>
            </w:pPr>
            <w:r>
              <w:rPr>
                <w:sz w:val="24"/>
              </w:rPr>
              <w:t>project.</w:t>
            </w:r>
          </w:p>
        </w:tc>
        <w:tc>
          <w:tcPr>
            <w:tcW w:w="2160" w:type="dxa"/>
            <w:tcBorders>
              <w:left w:val="single" w:sz="4" w:space="0" w:color="002060"/>
              <w:right w:val="single" w:sz="4" w:space="0" w:color="002060"/>
            </w:tcBorders>
          </w:tcPr>
          <w:p w:rsidR="00312FD2" w:rsidRDefault="00312FD2" w:rsidP="00312FD2">
            <w:pPr>
              <w:pStyle w:val="TableParagraph"/>
              <w:ind w:left="0"/>
              <w:rPr>
                <w:rFonts w:ascii="Times New Roman"/>
              </w:rPr>
            </w:pPr>
          </w:p>
        </w:tc>
        <w:tc>
          <w:tcPr>
            <w:tcW w:w="1529" w:type="dxa"/>
            <w:tcBorders>
              <w:left w:val="single" w:sz="4" w:space="0" w:color="002060"/>
              <w:right w:val="single" w:sz="4" w:space="0" w:color="002060"/>
            </w:tcBorders>
          </w:tcPr>
          <w:p w:rsidR="00312FD2" w:rsidRDefault="00312FD2" w:rsidP="00312FD2">
            <w:pPr>
              <w:pStyle w:val="TableParagraph"/>
              <w:ind w:left="0"/>
              <w:rPr>
                <w:rFonts w:ascii="Times New Roman"/>
              </w:rPr>
            </w:pPr>
          </w:p>
        </w:tc>
        <w:tc>
          <w:tcPr>
            <w:tcW w:w="1891" w:type="dxa"/>
            <w:tcBorders>
              <w:left w:val="single" w:sz="4" w:space="0" w:color="002060"/>
            </w:tcBorders>
          </w:tcPr>
          <w:p w:rsidR="00312FD2" w:rsidRDefault="00312FD2" w:rsidP="00312FD2">
            <w:pPr>
              <w:pStyle w:val="TableParagraph"/>
              <w:ind w:left="0"/>
              <w:rPr>
                <w:rFonts w:ascii="Times New Roman"/>
              </w:rPr>
            </w:pPr>
          </w:p>
        </w:tc>
      </w:tr>
    </w:tbl>
    <w:p w:rsidR="009D6E97" w:rsidRDefault="009D6E97">
      <w:pPr>
        <w:pStyle w:val="BodyText"/>
        <w:spacing w:before="2"/>
        <w:rPr>
          <w:b/>
          <w:sz w:val="14"/>
        </w:rPr>
      </w:pPr>
    </w:p>
    <w:p w:rsidR="009D6E97" w:rsidRDefault="009D6E97">
      <w:pPr>
        <w:rPr>
          <w:sz w:val="14"/>
        </w:rPr>
        <w:sectPr w:rsidR="009D6E97" w:rsidSect="00312FD2">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8348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720" name="Line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CCC22" id="Line 524"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7oIAIAAEUEAAAOAAAAZHJzL2Uyb0RvYy54bWysU02P2jAQvVfqf7B8h3w0sB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FX7KYT6K&#10;dLCkrVAcTfIiTKc3roSgldrZ0B89qxez1fS7Q0qvWqIOPLJ8vRhIzEJG8iYlXJyBGvv+s2YQQ45e&#10;x1GdG9sFSBgCOseNXO4b4WePKHzMZ5PJZD7BiN58CSlvicY6/4nrDgWjwhJYR2By2jofiJDyFhLq&#10;KL0RUsaFS4X6Ck+zdB4TnJaCBWcIc/awX0mLTiRIJv5iV+B5DAvINXHtEBddg5isPioWq7ScsPXV&#10;9kTIwQZWUoVC0CPwvFqDWH7M0/l6tp4VoyKfrkdFWtejj5tVMZpusqdJ/aFerersZ+CcFWUrGOMq&#10;0L4JNyv+ThjXJzRI7i7d+3ySt+hxkED29h9JxyWHvQ4K2Wt22dnb8kGrMfj6rsJjeLyD/fj6l7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5iK+6CACAABFBAAADgAAAAAAAAAAAAAAAAAuAgAAZHJzL2Uyb0RvYy54bWxQ&#10;SwECLQAUAAYACAAAACEAjkxVPN4AAAAOAQAADwAAAAAAAAAAAAAAAAB6BAAAZHJzL2Rvd25yZXYu&#10;eG1sUEsFBgAAAAAEAAQA8wAAAIUFAAAAAA==&#10;" strokeweight=".16969mm">
                <w10:wrap anchorx="page" anchory="page"/>
              </v:line>
            </w:pict>
          </mc:Fallback>
        </mc:AlternateContent>
      </w:r>
      <w:bookmarkStart w:id="149" w:name="_bookmark74"/>
      <w:bookmarkEnd w:id="149"/>
    </w:p>
    <w:p w:rsidR="00ED0F38" w:rsidRDefault="00ED0F38">
      <w:pPr>
        <w:pStyle w:val="BodyText"/>
        <w:ind w:left="995"/>
        <w:rPr>
          <w:sz w:val="20"/>
        </w:rPr>
      </w:pPr>
    </w:p>
    <w:p w:rsidR="00ED0F38" w:rsidRDefault="00ED0F38">
      <w:pPr>
        <w:pStyle w:val="BodyText"/>
        <w:ind w:left="995"/>
        <w:rPr>
          <w:sz w:val="20"/>
        </w:rPr>
      </w:pPr>
    </w:p>
    <w:p w:rsidR="009D6E97" w:rsidRDefault="009D6E97">
      <w:pPr>
        <w:pStyle w:val="BodyText"/>
        <w:spacing w:before="9"/>
        <w:rPr>
          <w:b/>
          <w:sz w:val="13"/>
        </w:rPr>
      </w:pPr>
    </w:p>
    <w:tbl>
      <w:tblPr>
        <w:tblW w:w="0" w:type="auto"/>
        <w:tblInd w:w="91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CellMar>
          <w:left w:w="0" w:type="dxa"/>
          <w:right w:w="0" w:type="dxa"/>
        </w:tblCellMar>
        <w:tblLook w:val="01E0" w:firstRow="1" w:lastRow="1" w:firstColumn="1" w:lastColumn="1" w:noHBand="0" w:noVBand="0"/>
      </w:tblPr>
      <w:tblGrid>
        <w:gridCol w:w="674"/>
        <w:gridCol w:w="3192"/>
        <w:gridCol w:w="2160"/>
        <w:gridCol w:w="1529"/>
        <w:gridCol w:w="1891"/>
      </w:tblGrid>
      <w:tr w:rsidR="009D6E97" w:rsidTr="00312FD2">
        <w:tc>
          <w:tcPr>
            <w:tcW w:w="674" w:type="dxa"/>
            <w:tcBorders>
              <w:top w:val="nil"/>
              <w:left w:val="nil"/>
              <w:bottom w:val="nil"/>
              <w:right w:val="nil"/>
            </w:tcBorders>
            <w:shd w:val="clear" w:color="auto" w:fill="002060"/>
          </w:tcPr>
          <w:p w:rsidR="009D6E97" w:rsidRDefault="00E56E8B">
            <w:pPr>
              <w:pStyle w:val="TableParagraph"/>
              <w:spacing w:before="141" w:line="281" w:lineRule="exact"/>
              <w:ind w:left="117"/>
              <w:rPr>
                <w:b/>
                <w:sz w:val="24"/>
              </w:rPr>
            </w:pPr>
            <w:r>
              <w:rPr>
                <w:b/>
                <w:color w:val="FFFFFF"/>
                <w:sz w:val="24"/>
              </w:rPr>
              <w:t>S</w:t>
            </w:r>
          </w:p>
          <w:p w:rsidR="009D6E97" w:rsidRDefault="00E56E8B">
            <w:pPr>
              <w:pStyle w:val="TableParagraph"/>
              <w:spacing w:line="281" w:lineRule="exact"/>
              <w:ind w:left="117"/>
              <w:rPr>
                <w:b/>
                <w:sz w:val="24"/>
              </w:rPr>
            </w:pPr>
            <w:r>
              <w:rPr>
                <w:b/>
                <w:color w:val="FFFFFF"/>
                <w:sz w:val="24"/>
              </w:rPr>
              <w:t>No.</w:t>
            </w:r>
          </w:p>
        </w:tc>
        <w:tc>
          <w:tcPr>
            <w:tcW w:w="3192" w:type="dxa"/>
            <w:tcBorders>
              <w:top w:val="nil"/>
              <w:left w:val="nil"/>
              <w:bottom w:val="nil"/>
              <w:right w:val="nil"/>
            </w:tcBorders>
            <w:shd w:val="clear" w:color="auto" w:fill="002060"/>
          </w:tcPr>
          <w:p w:rsidR="009D6E97" w:rsidRDefault="009D6E97">
            <w:pPr>
              <w:pStyle w:val="TableParagraph"/>
              <w:spacing w:before="11"/>
              <w:ind w:left="0"/>
              <w:rPr>
                <w:b/>
                <w:sz w:val="23"/>
              </w:rPr>
            </w:pPr>
          </w:p>
          <w:p w:rsidR="009D6E97" w:rsidRDefault="00E56E8B">
            <w:pPr>
              <w:pStyle w:val="TableParagraph"/>
              <w:ind w:left="117"/>
              <w:rPr>
                <w:b/>
                <w:sz w:val="24"/>
              </w:rPr>
            </w:pPr>
            <w:r>
              <w:rPr>
                <w:b/>
                <w:color w:val="FFFFFF"/>
                <w:sz w:val="24"/>
              </w:rPr>
              <w:t>List of Documents</w:t>
            </w:r>
          </w:p>
        </w:tc>
        <w:tc>
          <w:tcPr>
            <w:tcW w:w="2160" w:type="dxa"/>
            <w:tcBorders>
              <w:top w:val="nil"/>
              <w:left w:val="nil"/>
              <w:bottom w:val="nil"/>
              <w:right w:val="nil"/>
            </w:tcBorders>
            <w:shd w:val="clear" w:color="auto" w:fill="002060"/>
          </w:tcPr>
          <w:p w:rsidR="009D6E97" w:rsidRDefault="00E56E8B">
            <w:pPr>
              <w:pStyle w:val="TableParagraph"/>
              <w:tabs>
                <w:tab w:val="left" w:pos="914"/>
                <w:tab w:val="left" w:pos="1531"/>
                <w:tab w:val="left" w:pos="1939"/>
              </w:tabs>
              <w:ind w:left="115" w:right="97"/>
              <w:rPr>
                <w:b/>
                <w:sz w:val="24"/>
              </w:rPr>
            </w:pPr>
            <w:r>
              <w:rPr>
                <w:b/>
                <w:color w:val="FFFFFF"/>
                <w:sz w:val="24"/>
              </w:rPr>
              <w:t>File</w:t>
            </w:r>
            <w:r>
              <w:rPr>
                <w:b/>
                <w:color w:val="FFFFFF"/>
                <w:sz w:val="24"/>
              </w:rPr>
              <w:tab/>
              <w:t>Name</w:t>
            </w:r>
            <w:r>
              <w:rPr>
                <w:b/>
                <w:color w:val="FFFFFF"/>
                <w:sz w:val="24"/>
              </w:rPr>
              <w:tab/>
            </w:r>
            <w:r>
              <w:rPr>
                <w:b/>
                <w:color w:val="FFFFFF"/>
                <w:spacing w:val="-18"/>
                <w:sz w:val="24"/>
              </w:rPr>
              <w:t xml:space="preserve">/ </w:t>
            </w:r>
            <w:r>
              <w:rPr>
                <w:b/>
                <w:color w:val="FFFFFF"/>
                <w:sz w:val="24"/>
              </w:rPr>
              <w:t>Reference</w:t>
            </w:r>
            <w:r>
              <w:rPr>
                <w:b/>
                <w:color w:val="FFFFFF"/>
                <w:sz w:val="24"/>
              </w:rPr>
              <w:tab/>
            </w:r>
            <w:r>
              <w:rPr>
                <w:b/>
                <w:color w:val="FFFFFF"/>
                <w:spacing w:val="-4"/>
                <w:sz w:val="24"/>
              </w:rPr>
              <w:t>Page</w:t>
            </w:r>
          </w:p>
          <w:p w:rsidR="009D6E97" w:rsidRDefault="00E56E8B">
            <w:pPr>
              <w:pStyle w:val="TableParagraph"/>
              <w:spacing w:before="1" w:line="256" w:lineRule="exact"/>
              <w:ind w:left="115"/>
              <w:rPr>
                <w:b/>
                <w:sz w:val="24"/>
              </w:rPr>
            </w:pPr>
            <w:r>
              <w:rPr>
                <w:b/>
                <w:color w:val="FFFFFF"/>
                <w:sz w:val="24"/>
              </w:rPr>
              <w:t>No.</w:t>
            </w:r>
          </w:p>
        </w:tc>
        <w:tc>
          <w:tcPr>
            <w:tcW w:w="1529" w:type="dxa"/>
            <w:tcBorders>
              <w:top w:val="nil"/>
              <w:left w:val="nil"/>
              <w:bottom w:val="nil"/>
              <w:right w:val="nil"/>
            </w:tcBorders>
            <w:shd w:val="clear" w:color="auto" w:fill="002060"/>
          </w:tcPr>
          <w:p w:rsidR="009D6E97" w:rsidRDefault="00E56E8B">
            <w:pPr>
              <w:pStyle w:val="TableParagraph"/>
              <w:spacing w:before="141"/>
              <w:ind w:left="115" w:right="250"/>
              <w:rPr>
                <w:b/>
                <w:sz w:val="24"/>
              </w:rPr>
            </w:pPr>
            <w:r>
              <w:rPr>
                <w:b/>
                <w:color w:val="FFFFFF"/>
                <w:sz w:val="24"/>
              </w:rPr>
              <w:t>Submitted (Y / N)</w:t>
            </w:r>
          </w:p>
        </w:tc>
        <w:tc>
          <w:tcPr>
            <w:tcW w:w="1891" w:type="dxa"/>
            <w:tcBorders>
              <w:top w:val="nil"/>
              <w:left w:val="nil"/>
              <w:bottom w:val="nil"/>
              <w:right w:val="nil"/>
            </w:tcBorders>
            <w:shd w:val="clear" w:color="auto" w:fill="002060"/>
          </w:tcPr>
          <w:p w:rsidR="009D6E97" w:rsidRDefault="009D6E97">
            <w:pPr>
              <w:pStyle w:val="TableParagraph"/>
              <w:spacing w:before="11"/>
              <w:ind w:left="0"/>
              <w:rPr>
                <w:b/>
                <w:sz w:val="23"/>
              </w:rPr>
            </w:pPr>
          </w:p>
          <w:p w:rsidR="009D6E97" w:rsidRDefault="00E56E8B">
            <w:pPr>
              <w:pStyle w:val="TableParagraph"/>
              <w:ind w:left="117"/>
              <w:rPr>
                <w:b/>
                <w:sz w:val="24"/>
              </w:rPr>
            </w:pPr>
            <w:r>
              <w:rPr>
                <w:b/>
                <w:color w:val="FFFFFF"/>
                <w:sz w:val="24"/>
              </w:rPr>
              <w:t>Description</w:t>
            </w:r>
          </w:p>
        </w:tc>
      </w:tr>
      <w:tr w:rsidR="009D6E97" w:rsidTr="00312FD2">
        <w:tc>
          <w:tcPr>
            <w:tcW w:w="674" w:type="dxa"/>
            <w:tcBorders>
              <w:bottom w:val="single" w:sz="8" w:space="0" w:color="5B9BD5"/>
            </w:tcBorders>
          </w:tcPr>
          <w:p w:rsidR="009D6E97" w:rsidRPr="00ED0F38" w:rsidRDefault="009D6E97">
            <w:pPr>
              <w:pStyle w:val="TableParagraph"/>
              <w:spacing w:before="134"/>
              <w:ind w:left="112"/>
              <w:rPr>
                <w:sz w:val="24"/>
                <w:highlight w:val="cyan"/>
              </w:rPr>
            </w:pPr>
          </w:p>
        </w:tc>
        <w:tc>
          <w:tcPr>
            <w:tcW w:w="3192" w:type="dxa"/>
            <w:tcBorders>
              <w:bottom w:val="single" w:sz="8" w:space="0" w:color="5B9BD5"/>
            </w:tcBorders>
          </w:tcPr>
          <w:p w:rsidR="009D6E97" w:rsidRPr="00ED0F38" w:rsidRDefault="009D6E97">
            <w:pPr>
              <w:pStyle w:val="TableParagraph"/>
              <w:spacing w:line="284" w:lineRule="exact"/>
              <w:ind w:left="112" w:right="705"/>
              <w:rPr>
                <w:sz w:val="24"/>
                <w:highlight w:val="cyan"/>
              </w:rPr>
            </w:pPr>
          </w:p>
        </w:tc>
        <w:tc>
          <w:tcPr>
            <w:tcW w:w="2160" w:type="dxa"/>
            <w:tcBorders>
              <w:bottom w:val="single" w:sz="8" w:space="0" w:color="5B9BD5"/>
            </w:tcBorders>
          </w:tcPr>
          <w:p w:rsidR="009D6E97" w:rsidRPr="00ED0F38" w:rsidRDefault="009D6E97">
            <w:pPr>
              <w:pStyle w:val="TableParagraph"/>
              <w:ind w:left="0"/>
              <w:rPr>
                <w:rFonts w:ascii="Times New Roman"/>
                <w:highlight w:val="cyan"/>
              </w:rPr>
            </w:pPr>
          </w:p>
        </w:tc>
        <w:tc>
          <w:tcPr>
            <w:tcW w:w="1529" w:type="dxa"/>
            <w:tcBorders>
              <w:bottom w:val="single" w:sz="8" w:space="0" w:color="5B9BD5"/>
            </w:tcBorders>
          </w:tcPr>
          <w:p w:rsidR="009D6E97" w:rsidRPr="00ED0F38" w:rsidRDefault="009D6E97">
            <w:pPr>
              <w:pStyle w:val="TableParagraph"/>
              <w:ind w:left="0"/>
              <w:rPr>
                <w:rFonts w:ascii="Times New Roman"/>
                <w:highlight w:val="cyan"/>
              </w:rPr>
            </w:pPr>
          </w:p>
        </w:tc>
        <w:tc>
          <w:tcPr>
            <w:tcW w:w="1891" w:type="dxa"/>
            <w:tcBorders>
              <w:bottom w:val="single" w:sz="8" w:space="0" w:color="5B9BD5"/>
            </w:tcBorders>
          </w:tcPr>
          <w:p w:rsidR="009D6E97" w:rsidRPr="00ED0F38" w:rsidRDefault="009D6E97">
            <w:pPr>
              <w:pStyle w:val="TableParagraph"/>
              <w:spacing w:before="14"/>
              <w:ind w:left="112" w:right="362"/>
              <w:rPr>
                <w:sz w:val="24"/>
                <w:highlight w:val="cyan"/>
              </w:rPr>
            </w:pPr>
          </w:p>
        </w:tc>
      </w:tr>
      <w:tr w:rsidR="009D6E97" w:rsidTr="00312FD2">
        <w:tc>
          <w:tcPr>
            <w:tcW w:w="674" w:type="dxa"/>
            <w:tcBorders>
              <w:top w:val="single" w:sz="8" w:space="0" w:color="5B9BD5"/>
              <w:left w:val="single" w:sz="8" w:space="0" w:color="5B9BD5"/>
              <w:bottom w:val="nil"/>
            </w:tcBorders>
          </w:tcPr>
          <w:p w:rsidR="009D6E97" w:rsidRDefault="009D6E97">
            <w:pPr>
              <w:pStyle w:val="TableParagraph"/>
              <w:spacing w:before="115"/>
              <w:rPr>
                <w:sz w:val="24"/>
              </w:rPr>
            </w:pPr>
          </w:p>
        </w:tc>
        <w:tc>
          <w:tcPr>
            <w:tcW w:w="3192" w:type="dxa"/>
            <w:tcBorders>
              <w:top w:val="single" w:sz="8" w:space="0" w:color="5B9BD5"/>
              <w:bottom w:val="nil"/>
            </w:tcBorders>
          </w:tcPr>
          <w:p w:rsidR="009D6E97" w:rsidRDefault="009D6E97">
            <w:pPr>
              <w:pStyle w:val="TableParagraph"/>
              <w:tabs>
                <w:tab w:val="left" w:pos="1874"/>
                <w:tab w:val="left" w:pos="2742"/>
              </w:tabs>
              <w:ind w:left="112" w:right="90"/>
              <w:jc w:val="both"/>
              <w:rPr>
                <w:sz w:val="24"/>
              </w:rPr>
            </w:pPr>
          </w:p>
        </w:tc>
        <w:tc>
          <w:tcPr>
            <w:tcW w:w="2160" w:type="dxa"/>
            <w:vMerge w:val="restart"/>
            <w:tcBorders>
              <w:top w:val="single" w:sz="8" w:space="0" w:color="5B9BD5"/>
              <w:bottom w:val="single" w:sz="8" w:space="0" w:color="5B9BD5"/>
            </w:tcBorders>
          </w:tcPr>
          <w:p w:rsidR="009D6E97" w:rsidRDefault="009D6E97">
            <w:pPr>
              <w:pStyle w:val="TableParagraph"/>
              <w:ind w:left="0"/>
              <w:rPr>
                <w:rFonts w:ascii="Times New Roman"/>
              </w:rPr>
            </w:pPr>
          </w:p>
        </w:tc>
        <w:tc>
          <w:tcPr>
            <w:tcW w:w="1529" w:type="dxa"/>
            <w:vMerge w:val="restart"/>
            <w:tcBorders>
              <w:top w:val="single" w:sz="8" w:space="0" w:color="5B9BD5"/>
              <w:bottom w:val="single" w:sz="8" w:space="0" w:color="5B9BD5"/>
            </w:tcBorders>
          </w:tcPr>
          <w:p w:rsidR="009D6E97" w:rsidRDefault="009D6E97">
            <w:pPr>
              <w:pStyle w:val="TableParagraph"/>
              <w:ind w:left="0"/>
              <w:rPr>
                <w:rFonts w:ascii="Times New Roman"/>
              </w:rPr>
            </w:pPr>
          </w:p>
        </w:tc>
        <w:tc>
          <w:tcPr>
            <w:tcW w:w="1891" w:type="dxa"/>
            <w:tcBorders>
              <w:top w:val="single" w:sz="8" w:space="0" w:color="5B9BD5"/>
              <w:bottom w:val="nil"/>
              <w:right w:val="single" w:sz="8" w:space="0" w:color="5B9BD5"/>
            </w:tcBorders>
          </w:tcPr>
          <w:p w:rsidR="009D6E97" w:rsidRDefault="009D6E97">
            <w:pPr>
              <w:pStyle w:val="TableParagraph"/>
              <w:spacing w:line="242" w:lineRule="auto"/>
              <w:ind w:left="112" w:right="276"/>
              <w:rPr>
                <w:sz w:val="24"/>
              </w:rPr>
            </w:pPr>
          </w:p>
        </w:tc>
      </w:tr>
      <w:tr w:rsidR="009D6E97" w:rsidTr="00312FD2">
        <w:tc>
          <w:tcPr>
            <w:tcW w:w="674" w:type="dxa"/>
            <w:tcBorders>
              <w:top w:val="nil"/>
              <w:left w:val="single" w:sz="8" w:space="0" w:color="5B9BD5"/>
              <w:bottom w:val="single" w:sz="8" w:space="0" w:color="5B9BD5"/>
            </w:tcBorders>
          </w:tcPr>
          <w:p w:rsidR="009D6E97" w:rsidRDefault="009D6E97">
            <w:pPr>
              <w:pStyle w:val="TableParagraph"/>
              <w:ind w:left="0"/>
              <w:rPr>
                <w:rFonts w:ascii="Times New Roman"/>
              </w:rPr>
            </w:pPr>
          </w:p>
        </w:tc>
        <w:tc>
          <w:tcPr>
            <w:tcW w:w="3192" w:type="dxa"/>
            <w:tcBorders>
              <w:top w:val="nil"/>
              <w:bottom w:val="single" w:sz="8" w:space="0" w:color="5B9BD5"/>
            </w:tcBorders>
          </w:tcPr>
          <w:p w:rsidR="009D6E97" w:rsidRDefault="009D6E97">
            <w:pPr>
              <w:pStyle w:val="TableParagraph"/>
              <w:spacing w:before="114" w:line="280" w:lineRule="exact"/>
              <w:ind w:left="112"/>
              <w:rPr>
                <w:sz w:val="24"/>
              </w:rPr>
            </w:pPr>
          </w:p>
        </w:tc>
        <w:tc>
          <w:tcPr>
            <w:tcW w:w="2160" w:type="dxa"/>
            <w:vMerge/>
            <w:tcBorders>
              <w:top w:val="nil"/>
              <w:bottom w:val="single" w:sz="8" w:space="0" w:color="5B9BD5"/>
            </w:tcBorders>
          </w:tcPr>
          <w:p w:rsidR="009D6E97" w:rsidRDefault="009D6E97">
            <w:pPr>
              <w:rPr>
                <w:sz w:val="2"/>
                <w:szCs w:val="2"/>
              </w:rPr>
            </w:pPr>
          </w:p>
        </w:tc>
        <w:tc>
          <w:tcPr>
            <w:tcW w:w="1529" w:type="dxa"/>
            <w:vMerge/>
            <w:tcBorders>
              <w:top w:val="nil"/>
              <w:bottom w:val="single" w:sz="8" w:space="0" w:color="5B9BD5"/>
            </w:tcBorders>
          </w:tcPr>
          <w:p w:rsidR="009D6E97" w:rsidRDefault="009D6E97">
            <w:pPr>
              <w:rPr>
                <w:sz w:val="2"/>
                <w:szCs w:val="2"/>
              </w:rPr>
            </w:pPr>
          </w:p>
        </w:tc>
        <w:tc>
          <w:tcPr>
            <w:tcW w:w="1891" w:type="dxa"/>
            <w:tcBorders>
              <w:top w:val="nil"/>
              <w:bottom w:val="single" w:sz="8" w:space="0" w:color="5B9BD5"/>
              <w:right w:val="single" w:sz="8" w:space="0" w:color="5B9BD5"/>
            </w:tcBorders>
          </w:tcPr>
          <w:p w:rsidR="009D6E97" w:rsidRDefault="009D6E97">
            <w:pPr>
              <w:pStyle w:val="TableParagraph"/>
              <w:ind w:left="0"/>
              <w:rPr>
                <w:rFonts w:ascii="Times New Roman"/>
              </w:rPr>
            </w:pPr>
          </w:p>
        </w:tc>
      </w:tr>
      <w:tr w:rsidR="009D6E97" w:rsidTr="00312FD2">
        <w:tc>
          <w:tcPr>
            <w:tcW w:w="674" w:type="dxa"/>
            <w:tcBorders>
              <w:top w:val="single" w:sz="8" w:space="0" w:color="5B9BD5"/>
              <w:bottom w:val="nil"/>
            </w:tcBorders>
          </w:tcPr>
          <w:p w:rsidR="009D6E97" w:rsidRDefault="009D6E97">
            <w:pPr>
              <w:pStyle w:val="TableParagraph"/>
              <w:spacing w:before="119"/>
              <w:ind w:left="112"/>
              <w:rPr>
                <w:sz w:val="24"/>
              </w:rPr>
            </w:pPr>
          </w:p>
        </w:tc>
        <w:tc>
          <w:tcPr>
            <w:tcW w:w="3192" w:type="dxa"/>
            <w:tcBorders>
              <w:top w:val="single" w:sz="8" w:space="0" w:color="5B9BD5"/>
              <w:bottom w:val="nil"/>
            </w:tcBorders>
          </w:tcPr>
          <w:p w:rsidR="009D6E97" w:rsidRDefault="009D6E97">
            <w:pPr>
              <w:pStyle w:val="TableParagraph"/>
              <w:spacing w:before="3" w:line="280" w:lineRule="exact"/>
              <w:ind w:left="112"/>
              <w:rPr>
                <w:sz w:val="24"/>
              </w:rPr>
            </w:pPr>
          </w:p>
        </w:tc>
        <w:tc>
          <w:tcPr>
            <w:tcW w:w="2160" w:type="dxa"/>
            <w:vMerge w:val="restart"/>
            <w:tcBorders>
              <w:top w:val="single" w:sz="8" w:space="0" w:color="5B9BD5"/>
              <w:bottom w:val="single" w:sz="8" w:space="0" w:color="5B9BD5"/>
            </w:tcBorders>
          </w:tcPr>
          <w:p w:rsidR="009D6E97" w:rsidRDefault="009D6E97">
            <w:pPr>
              <w:pStyle w:val="TableParagraph"/>
              <w:ind w:left="0"/>
              <w:rPr>
                <w:rFonts w:ascii="Times New Roman"/>
              </w:rPr>
            </w:pPr>
          </w:p>
        </w:tc>
        <w:tc>
          <w:tcPr>
            <w:tcW w:w="1529" w:type="dxa"/>
            <w:vMerge w:val="restart"/>
            <w:tcBorders>
              <w:top w:val="single" w:sz="8" w:space="0" w:color="5B9BD5"/>
              <w:bottom w:val="single" w:sz="8" w:space="0" w:color="5B9BD5"/>
            </w:tcBorders>
          </w:tcPr>
          <w:p w:rsidR="009D6E97" w:rsidRDefault="009D6E97">
            <w:pPr>
              <w:pStyle w:val="TableParagraph"/>
              <w:ind w:left="0"/>
              <w:rPr>
                <w:rFonts w:ascii="Times New Roman"/>
              </w:rPr>
            </w:pPr>
          </w:p>
        </w:tc>
        <w:tc>
          <w:tcPr>
            <w:tcW w:w="1891" w:type="dxa"/>
            <w:tcBorders>
              <w:top w:val="single" w:sz="8" w:space="0" w:color="5B9BD5"/>
              <w:bottom w:val="nil"/>
            </w:tcBorders>
          </w:tcPr>
          <w:p w:rsidR="009D6E97" w:rsidRDefault="009D6E97">
            <w:pPr>
              <w:pStyle w:val="TableParagraph"/>
              <w:spacing w:before="3" w:line="280" w:lineRule="exact"/>
              <w:ind w:left="112" w:right="466"/>
              <w:rPr>
                <w:sz w:val="24"/>
              </w:rPr>
            </w:pPr>
          </w:p>
        </w:tc>
      </w:tr>
      <w:tr w:rsidR="009D6E97" w:rsidTr="00312FD2">
        <w:tc>
          <w:tcPr>
            <w:tcW w:w="674" w:type="dxa"/>
            <w:tcBorders>
              <w:top w:val="nil"/>
              <w:bottom w:val="nil"/>
            </w:tcBorders>
          </w:tcPr>
          <w:p w:rsidR="009D6E97" w:rsidRDefault="009D6E97">
            <w:pPr>
              <w:pStyle w:val="TableParagraph"/>
              <w:ind w:left="0"/>
              <w:rPr>
                <w:rFonts w:ascii="Times New Roman"/>
                <w:sz w:val="18"/>
              </w:rPr>
            </w:pPr>
          </w:p>
        </w:tc>
        <w:tc>
          <w:tcPr>
            <w:tcW w:w="3192" w:type="dxa"/>
            <w:tcBorders>
              <w:top w:val="nil"/>
              <w:bottom w:val="nil"/>
            </w:tcBorders>
          </w:tcPr>
          <w:p w:rsidR="009D6E97" w:rsidRDefault="009D6E97">
            <w:pPr>
              <w:pStyle w:val="TableParagraph"/>
              <w:spacing w:line="242" w:lineRule="exact"/>
              <w:ind w:left="112"/>
              <w:rPr>
                <w:sz w:val="24"/>
              </w:rPr>
            </w:pPr>
          </w:p>
        </w:tc>
        <w:tc>
          <w:tcPr>
            <w:tcW w:w="2160" w:type="dxa"/>
            <w:vMerge/>
            <w:tcBorders>
              <w:top w:val="nil"/>
              <w:bottom w:val="single" w:sz="8" w:space="0" w:color="5B9BD5"/>
            </w:tcBorders>
          </w:tcPr>
          <w:p w:rsidR="009D6E97" w:rsidRDefault="009D6E97">
            <w:pPr>
              <w:rPr>
                <w:sz w:val="2"/>
                <w:szCs w:val="2"/>
              </w:rPr>
            </w:pPr>
          </w:p>
        </w:tc>
        <w:tc>
          <w:tcPr>
            <w:tcW w:w="1529" w:type="dxa"/>
            <w:vMerge/>
            <w:tcBorders>
              <w:top w:val="nil"/>
              <w:bottom w:val="single" w:sz="8" w:space="0" w:color="5B9BD5"/>
            </w:tcBorders>
          </w:tcPr>
          <w:p w:rsidR="009D6E97" w:rsidRDefault="009D6E97">
            <w:pPr>
              <w:rPr>
                <w:sz w:val="2"/>
                <w:szCs w:val="2"/>
              </w:rPr>
            </w:pPr>
          </w:p>
        </w:tc>
        <w:tc>
          <w:tcPr>
            <w:tcW w:w="1891" w:type="dxa"/>
            <w:tcBorders>
              <w:top w:val="nil"/>
              <w:bottom w:val="nil"/>
            </w:tcBorders>
          </w:tcPr>
          <w:p w:rsidR="009D6E97" w:rsidRDefault="009D6E97">
            <w:pPr>
              <w:pStyle w:val="TableParagraph"/>
              <w:ind w:left="0"/>
              <w:rPr>
                <w:rFonts w:ascii="Times New Roman"/>
                <w:sz w:val="18"/>
              </w:rPr>
            </w:pPr>
          </w:p>
        </w:tc>
      </w:tr>
      <w:tr w:rsidR="009D6E97" w:rsidTr="00312FD2">
        <w:tc>
          <w:tcPr>
            <w:tcW w:w="674" w:type="dxa"/>
            <w:tcBorders>
              <w:top w:val="nil"/>
              <w:bottom w:val="nil"/>
            </w:tcBorders>
          </w:tcPr>
          <w:p w:rsidR="009D6E97" w:rsidRDefault="009D6E97">
            <w:pPr>
              <w:pStyle w:val="TableParagraph"/>
              <w:ind w:left="0"/>
              <w:rPr>
                <w:rFonts w:ascii="Times New Roman"/>
                <w:sz w:val="18"/>
              </w:rPr>
            </w:pPr>
          </w:p>
        </w:tc>
        <w:tc>
          <w:tcPr>
            <w:tcW w:w="3192" w:type="dxa"/>
            <w:tcBorders>
              <w:top w:val="nil"/>
              <w:bottom w:val="nil"/>
            </w:tcBorders>
          </w:tcPr>
          <w:p w:rsidR="009D6E97" w:rsidRDefault="009D6E97">
            <w:pPr>
              <w:pStyle w:val="TableParagraph"/>
              <w:tabs>
                <w:tab w:val="left" w:pos="2587"/>
              </w:tabs>
              <w:spacing w:line="241" w:lineRule="exact"/>
              <w:ind w:left="112"/>
              <w:rPr>
                <w:sz w:val="24"/>
              </w:rPr>
            </w:pPr>
          </w:p>
        </w:tc>
        <w:tc>
          <w:tcPr>
            <w:tcW w:w="2160" w:type="dxa"/>
            <w:vMerge/>
            <w:tcBorders>
              <w:top w:val="nil"/>
              <w:bottom w:val="single" w:sz="8" w:space="0" w:color="5B9BD5"/>
            </w:tcBorders>
          </w:tcPr>
          <w:p w:rsidR="009D6E97" w:rsidRDefault="009D6E97">
            <w:pPr>
              <w:rPr>
                <w:sz w:val="2"/>
                <w:szCs w:val="2"/>
              </w:rPr>
            </w:pPr>
          </w:p>
        </w:tc>
        <w:tc>
          <w:tcPr>
            <w:tcW w:w="1529" w:type="dxa"/>
            <w:vMerge/>
            <w:tcBorders>
              <w:top w:val="nil"/>
              <w:bottom w:val="single" w:sz="8" w:space="0" w:color="5B9BD5"/>
            </w:tcBorders>
          </w:tcPr>
          <w:p w:rsidR="009D6E97" w:rsidRDefault="009D6E97">
            <w:pPr>
              <w:rPr>
                <w:sz w:val="2"/>
                <w:szCs w:val="2"/>
              </w:rPr>
            </w:pPr>
          </w:p>
        </w:tc>
        <w:tc>
          <w:tcPr>
            <w:tcW w:w="1891" w:type="dxa"/>
            <w:tcBorders>
              <w:top w:val="nil"/>
              <w:bottom w:val="nil"/>
            </w:tcBorders>
          </w:tcPr>
          <w:p w:rsidR="009D6E97" w:rsidRDefault="009D6E97">
            <w:pPr>
              <w:pStyle w:val="TableParagraph"/>
              <w:ind w:left="0"/>
              <w:rPr>
                <w:rFonts w:ascii="Times New Roman"/>
                <w:sz w:val="18"/>
              </w:rPr>
            </w:pPr>
          </w:p>
        </w:tc>
      </w:tr>
      <w:tr w:rsidR="009D6E97" w:rsidTr="00312FD2">
        <w:tc>
          <w:tcPr>
            <w:tcW w:w="674" w:type="dxa"/>
            <w:tcBorders>
              <w:top w:val="nil"/>
              <w:bottom w:val="nil"/>
            </w:tcBorders>
          </w:tcPr>
          <w:p w:rsidR="009D6E97" w:rsidRDefault="009D6E97">
            <w:pPr>
              <w:pStyle w:val="TableParagraph"/>
              <w:ind w:left="0"/>
              <w:rPr>
                <w:rFonts w:ascii="Times New Roman"/>
                <w:sz w:val="18"/>
              </w:rPr>
            </w:pPr>
          </w:p>
        </w:tc>
        <w:tc>
          <w:tcPr>
            <w:tcW w:w="3192" w:type="dxa"/>
            <w:tcBorders>
              <w:top w:val="nil"/>
              <w:bottom w:val="nil"/>
            </w:tcBorders>
          </w:tcPr>
          <w:p w:rsidR="009D6E97" w:rsidRDefault="009D6E97">
            <w:pPr>
              <w:pStyle w:val="TableParagraph"/>
              <w:tabs>
                <w:tab w:val="left" w:pos="1567"/>
                <w:tab w:val="left" w:pos="2875"/>
              </w:tabs>
              <w:spacing w:line="242" w:lineRule="exact"/>
              <w:ind w:left="112"/>
              <w:rPr>
                <w:sz w:val="24"/>
              </w:rPr>
            </w:pPr>
          </w:p>
        </w:tc>
        <w:tc>
          <w:tcPr>
            <w:tcW w:w="2160" w:type="dxa"/>
            <w:vMerge/>
            <w:tcBorders>
              <w:top w:val="nil"/>
              <w:bottom w:val="single" w:sz="8" w:space="0" w:color="5B9BD5"/>
            </w:tcBorders>
          </w:tcPr>
          <w:p w:rsidR="009D6E97" w:rsidRDefault="009D6E97">
            <w:pPr>
              <w:rPr>
                <w:sz w:val="2"/>
                <w:szCs w:val="2"/>
              </w:rPr>
            </w:pPr>
          </w:p>
        </w:tc>
        <w:tc>
          <w:tcPr>
            <w:tcW w:w="1529" w:type="dxa"/>
            <w:vMerge/>
            <w:tcBorders>
              <w:top w:val="nil"/>
              <w:bottom w:val="single" w:sz="8" w:space="0" w:color="5B9BD5"/>
            </w:tcBorders>
          </w:tcPr>
          <w:p w:rsidR="009D6E97" w:rsidRDefault="009D6E97">
            <w:pPr>
              <w:rPr>
                <w:sz w:val="2"/>
                <w:szCs w:val="2"/>
              </w:rPr>
            </w:pPr>
          </w:p>
        </w:tc>
        <w:tc>
          <w:tcPr>
            <w:tcW w:w="1891" w:type="dxa"/>
            <w:tcBorders>
              <w:top w:val="nil"/>
              <w:bottom w:val="nil"/>
            </w:tcBorders>
          </w:tcPr>
          <w:p w:rsidR="009D6E97" w:rsidRDefault="009D6E97">
            <w:pPr>
              <w:pStyle w:val="TableParagraph"/>
              <w:ind w:left="0"/>
              <w:rPr>
                <w:rFonts w:ascii="Times New Roman"/>
                <w:sz w:val="18"/>
              </w:rPr>
            </w:pPr>
          </w:p>
        </w:tc>
      </w:tr>
      <w:tr w:rsidR="009D6E97" w:rsidTr="00312FD2">
        <w:tc>
          <w:tcPr>
            <w:tcW w:w="674" w:type="dxa"/>
            <w:tcBorders>
              <w:top w:val="nil"/>
              <w:bottom w:val="nil"/>
            </w:tcBorders>
          </w:tcPr>
          <w:p w:rsidR="009D6E97" w:rsidRDefault="009D6E97">
            <w:pPr>
              <w:pStyle w:val="TableParagraph"/>
              <w:ind w:left="0"/>
              <w:rPr>
                <w:rFonts w:ascii="Times New Roman"/>
                <w:sz w:val="18"/>
              </w:rPr>
            </w:pPr>
          </w:p>
        </w:tc>
        <w:tc>
          <w:tcPr>
            <w:tcW w:w="3192" w:type="dxa"/>
            <w:tcBorders>
              <w:top w:val="nil"/>
              <w:bottom w:val="nil"/>
            </w:tcBorders>
          </w:tcPr>
          <w:p w:rsidR="009D6E97" w:rsidRDefault="009D6E97">
            <w:pPr>
              <w:pStyle w:val="TableParagraph"/>
              <w:spacing w:line="242" w:lineRule="exact"/>
              <w:ind w:left="112"/>
              <w:rPr>
                <w:sz w:val="24"/>
              </w:rPr>
            </w:pPr>
          </w:p>
        </w:tc>
        <w:tc>
          <w:tcPr>
            <w:tcW w:w="2160" w:type="dxa"/>
            <w:vMerge/>
            <w:tcBorders>
              <w:top w:val="nil"/>
              <w:bottom w:val="single" w:sz="8" w:space="0" w:color="5B9BD5"/>
            </w:tcBorders>
          </w:tcPr>
          <w:p w:rsidR="009D6E97" w:rsidRDefault="009D6E97">
            <w:pPr>
              <w:rPr>
                <w:sz w:val="2"/>
                <w:szCs w:val="2"/>
              </w:rPr>
            </w:pPr>
          </w:p>
        </w:tc>
        <w:tc>
          <w:tcPr>
            <w:tcW w:w="1529" w:type="dxa"/>
            <w:vMerge/>
            <w:tcBorders>
              <w:top w:val="nil"/>
              <w:bottom w:val="single" w:sz="8" w:space="0" w:color="5B9BD5"/>
            </w:tcBorders>
          </w:tcPr>
          <w:p w:rsidR="009D6E97" w:rsidRDefault="009D6E97">
            <w:pPr>
              <w:rPr>
                <w:sz w:val="2"/>
                <w:szCs w:val="2"/>
              </w:rPr>
            </w:pPr>
          </w:p>
        </w:tc>
        <w:tc>
          <w:tcPr>
            <w:tcW w:w="1891" w:type="dxa"/>
            <w:tcBorders>
              <w:top w:val="nil"/>
              <w:bottom w:val="nil"/>
            </w:tcBorders>
          </w:tcPr>
          <w:p w:rsidR="009D6E97" w:rsidRDefault="009D6E97">
            <w:pPr>
              <w:pStyle w:val="TableParagraph"/>
              <w:ind w:left="0"/>
              <w:rPr>
                <w:rFonts w:ascii="Times New Roman"/>
                <w:sz w:val="18"/>
              </w:rPr>
            </w:pPr>
          </w:p>
        </w:tc>
      </w:tr>
      <w:tr w:rsidR="009D6E97" w:rsidTr="00312FD2">
        <w:tc>
          <w:tcPr>
            <w:tcW w:w="674" w:type="dxa"/>
            <w:tcBorders>
              <w:top w:val="nil"/>
              <w:bottom w:val="nil"/>
            </w:tcBorders>
          </w:tcPr>
          <w:p w:rsidR="009D6E97" w:rsidRDefault="009D6E97">
            <w:pPr>
              <w:pStyle w:val="TableParagraph"/>
              <w:ind w:left="0"/>
              <w:rPr>
                <w:rFonts w:ascii="Times New Roman"/>
                <w:sz w:val="18"/>
              </w:rPr>
            </w:pPr>
          </w:p>
        </w:tc>
        <w:tc>
          <w:tcPr>
            <w:tcW w:w="3192" w:type="dxa"/>
            <w:tcBorders>
              <w:top w:val="nil"/>
              <w:bottom w:val="nil"/>
            </w:tcBorders>
          </w:tcPr>
          <w:p w:rsidR="009D6E97" w:rsidRDefault="009D6E97">
            <w:pPr>
              <w:pStyle w:val="TableParagraph"/>
              <w:spacing w:line="241" w:lineRule="exact"/>
              <w:ind w:left="112"/>
              <w:rPr>
                <w:sz w:val="24"/>
              </w:rPr>
            </w:pPr>
          </w:p>
        </w:tc>
        <w:tc>
          <w:tcPr>
            <w:tcW w:w="2160" w:type="dxa"/>
            <w:vMerge/>
            <w:tcBorders>
              <w:top w:val="nil"/>
              <w:bottom w:val="single" w:sz="8" w:space="0" w:color="5B9BD5"/>
            </w:tcBorders>
          </w:tcPr>
          <w:p w:rsidR="009D6E97" w:rsidRDefault="009D6E97">
            <w:pPr>
              <w:rPr>
                <w:sz w:val="2"/>
                <w:szCs w:val="2"/>
              </w:rPr>
            </w:pPr>
          </w:p>
        </w:tc>
        <w:tc>
          <w:tcPr>
            <w:tcW w:w="1529" w:type="dxa"/>
            <w:vMerge/>
            <w:tcBorders>
              <w:top w:val="nil"/>
              <w:bottom w:val="single" w:sz="8" w:space="0" w:color="5B9BD5"/>
            </w:tcBorders>
          </w:tcPr>
          <w:p w:rsidR="009D6E97" w:rsidRDefault="009D6E97">
            <w:pPr>
              <w:rPr>
                <w:sz w:val="2"/>
                <w:szCs w:val="2"/>
              </w:rPr>
            </w:pPr>
          </w:p>
        </w:tc>
        <w:tc>
          <w:tcPr>
            <w:tcW w:w="1891" w:type="dxa"/>
            <w:tcBorders>
              <w:top w:val="nil"/>
              <w:bottom w:val="nil"/>
            </w:tcBorders>
          </w:tcPr>
          <w:p w:rsidR="009D6E97" w:rsidRDefault="009D6E97">
            <w:pPr>
              <w:pStyle w:val="TableParagraph"/>
              <w:ind w:left="0"/>
              <w:rPr>
                <w:rFonts w:ascii="Times New Roman"/>
                <w:sz w:val="18"/>
              </w:rPr>
            </w:pPr>
          </w:p>
        </w:tc>
      </w:tr>
      <w:tr w:rsidR="009D6E97" w:rsidTr="00312FD2">
        <w:tc>
          <w:tcPr>
            <w:tcW w:w="674" w:type="dxa"/>
            <w:tcBorders>
              <w:top w:val="nil"/>
              <w:bottom w:val="nil"/>
            </w:tcBorders>
          </w:tcPr>
          <w:p w:rsidR="009D6E97" w:rsidRDefault="009D6E97">
            <w:pPr>
              <w:pStyle w:val="TableParagraph"/>
              <w:ind w:left="0"/>
              <w:rPr>
                <w:rFonts w:ascii="Times New Roman"/>
                <w:sz w:val="18"/>
              </w:rPr>
            </w:pPr>
          </w:p>
        </w:tc>
        <w:tc>
          <w:tcPr>
            <w:tcW w:w="3192" w:type="dxa"/>
            <w:tcBorders>
              <w:top w:val="nil"/>
              <w:bottom w:val="nil"/>
            </w:tcBorders>
          </w:tcPr>
          <w:p w:rsidR="009D6E97" w:rsidRDefault="009D6E97">
            <w:pPr>
              <w:pStyle w:val="TableParagraph"/>
              <w:spacing w:line="242" w:lineRule="exact"/>
              <w:ind w:left="112"/>
              <w:rPr>
                <w:sz w:val="24"/>
              </w:rPr>
            </w:pPr>
          </w:p>
        </w:tc>
        <w:tc>
          <w:tcPr>
            <w:tcW w:w="2160" w:type="dxa"/>
            <w:vMerge/>
            <w:tcBorders>
              <w:top w:val="nil"/>
              <w:bottom w:val="single" w:sz="8" w:space="0" w:color="5B9BD5"/>
            </w:tcBorders>
          </w:tcPr>
          <w:p w:rsidR="009D6E97" w:rsidRDefault="009D6E97">
            <w:pPr>
              <w:rPr>
                <w:sz w:val="2"/>
                <w:szCs w:val="2"/>
              </w:rPr>
            </w:pPr>
          </w:p>
        </w:tc>
        <w:tc>
          <w:tcPr>
            <w:tcW w:w="1529" w:type="dxa"/>
            <w:vMerge/>
            <w:tcBorders>
              <w:top w:val="nil"/>
              <w:bottom w:val="single" w:sz="8" w:space="0" w:color="5B9BD5"/>
            </w:tcBorders>
          </w:tcPr>
          <w:p w:rsidR="009D6E97" w:rsidRDefault="009D6E97">
            <w:pPr>
              <w:rPr>
                <w:sz w:val="2"/>
                <w:szCs w:val="2"/>
              </w:rPr>
            </w:pPr>
          </w:p>
        </w:tc>
        <w:tc>
          <w:tcPr>
            <w:tcW w:w="1891" w:type="dxa"/>
            <w:tcBorders>
              <w:top w:val="nil"/>
              <w:bottom w:val="nil"/>
            </w:tcBorders>
          </w:tcPr>
          <w:p w:rsidR="009D6E97" w:rsidRDefault="009D6E97">
            <w:pPr>
              <w:pStyle w:val="TableParagraph"/>
              <w:ind w:left="0"/>
              <w:rPr>
                <w:rFonts w:ascii="Times New Roman"/>
                <w:sz w:val="18"/>
              </w:rPr>
            </w:pPr>
          </w:p>
        </w:tc>
      </w:tr>
      <w:tr w:rsidR="009D6E97" w:rsidTr="00312FD2">
        <w:tc>
          <w:tcPr>
            <w:tcW w:w="674" w:type="dxa"/>
            <w:tcBorders>
              <w:top w:val="nil"/>
              <w:bottom w:val="single" w:sz="8" w:space="0" w:color="5B9BD5"/>
            </w:tcBorders>
          </w:tcPr>
          <w:p w:rsidR="009D6E97" w:rsidRDefault="009D6E97">
            <w:pPr>
              <w:pStyle w:val="TableParagraph"/>
              <w:ind w:left="0"/>
              <w:rPr>
                <w:rFonts w:ascii="Times New Roman"/>
                <w:sz w:val="18"/>
              </w:rPr>
            </w:pPr>
          </w:p>
        </w:tc>
        <w:tc>
          <w:tcPr>
            <w:tcW w:w="3192" w:type="dxa"/>
            <w:tcBorders>
              <w:top w:val="nil"/>
              <w:bottom w:val="single" w:sz="8" w:space="0" w:color="5B9BD5"/>
            </w:tcBorders>
          </w:tcPr>
          <w:p w:rsidR="009D6E97" w:rsidRDefault="009D6E97">
            <w:pPr>
              <w:pStyle w:val="TableParagraph"/>
              <w:spacing w:line="231" w:lineRule="exact"/>
              <w:ind w:left="112"/>
              <w:rPr>
                <w:sz w:val="24"/>
              </w:rPr>
            </w:pPr>
          </w:p>
        </w:tc>
        <w:tc>
          <w:tcPr>
            <w:tcW w:w="2160" w:type="dxa"/>
            <w:vMerge/>
            <w:tcBorders>
              <w:top w:val="nil"/>
              <w:bottom w:val="single" w:sz="8" w:space="0" w:color="5B9BD5"/>
            </w:tcBorders>
          </w:tcPr>
          <w:p w:rsidR="009D6E97" w:rsidRDefault="009D6E97">
            <w:pPr>
              <w:rPr>
                <w:sz w:val="2"/>
                <w:szCs w:val="2"/>
              </w:rPr>
            </w:pPr>
          </w:p>
        </w:tc>
        <w:tc>
          <w:tcPr>
            <w:tcW w:w="1529" w:type="dxa"/>
            <w:vMerge/>
            <w:tcBorders>
              <w:top w:val="nil"/>
              <w:bottom w:val="single" w:sz="8" w:space="0" w:color="5B9BD5"/>
            </w:tcBorders>
          </w:tcPr>
          <w:p w:rsidR="009D6E97" w:rsidRDefault="009D6E97">
            <w:pPr>
              <w:rPr>
                <w:sz w:val="2"/>
                <w:szCs w:val="2"/>
              </w:rPr>
            </w:pPr>
          </w:p>
        </w:tc>
        <w:tc>
          <w:tcPr>
            <w:tcW w:w="1891" w:type="dxa"/>
            <w:tcBorders>
              <w:top w:val="nil"/>
              <w:bottom w:val="single" w:sz="8" w:space="0" w:color="5B9BD5"/>
            </w:tcBorders>
          </w:tcPr>
          <w:p w:rsidR="009D6E97" w:rsidRDefault="009D6E97">
            <w:pPr>
              <w:pStyle w:val="TableParagraph"/>
              <w:ind w:left="0"/>
              <w:rPr>
                <w:rFonts w:ascii="Times New Roman"/>
                <w:sz w:val="18"/>
              </w:rPr>
            </w:pPr>
          </w:p>
        </w:tc>
      </w:tr>
      <w:tr w:rsidR="009D6E97" w:rsidTr="00312FD2">
        <w:tc>
          <w:tcPr>
            <w:tcW w:w="674" w:type="dxa"/>
            <w:tcBorders>
              <w:top w:val="single" w:sz="8" w:space="0" w:color="5B9BD5"/>
              <w:left w:val="single" w:sz="8" w:space="0" w:color="5B9BD5"/>
              <w:bottom w:val="single" w:sz="8" w:space="0" w:color="5B9BD5"/>
            </w:tcBorders>
          </w:tcPr>
          <w:p w:rsidR="009D6E97" w:rsidRDefault="009D6E97">
            <w:pPr>
              <w:pStyle w:val="TableParagraph"/>
              <w:spacing w:before="119"/>
              <w:rPr>
                <w:sz w:val="24"/>
              </w:rPr>
            </w:pPr>
          </w:p>
        </w:tc>
        <w:tc>
          <w:tcPr>
            <w:tcW w:w="3192" w:type="dxa"/>
            <w:tcBorders>
              <w:top w:val="single" w:sz="8" w:space="0" w:color="5B9BD5"/>
              <w:bottom w:val="single" w:sz="8" w:space="0" w:color="5B9BD5"/>
            </w:tcBorders>
          </w:tcPr>
          <w:p w:rsidR="009D6E97" w:rsidRDefault="009D6E97">
            <w:pPr>
              <w:pStyle w:val="TableParagraph"/>
              <w:spacing w:before="2" w:line="260" w:lineRule="exact"/>
              <w:ind w:left="112"/>
              <w:jc w:val="both"/>
              <w:rPr>
                <w:sz w:val="24"/>
              </w:rPr>
            </w:pPr>
          </w:p>
        </w:tc>
        <w:tc>
          <w:tcPr>
            <w:tcW w:w="2160" w:type="dxa"/>
            <w:tcBorders>
              <w:top w:val="single" w:sz="8" w:space="0" w:color="5B9BD5"/>
              <w:bottom w:val="single" w:sz="8" w:space="0" w:color="5B9BD5"/>
            </w:tcBorders>
          </w:tcPr>
          <w:p w:rsidR="009D6E97" w:rsidRDefault="009D6E97">
            <w:pPr>
              <w:pStyle w:val="TableParagraph"/>
              <w:ind w:left="0"/>
              <w:rPr>
                <w:rFonts w:ascii="Times New Roman"/>
              </w:rPr>
            </w:pPr>
          </w:p>
        </w:tc>
        <w:tc>
          <w:tcPr>
            <w:tcW w:w="1529" w:type="dxa"/>
            <w:tcBorders>
              <w:top w:val="single" w:sz="8" w:space="0" w:color="5B9BD5"/>
              <w:bottom w:val="single" w:sz="8" w:space="0" w:color="5B9BD5"/>
            </w:tcBorders>
          </w:tcPr>
          <w:p w:rsidR="009D6E97" w:rsidRDefault="009D6E97">
            <w:pPr>
              <w:pStyle w:val="TableParagraph"/>
              <w:ind w:left="0"/>
              <w:rPr>
                <w:rFonts w:ascii="Times New Roman"/>
              </w:rPr>
            </w:pPr>
          </w:p>
        </w:tc>
        <w:tc>
          <w:tcPr>
            <w:tcW w:w="1891" w:type="dxa"/>
            <w:tcBorders>
              <w:top w:val="single" w:sz="8" w:space="0" w:color="5B9BD5"/>
              <w:bottom w:val="single" w:sz="8" w:space="0" w:color="5B9BD5"/>
              <w:right w:val="single" w:sz="8" w:space="0" w:color="5B9BD5"/>
            </w:tcBorders>
          </w:tcPr>
          <w:p w:rsidR="009D6E97" w:rsidRDefault="009D6E97">
            <w:pPr>
              <w:pStyle w:val="TableParagraph"/>
              <w:ind w:left="0"/>
              <w:rPr>
                <w:rFonts w:ascii="Times New Roman"/>
              </w:rPr>
            </w:pPr>
          </w:p>
        </w:tc>
      </w:tr>
    </w:tbl>
    <w:p w:rsidR="009D6E97" w:rsidRDefault="009D6E97">
      <w:pPr>
        <w:pStyle w:val="BodyText"/>
        <w:spacing w:before="10"/>
        <w:rPr>
          <w:b/>
          <w:sz w:val="28"/>
        </w:rPr>
      </w:pPr>
    </w:p>
    <w:p w:rsidR="009D6E97" w:rsidRDefault="009D6E97">
      <w:pPr>
        <w:rPr>
          <w:sz w:val="28"/>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8553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709" name="Lin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E61F5" id="Line 51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OHwIAAEUEAAAOAAAAZHJzL2Uyb0RvYy54bWysU8GO2jAQvVfqP1i+QxIWWIgIqyqBXmiL&#10;tNsPMLZDrDq2ZRsCqvrvHTsE7W4vVdUcnLFn/ObNzPPq6dJKdObWCa0KnI1TjLiimgl1LPD3l+1o&#10;gZHzRDEiteIFvnKHn9YfP6w6k/OJbrRk3CIAUS7vTIEb702eJI42vCVurA1X4Ky1bYmHrT0mzJIO&#10;0FuZTNJ0nnTaMmM15c7BadU78Tri1zWn/ltdO+6RLDBw83G1cT2ENVmvSH60xDSC3miQf2DREqEg&#10;6R2qIp6gkxV/QLWCWu107cdUt4mua0F5rAGqydJ31Tw3xPBYCzTHmXub3P+DpV/Pe4sEK/BjusRI&#10;kRaGtBOKo1n2ELrTGZdDUKn2NtRHL+rZ7DT94ZDSZUPUkUeWL1cDF7NwI3lzJWycgRyH7otmEENO&#10;XsdWXWrbBkhoArrEiVzvE+EXjygcThaz2Ww5w4gOvoTkw0Vjnf/MdYuCUWAJrCMwOe+cD0RIPoSE&#10;PEpvhZRx4FKhrsDzDEoOHqelYMEZN/Z4KKVFZxIkE79Y1buwgFwR1/RxEaEXk9UnxWKWhhO2udme&#10;CNnbwEqqkAhqBJ43qxfLz2W63Cw2i+loOplvRtO0qkaftuV0NN9mj7PqoSrLKvsVOGfTvBGMcRVo&#10;D8LNpn8njNsT6iV3l+69P8lb9NhIIDv8I+k45DDXXiEHza57OwwftBqDb+8qPIbXe7Bfv/71bwA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CZ9v/OHwIAAEUEAAAOAAAAAAAAAAAAAAAAAC4CAABkcnMvZTJvRG9jLnhtbFBL&#10;AQItABQABgAIAAAAIQCOTFU83gAAAA4BAAAPAAAAAAAAAAAAAAAAAHkEAABkcnMvZG93bnJldi54&#10;bWxQSwUGAAAAAAQABADzAAAAhAUAAAAA&#10;" strokeweight=".16969mm">
                <w10:wrap anchorx="page" anchory="page"/>
              </v:line>
            </w:pict>
          </mc:Fallback>
        </mc:AlternateContent>
      </w:r>
    </w:p>
    <w:p w:rsidR="009D6E97" w:rsidRDefault="00E56E8B">
      <w:pPr>
        <w:spacing w:before="150"/>
        <w:ind w:left="900"/>
        <w:rPr>
          <w:b/>
          <w:sz w:val="28"/>
        </w:rPr>
      </w:pPr>
      <w:bookmarkStart w:id="150" w:name="Annexure_1.2_-_Pre-Qualification_Cover_L"/>
      <w:bookmarkStart w:id="151" w:name="_bookmark75"/>
      <w:bookmarkEnd w:id="150"/>
      <w:bookmarkEnd w:id="151"/>
      <w:r>
        <w:rPr>
          <w:b/>
          <w:sz w:val="28"/>
        </w:rPr>
        <w:t>Annexure 1.2 - Pre-Qualification Cover Letter</w:t>
      </w:r>
    </w:p>
    <w:p w:rsidR="009D6E97" w:rsidRDefault="00E56E8B">
      <w:pPr>
        <w:pStyle w:val="BodyText"/>
        <w:spacing w:before="104"/>
        <w:ind w:left="900" w:right="4895"/>
      </w:pPr>
      <w:r>
        <w:t>(To be submitted on the letterhead of the bidder) Date:</w:t>
      </w:r>
    </w:p>
    <w:p w:rsidR="009D6E97" w:rsidRDefault="00E56E8B">
      <w:pPr>
        <w:pStyle w:val="Heading4"/>
        <w:spacing w:before="1" w:line="281" w:lineRule="exact"/>
      </w:pPr>
      <w:r>
        <w:t>To</w:t>
      </w:r>
    </w:p>
    <w:p w:rsidR="009D6E97" w:rsidRDefault="00ED0F38">
      <w:pPr>
        <w:spacing w:line="281" w:lineRule="exact"/>
        <w:ind w:left="900"/>
        <w:rPr>
          <w:b/>
          <w:sz w:val="24"/>
        </w:rPr>
      </w:pPr>
      <w:r>
        <w:rPr>
          <w:b/>
          <w:sz w:val="24"/>
        </w:rPr>
        <w:t xml:space="preserve">The Commissioner </w:t>
      </w:r>
    </w:p>
    <w:p w:rsidR="00ED0F38" w:rsidRDefault="00ED0F38">
      <w:pPr>
        <w:spacing w:before="2"/>
        <w:ind w:left="900" w:right="4651"/>
        <w:rPr>
          <w:b/>
          <w:sz w:val="24"/>
        </w:rPr>
      </w:pPr>
      <w:r>
        <w:rPr>
          <w:b/>
          <w:sz w:val="24"/>
        </w:rPr>
        <w:t>Bruhat Bengaluru Mahanagara Palike</w:t>
      </w:r>
    </w:p>
    <w:p w:rsidR="009D6E97" w:rsidRDefault="00ED0F38">
      <w:pPr>
        <w:spacing w:before="2"/>
        <w:ind w:left="900" w:right="4651"/>
        <w:rPr>
          <w:b/>
          <w:sz w:val="24"/>
        </w:rPr>
      </w:pPr>
      <w:r>
        <w:rPr>
          <w:b/>
          <w:sz w:val="24"/>
        </w:rPr>
        <w:t>N.R. Square, Bengaluru – 560 002</w:t>
      </w:r>
    </w:p>
    <w:p w:rsidR="009D6E97" w:rsidRDefault="009D6E97">
      <w:pPr>
        <w:pStyle w:val="BodyText"/>
        <w:spacing w:before="10"/>
        <w:rPr>
          <w:b/>
          <w:sz w:val="23"/>
        </w:rPr>
      </w:pPr>
    </w:p>
    <w:p w:rsidR="009D6E97" w:rsidRDefault="00E56E8B">
      <w:pPr>
        <w:ind w:left="1711" w:right="1063" w:hanging="812"/>
        <w:jc w:val="both"/>
        <w:rPr>
          <w:sz w:val="24"/>
        </w:rPr>
      </w:pPr>
      <w:r>
        <w:rPr>
          <w:b/>
          <w:sz w:val="24"/>
        </w:rPr>
        <w:t>Subject</w:t>
      </w:r>
      <w:r>
        <w:rPr>
          <w:sz w:val="24"/>
        </w:rPr>
        <w:t>: Bid for “</w:t>
      </w:r>
      <w:r>
        <w:rPr>
          <w:b/>
          <w:i/>
          <w:sz w:val="24"/>
        </w:rPr>
        <w:t xml:space="preserve">Request for Proposal for Selection of System Integrator for Design, Development, Implementation and Operation &amp; Maintenance of Integrated Solid Waste Management System for </w:t>
      </w:r>
      <w:r w:rsidR="00ED0F38">
        <w:rPr>
          <w:b/>
          <w:i/>
          <w:sz w:val="24"/>
        </w:rPr>
        <w:t>BBMP</w:t>
      </w:r>
      <w:r>
        <w:rPr>
          <w:sz w:val="24"/>
        </w:rPr>
        <w:t>”</w:t>
      </w:r>
    </w:p>
    <w:p w:rsidR="009D6E97" w:rsidRDefault="009D6E97">
      <w:pPr>
        <w:pStyle w:val="BodyText"/>
        <w:spacing w:before="2"/>
        <w:rPr>
          <w:sz w:val="41"/>
        </w:rPr>
      </w:pPr>
    </w:p>
    <w:p w:rsidR="009D6E97" w:rsidRDefault="00E56E8B">
      <w:pPr>
        <w:ind w:left="900"/>
        <w:rPr>
          <w:b/>
          <w:sz w:val="24"/>
        </w:rPr>
      </w:pPr>
      <w:r>
        <w:rPr>
          <w:b/>
          <w:sz w:val="24"/>
        </w:rPr>
        <w:t xml:space="preserve">NIT No: </w:t>
      </w:r>
      <w:r w:rsidRPr="00E83FB4">
        <w:rPr>
          <w:b/>
          <w:sz w:val="24"/>
          <w:highlight w:val="cyan"/>
        </w:rPr>
        <w:t>40/</w:t>
      </w:r>
      <w:r w:rsidR="00E83FB4">
        <w:rPr>
          <w:b/>
          <w:sz w:val="24"/>
          <w:highlight w:val="cyan"/>
        </w:rPr>
        <w:t>BBMP</w:t>
      </w:r>
      <w:r w:rsidRPr="00E83FB4">
        <w:rPr>
          <w:b/>
          <w:sz w:val="24"/>
          <w:highlight w:val="cyan"/>
        </w:rPr>
        <w:t>/Project/17-18</w:t>
      </w:r>
    </w:p>
    <w:p w:rsidR="009D6E97" w:rsidRDefault="009D6E97">
      <w:pPr>
        <w:pStyle w:val="BodyText"/>
        <w:spacing w:before="4"/>
        <w:rPr>
          <w:b/>
          <w:sz w:val="41"/>
        </w:rPr>
      </w:pPr>
    </w:p>
    <w:p w:rsidR="009D6E97" w:rsidRDefault="00E56E8B">
      <w:pPr>
        <w:pStyle w:val="BodyText"/>
        <w:ind w:left="900"/>
      </w:pPr>
      <w:r>
        <w:t>Dear Sir,</w:t>
      </w:r>
    </w:p>
    <w:p w:rsidR="009D6E97" w:rsidRDefault="009D6E97">
      <w:pPr>
        <w:pStyle w:val="BodyText"/>
        <w:spacing w:before="1"/>
      </w:pPr>
    </w:p>
    <w:p w:rsidR="009D6E97" w:rsidRDefault="00E56E8B">
      <w:pPr>
        <w:ind w:left="899" w:right="935"/>
        <w:jc w:val="both"/>
        <w:rPr>
          <w:sz w:val="24"/>
        </w:rPr>
      </w:pPr>
      <w:r>
        <w:rPr>
          <w:sz w:val="24"/>
        </w:rPr>
        <w:t>With reference to your “</w:t>
      </w:r>
      <w:r>
        <w:rPr>
          <w:b/>
          <w:i/>
          <w:sz w:val="24"/>
        </w:rPr>
        <w:t xml:space="preserve">Request for Proposal for Selection of System Integrator for Design, Development, Implementation and Operation &amp; Maintenance of Integrated Solid Waste Management System for </w:t>
      </w:r>
      <w:r w:rsidR="00E83FB4">
        <w:rPr>
          <w:b/>
          <w:i/>
          <w:sz w:val="24"/>
        </w:rPr>
        <w:t>BBMP</w:t>
      </w:r>
      <w:r>
        <w:rPr>
          <w:b/>
          <w:sz w:val="24"/>
        </w:rPr>
        <w:t>”</w:t>
      </w:r>
      <w:r>
        <w:rPr>
          <w:sz w:val="24"/>
        </w:rPr>
        <w:t>, we hereby submit our Prequalification Proposal, Technical Proposal, and Financial Proposal, for the same.</w:t>
      </w:r>
    </w:p>
    <w:p w:rsidR="009D6E97" w:rsidRDefault="009D6E97">
      <w:pPr>
        <w:pStyle w:val="BodyText"/>
        <w:spacing w:before="2"/>
      </w:pPr>
    </w:p>
    <w:p w:rsidR="009D6E97" w:rsidRDefault="00E56E8B">
      <w:pPr>
        <w:pStyle w:val="BodyText"/>
        <w:ind w:left="899"/>
      </w:pPr>
      <w:r>
        <w:t>We hereby declare that:</w:t>
      </w:r>
    </w:p>
    <w:p w:rsidR="009D6E97" w:rsidRDefault="009D6E97">
      <w:pPr>
        <w:pStyle w:val="BodyText"/>
        <w:spacing w:before="10"/>
        <w:rPr>
          <w:sz w:val="23"/>
        </w:rPr>
      </w:pPr>
    </w:p>
    <w:p w:rsidR="009D6E97" w:rsidRDefault="00E56E8B" w:rsidP="00EF4E94">
      <w:pPr>
        <w:pStyle w:val="ListParagraph"/>
        <w:numPr>
          <w:ilvl w:val="0"/>
          <w:numId w:val="9"/>
        </w:numPr>
        <w:tabs>
          <w:tab w:val="left" w:pos="1320"/>
        </w:tabs>
        <w:spacing w:before="1"/>
        <w:ind w:right="936"/>
        <w:rPr>
          <w:sz w:val="24"/>
        </w:rPr>
      </w:pPr>
      <w:r>
        <w:rPr>
          <w:sz w:val="24"/>
        </w:rPr>
        <w:t>We hereby acknowledge and unconditionally accept that the Authority can at its absolute</w:t>
      </w:r>
      <w:r>
        <w:rPr>
          <w:spacing w:val="-6"/>
          <w:sz w:val="24"/>
        </w:rPr>
        <w:t xml:space="preserve"> </w:t>
      </w:r>
      <w:r>
        <w:rPr>
          <w:sz w:val="24"/>
        </w:rPr>
        <w:t>discretion</w:t>
      </w:r>
      <w:r>
        <w:rPr>
          <w:spacing w:val="-6"/>
          <w:sz w:val="24"/>
        </w:rPr>
        <w:t xml:space="preserve"> </w:t>
      </w:r>
      <w:r>
        <w:rPr>
          <w:sz w:val="24"/>
        </w:rPr>
        <w:t>apply</w:t>
      </w:r>
      <w:r>
        <w:rPr>
          <w:spacing w:val="-6"/>
          <w:sz w:val="24"/>
        </w:rPr>
        <w:t xml:space="preserve"> </w:t>
      </w:r>
      <w:r>
        <w:rPr>
          <w:sz w:val="24"/>
        </w:rPr>
        <w:t>whatever</w:t>
      </w:r>
      <w:r>
        <w:rPr>
          <w:spacing w:val="-4"/>
          <w:sz w:val="24"/>
        </w:rPr>
        <w:t xml:space="preserve"> </w:t>
      </w:r>
      <w:r>
        <w:rPr>
          <w:sz w:val="24"/>
        </w:rPr>
        <w:t>criteria</w:t>
      </w:r>
      <w:r>
        <w:rPr>
          <w:spacing w:val="-4"/>
          <w:sz w:val="24"/>
        </w:rPr>
        <w:t xml:space="preserve"> </w:t>
      </w:r>
      <w:r>
        <w:rPr>
          <w:sz w:val="24"/>
        </w:rPr>
        <w:t>it</w:t>
      </w:r>
      <w:r>
        <w:rPr>
          <w:spacing w:val="-5"/>
          <w:sz w:val="24"/>
        </w:rPr>
        <w:t xml:space="preserve"> </w:t>
      </w:r>
      <w:r>
        <w:rPr>
          <w:sz w:val="24"/>
        </w:rPr>
        <w:t>deems</w:t>
      </w:r>
      <w:r>
        <w:rPr>
          <w:spacing w:val="-5"/>
          <w:sz w:val="24"/>
        </w:rPr>
        <w:t xml:space="preserve"> </w:t>
      </w:r>
      <w:r>
        <w:rPr>
          <w:sz w:val="24"/>
        </w:rPr>
        <w:t>appropriate,</w:t>
      </w:r>
      <w:r>
        <w:rPr>
          <w:spacing w:val="-5"/>
          <w:sz w:val="24"/>
        </w:rPr>
        <w:t xml:space="preserve"> </w:t>
      </w:r>
      <w:r>
        <w:rPr>
          <w:sz w:val="24"/>
        </w:rPr>
        <w:t>not</w:t>
      </w:r>
      <w:r>
        <w:rPr>
          <w:spacing w:val="-5"/>
          <w:sz w:val="24"/>
        </w:rPr>
        <w:t xml:space="preserve"> </w:t>
      </w:r>
      <w:r>
        <w:rPr>
          <w:sz w:val="24"/>
        </w:rPr>
        <w:t>just</w:t>
      </w:r>
      <w:r>
        <w:rPr>
          <w:spacing w:val="-6"/>
          <w:sz w:val="24"/>
        </w:rPr>
        <w:t xml:space="preserve"> </w:t>
      </w:r>
      <w:r>
        <w:rPr>
          <w:sz w:val="24"/>
        </w:rPr>
        <w:t>limiting</w:t>
      </w:r>
      <w:r>
        <w:rPr>
          <w:spacing w:val="-6"/>
          <w:sz w:val="24"/>
        </w:rPr>
        <w:t xml:space="preserve"> </w:t>
      </w:r>
      <w:r>
        <w:rPr>
          <w:sz w:val="24"/>
        </w:rPr>
        <w:t>to those criteria set out in the RFP and related documents, in short listing of bidder for providing</w:t>
      </w:r>
      <w:r>
        <w:rPr>
          <w:spacing w:val="-2"/>
          <w:sz w:val="24"/>
        </w:rPr>
        <w:t xml:space="preserve"> </w:t>
      </w:r>
      <w:r>
        <w:rPr>
          <w:sz w:val="24"/>
        </w:rPr>
        <w:t>services.</w:t>
      </w:r>
    </w:p>
    <w:p w:rsidR="009D6E97" w:rsidRPr="00E83FB4" w:rsidRDefault="00E56E8B" w:rsidP="00EF4E94">
      <w:pPr>
        <w:pStyle w:val="ListParagraph"/>
        <w:numPr>
          <w:ilvl w:val="0"/>
          <w:numId w:val="9"/>
        </w:numPr>
        <w:tabs>
          <w:tab w:val="left" w:pos="1320"/>
          <w:tab w:val="left" w:leader="dot" w:pos="7523"/>
        </w:tabs>
        <w:spacing w:before="2" w:line="281" w:lineRule="exact"/>
        <w:rPr>
          <w:sz w:val="24"/>
          <w:highlight w:val="cyan"/>
        </w:rPr>
      </w:pPr>
      <w:r>
        <w:rPr>
          <w:sz w:val="24"/>
        </w:rPr>
        <w:t>We have submitted EMD of INR [   ]  in the form</w:t>
      </w:r>
      <w:r>
        <w:rPr>
          <w:spacing w:val="6"/>
          <w:sz w:val="24"/>
        </w:rPr>
        <w:t xml:space="preserve"> </w:t>
      </w:r>
      <w:r>
        <w:rPr>
          <w:sz w:val="24"/>
        </w:rPr>
        <w:t>of [</w:t>
      </w:r>
      <w:r>
        <w:rPr>
          <w:sz w:val="24"/>
        </w:rPr>
        <w:tab/>
        <w:t xml:space="preserve">] </w:t>
      </w:r>
      <w:r w:rsidRPr="00E83FB4">
        <w:rPr>
          <w:sz w:val="24"/>
          <w:highlight w:val="cyan"/>
        </w:rPr>
        <w:t>and Tender fee of</w:t>
      </w:r>
      <w:r w:rsidRPr="00E83FB4">
        <w:rPr>
          <w:spacing w:val="5"/>
          <w:sz w:val="24"/>
          <w:highlight w:val="cyan"/>
        </w:rPr>
        <w:t xml:space="preserve"> </w:t>
      </w:r>
      <w:r w:rsidRPr="00E83FB4">
        <w:rPr>
          <w:sz w:val="24"/>
          <w:highlight w:val="cyan"/>
        </w:rPr>
        <w:t>INR</w:t>
      </w:r>
    </w:p>
    <w:p w:rsidR="009D6E97" w:rsidRDefault="00E56E8B">
      <w:pPr>
        <w:pStyle w:val="BodyText"/>
        <w:tabs>
          <w:tab w:val="left" w:pos="1720"/>
        </w:tabs>
        <w:spacing w:line="281" w:lineRule="exact"/>
        <w:ind w:left="1319"/>
      </w:pPr>
      <w:r w:rsidRPr="00E83FB4">
        <w:rPr>
          <w:highlight w:val="cyan"/>
        </w:rPr>
        <w:t>[</w:t>
      </w:r>
      <w:r w:rsidRPr="00E83FB4">
        <w:rPr>
          <w:highlight w:val="cyan"/>
        </w:rPr>
        <w:tab/>
        <w:t>]</w:t>
      </w:r>
      <w:r>
        <w:t xml:space="preserve"> online through e-Tendering Portal</w:t>
      </w:r>
      <w:r>
        <w:rPr>
          <w:spacing w:val="-6"/>
        </w:rPr>
        <w:t xml:space="preserve"> </w:t>
      </w:r>
      <w:r>
        <w:t>(www.</w:t>
      </w:r>
      <w:r w:rsidR="00E83FB4">
        <w:t>eproc.karnataka</w:t>
      </w:r>
      <w:r>
        <w:t>.gov.in),</w:t>
      </w:r>
    </w:p>
    <w:p w:rsidR="009D6E97" w:rsidRDefault="00E56E8B" w:rsidP="00EF4E94">
      <w:pPr>
        <w:pStyle w:val="ListParagraph"/>
        <w:numPr>
          <w:ilvl w:val="0"/>
          <w:numId w:val="9"/>
        </w:numPr>
        <w:tabs>
          <w:tab w:val="left" w:pos="1320"/>
        </w:tabs>
        <w:ind w:right="917"/>
        <w:rPr>
          <w:sz w:val="24"/>
        </w:rPr>
      </w:pPr>
      <w:r>
        <w:rPr>
          <w:sz w:val="24"/>
        </w:rPr>
        <w:t>We</w:t>
      </w:r>
      <w:r>
        <w:rPr>
          <w:spacing w:val="-7"/>
          <w:sz w:val="24"/>
        </w:rPr>
        <w:t xml:space="preserve"> </w:t>
      </w:r>
      <w:r>
        <w:rPr>
          <w:sz w:val="24"/>
        </w:rPr>
        <w:t>hereby</w:t>
      </w:r>
      <w:r>
        <w:rPr>
          <w:spacing w:val="-8"/>
          <w:sz w:val="24"/>
        </w:rPr>
        <w:t xml:space="preserve"> </w:t>
      </w:r>
      <w:r>
        <w:rPr>
          <w:sz w:val="24"/>
        </w:rPr>
        <w:t>declare</w:t>
      </w:r>
      <w:r>
        <w:rPr>
          <w:spacing w:val="-7"/>
          <w:sz w:val="24"/>
        </w:rPr>
        <w:t xml:space="preserve"> </w:t>
      </w:r>
      <w:r>
        <w:rPr>
          <w:sz w:val="24"/>
        </w:rPr>
        <w:t>that</w:t>
      </w:r>
      <w:r>
        <w:rPr>
          <w:spacing w:val="-5"/>
          <w:sz w:val="24"/>
        </w:rPr>
        <w:t xml:space="preserve"> </w:t>
      </w:r>
      <w:r>
        <w:rPr>
          <w:sz w:val="24"/>
        </w:rPr>
        <w:t>all</w:t>
      </w:r>
      <w:r>
        <w:rPr>
          <w:spacing w:val="-8"/>
          <w:sz w:val="24"/>
        </w:rPr>
        <w:t xml:space="preserve"> </w:t>
      </w:r>
      <w:r>
        <w:rPr>
          <w:sz w:val="24"/>
        </w:rPr>
        <w:t>information</w:t>
      </w:r>
      <w:r>
        <w:rPr>
          <w:spacing w:val="-7"/>
          <w:sz w:val="24"/>
        </w:rPr>
        <w:t xml:space="preserve"> </w:t>
      </w:r>
      <w:r>
        <w:rPr>
          <w:sz w:val="24"/>
        </w:rPr>
        <w:t>and</w:t>
      </w:r>
      <w:r>
        <w:rPr>
          <w:spacing w:val="-9"/>
          <w:sz w:val="24"/>
        </w:rPr>
        <w:t xml:space="preserve"> </w:t>
      </w:r>
      <w:r>
        <w:rPr>
          <w:sz w:val="24"/>
        </w:rPr>
        <w:t>details</w:t>
      </w:r>
      <w:r>
        <w:rPr>
          <w:spacing w:val="-7"/>
          <w:sz w:val="24"/>
        </w:rPr>
        <w:t xml:space="preserve"> </w:t>
      </w:r>
      <w:r>
        <w:rPr>
          <w:sz w:val="24"/>
        </w:rPr>
        <w:t>furnished</w:t>
      </w:r>
      <w:r>
        <w:rPr>
          <w:spacing w:val="-7"/>
          <w:sz w:val="24"/>
        </w:rPr>
        <w:t xml:space="preserve"> </w:t>
      </w:r>
      <w:r>
        <w:rPr>
          <w:sz w:val="24"/>
        </w:rPr>
        <w:t>by</w:t>
      </w:r>
      <w:r>
        <w:rPr>
          <w:spacing w:val="-8"/>
          <w:sz w:val="24"/>
        </w:rPr>
        <w:t xml:space="preserve"> </w:t>
      </w:r>
      <w:r>
        <w:rPr>
          <w:sz w:val="24"/>
        </w:rPr>
        <w:t>us</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Bid</w:t>
      </w:r>
      <w:r>
        <w:rPr>
          <w:spacing w:val="-9"/>
          <w:sz w:val="24"/>
        </w:rPr>
        <w:t xml:space="preserve"> </w:t>
      </w:r>
      <w:r>
        <w:rPr>
          <w:sz w:val="24"/>
        </w:rPr>
        <w:t>are</w:t>
      </w:r>
      <w:r>
        <w:rPr>
          <w:spacing w:val="-7"/>
          <w:sz w:val="24"/>
        </w:rPr>
        <w:t xml:space="preserve"> </w:t>
      </w:r>
      <w:r>
        <w:rPr>
          <w:sz w:val="24"/>
        </w:rPr>
        <w:t>true and correct, and all documents accompanying such application are true copies of their respective</w:t>
      </w:r>
      <w:r>
        <w:rPr>
          <w:spacing w:val="-2"/>
          <w:sz w:val="24"/>
        </w:rPr>
        <w:t xml:space="preserve"> </w:t>
      </w:r>
      <w:r>
        <w:rPr>
          <w:sz w:val="24"/>
        </w:rPr>
        <w:t>originals.</w:t>
      </w:r>
    </w:p>
    <w:p w:rsidR="009D6E97" w:rsidRDefault="00E56E8B" w:rsidP="00EF4E94">
      <w:pPr>
        <w:pStyle w:val="ListParagraph"/>
        <w:numPr>
          <w:ilvl w:val="0"/>
          <w:numId w:val="9"/>
        </w:numPr>
        <w:tabs>
          <w:tab w:val="left" w:pos="1320"/>
        </w:tabs>
        <w:ind w:right="935"/>
        <w:rPr>
          <w:sz w:val="24"/>
        </w:rPr>
      </w:pPr>
      <w:r>
        <w:rPr>
          <w:sz w:val="24"/>
        </w:rPr>
        <w:t xml:space="preserve">We agree to abide by our offer for a period of 180 days from the date of opening of pre-qualification bid prescribed by </w:t>
      </w:r>
      <w:r>
        <w:rPr>
          <w:b/>
          <w:sz w:val="24"/>
        </w:rPr>
        <w:t xml:space="preserve">Authority </w:t>
      </w:r>
      <w:r>
        <w:rPr>
          <w:sz w:val="24"/>
        </w:rPr>
        <w:t>and that we shall remain bound by a communication of acceptance within that</w:t>
      </w:r>
      <w:r>
        <w:rPr>
          <w:spacing w:val="-5"/>
          <w:sz w:val="24"/>
        </w:rPr>
        <w:t xml:space="preserve"> </w:t>
      </w:r>
      <w:r>
        <w:rPr>
          <w:sz w:val="24"/>
        </w:rPr>
        <w:t>time.</w:t>
      </w:r>
    </w:p>
    <w:p w:rsidR="009D6E97" w:rsidRDefault="00E56E8B" w:rsidP="00EF4E94">
      <w:pPr>
        <w:pStyle w:val="ListParagraph"/>
        <w:numPr>
          <w:ilvl w:val="0"/>
          <w:numId w:val="9"/>
        </w:numPr>
        <w:tabs>
          <w:tab w:val="left" w:pos="1320"/>
        </w:tabs>
        <w:spacing w:before="1"/>
        <w:ind w:right="936"/>
        <w:rPr>
          <w:sz w:val="24"/>
        </w:rPr>
      </w:pPr>
      <w:r>
        <w:rPr>
          <w:sz w:val="24"/>
        </w:rPr>
        <w:t>We have carefully read and understood the terms and conditions of the RFP and the conditions of the contract applicable to the RFP. We do hereby undertake to provision as per these terms and</w:t>
      </w:r>
      <w:r>
        <w:rPr>
          <w:spacing w:val="-6"/>
          <w:sz w:val="24"/>
        </w:rPr>
        <w:t xml:space="preserve"> </w:t>
      </w:r>
      <w:r>
        <w:rPr>
          <w:sz w:val="24"/>
        </w:rPr>
        <w:t>conditions.</w:t>
      </w:r>
    </w:p>
    <w:p w:rsidR="009D6E97" w:rsidRDefault="00E56E8B" w:rsidP="00EF4E94">
      <w:pPr>
        <w:pStyle w:val="ListParagraph"/>
        <w:numPr>
          <w:ilvl w:val="0"/>
          <w:numId w:val="9"/>
        </w:numPr>
        <w:tabs>
          <w:tab w:val="left" w:pos="1319"/>
          <w:tab w:val="left" w:pos="1320"/>
        </w:tabs>
        <w:spacing w:before="1"/>
        <w:rPr>
          <w:sz w:val="24"/>
        </w:rPr>
      </w:pPr>
      <w:r>
        <w:rPr>
          <w:sz w:val="24"/>
        </w:rPr>
        <w:t>In the event of acceptance of our bid, we do hereby</w:t>
      </w:r>
      <w:r>
        <w:rPr>
          <w:spacing w:val="-5"/>
          <w:sz w:val="24"/>
        </w:rPr>
        <w:t xml:space="preserve"> </w:t>
      </w:r>
      <w:r>
        <w:rPr>
          <w:sz w:val="24"/>
        </w:rPr>
        <w:t>undertake:</w:t>
      </w:r>
    </w:p>
    <w:p w:rsidR="009D6E97" w:rsidRDefault="00E56E8B" w:rsidP="00EF4E94">
      <w:pPr>
        <w:pStyle w:val="ListParagraph"/>
        <w:numPr>
          <w:ilvl w:val="1"/>
          <w:numId w:val="9"/>
        </w:numPr>
        <w:tabs>
          <w:tab w:val="left" w:pos="1740"/>
        </w:tabs>
        <w:spacing w:before="2"/>
        <w:ind w:right="919"/>
        <w:jc w:val="left"/>
        <w:rPr>
          <w:sz w:val="24"/>
        </w:rPr>
      </w:pPr>
      <w:r>
        <w:rPr>
          <w:sz w:val="24"/>
        </w:rPr>
        <w:t>To supply the products and commence services as stipulated in the RFP document</w:t>
      </w:r>
    </w:p>
    <w:p w:rsidR="009D6E97" w:rsidRDefault="00E56E8B" w:rsidP="00EF4E94">
      <w:pPr>
        <w:pStyle w:val="ListParagraph"/>
        <w:numPr>
          <w:ilvl w:val="1"/>
          <w:numId w:val="9"/>
        </w:numPr>
        <w:tabs>
          <w:tab w:val="left" w:pos="1740"/>
        </w:tabs>
        <w:ind w:right="934" w:hanging="288"/>
        <w:jc w:val="left"/>
        <w:rPr>
          <w:sz w:val="24"/>
        </w:rPr>
      </w:pPr>
      <w:r>
        <w:rPr>
          <w:sz w:val="24"/>
        </w:rPr>
        <w:t>To undertake the project services for entire contract period from the date of signing of the contract as mentioned in the RFP</w:t>
      </w:r>
      <w:r>
        <w:rPr>
          <w:spacing w:val="-11"/>
          <w:sz w:val="24"/>
        </w:rPr>
        <w:t xml:space="preserve"> </w:t>
      </w:r>
      <w:r>
        <w:rPr>
          <w:sz w:val="24"/>
        </w:rPr>
        <w:t>document.</w:t>
      </w:r>
    </w:p>
    <w:p w:rsidR="009D6E97" w:rsidRDefault="00E56E8B" w:rsidP="00EF4E94">
      <w:pPr>
        <w:pStyle w:val="ListParagraph"/>
        <w:numPr>
          <w:ilvl w:val="1"/>
          <w:numId w:val="9"/>
        </w:numPr>
        <w:tabs>
          <w:tab w:val="left" w:pos="1740"/>
        </w:tabs>
        <w:spacing w:before="59"/>
        <w:ind w:right="911" w:hanging="341"/>
        <w:jc w:val="left"/>
      </w:pPr>
      <w:r w:rsidRPr="00312FD2">
        <w:rPr>
          <w:sz w:val="24"/>
        </w:rPr>
        <w:t>We affirm that the prices quoted are inclusive of design, development, delivery, installation, commissioning, training, providing facility management</w:t>
      </w:r>
      <w:r w:rsidRPr="00312FD2">
        <w:rPr>
          <w:spacing w:val="44"/>
          <w:sz w:val="24"/>
        </w:rPr>
        <w:t xml:space="preserve"> </w:t>
      </w:r>
      <w:r w:rsidRPr="00312FD2">
        <w:rPr>
          <w:sz w:val="24"/>
        </w:rPr>
        <w:t>and</w:t>
      </w:r>
      <w:r w:rsidR="00312FD2" w:rsidRPr="00312FD2">
        <w:rPr>
          <w:sz w:val="24"/>
        </w:rPr>
        <w:t xml:space="preserve"> </w:t>
      </w:r>
      <w:r w:rsidR="00A7231A">
        <w:rPr>
          <w:noProof/>
        </w:rPr>
        <mc:AlternateContent>
          <mc:Choice Requires="wps">
            <w:drawing>
              <wp:anchor distT="0" distB="0" distL="114300" distR="114300" simplePos="0" relativeHeight="25158860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98" name="Lin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825DA" id="Line 502" o:spid="_x0000_s1026" style="position:absolute;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bsHwIAAEUEAAAOAAAAZHJzL2Uyb0RvYy54bWysU8GO2jAQvVfqP1i5QxKaUIgIqyqBXmgX&#10;abcfYGyHWHVsyzYEVPXfO3YIYttLVZWDGWdm3ryZeV49XTqBzsxYrmQZpdMkQkwSRbk8ltG31+1k&#10;ESHrsKRYKMnK6Mps9LR+/27V64LNVKsEZQYBiLRFr8uodU4XcWxJyzpsp0ozCc5GmQ47uJpjTA3u&#10;Ab0T8SxJ5nGvDNVGEWYtfK0HZ7QO+E3DiHtuGsscEmUE3Fw4TTgP/ozXK1wcDdYtJzca+B9YdJhL&#10;KHqHqrHD6GT4H1AdJ0ZZ1bgpUV2smoYTFnqAbtLkt25eWqxZ6AWGY/V9TPb/wZKv571BnJbRfAmr&#10;kriDJe24ZChPZn46vbYFBFVyb3x/5CJf9E6R7xZJVbVYHllg+XrVkJj6jPhNir9YDTUO/RdFIQaf&#10;nAqjujSm85AwBHQJG7neN8IuDhH4OFvkeb7MI0RGX4yLMVEb6z4z1SFvlJEA1gEYn3fWeSK4GEN8&#10;Ham2XIiwcCFRDx2nyTIkWCU49U4fZs3xUAmDzthLJvxCV+B5DPPINbbtEBdcg5iMOkkaqrQM083N&#10;dpiLwQZWQvpC0CPwvFmDWH4sk+VmsVlkk2w230yypK4nn7ZVNplv0495/aGuqjr96TmnWdFySpn0&#10;tEfhptnfCeP2hAbJ3aV7n0/8Fj0MEsiO/4F0WLLf66CQg6LXvRmXD1oNwbd35R/D4x3sx9e//gU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CpmGbsHwIAAEUEAAAOAAAAAAAAAAAAAAAAAC4CAABkcnMvZTJvRG9jLnhtbFBL&#10;AQItABQABgAIAAAAIQCOTFU83gAAAA4BAAAPAAAAAAAAAAAAAAAAAHkEAABkcnMvZG93bnJldi54&#10;bWxQSwUGAAAAAAQABADzAAAAhAUAAAAA&#10;" strokeweight=".16969mm">
                <w10:wrap anchorx="page" anchory="page"/>
              </v:line>
            </w:pict>
          </mc:Fallback>
        </mc:AlternateContent>
      </w:r>
      <w:r w:rsidR="00312FD2">
        <w:rPr>
          <w:sz w:val="24"/>
        </w:rPr>
        <w:t xml:space="preserve">  </w:t>
      </w:r>
      <w:r>
        <w:t>handholding</w:t>
      </w:r>
      <w:r w:rsidRPr="00312FD2">
        <w:rPr>
          <w:spacing w:val="-15"/>
        </w:rPr>
        <w:t xml:space="preserve"> </w:t>
      </w:r>
      <w:r>
        <w:t>support,</w:t>
      </w:r>
      <w:r w:rsidRPr="00312FD2">
        <w:rPr>
          <w:spacing w:val="-12"/>
        </w:rPr>
        <w:t xml:space="preserve"> </w:t>
      </w:r>
      <w:r>
        <w:t>and</w:t>
      </w:r>
      <w:r w:rsidRPr="00312FD2">
        <w:rPr>
          <w:spacing w:val="-14"/>
        </w:rPr>
        <w:t xml:space="preserve"> </w:t>
      </w:r>
      <w:r>
        <w:t>inclusive</w:t>
      </w:r>
      <w:r w:rsidRPr="00312FD2">
        <w:rPr>
          <w:spacing w:val="-14"/>
        </w:rPr>
        <w:t xml:space="preserve"> </w:t>
      </w:r>
      <w:r>
        <w:t>of</w:t>
      </w:r>
      <w:r w:rsidRPr="00312FD2">
        <w:rPr>
          <w:spacing w:val="-14"/>
        </w:rPr>
        <w:t xml:space="preserve"> </w:t>
      </w:r>
      <w:r>
        <w:t>all</w:t>
      </w:r>
      <w:r w:rsidRPr="00312FD2">
        <w:rPr>
          <w:spacing w:val="-13"/>
        </w:rPr>
        <w:t xml:space="preserve"> </w:t>
      </w:r>
      <w:r>
        <w:t>out</w:t>
      </w:r>
      <w:r w:rsidRPr="00312FD2">
        <w:rPr>
          <w:spacing w:val="-13"/>
        </w:rPr>
        <w:t xml:space="preserve"> </w:t>
      </w:r>
      <w:r>
        <w:t>of</w:t>
      </w:r>
      <w:r w:rsidRPr="00312FD2">
        <w:rPr>
          <w:spacing w:val="-16"/>
        </w:rPr>
        <w:t xml:space="preserve"> </w:t>
      </w:r>
      <w:r>
        <w:t>pocket</w:t>
      </w:r>
      <w:r w:rsidRPr="00312FD2">
        <w:rPr>
          <w:spacing w:val="-14"/>
        </w:rPr>
        <w:t xml:space="preserve"> </w:t>
      </w:r>
      <w:r>
        <w:t>expenses,</w:t>
      </w:r>
      <w:r w:rsidRPr="00312FD2">
        <w:rPr>
          <w:spacing w:val="-14"/>
        </w:rPr>
        <w:t xml:space="preserve"> </w:t>
      </w:r>
      <w:r>
        <w:t>taxes</w:t>
      </w:r>
      <w:r w:rsidRPr="00312FD2">
        <w:rPr>
          <w:spacing w:val="-13"/>
        </w:rPr>
        <w:t xml:space="preserve"> </w:t>
      </w:r>
      <w:r>
        <w:t xml:space="preserve">(including GST), </w:t>
      </w:r>
      <w:r>
        <w:lastRenderedPageBreak/>
        <w:t>duties, levies, discounts</w:t>
      </w:r>
      <w:r w:rsidRPr="00312FD2">
        <w:rPr>
          <w:spacing w:val="1"/>
        </w:rPr>
        <w:t xml:space="preserve"> </w:t>
      </w:r>
      <w:r>
        <w:t>etc.</w:t>
      </w:r>
    </w:p>
    <w:p w:rsidR="009D6E97" w:rsidRDefault="00E56E8B" w:rsidP="00EF4E94">
      <w:pPr>
        <w:pStyle w:val="ListParagraph"/>
        <w:numPr>
          <w:ilvl w:val="0"/>
          <w:numId w:val="9"/>
        </w:numPr>
        <w:tabs>
          <w:tab w:val="left" w:pos="1320"/>
        </w:tabs>
        <w:spacing w:before="1"/>
        <w:ind w:right="915"/>
        <w:rPr>
          <w:sz w:val="24"/>
        </w:rPr>
      </w:pPr>
      <w:r>
        <w:rPr>
          <w:sz w:val="24"/>
        </w:rPr>
        <w:t>We do hereby undertake, that, until a formal contract is prepared and executed, this bid, together with your written acceptance thereof and notification of award of contract, shall constitute a binding contract between</w:t>
      </w:r>
      <w:r>
        <w:rPr>
          <w:spacing w:val="-4"/>
          <w:sz w:val="24"/>
        </w:rPr>
        <w:t xml:space="preserve"> </w:t>
      </w:r>
      <w:r>
        <w:rPr>
          <w:sz w:val="24"/>
        </w:rPr>
        <w:t>us.</w:t>
      </w:r>
    </w:p>
    <w:p w:rsidR="009D6E97" w:rsidRDefault="00E56E8B" w:rsidP="00EF4E94">
      <w:pPr>
        <w:pStyle w:val="ListParagraph"/>
        <w:numPr>
          <w:ilvl w:val="0"/>
          <w:numId w:val="9"/>
        </w:numPr>
        <w:tabs>
          <w:tab w:val="left" w:pos="1320"/>
        </w:tabs>
        <w:spacing w:before="1"/>
        <w:ind w:right="933"/>
        <w:rPr>
          <w:sz w:val="24"/>
        </w:rPr>
      </w:pPr>
      <w:r>
        <w:rPr>
          <w:sz w:val="24"/>
        </w:rPr>
        <w:t xml:space="preserve">We understand that the </w:t>
      </w:r>
      <w:r>
        <w:rPr>
          <w:b/>
          <w:sz w:val="24"/>
        </w:rPr>
        <w:t xml:space="preserve">Authority </w:t>
      </w:r>
      <w:r>
        <w:rPr>
          <w:sz w:val="24"/>
        </w:rPr>
        <w:t xml:space="preserve">may cancel the bidding process at any time and that </w:t>
      </w:r>
      <w:r>
        <w:rPr>
          <w:b/>
          <w:sz w:val="24"/>
        </w:rPr>
        <w:t xml:space="preserve">Authority </w:t>
      </w:r>
      <w:r>
        <w:rPr>
          <w:sz w:val="24"/>
        </w:rPr>
        <w:t>is not bound to accept any bid that it may receive without incurring any liability towards the</w:t>
      </w:r>
      <w:r>
        <w:rPr>
          <w:spacing w:val="-5"/>
          <w:sz w:val="24"/>
        </w:rPr>
        <w:t xml:space="preserve"> </w:t>
      </w:r>
      <w:r>
        <w:rPr>
          <w:sz w:val="24"/>
        </w:rPr>
        <w:t>bidder.</w:t>
      </w:r>
    </w:p>
    <w:p w:rsidR="009D6E97" w:rsidRDefault="00E56E8B" w:rsidP="00EF4E94">
      <w:pPr>
        <w:pStyle w:val="ListParagraph"/>
        <w:numPr>
          <w:ilvl w:val="1"/>
          <w:numId w:val="9"/>
        </w:numPr>
        <w:tabs>
          <w:tab w:val="left" w:pos="1800"/>
        </w:tabs>
        <w:spacing w:before="1"/>
        <w:ind w:left="1800" w:right="935" w:hanging="353"/>
        <w:jc w:val="both"/>
        <w:rPr>
          <w:sz w:val="24"/>
        </w:rPr>
      </w:pPr>
      <w:r>
        <w:rPr>
          <w:sz w:val="24"/>
        </w:rPr>
        <w:t>We fully understand and agree to comply that on verification, if any of the information</w:t>
      </w:r>
      <w:r>
        <w:rPr>
          <w:spacing w:val="-3"/>
          <w:sz w:val="24"/>
        </w:rPr>
        <w:t xml:space="preserve"> </w:t>
      </w:r>
      <w:r>
        <w:rPr>
          <w:sz w:val="24"/>
        </w:rPr>
        <w:t>provided</w:t>
      </w:r>
      <w:r>
        <w:rPr>
          <w:spacing w:val="-4"/>
          <w:sz w:val="24"/>
        </w:rPr>
        <w:t xml:space="preserve"> </w:t>
      </w:r>
      <w:r>
        <w:rPr>
          <w:sz w:val="24"/>
        </w:rPr>
        <w:t>in</w:t>
      </w:r>
      <w:r>
        <w:rPr>
          <w:spacing w:val="-2"/>
          <w:sz w:val="24"/>
        </w:rPr>
        <w:t xml:space="preserve"> </w:t>
      </w:r>
      <w:r>
        <w:rPr>
          <w:sz w:val="24"/>
        </w:rPr>
        <w:t>our</w:t>
      </w:r>
      <w:r>
        <w:rPr>
          <w:spacing w:val="-3"/>
          <w:sz w:val="24"/>
        </w:rPr>
        <w:t xml:space="preserve"> </w:t>
      </w:r>
      <w:r>
        <w:rPr>
          <w:sz w:val="24"/>
        </w:rPr>
        <w:t>bid</w:t>
      </w:r>
      <w:r>
        <w:rPr>
          <w:spacing w:val="-4"/>
          <w:sz w:val="24"/>
        </w:rPr>
        <w:t xml:space="preserve"> </w:t>
      </w:r>
      <w:r>
        <w:rPr>
          <w:sz w:val="24"/>
        </w:rPr>
        <w:t>is</w:t>
      </w:r>
      <w:r>
        <w:rPr>
          <w:spacing w:val="-4"/>
          <w:sz w:val="24"/>
        </w:rPr>
        <w:t xml:space="preserve"> </w:t>
      </w:r>
      <w:r>
        <w:rPr>
          <w:sz w:val="24"/>
        </w:rPr>
        <w:t>found</w:t>
      </w:r>
      <w:r>
        <w:rPr>
          <w:spacing w:val="-4"/>
          <w:sz w:val="24"/>
        </w:rPr>
        <w:t xml:space="preserve"> </w:t>
      </w:r>
      <w:r>
        <w:rPr>
          <w:sz w:val="24"/>
        </w:rPr>
        <w:t>to</w:t>
      </w:r>
      <w:r>
        <w:rPr>
          <w:spacing w:val="-3"/>
          <w:sz w:val="24"/>
        </w:rPr>
        <w:t xml:space="preserve"> </w:t>
      </w:r>
      <w:r>
        <w:rPr>
          <w:sz w:val="24"/>
        </w:rPr>
        <w:t>be</w:t>
      </w:r>
      <w:r>
        <w:rPr>
          <w:spacing w:val="-7"/>
          <w:sz w:val="24"/>
        </w:rPr>
        <w:t xml:space="preserve"> </w:t>
      </w:r>
      <w:r>
        <w:rPr>
          <w:sz w:val="24"/>
        </w:rPr>
        <w:t>misleading</w:t>
      </w:r>
      <w:r>
        <w:rPr>
          <w:spacing w:val="-3"/>
          <w:sz w:val="24"/>
        </w:rPr>
        <w:t xml:space="preserve"> </w:t>
      </w:r>
      <w:r>
        <w:rPr>
          <w:sz w:val="24"/>
        </w:rPr>
        <w:t>the</w:t>
      </w:r>
      <w:r>
        <w:rPr>
          <w:spacing w:val="-2"/>
          <w:sz w:val="24"/>
        </w:rPr>
        <w:t xml:space="preserve"> </w:t>
      </w:r>
      <w:r>
        <w:rPr>
          <w:sz w:val="24"/>
        </w:rPr>
        <w:t>selection</w:t>
      </w:r>
      <w:r>
        <w:rPr>
          <w:spacing w:val="-3"/>
          <w:sz w:val="24"/>
        </w:rPr>
        <w:t xml:space="preserve"> </w:t>
      </w:r>
      <w:r>
        <w:rPr>
          <w:sz w:val="24"/>
        </w:rPr>
        <w:t>process, we are liable to be dismissed from the selection process or termination of the contract during the project, if selected to do</w:t>
      </w:r>
      <w:r>
        <w:rPr>
          <w:spacing w:val="-7"/>
          <w:sz w:val="24"/>
        </w:rPr>
        <w:t xml:space="preserve"> </w:t>
      </w:r>
      <w:r>
        <w:rPr>
          <w:sz w:val="24"/>
        </w:rPr>
        <w:t>so</w:t>
      </w:r>
    </w:p>
    <w:p w:rsidR="009D6E97" w:rsidRDefault="009D6E97">
      <w:pPr>
        <w:pStyle w:val="BodyText"/>
        <w:rPr>
          <w:sz w:val="20"/>
        </w:rPr>
      </w:pPr>
    </w:p>
    <w:p w:rsidR="009D6E97" w:rsidRDefault="009D6E97">
      <w:pPr>
        <w:pStyle w:val="BodyText"/>
        <w:spacing w:before="1"/>
        <w:rPr>
          <w:sz w:val="23"/>
        </w:rPr>
      </w:pPr>
    </w:p>
    <w:p w:rsidR="009D6E97" w:rsidRDefault="00E56E8B">
      <w:pPr>
        <w:pStyle w:val="BodyText"/>
        <w:tabs>
          <w:tab w:val="left" w:pos="2020"/>
          <w:tab w:val="left" w:pos="2459"/>
          <w:tab w:val="left" w:pos="3059"/>
          <w:tab w:val="left" w:pos="5419"/>
          <w:tab w:val="left" w:pos="6379"/>
          <w:tab w:val="left" w:pos="8066"/>
          <w:tab w:val="left" w:pos="8939"/>
          <w:tab w:val="left" w:pos="9719"/>
        </w:tabs>
        <w:spacing w:before="59"/>
        <w:ind w:left="899"/>
      </w:pPr>
      <w:r>
        <w:t xml:space="preserve">In  </w:t>
      </w:r>
      <w:r>
        <w:rPr>
          <w:spacing w:val="29"/>
        </w:rPr>
        <w:t xml:space="preserve"> </w:t>
      </w:r>
      <w:r>
        <w:t>case</w:t>
      </w:r>
      <w:r>
        <w:tab/>
        <w:t>of</w:t>
      </w:r>
      <w:r>
        <w:tab/>
        <w:t>any</w:t>
      </w:r>
      <w:r>
        <w:tab/>
        <w:t xml:space="preserve">clarifications </w:t>
      </w:r>
      <w:r>
        <w:rPr>
          <w:spacing w:val="20"/>
        </w:rPr>
        <w:t xml:space="preserve"> </w:t>
      </w:r>
      <w:r>
        <w:t>please</w:t>
      </w:r>
      <w:r>
        <w:tab/>
        <w:t>contact</w:t>
      </w:r>
      <w:r>
        <w:tab/>
      </w:r>
      <w:r>
        <w:rPr>
          <w:u w:val="single"/>
        </w:rPr>
        <w:t xml:space="preserve"> </w:t>
      </w:r>
      <w:r>
        <w:rPr>
          <w:u w:val="single"/>
        </w:rPr>
        <w:tab/>
      </w:r>
      <w:r>
        <w:tab/>
        <w:t>email</w:t>
      </w:r>
      <w:r>
        <w:tab/>
        <w:t>at</w:t>
      </w:r>
    </w:p>
    <w:p w:rsidR="009D6E97" w:rsidRDefault="00A7231A">
      <w:pPr>
        <w:pStyle w:val="BodyText"/>
        <w:spacing w:before="3"/>
        <w:rPr>
          <w:sz w:val="17"/>
        </w:rPr>
      </w:pPr>
      <w:r>
        <w:rPr>
          <w:noProof/>
        </w:rPr>
        <mc:AlternateContent>
          <mc:Choice Requires="wpg">
            <w:drawing>
              <wp:anchor distT="0" distB="0" distL="0" distR="0" simplePos="0" relativeHeight="251547648" behindDoc="0" locked="0" layoutInCell="1" allowOverlap="1">
                <wp:simplePos x="0" y="0"/>
                <wp:positionH relativeFrom="page">
                  <wp:posOffset>914400</wp:posOffset>
                </wp:positionH>
                <wp:positionV relativeFrom="paragraph">
                  <wp:posOffset>153670</wp:posOffset>
                </wp:positionV>
                <wp:extent cx="3164205" cy="8890"/>
                <wp:effectExtent l="9525" t="1270" r="7620" b="8890"/>
                <wp:wrapTopAndBottom/>
                <wp:docPr id="689" name="Group 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4205" cy="8890"/>
                          <a:chOff x="1440" y="242"/>
                          <a:chExt cx="4983" cy="14"/>
                        </a:xfrm>
                      </wpg:grpSpPr>
                      <wps:wsp>
                        <wps:cNvPr id="690" name="Line 498"/>
                        <wps:cNvCnPr>
                          <a:cxnSpLocks noChangeShapeType="1"/>
                        </wps:cNvCnPr>
                        <wps:spPr bwMode="auto">
                          <a:xfrm>
                            <a:off x="1440" y="249"/>
                            <a:ext cx="2042" cy="0"/>
                          </a:xfrm>
                          <a:prstGeom prst="line">
                            <a:avLst/>
                          </a:prstGeom>
                          <a:noFill/>
                          <a:ln w="86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1" name="Line 497"/>
                        <wps:cNvCnPr>
                          <a:cxnSpLocks noChangeShapeType="1"/>
                        </wps:cNvCnPr>
                        <wps:spPr bwMode="auto">
                          <a:xfrm>
                            <a:off x="3485" y="249"/>
                            <a:ext cx="355" cy="0"/>
                          </a:xfrm>
                          <a:prstGeom prst="line">
                            <a:avLst/>
                          </a:prstGeom>
                          <a:noFill/>
                          <a:ln w="86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2" name="Line 496"/>
                        <wps:cNvCnPr>
                          <a:cxnSpLocks noChangeShapeType="1"/>
                        </wps:cNvCnPr>
                        <wps:spPr bwMode="auto">
                          <a:xfrm>
                            <a:off x="3842" y="249"/>
                            <a:ext cx="2043" cy="0"/>
                          </a:xfrm>
                          <a:prstGeom prst="line">
                            <a:avLst/>
                          </a:prstGeom>
                          <a:noFill/>
                          <a:ln w="86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3" name="Line 495"/>
                        <wps:cNvCnPr>
                          <a:cxnSpLocks noChangeShapeType="1"/>
                        </wps:cNvCnPr>
                        <wps:spPr bwMode="auto">
                          <a:xfrm>
                            <a:off x="5887" y="249"/>
                            <a:ext cx="355" cy="0"/>
                          </a:xfrm>
                          <a:prstGeom prst="line">
                            <a:avLst/>
                          </a:prstGeom>
                          <a:noFill/>
                          <a:ln w="86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4" name="Line 494"/>
                        <wps:cNvCnPr>
                          <a:cxnSpLocks noChangeShapeType="1"/>
                        </wps:cNvCnPr>
                        <wps:spPr bwMode="auto">
                          <a:xfrm>
                            <a:off x="6245" y="249"/>
                            <a:ext cx="177" cy="0"/>
                          </a:xfrm>
                          <a:prstGeom prst="line">
                            <a:avLst/>
                          </a:prstGeom>
                          <a:noFill/>
                          <a:ln w="86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1DD8CE" id="Group 493" o:spid="_x0000_s1026" style="position:absolute;margin-left:1in;margin-top:12.1pt;width:249.15pt;height:.7pt;z-index:251547648;mso-wrap-distance-left:0;mso-wrap-distance-right:0;mso-position-horizontal-relative:page" coordorigin="1440,242" coordsize="49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zFFwMAAHsQAAAOAAAAZHJzL2Uyb0RvYy54bWzsWF1v2jAUfZ+0/2DlneYDE0JUqCYCfek2&#10;pHY/wDjOh5bYkZ0S0LT/vms70EJbbeo0pEnwEOxc+/rec44vNtc327pCGyZVKfjU8a88BzFORVry&#10;fOp8e1gOIgeplvCUVIKzqbNjyrmZffxw3TUxC0QhqpRJBE64irtm6hRt28Suq2jBaqKuRMM4GDMh&#10;a9JCV+ZuKkkH3uvKDTwvdDsh00YKypSCt4k1OjPjP8sYbb9mmWItqqYOxNaapzTPtX66s2sS55I0&#10;RUn7MMg7oqhJyWHRg6uEtAQ9yvKFq7qkUiiRtVdU1K7IspIykwNk43sn2dxK8diYXPK4y5sDTADt&#10;CU7vdku/bFYSlenUCaOJgzipgSSzLsKToYana/IYRt3K5r5ZSZsjNO8E/a7A7J7adT+3g9G6+yxS&#10;cEgeW2Hg2Way1i4gcbQ1LOwOLLBtiyi8HPohDryRgyjYomjSk0QLYFJP8jEGJsEW4MDyR4tFPxdP&#10;oqGd6GNtc0lslzRh9mHpnEBt6glQ9XeA3hekYYYnpaHaAwqR94DelZwBnpHF0wyacwsm3fIeTMTF&#10;vCA8Z8bdw64B4HyThA4X/NopuqOAid+C+wynicVpj3DgAXIGXoPtASQSN1K1t0zUSDemTgVxG97I&#10;5k61Fs/9EE0jF8uyquA9iSuOOqArHAZmghJVmWqjtimZr+eVRBuid6H59OQcDdOeE6IKO86YbNyw&#10;DXhqVikYSRd9uyVlZduQQMX1QpAgxNm37P77MfEmi2gR4QEOwsUAe0ky+LSc40G49MejZJjM54n/&#10;U8fs47go05RxHfa+Fvj4z6TRVyW7iw/V4ICPe+zdCBOC3X+boEGillmrz7VIdyupMe/VejbZ+iey&#10;HWsWjjRI4n8n2yGOYO+b7X0i2+GoLwoX1V5UuxfkodhCRbO/Xn2xDc+r2kiX1NdUC8W2/0m6yPYi&#10;2xeyBW0cyXZ0VtmOomj8umwvxfZyROD5WydbfKJac9g+2xEhDPAbRwR/DHLW94ZLrf2faq25ncEN&#10;15yH+9u4vkI/75uD8NN/BrNfAAAA//8DAFBLAwQUAAYACAAAACEAKHUMit8AAAAJAQAADwAAAGRy&#10;cy9kb3ducmV2LnhtbEyPQUvDQBCF74L/YRnBm90kTYPEbEop6qkItoJ4m2anSWh2N2S3SfrvHU/2&#10;+N483nyvWM+mEyMNvnVWQbyIQJCtnG5treDr8Pb0DMIHtBo7Z0nBlTysy/u7AnPtJvtJ4z7Ugkus&#10;z1FBE0KfS+mrhgz6hevJ8u3kBoOB5VBLPeDE5aaTSRRl0mBr+UODPW0bqs77i1HwPuG0Wcav4+58&#10;2l5/DquP711MSj0+zJsXEIHm8B+GP3xGh5KZju5itRcd6zTlLUFBkiYgOJClyRLEkY1VBrIs5O2C&#10;8hcAAP//AwBQSwECLQAUAAYACAAAACEAtoM4kv4AAADhAQAAEwAAAAAAAAAAAAAAAAAAAAAAW0Nv&#10;bnRlbnRfVHlwZXNdLnhtbFBLAQItABQABgAIAAAAIQA4/SH/1gAAAJQBAAALAAAAAAAAAAAAAAAA&#10;AC8BAABfcmVscy8ucmVsc1BLAQItABQABgAIAAAAIQBFJwzFFwMAAHsQAAAOAAAAAAAAAAAAAAAA&#10;AC4CAABkcnMvZTJvRG9jLnhtbFBLAQItABQABgAIAAAAIQAodQyK3wAAAAkBAAAPAAAAAAAAAAAA&#10;AAAAAHEFAABkcnMvZG93bnJldi54bWxQSwUGAAAAAAQABADzAAAAfQYAAAAA&#10;">
                <v:line id="Line 498" o:spid="_x0000_s1027" style="position:absolute;visibility:visible;mso-wrap-style:square" from="1440,249" to="348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KBwgAAANwAAAAPAAAAZHJzL2Rvd25yZXYueG1sRE/Pa8Iw&#10;FL4P/B/CE7zN1EFlrUYRYVCGO9jJwNujebbF5qU0WRv/e3MY7Pjx/d7ug+nESINrLStYLRMQxJXV&#10;LdcKLt8fr+8gnEfW2FkmBQ9ysN/NXraYazvxmcbS1yKGsMtRQeN9n0vpqoYMuqXtiSN3s4NBH+FQ&#10;Sz3gFMNNJ9+SZC0NthwbGuzp2FB1L3+NgvTrsiqy2+f1lF1DWgZp2J5/lFrMw2EDwlPw/+I/d6EV&#10;rLM4P56JR0DungAAAP//AwBQSwECLQAUAAYACAAAACEA2+H2y+4AAACFAQAAEwAAAAAAAAAAAAAA&#10;AAAAAAAAW0NvbnRlbnRfVHlwZXNdLnhtbFBLAQItABQABgAIAAAAIQBa9CxbvwAAABUBAAALAAAA&#10;AAAAAAAAAAAAAB8BAABfcmVscy8ucmVsc1BLAQItABQABgAIAAAAIQB/JxKBwgAAANwAAAAPAAAA&#10;AAAAAAAAAAAAAAcCAABkcnMvZG93bnJldi54bWxQSwUGAAAAAAMAAwC3AAAA9gIAAAAA&#10;" strokeweight=".23978mm"/>
                <v:line id="Line 497" o:spid="_x0000_s1028" style="position:absolute;visibility:visible;mso-wrap-style:square" from="3485,249" to="3840,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7cawwAAANwAAAAPAAAAZHJzL2Rvd25yZXYueG1sRI9Bi8Iw&#10;FITvC/6H8ARva1pB2VajiCCI7B6sInh7NM+22LyUJmr2328EYY/DzHzDLFbBtOJBvWssK0jHCQji&#10;0uqGKwWn4/bzC4TzyBpby6TglxysloOPBebaPvlAj8JXIkLY5aig9r7LpXRlTQbd2HbE0bva3qCP&#10;sq+k7vEZ4aaVkySZSYMNx4UaO9rUVN6Ku1Ew/Tmlu+y6v3xnlzAtgjRsD2elRsOwnoPwFPx/+N3e&#10;aQWzLIXXmXgE5PIPAAD//wMAUEsBAi0AFAAGAAgAAAAhANvh9svuAAAAhQEAABMAAAAAAAAAAAAA&#10;AAAAAAAAAFtDb250ZW50X1R5cGVzXS54bWxQSwECLQAUAAYACAAAACEAWvQsW78AAAAVAQAACwAA&#10;AAAAAAAAAAAAAAAfAQAAX3JlbHMvLnJlbHNQSwECLQAUAAYACAAAACEAEGu3GsMAAADcAAAADwAA&#10;AAAAAAAAAAAAAAAHAgAAZHJzL2Rvd25yZXYueG1sUEsFBgAAAAADAAMAtwAAAPcCAAAAAA==&#10;" strokeweight=".23978mm"/>
                <v:line id="Line 496" o:spid="_x0000_s1029" style="position:absolute;visibility:visible;mso-wrap-style:square" from="3842,249" to="588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ltxQAAANwAAAAPAAAAZHJzL2Rvd25yZXYueG1sRI9Ba8JA&#10;FITvBf/D8gremo1CpEldpQgFEXswlUJuj+wzCc2+DdmtWf99VxB6HGbmG2a9DaYXVxpdZ1nBIklB&#10;ENdWd9woOH99vLyCcB5ZY2+ZFNzIwXYze1pjoe3EJ7qWvhERwq5ABa33QyGlq1sy6BI7EEfvYkeD&#10;PsqxkXrEKcJNL5dpupIGO44LLQ60a6n+KX+NguzzvNjnl0N1zKuQlUEatqdvpebP4f0NhKfg/8OP&#10;9l4rWOVLuJ+JR0Bu/gAAAP//AwBQSwECLQAUAAYACAAAACEA2+H2y+4AAACFAQAAEwAAAAAAAAAA&#10;AAAAAAAAAAAAW0NvbnRlbnRfVHlwZXNdLnhtbFBLAQItABQABgAIAAAAIQBa9CxbvwAAABUBAAAL&#10;AAAAAAAAAAAAAAAAAB8BAABfcmVscy8ucmVsc1BLAQItABQABgAIAAAAIQDguSltxQAAANwAAAAP&#10;AAAAAAAAAAAAAAAAAAcCAABkcnMvZG93bnJldi54bWxQSwUGAAAAAAMAAwC3AAAA+QIAAAAA&#10;" strokeweight=".23978mm"/>
                <v:line id="Line 495" o:spid="_x0000_s1030" style="position:absolute;visibility:visible;mso-wrap-style:square" from="5887,249" to="624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Yz2xAAAANwAAAAPAAAAZHJzL2Rvd25yZXYueG1sRI9Bi8Iw&#10;FITvwv6H8IS9aaqLsq1GWQRBxD3YFcHbo3m2xealNFHjvzcLgsdhZr5h5stgGnGjztWWFYyGCQji&#10;wuqaSwWHv/XgG4TzyBoby6TgQQ6Wi4/eHDNt77ynW+5LESHsMlRQed9mUrqiIoNuaFvi6J1tZ9BH&#10;2ZVSd3iPcNPIcZJMpcGa40KFLa0qKi751SiY/B5Gm/S8Pe3SU5jkQRq2+6NSn/3wMwPhKfh3+NXe&#10;aAXT9Av+z8QjIBdPAAAA//8DAFBLAQItABQABgAIAAAAIQDb4fbL7gAAAIUBAAATAAAAAAAAAAAA&#10;AAAAAAAAAABbQ29udGVudF9UeXBlc10ueG1sUEsBAi0AFAAGAAgAAAAhAFr0LFu/AAAAFQEAAAsA&#10;AAAAAAAAAAAAAAAAHwEAAF9yZWxzLy5yZWxzUEsBAi0AFAAGAAgAAAAhAI/1jPbEAAAA3AAAAA8A&#10;AAAAAAAAAAAAAAAABwIAAGRycy9kb3ducmV2LnhtbFBLBQYAAAAAAwADALcAAAD4AgAAAAA=&#10;" strokeweight=".23978mm"/>
                <v:line id="Line 494" o:spid="_x0000_s1031" style="position:absolute;visibility:visible;mso-wrap-style:square" from="6245,249" to="64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SCxAAAANwAAAAPAAAAZHJzL2Rvd25yZXYueG1sRI9Bi8Iw&#10;FITvwv6H8IS9aaqssq1GWQRBxD3YFcHbo3m2xealNFHjvzcLgsdhZr5h5stgGnGjztWWFYyGCQji&#10;wuqaSwWHv/XgG4TzyBoby6TgQQ6Wi4/eHDNt77ynW+5LESHsMlRQed9mUrqiIoNuaFvi6J1tZ9BH&#10;2ZVSd3iPcNPIcZJMpcGa40KFLa0qKi751SiY/B5Gm/S8Pe3SU5jkQRq2+6NSn/3wMwPhKfh3+NXe&#10;aAXT9Av+z8QjIBdPAAAA//8DAFBLAQItABQABgAIAAAAIQDb4fbL7gAAAIUBAAATAAAAAAAAAAAA&#10;AAAAAAAAAABbQ29udGVudF9UeXBlc10ueG1sUEsBAi0AFAAGAAgAAAAhAFr0LFu/AAAAFQEAAAsA&#10;AAAAAAAAAAAAAAAAHwEAAF9yZWxzLy5yZWxzUEsBAi0AFAAGAAgAAAAhAAAcFILEAAAA3AAAAA8A&#10;AAAAAAAAAAAAAAAABwIAAGRycy9kb3ducmV2LnhtbFBLBQYAAAAAAwADALcAAAD4AgAAAAA=&#10;" strokeweight=".23978mm"/>
                <w10:wrap type="topAndBottom" anchorx="page"/>
              </v:group>
            </w:pict>
          </mc:Fallback>
        </mc:AlternateContent>
      </w:r>
    </w:p>
    <w:p w:rsidR="009D6E97" w:rsidRDefault="009D6E97">
      <w:pPr>
        <w:pStyle w:val="BodyText"/>
        <w:spacing w:before="8"/>
        <w:rPr>
          <w:sz w:val="18"/>
        </w:rPr>
      </w:pPr>
    </w:p>
    <w:p w:rsidR="009D6E97" w:rsidRDefault="00E56E8B">
      <w:pPr>
        <w:pStyle w:val="BodyText"/>
        <w:spacing w:before="59"/>
        <w:ind w:left="900"/>
      </w:pPr>
      <w:r>
        <w:t>Thanking you,</w:t>
      </w:r>
    </w:p>
    <w:p w:rsidR="009D6E97" w:rsidRDefault="009D6E97">
      <w:pPr>
        <w:pStyle w:val="BodyText"/>
      </w:pPr>
    </w:p>
    <w:p w:rsidR="009D6E97" w:rsidRDefault="009D6E97">
      <w:pPr>
        <w:pStyle w:val="BodyText"/>
        <w:spacing w:before="1"/>
      </w:pPr>
    </w:p>
    <w:p w:rsidR="009D6E97" w:rsidRDefault="00E56E8B">
      <w:pPr>
        <w:pStyle w:val="BodyText"/>
        <w:spacing w:line="480" w:lineRule="auto"/>
        <w:ind w:left="900" w:right="7391"/>
      </w:pPr>
      <w:r>
        <w:t>Yours sincerely, (Signature of the bidder)</w:t>
      </w:r>
    </w:p>
    <w:p w:rsidR="009D6E97" w:rsidRDefault="009D6E97">
      <w:pPr>
        <w:pStyle w:val="BodyText"/>
        <w:spacing w:before="11"/>
        <w:rPr>
          <w:sz w:val="23"/>
        </w:rPr>
      </w:pPr>
    </w:p>
    <w:p w:rsidR="009D6E97" w:rsidRDefault="00E56E8B">
      <w:pPr>
        <w:pStyle w:val="BodyText"/>
        <w:spacing w:line="480" w:lineRule="auto"/>
        <w:ind w:left="900" w:right="8512"/>
      </w:pPr>
      <w:r>
        <w:t>Printed Name Designation</w:t>
      </w:r>
    </w:p>
    <w:p w:rsidR="009D6E97" w:rsidRDefault="009D6E97">
      <w:pPr>
        <w:pStyle w:val="BodyText"/>
        <w:spacing w:before="2"/>
      </w:pPr>
    </w:p>
    <w:p w:rsidR="009D6E97" w:rsidRDefault="00E56E8B">
      <w:pPr>
        <w:pStyle w:val="Heading4"/>
      </w:pPr>
      <w:r>
        <w:t>Seal</w:t>
      </w:r>
    </w:p>
    <w:p w:rsidR="009D6E97" w:rsidRDefault="009D6E97">
      <w:pPr>
        <w:pStyle w:val="BodyText"/>
        <w:spacing w:before="1"/>
        <w:rPr>
          <w:b/>
        </w:rPr>
      </w:pPr>
    </w:p>
    <w:p w:rsidR="009D6E97" w:rsidRDefault="00E56E8B">
      <w:pPr>
        <w:pStyle w:val="BodyText"/>
        <w:spacing w:line="281" w:lineRule="exact"/>
        <w:ind w:left="900"/>
      </w:pPr>
      <w:r>
        <w:t>Date:</w:t>
      </w:r>
    </w:p>
    <w:p w:rsidR="009D6E97" w:rsidRDefault="00E56E8B">
      <w:pPr>
        <w:pStyle w:val="BodyText"/>
        <w:spacing w:line="281" w:lineRule="exact"/>
        <w:ind w:left="900"/>
      </w:pPr>
      <w:r>
        <w:t>Place:</w:t>
      </w:r>
    </w:p>
    <w:p w:rsidR="009D6E97" w:rsidRDefault="00E56E8B">
      <w:pPr>
        <w:pStyle w:val="BodyText"/>
        <w:spacing w:line="281" w:lineRule="exact"/>
        <w:ind w:left="900"/>
      </w:pPr>
      <w:r>
        <w:t>Business Address:</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6"/>
        <w:rPr>
          <w:sz w:val="26"/>
        </w:rPr>
      </w:pPr>
    </w:p>
    <w:p w:rsidR="009D6E97" w:rsidRDefault="009D6E97">
      <w:pPr>
        <w:rPr>
          <w:sz w:val="26"/>
        </w:rPr>
        <w:sectPr w:rsidR="009D6E97" w:rsidSect="00312FD2">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9065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81" name="Lin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F490C" id="Line 485" o:spid="_x0000_s1026" style="position:absolute;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RMXHwIAAEUEAAAOAAAAZHJzL2Uyb0RvYy54bWysU8GO2jAQvVfqP1i+QxIaaIgIq4pAL7SL&#10;tNsPMLZDrDq2ZRsCqvrvHTuA2PZSVeVgxpmZN29mnhdP506iE7dOaFXhbJxixBXVTKhDhb+9bkYF&#10;Rs4TxYjUilf4wh1+Wr5/t+hNySe61ZJxiwBEubI3FW69N2WSONryjrixNlyBs9G2Ix6u9pAwS3pA&#10;72QySdNZ0mvLjNWUOwdf68GJlxG/aTj1z03juEeywsDNx9PGcx/OZLkg5cES0wp6pUH+gUVHhIKi&#10;d6iaeIKOVvwB1QlqtdONH1PdJbppBOWxB+gmS3/r5qUlhsdeYDjO3Mfk/h8s/XraWSRYhWdFhpEi&#10;HSxpKxRHeTEN0+mNKyFopXY29EfP6sVsNf3ukNKrlqgDjyxfLwYSs5CRvEkJF2egxr7/ohnEkKPX&#10;cVTnxnYBEoaAznEjl/tG+NkjCh8nxXQ6nU8xojdfQspborHOf+a6Q8GosATWEZicts4HIqS8hYQ6&#10;Sm+ElHHhUqEeOs7SeUxwWgoWnCHM2cN+JS06kSCZ+ItdgecxLCDXxLVDXHQNYrL6qFis0nLC1lfb&#10;EyEHG1hJFQpBj8Dzag1i+TFP5+tiXeSjfDJbj/K0rkefNqt8NNtkH6f1h3q1qrOfgXOWl61gjKtA&#10;+ybcLP87YVyf0CC5u3Tv80neosdBAtnbfyQdlxz2Oihkr9llZ2/LB63G4Ou7Co/h8Q724+tf/gI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A2aRMXHwIAAEUEAAAOAAAAAAAAAAAAAAAAAC4CAABkcnMvZTJvRG9jLnhtbFBL&#10;AQItABQABgAIAAAAIQCOTFU83gAAAA4BAAAPAAAAAAAAAAAAAAAAAHkEAABkcnMvZG93bnJldi54&#10;bWxQSwUGAAAAAAQABADzAAAAhAUAAAAA&#10;" strokeweight=".16969mm">
                <w10:wrap anchorx="page" anchory="page"/>
              </v:line>
            </w:pict>
          </mc:Fallback>
        </mc:AlternateContent>
      </w:r>
    </w:p>
    <w:p w:rsidR="00E83FB4" w:rsidRDefault="00E83FB4">
      <w:pPr>
        <w:pStyle w:val="BodyText"/>
        <w:ind w:left="995"/>
        <w:rPr>
          <w:sz w:val="20"/>
        </w:rPr>
      </w:pPr>
    </w:p>
    <w:p w:rsidR="00E83FB4" w:rsidRDefault="00E83FB4">
      <w:pPr>
        <w:pStyle w:val="BodyText"/>
        <w:ind w:left="995"/>
        <w:rPr>
          <w:sz w:val="20"/>
        </w:rPr>
      </w:pPr>
    </w:p>
    <w:p w:rsidR="009D6E97" w:rsidRDefault="00E56E8B">
      <w:pPr>
        <w:spacing w:before="150" w:line="295" w:lineRule="auto"/>
        <w:ind w:left="900" w:right="915"/>
        <w:jc w:val="both"/>
        <w:rPr>
          <w:sz w:val="24"/>
        </w:rPr>
      </w:pPr>
      <w:bookmarkStart w:id="152" w:name="Annexure_1.3_-_Format_to_share_Bidder’s_"/>
      <w:bookmarkStart w:id="153" w:name="_bookmark76"/>
      <w:bookmarkEnd w:id="152"/>
      <w:bookmarkEnd w:id="153"/>
      <w:r>
        <w:rPr>
          <w:b/>
          <w:sz w:val="28"/>
        </w:rPr>
        <w:t>Annexure</w:t>
      </w:r>
      <w:r>
        <w:rPr>
          <w:b/>
          <w:spacing w:val="-8"/>
          <w:sz w:val="28"/>
        </w:rPr>
        <w:t xml:space="preserve"> </w:t>
      </w:r>
      <w:r>
        <w:rPr>
          <w:b/>
          <w:sz w:val="28"/>
        </w:rPr>
        <w:t>1.3</w:t>
      </w:r>
      <w:r>
        <w:rPr>
          <w:b/>
          <w:spacing w:val="-5"/>
          <w:sz w:val="28"/>
        </w:rPr>
        <w:t xml:space="preserve"> </w:t>
      </w:r>
      <w:r>
        <w:rPr>
          <w:b/>
          <w:sz w:val="28"/>
        </w:rPr>
        <w:t>-</w:t>
      </w:r>
      <w:r>
        <w:rPr>
          <w:b/>
          <w:spacing w:val="-5"/>
          <w:sz w:val="28"/>
        </w:rPr>
        <w:t xml:space="preserve"> </w:t>
      </w:r>
      <w:r>
        <w:rPr>
          <w:b/>
          <w:sz w:val="28"/>
        </w:rPr>
        <w:t>Format</w:t>
      </w:r>
      <w:r>
        <w:rPr>
          <w:b/>
          <w:spacing w:val="-6"/>
          <w:sz w:val="28"/>
        </w:rPr>
        <w:t xml:space="preserve"> </w:t>
      </w:r>
      <w:r>
        <w:rPr>
          <w:b/>
          <w:sz w:val="28"/>
        </w:rPr>
        <w:t>to</w:t>
      </w:r>
      <w:r>
        <w:rPr>
          <w:b/>
          <w:spacing w:val="-6"/>
          <w:sz w:val="28"/>
        </w:rPr>
        <w:t xml:space="preserve"> </w:t>
      </w:r>
      <w:r>
        <w:rPr>
          <w:b/>
          <w:sz w:val="28"/>
        </w:rPr>
        <w:t>share</w:t>
      </w:r>
      <w:r>
        <w:rPr>
          <w:b/>
          <w:spacing w:val="-7"/>
          <w:sz w:val="28"/>
        </w:rPr>
        <w:t xml:space="preserve"> </w:t>
      </w:r>
      <w:r>
        <w:rPr>
          <w:b/>
          <w:sz w:val="28"/>
        </w:rPr>
        <w:t>Bidder’s</w:t>
      </w:r>
      <w:r>
        <w:rPr>
          <w:b/>
          <w:spacing w:val="-3"/>
          <w:sz w:val="28"/>
        </w:rPr>
        <w:t xml:space="preserve"> </w:t>
      </w:r>
      <w:r>
        <w:rPr>
          <w:b/>
          <w:sz w:val="28"/>
        </w:rPr>
        <w:t>and</w:t>
      </w:r>
      <w:r>
        <w:rPr>
          <w:b/>
          <w:spacing w:val="-5"/>
          <w:sz w:val="28"/>
        </w:rPr>
        <w:t xml:space="preserve"> </w:t>
      </w:r>
      <w:r>
        <w:rPr>
          <w:b/>
          <w:sz w:val="28"/>
        </w:rPr>
        <w:t>Bidding</w:t>
      </w:r>
      <w:r>
        <w:rPr>
          <w:b/>
          <w:spacing w:val="-6"/>
          <w:sz w:val="28"/>
        </w:rPr>
        <w:t xml:space="preserve"> </w:t>
      </w:r>
      <w:r>
        <w:rPr>
          <w:b/>
          <w:sz w:val="28"/>
        </w:rPr>
        <w:t>Firms</w:t>
      </w:r>
      <w:r>
        <w:rPr>
          <w:b/>
          <w:spacing w:val="-3"/>
          <w:sz w:val="28"/>
        </w:rPr>
        <w:t xml:space="preserve"> </w:t>
      </w:r>
      <w:r>
        <w:rPr>
          <w:b/>
          <w:sz w:val="28"/>
        </w:rPr>
        <w:t xml:space="preserve">Particulars </w:t>
      </w:r>
      <w:r>
        <w:rPr>
          <w:sz w:val="24"/>
        </w:rPr>
        <w:t>The</w:t>
      </w:r>
      <w:r>
        <w:rPr>
          <w:spacing w:val="-12"/>
          <w:sz w:val="24"/>
        </w:rPr>
        <w:t xml:space="preserve"> </w:t>
      </w:r>
      <w:r>
        <w:rPr>
          <w:sz w:val="24"/>
        </w:rPr>
        <w:t>Table</w:t>
      </w:r>
      <w:r>
        <w:rPr>
          <w:spacing w:val="-12"/>
          <w:sz w:val="24"/>
        </w:rPr>
        <w:t xml:space="preserve"> </w:t>
      </w:r>
      <w:r>
        <w:rPr>
          <w:sz w:val="24"/>
        </w:rPr>
        <w:t>below</w:t>
      </w:r>
      <w:r>
        <w:rPr>
          <w:spacing w:val="-13"/>
          <w:sz w:val="24"/>
        </w:rPr>
        <w:t xml:space="preserve"> </w:t>
      </w:r>
      <w:r>
        <w:rPr>
          <w:sz w:val="24"/>
        </w:rPr>
        <w:t>provides</w:t>
      </w:r>
      <w:r>
        <w:rPr>
          <w:spacing w:val="-12"/>
          <w:sz w:val="24"/>
        </w:rPr>
        <w:t xml:space="preserve"> </w:t>
      </w:r>
      <w:r>
        <w:rPr>
          <w:sz w:val="24"/>
        </w:rPr>
        <w:t>the</w:t>
      </w:r>
      <w:r>
        <w:rPr>
          <w:spacing w:val="-11"/>
          <w:sz w:val="24"/>
        </w:rPr>
        <w:t xml:space="preserve"> </w:t>
      </w:r>
      <w:r>
        <w:rPr>
          <w:sz w:val="24"/>
        </w:rPr>
        <w:t>format</w:t>
      </w:r>
      <w:r>
        <w:rPr>
          <w:spacing w:val="-12"/>
          <w:sz w:val="24"/>
        </w:rPr>
        <w:t xml:space="preserve"> </w:t>
      </w:r>
      <w:r>
        <w:rPr>
          <w:sz w:val="24"/>
        </w:rPr>
        <w:t>in</w:t>
      </w:r>
      <w:r>
        <w:rPr>
          <w:spacing w:val="-12"/>
          <w:sz w:val="24"/>
        </w:rPr>
        <w:t xml:space="preserve"> </w:t>
      </w:r>
      <w:r>
        <w:rPr>
          <w:sz w:val="24"/>
        </w:rPr>
        <w:t>which</w:t>
      </w:r>
      <w:r>
        <w:rPr>
          <w:spacing w:val="-13"/>
          <w:sz w:val="24"/>
        </w:rPr>
        <w:t xml:space="preserve"> </w:t>
      </w:r>
      <w:r>
        <w:rPr>
          <w:sz w:val="24"/>
        </w:rPr>
        <w:t>general</w:t>
      </w:r>
      <w:r>
        <w:rPr>
          <w:spacing w:val="-11"/>
          <w:sz w:val="24"/>
        </w:rPr>
        <w:t xml:space="preserve"> </w:t>
      </w:r>
      <w:r>
        <w:rPr>
          <w:sz w:val="24"/>
        </w:rPr>
        <w:t>information</w:t>
      </w:r>
      <w:r>
        <w:rPr>
          <w:spacing w:val="-12"/>
          <w:sz w:val="24"/>
        </w:rPr>
        <w:t xml:space="preserve"> </w:t>
      </w:r>
      <w:r>
        <w:rPr>
          <w:sz w:val="24"/>
        </w:rPr>
        <w:t>about</w:t>
      </w:r>
      <w:r>
        <w:rPr>
          <w:spacing w:val="-12"/>
          <w:sz w:val="24"/>
        </w:rPr>
        <w:t xml:space="preserve"> </w:t>
      </w:r>
      <w:r>
        <w:rPr>
          <w:sz w:val="24"/>
        </w:rPr>
        <w:t>the</w:t>
      </w:r>
      <w:r>
        <w:rPr>
          <w:spacing w:val="-12"/>
          <w:sz w:val="24"/>
        </w:rPr>
        <w:t xml:space="preserve"> </w:t>
      </w:r>
      <w:r>
        <w:rPr>
          <w:sz w:val="24"/>
        </w:rPr>
        <w:t>bidder</w:t>
      </w:r>
      <w:r>
        <w:rPr>
          <w:spacing w:val="-11"/>
          <w:sz w:val="24"/>
        </w:rPr>
        <w:t xml:space="preserve"> </w:t>
      </w:r>
      <w:r>
        <w:rPr>
          <w:sz w:val="24"/>
        </w:rPr>
        <w:t>must be</w:t>
      </w:r>
      <w:r>
        <w:rPr>
          <w:spacing w:val="-1"/>
          <w:sz w:val="24"/>
        </w:rPr>
        <w:t xml:space="preserve"> </w:t>
      </w:r>
      <w:r>
        <w:rPr>
          <w:sz w:val="24"/>
        </w:rPr>
        <w:t>furnished.</w:t>
      </w:r>
    </w:p>
    <w:p w:rsidR="009D6E97" w:rsidRDefault="009D6E97">
      <w:pPr>
        <w:pStyle w:val="BodyText"/>
        <w:spacing w:before="3"/>
        <w:rPr>
          <w:sz w:val="26"/>
        </w:rPr>
      </w:pPr>
    </w:p>
    <w:tbl>
      <w:tblPr>
        <w:tblW w:w="0" w:type="auto"/>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6074"/>
        <w:gridCol w:w="1627"/>
      </w:tblGrid>
      <w:tr w:rsidR="009D6E97">
        <w:trPr>
          <w:trHeight w:val="340"/>
        </w:trPr>
        <w:tc>
          <w:tcPr>
            <w:tcW w:w="1202" w:type="dxa"/>
            <w:tcBorders>
              <w:bottom w:val="single" w:sz="8" w:space="0" w:color="5B9BD5"/>
            </w:tcBorders>
            <w:shd w:val="clear" w:color="auto" w:fill="002060"/>
          </w:tcPr>
          <w:p w:rsidR="009D6E97" w:rsidRDefault="00E56E8B">
            <w:pPr>
              <w:pStyle w:val="TableParagraph"/>
              <w:spacing w:before="7"/>
              <w:ind w:left="112"/>
              <w:rPr>
                <w:b/>
                <w:sz w:val="24"/>
              </w:rPr>
            </w:pPr>
            <w:r>
              <w:rPr>
                <w:b/>
                <w:color w:val="FFFFFF"/>
                <w:sz w:val="24"/>
              </w:rPr>
              <w:t>S No</w:t>
            </w:r>
          </w:p>
        </w:tc>
        <w:tc>
          <w:tcPr>
            <w:tcW w:w="6074" w:type="dxa"/>
            <w:tcBorders>
              <w:bottom w:val="single" w:sz="8" w:space="0" w:color="5B9BD5"/>
            </w:tcBorders>
            <w:shd w:val="clear" w:color="auto" w:fill="002060"/>
          </w:tcPr>
          <w:p w:rsidR="009D6E97" w:rsidRDefault="00E56E8B">
            <w:pPr>
              <w:pStyle w:val="TableParagraph"/>
              <w:spacing w:before="7"/>
              <w:ind w:left="112"/>
              <w:rPr>
                <w:b/>
                <w:sz w:val="24"/>
              </w:rPr>
            </w:pPr>
            <w:r>
              <w:rPr>
                <w:b/>
                <w:color w:val="FFFFFF"/>
                <w:sz w:val="24"/>
              </w:rPr>
              <w:t>Information</w:t>
            </w:r>
          </w:p>
        </w:tc>
        <w:tc>
          <w:tcPr>
            <w:tcW w:w="1627" w:type="dxa"/>
            <w:tcBorders>
              <w:bottom w:val="single" w:sz="8" w:space="0" w:color="5B9BD5"/>
            </w:tcBorders>
            <w:shd w:val="clear" w:color="auto" w:fill="002060"/>
          </w:tcPr>
          <w:p w:rsidR="009D6E97" w:rsidRDefault="00E56E8B">
            <w:pPr>
              <w:pStyle w:val="TableParagraph"/>
              <w:spacing w:before="7"/>
              <w:ind w:left="113"/>
              <w:rPr>
                <w:b/>
                <w:sz w:val="24"/>
              </w:rPr>
            </w:pPr>
            <w:r>
              <w:rPr>
                <w:b/>
                <w:color w:val="FFFFFF"/>
                <w:sz w:val="24"/>
              </w:rPr>
              <w:t>Details</w:t>
            </w:r>
          </w:p>
        </w:tc>
      </w:tr>
      <w:tr w:rsidR="009D6E97">
        <w:trPr>
          <w:trHeight w:val="443"/>
        </w:trPr>
        <w:tc>
          <w:tcPr>
            <w:tcW w:w="1202" w:type="dxa"/>
            <w:tcBorders>
              <w:top w:val="single" w:sz="8" w:space="0" w:color="5B9BD5"/>
              <w:left w:val="single" w:sz="8" w:space="0" w:color="5B9BD5"/>
              <w:bottom w:val="single" w:sz="8" w:space="0" w:color="5B9BD5"/>
            </w:tcBorders>
          </w:tcPr>
          <w:p w:rsidR="009D6E97" w:rsidRDefault="00E56E8B">
            <w:pPr>
              <w:pStyle w:val="TableParagraph"/>
              <w:spacing w:before="117"/>
              <w:ind w:left="447" w:right="516"/>
              <w:jc w:val="center"/>
              <w:rPr>
                <w:sz w:val="24"/>
              </w:rPr>
            </w:pPr>
            <w:r>
              <w:rPr>
                <w:sz w:val="24"/>
              </w:rPr>
              <w:t>1.</w:t>
            </w:r>
          </w:p>
        </w:tc>
        <w:tc>
          <w:tcPr>
            <w:tcW w:w="6074" w:type="dxa"/>
            <w:tcBorders>
              <w:top w:val="single" w:sz="8" w:space="0" w:color="5B9BD5"/>
              <w:bottom w:val="single" w:sz="8" w:space="0" w:color="5B9BD5"/>
            </w:tcBorders>
          </w:tcPr>
          <w:p w:rsidR="009D6E97" w:rsidRDefault="00E56E8B">
            <w:pPr>
              <w:pStyle w:val="TableParagraph"/>
              <w:spacing w:before="57"/>
              <w:ind w:left="112"/>
              <w:rPr>
                <w:sz w:val="24"/>
              </w:rPr>
            </w:pPr>
            <w:r>
              <w:rPr>
                <w:sz w:val="24"/>
              </w:rPr>
              <w:t>Name of Bidding firm:</w:t>
            </w:r>
          </w:p>
        </w:tc>
        <w:tc>
          <w:tcPr>
            <w:tcW w:w="1627" w:type="dxa"/>
            <w:tcBorders>
              <w:top w:val="single" w:sz="8" w:space="0" w:color="5B9BD5"/>
              <w:bottom w:val="single" w:sz="8" w:space="0" w:color="5B9BD5"/>
              <w:right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bottom w:val="single" w:sz="8" w:space="0" w:color="5B9BD5"/>
            </w:tcBorders>
          </w:tcPr>
          <w:p w:rsidR="009D6E97" w:rsidRDefault="00E56E8B">
            <w:pPr>
              <w:pStyle w:val="TableParagraph"/>
              <w:spacing w:before="117"/>
              <w:ind w:left="452" w:right="516"/>
              <w:jc w:val="center"/>
              <w:rPr>
                <w:sz w:val="24"/>
              </w:rPr>
            </w:pPr>
            <w:r>
              <w:rPr>
                <w:sz w:val="24"/>
              </w:rPr>
              <w:t>2.</w:t>
            </w:r>
          </w:p>
        </w:tc>
        <w:tc>
          <w:tcPr>
            <w:tcW w:w="6074" w:type="dxa"/>
            <w:tcBorders>
              <w:top w:val="single" w:sz="8" w:space="0" w:color="5B9BD5"/>
              <w:bottom w:val="single" w:sz="8" w:space="0" w:color="5B9BD5"/>
            </w:tcBorders>
          </w:tcPr>
          <w:p w:rsidR="009D6E97" w:rsidRDefault="00E56E8B">
            <w:pPr>
              <w:pStyle w:val="TableParagraph"/>
              <w:spacing w:before="57"/>
              <w:ind w:left="112"/>
              <w:rPr>
                <w:sz w:val="24"/>
              </w:rPr>
            </w:pPr>
            <w:r>
              <w:rPr>
                <w:sz w:val="24"/>
              </w:rPr>
              <w:t>Address and contact details of Bidding firm:</w:t>
            </w:r>
          </w:p>
        </w:tc>
        <w:tc>
          <w:tcPr>
            <w:tcW w:w="1627" w:type="dxa"/>
            <w:tcBorders>
              <w:top w:val="single" w:sz="8" w:space="0" w:color="5B9BD5"/>
              <w:bottom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left w:val="single" w:sz="8" w:space="0" w:color="5B9BD5"/>
              <w:bottom w:val="single" w:sz="8" w:space="0" w:color="5B9BD5"/>
            </w:tcBorders>
          </w:tcPr>
          <w:p w:rsidR="009D6E97" w:rsidRDefault="00E56E8B">
            <w:pPr>
              <w:pStyle w:val="TableParagraph"/>
              <w:spacing w:before="117"/>
              <w:ind w:left="447" w:right="516"/>
              <w:jc w:val="center"/>
              <w:rPr>
                <w:sz w:val="24"/>
              </w:rPr>
            </w:pPr>
            <w:r>
              <w:rPr>
                <w:sz w:val="24"/>
              </w:rPr>
              <w:t>3.</w:t>
            </w:r>
          </w:p>
        </w:tc>
        <w:tc>
          <w:tcPr>
            <w:tcW w:w="6074" w:type="dxa"/>
            <w:tcBorders>
              <w:top w:val="single" w:sz="8" w:space="0" w:color="5B9BD5"/>
              <w:bottom w:val="single" w:sz="8" w:space="0" w:color="5B9BD5"/>
            </w:tcBorders>
          </w:tcPr>
          <w:p w:rsidR="009D6E97" w:rsidRDefault="00E56E8B">
            <w:pPr>
              <w:pStyle w:val="TableParagraph"/>
              <w:spacing w:before="57"/>
              <w:ind w:left="112"/>
              <w:rPr>
                <w:sz w:val="24"/>
              </w:rPr>
            </w:pPr>
            <w:r>
              <w:rPr>
                <w:sz w:val="24"/>
              </w:rPr>
              <w:t>Firm Registration Number and Year of Registration</w:t>
            </w:r>
          </w:p>
        </w:tc>
        <w:tc>
          <w:tcPr>
            <w:tcW w:w="1627" w:type="dxa"/>
            <w:tcBorders>
              <w:top w:val="single" w:sz="8" w:space="0" w:color="5B9BD5"/>
              <w:bottom w:val="single" w:sz="8" w:space="0" w:color="5B9BD5"/>
              <w:right w:val="single" w:sz="8" w:space="0" w:color="5B9BD5"/>
            </w:tcBorders>
          </w:tcPr>
          <w:p w:rsidR="009D6E97" w:rsidRDefault="009D6E97">
            <w:pPr>
              <w:pStyle w:val="TableParagraph"/>
              <w:ind w:left="0"/>
              <w:rPr>
                <w:rFonts w:ascii="Times New Roman"/>
              </w:rPr>
            </w:pPr>
          </w:p>
        </w:tc>
      </w:tr>
      <w:tr w:rsidR="009D6E97">
        <w:trPr>
          <w:trHeight w:val="445"/>
        </w:trPr>
        <w:tc>
          <w:tcPr>
            <w:tcW w:w="1202" w:type="dxa"/>
            <w:tcBorders>
              <w:top w:val="single" w:sz="8" w:space="0" w:color="5B9BD5"/>
              <w:bottom w:val="single" w:sz="8" w:space="0" w:color="5B9BD5"/>
            </w:tcBorders>
          </w:tcPr>
          <w:p w:rsidR="009D6E97" w:rsidRDefault="00E56E8B">
            <w:pPr>
              <w:pStyle w:val="TableParagraph"/>
              <w:spacing w:before="119"/>
              <w:ind w:left="452" w:right="516"/>
              <w:jc w:val="center"/>
              <w:rPr>
                <w:sz w:val="24"/>
              </w:rPr>
            </w:pPr>
            <w:r>
              <w:rPr>
                <w:sz w:val="24"/>
              </w:rPr>
              <w:t>4.</w:t>
            </w:r>
          </w:p>
        </w:tc>
        <w:tc>
          <w:tcPr>
            <w:tcW w:w="6074" w:type="dxa"/>
            <w:tcBorders>
              <w:top w:val="single" w:sz="8" w:space="0" w:color="5B9BD5"/>
              <w:bottom w:val="single" w:sz="8" w:space="0" w:color="5B9BD5"/>
            </w:tcBorders>
          </w:tcPr>
          <w:p w:rsidR="009D6E97" w:rsidRDefault="00E56E8B">
            <w:pPr>
              <w:pStyle w:val="TableParagraph"/>
              <w:spacing w:before="59"/>
              <w:ind w:left="112"/>
              <w:rPr>
                <w:sz w:val="24"/>
              </w:rPr>
            </w:pPr>
            <w:r>
              <w:rPr>
                <w:sz w:val="24"/>
              </w:rPr>
              <w:t>Web Site Address</w:t>
            </w:r>
          </w:p>
        </w:tc>
        <w:tc>
          <w:tcPr>
            <w:tcW w:w="1627" w:type="dxa"/>
            <w:tcBorders>
              <w:top w:val="single" w:sz="8" w:space="0" w:color="5B9BD5"/>
              <w:bottom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left w:val="single" w:sz="8" w:space="0" w:color="5B9BD5"/>
              <w:bottom w:val="single" w:sz="8" w:space="0" w:color="5B9BD5"/>
            </w:tcBorders>
          </w:tcPr>
          <w:p w:rsidR="009D6E97" w:rsidRDefault="00E56E8B">
            <w:pPr>
              <w:pStyle w:val="TableParagraph"/>
              <w:spacing w:before="117"/>
              <w:ind w:left="447" w:right="516"/>
              <w:jc w:val="center"/>
              <w:rPr>
                <w:sz w:val="24"/>
              </w:rPr>
            </w:pPr>
            <w:r>
              <w:rPr>
                <w:sz w:val="24"/>
              </w:rPr>
              <w:t>5.</w:t>
            </w:r>
          </w:p>
        </w:tc>
        <w:tc>
          <w:tcPr>
            <w:tcW w:w="6074" w:type="dxa"/>
            <w:tcBorders>
              <w:top w:val="single" w:sz="8" w:space="0" w:color="5B9BD5"/>
              <w:bottom w:val="single" w:sz="8" w:space="0" w:color="5B9BD5"/>
            </w:tcBorders>
          </w:tcPr>
          <w:p w:rsidR="009D6E97" w:rsidRDefault="00E56E8B">
            <w:pPr>
              <w:pStyle w:val="TableParagraph"/>
              <w:spacing w:before="57"/>
              <w:ind w:left="112"/>
              <w:rPr>
                <w:sz w:val="24"/>
              </w:rPr>
            </w:pPr>
            <w:r>
              <w:rPr>
                <w:sz w:val="24"/>
              </w:rPr>
              <w:t>Status of Company (Public Ltd., Pvt. Ltd., etc.)</w:t>
            </w:r>
          </w:p>
        </w:tc>
        <w:tc>
          <w:tcPr>
            <w:tcW w:w="1627" w:type="dxa"/>
            <w:tcBorders>
              <w:top w:val="single" w:sz="8" w:space="0" w:color="5B9BD5"/>
              <w:bottom w:val="single" w:sz="8" w:space="0" w:color="5B9BD5"/>
              <w:right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bottom w:val="single" w:sz="8" w:space="0" w:color="5B9BD5"/>
            </w:tcBorders>
          </w:tcPr>
          <w:p w:rsidR="009D6E97" w:rsidRDefault="00E56E8B">
            <w:pPr>
              <w:pStyle w:val="TableParagraph"/>
              <w:spacing w:before="117"/>
              <w:ind w:left="452" w:right="516"/>
              <w:jc w:val="center"/>
              <w:rPr>
                <w:sz w:val="24"/>
              </w:rPr>
            </w:pPr>
            <w:r>
              <w:rPr>
                <w:sz w:val="24"/>
              </w:rPr>
              <w:t>6.</w:t>
            </w:r>
          </w:p>
        </w:tc>
        <w:tc>
          <w:tcPr>
            <w:tcW w:w="6074" w:type="dxa"/>
            <w:tcBorders>
              <w:top w:val="single" w:sz="8" w:space="0" w:color="5B9BD5"/>
              <w:bottom w:val="single" w:sz="8" w:space="0" w:color="5B9BD5"/>
            </w:tcBorders>
          </w:tcPr>
          <w:p w:rsidR="009D6E97" w:rsidRDefault="00E56E8B">
            <w:pPr>
              <w:pStyle w:val="TableParagraph"/>
              <w:spacing w:line="279" w:lineRule="exact"/>
              <w:ind w:left="112"/>
              <w:rPr>
                <w:sz w:val="24"/>
              </w:rPr>
            </w:pPr>
            <w:r>
              <w:rPr>
                <w:sz w:val="24"/>
              </w:rPr>
              <w:t>EPF Registration No</w:t>
            </w:r>
          </w:p>
        </w:tc>
        <w:tc>
          <w:tcPr>
            <w:tcW w:w="1627" w:type="dxa"/>
            <w:tcBorders>
              <w:top w:val="single" w:sz="8" w:space="0" w:color="5B9BD5"/>
              <w:bottom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left w:val="single" w:sz="8" w:space="0" w:color="5B9BD5"/>
              <w:bottom w:val="single" w:sz="8" w:space="0" w:color="5B9BD5"/>
            </w:tcBorders>
          </w:tcPr>
          <w:p w:rsidR="009D6E97" w:rsidRDefault="00E56E8B">
            <w:pPr>
              <w:pStyle w:val="TableParagraph"/>
              <w:spacing w:before="119"/>
              <w:ind w:left="447" w:right="516"/>
              <w:jc w:val="center"/>
              <w:rPr>
                <w:sz w:val="24"/>
              </w:rPr>
            </w:pPr>
            <w:r>
              <w:rPr>
                <w:sz w:val="24"/>
              </w:rPr>
              <w:t>7.</w:t>
            </w:r>
          </w:p>
        </w:tc>
        <w:tc>
          <w:tcPr>
            <w:tcW w:w="6074" w:type="dxa"/>
            <w:tcBorders>
              <w:top w:val="single" w:sz="8" w:space="0" w:color="5B9BD5"/>
              <w:bottom w:val="single" w:sz="8" w:space="0" w:color="5B9BD5"/>
            </w:tcBorders>
          </w:tcPr>
          <w:p w:rsidR="009D6E97" w:rsidRDefault="00E56E8B">
            <w:pPr>
              <w:pStyle w:val="TableParagraph"/>
              <w:spacing w:line="281" w:lineRule="exact"/>
              <w:ind w:left="112"/>
              <w:rPr>
                <w:sz w:val="24"/>
              </w:rPr>
            </w:pPr>
            <w:r>
              <w:rPr>
                <w:sz w:val="24"/>
              </w:rPr>
              <w:t>Company’s GST Registration No.</w:t>
            </w:r>
          </w:p>
        </w:tc>
        <w:tc>
          <w:tcPr>
            <w:tcW w:w="1627" w:type="dxa"/>
            <w:tcBorders>
              <w:top w:val="single" w:sz="8" w:space="0" w:color="5B9BD5"/>
              <w:bottom w:val="single" w:sz="8" w:space="0" w:color="5B9BD5"/>
              <w:right w:val="single" w:sz="8" w:space="0" w:color="5B9BD5"/>
            </w:tcBorders>
          </w:tcPr>
          <w:p w:rsidR="009D6E97" w:rsidRDefault="009D6E97">
            <w:pPr>
              <w:pStyle w:val="TableParagraph"/>
              <w:ind w:left="0"/>
              <w:rPr>
                <w:rFonts w:ascii="Times New Roman"/>
              </w:rPr>
            </w:pPr>
          </w:p>
        </w:tc>
      </w:tr>
      <w:tr w:rsidR="009D6E97">
        <w:trPr>
          <w:trHeight w:val="445"/>
        </w:trPr>
        <w:tc>
          <w:tcPr>
            <w:tcW w:w="1202" w:type="dxa"/>
            <w:tcBorders>
              <w:top w:val="single" w:sz="8" w:space="0" w:color="5B9BD5"/>
              <w:bottom w:val="single" w:sz="8" w:space="0" w:color="5B9BD5"/>
            </w:tcBorders>
          </w:tcPr>
          <w:p w:rsidR="009D6E97" w:rsidRDefault="00E56E8B">
            <w:pPr>
              <w:pStyle w:val="TableParagraph"/>
              <w:spacing w:before="119"/>
              <w:ind w:left="452" w:right="516"/>
              <w:jc w:val="center"/>
              <w:rPr>
                <w:sz w:val="24"/>
              </w:rPr>
            </w:pPr>
            <w:r>
              <w:rPr>
                <w:sz w:val="24"/>
              </w:rPr>
              <w:t>8.</w:t>
            </w:r>
          </w:p>
        </w:tc>
        <w:tc>
          <w:tcPr>
            <w:tcW w:w="6074" w:type="dxa"/>
            <w:tcBorders>
              <w:top w:val="single" w:sz="8" w:space="0" w:color="5B9BD5"/>
              <w:bottom w:val="single" w:sz="8" w:space="0" w:color="5B9BD5"/>
            </w:tcBorders>
          </w:tcPr>
          <w:p w:rsidR="009D6E97" w:rsidRDefault="00E56E8B">
            <w:pPr>
              <w:pStyle w:val="TableParagraph"/>
              <w:spacing w:line="281" w:lineRule="exact"/>
              <w:ind w:left="112"/>
              <w:rPr>
                <w:sz w:val="24"/>
              </w:rPr>
            </w:pPr>
            <w:r>
              <w:rPr>
                <w:sz w:val="24"/>
              </w:rPr>
              <w:t>Company’s Permanent Account Number (PAN)</w:t>
            </w:r>
          </w:p>
        </w:tc>
        <w:tc>
          <w:tcPr>
            <w:tcW w:w="1627" w:type="dxa"/>
            <w:tcBorders>
              <w:top w:val="single" w:sz="8" w:space="0" w:color="5B9BD5"/>
              <w:bottom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left w:val="single" w:sz="8" w:space="0" w:color="5B9BD5"/>
              <w:bottom w:val="single" w:sz="8" w:space="0" w:color="5B9BD5"/>
            </w:tcBorders>
          </w:tcPr>
          <w:p w:rsidR="009D6E97" w:rsidRDefault="00E56E8B">
            <w:pPr>
              <w:pStyle w:val="TableParagraph"/>
              <w:spacing w:before="117"/>
              <w:ind w:left="447" w:right="516"/>
              <w:jc w:val="center"/>
              <w:rPr>
                <w:sz w:val="24"/>
              </w:rPr>
            </w:pPr>
            <w:r>
              <w:rPr>
                <w:sz w:val="24"/>
              </w:rPr>
              <w:t>9.</w:t>
            </w:r>
          </w:p>
        </w:tc>
        <w:tc>
          <w:tcPr>
            <w:tcW w:w="6074" w:type="dxa"/>
            <w:tcBorders>
              <w:top w:val="single" w:sz="8" w:space="0" w:color="5B9BD5"/>
              <w:bottom w:val="single" w:sz="8" w:space="0" w:color="5B9BD5"/>
            </w:tcBorders>
          </w:tcPr>
          <w:p w:rsidR="009D6E97" w:rsidRDefault="00E56E8B">
            <w:pPr>
              <w:pStyle w:val="TableParagraph"/>
              <w:spacing w:line="279" w:lineRule="exact"/>
              <w:ind w:left="112"/>
              <w:rPr>
                <w:sz w:val="24"/>
              </w:rPr>
            </w:pPr>
            <w:r>
              <w:rPr>
                <w:sz w:val="24"/>
              </w:rPr>
              <w:t>Company’s Revenue for the last 3 years (Year wise)</w:t>
            </w:r>
          </w:p>
        </w:tc>
        <w:tc>
          <w:tcPr>
            <w:tcW w:w="1627" w:type="dxa"/>
            <w:tcBorders>
              <w:top w:val="single" w:sz="8" w:space="0" w:color="5B9BD5"/>
              <w:bottom w:val="single" w:sz="8" w:space="0" w:color="5B9BD5"/>
              <w:right w:val="single" w:sz="8" w:space="0" w:color="5B9BD5"/>
            </w:tcBorders>
          </w:tcPr>
          <w:p w:rsidR="009D6E97" w:rsidRDefault="009D6E97">
            <w:pPr>
              <w:pStyle w:val="TableParagraph"/>
              <w:ind w:left="0"/>
              <w:rPr>
                <w:rFonts w:ascii="Times New Roman"/>
              </w:rPr>
            </w:pPr>
          </w:p>
        </w:tc>
      </w:tr>
      <w:tr w:rsidR="009D6E97">
        <w:trPr>
          <w:trHeight w:val="647"/>
        </w:trPr>
        <w:tc>
          <w:tcPr>
            <w:tcW w:w="1202" w:type="dxa"/>
            <w:tcBorders>
              <w:top w:val="single" w:sz="8" w:space="0" w:color="5B9BD5"/>
              <w:bottom w:val="single" w:sz="8" w:space="0" w:color="5B9BD5"/>
            </w:tcBorders>
          </w:tcPr>
          <w:p w:rsidR="009D6E97" w:rsidRDefault="009D6E97">
            <w:pPr>
              <w:pStyle w:val="TableParagraph"/>
              <w:spacing w:before="9"/>
              <w:ind w:left="0"/>
              <w:rPr>
                <w:sz w:val="18"/>
              </w:rPr>
            </w:pPr>
          </w:p>
          <w:p w:rsidR="009D6E97" w:rsidRDefault="00E56E8B">
            <w:pPr>
              <w:pStyle w:val="TableParagraph"/>
              <w:ind w:left="0" w:right="405"/>
              <w:jc w:val="right"/>
              <w:rPr>
                <w:sz w:val="24"/>
              </w:rPr>
            </w:pPr>
            <w:r>
              <w:rPr>
                <w:sz w:val="24"/>
              </w:rPr>
              <w:t>10.</w:t>
            </w:r>
          </w:p>
        </w:tc>
        <w:tc>
          <w:tcPr>
            <w:tcW w:w="6074" w:type="dxa"/>
            <w:tcBorders>
              <w:top w:val="single" w:sz="8" w:space="0" w:color="5B9BD5"/>
              <w:bottom w:val="single" w:sz="8" w:space="0" w:color="5B9BD5"/>
            </w:tcBorders>
          </w:tcPr>
          <w:p w:rsidR="009D6E97" w:rsidRDefault="00E56E8B">
            <w:pPr>
              <w:pStyle w:val="TableParagraph"/>
              <w:spacing w:line="279" w:lineRule="exact"/>
              <w:ind w:left="112"/>
              <w:rPr>
                <w:sz w:val="24"/>
              </w:rPr>
            </w:pPr>
            <w:r>
              <w:rPr>
                <w:sz w:val="24"/>
              </w:rPr>
              <w:t>Name, Designation and Address of the contact person to</w:t>
            </w:r>
          </w:p>
          <w:p w:rsidR="009D6E97" w:rsidRDefault="00E56E8B">
            <w:pPr>
              <w:pStyle w:val="TableParagraph"/>
              <w:spacing w:before="42"/>
              <w:ind w:left="112"/>
              <w:rPr>
                <w:sz w:val="24"/>
              </w:rPr>
            </w:pPr>
            <w:r>
              <w:rPr>
                <w:sz w:val="24"/>
              </w:rPr>
              <w:t>whom all references shall be made regarding this RFP:</w:t>
            </w:r>
          </w:p>
        </w:tc>
        <w:tc>
          <w:tcPr>
            <w:tcW w:w="1627" w:type="dxa"/>
            <w:tcBorders>
              <w:top w:val="single" w:sz="8" w:space="0" w:color="5B9BD5"/>
              <w:bottom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left w:val="single" w:sz="8" w:space="0" w:color="5B9BD5"/>
              <w:bottom w:val="single" w:sz="8" w:space="0" w:color="5B9BD5"/>
            </w:tcBorders>
          </w:tcPr>
          <w:p w:rsidR="009D6E97" w:rsidRDefault="00E56E8B">
            <w:pPr>
              <w:pStyle w:val="TableParagraph"/>
              <w:spacing w:before="119"/>
              <w:ind w:left="0" w:right="405"/>
              <w:jc w:val="right"/>
              <w:rPr>
                <w:sz w:val="24"/>
              </w:rPr>
            </w:pPr>
            <w:r>
              <w:rPr>
                <w:sz w:val="24"/>
              </w:rPr>
              <w:t>11.</w:t>
            </w:r>
          </w:p>
        </w:tc>
        <w:tc>
          <w:tcPr>
            <w:tcW w:w="6074" w:type="dxa"/>
            <w:tcBorders>
              <w:top w:val="single" w:sz="8" w:space="0" w:color="5B9BD5"/>
              <w:bottom w:val="single" w:sz="8" w:space="0" w:color="5B9BD5"/>
            </w:tcBorders>
          </w:tcPr>
          <w:p w:rsidR="009D6E97" w:rsidRDefault="00E56E8B">
            <w:pPr>
              <w:pStyle w:val="TableParagraph"/>
              <w:spacing w:before="59"/>
              <w:ind w:left="112"/>
              <w:rPr>
                <w:sz w:val="24"/>
              </w:rPr>
            </w:pPr>
            <w:r>
              <w:rPr>
                <w:sz w:val="24"/>
              </w:rPr>
              <w:t>Telephone number of contact person:</w:t>
            </w:r>
          </w:p>
        </w:tc>
        <w:tc>
          <w:tcPr>
            <w:tcW w:w="1627" w:type="dxa"/>
            <w:tcBorders>
              <w:top w:val="single" w:sz="8" w:space="0" w:color="5B9BD5"/>
              <w:bottom w:val="single" w:sz="8" w:space="0" w:color="5B9BD5"/>
              <w:right w:val="single" w:sz="8" w:space="0" w:color="5B9BD5"/>
            </w:tcBorders>
          </w:tcPr>
          <w:p w:rsidR="009D6E97" w:rsidRDefault="009D6E97">
            <w:pPr>
              <w:pStyle w:val="TableParagraph"/>
              <w:ind w:left="0"/>
              <w:rPr>
                <w:rFonts w:ascii="Times New Roman"/>
              </w:rPr>
            </w:pPr>
          </w:p>
        </w:tc>
      </w:tr>
      <w:tr w:rsidR="009D6E97">
        <w:trPr>
          <w:trHeight w:val="445"/>
        </w:trPr>
        <w:tc>
          <w:tcPr>
            <w:tcW w:w="1202" w:type="dxa"/>
            <w:tcBorders>
              <w:top w:val="single" w:sz="8" w:space="0" w:color="5B9BD5"/>
              <w:bottom w:val="single" w:sz="8" w:space="0" w:color="5B9BD5"/>
            </w:tcBorders>
          </w:tcPr>
          <w:p w:rsidR="009D6E97" w:rsidRDefault="00E56E8B">
            <w:pPr>
              <w:pStyle w:val="TableParagraph"/>
              <w:spacing w:before="119"/>
              <w:ind w:left="0" w:right="405"/>
              <w:jc w:val="right"/>
              <w:rPr>
                <w:sz w:val="24"/>
              </w:rPr>
            </w:pPr>
            <w:r>
              <w:rPr>
                <w:sz w:val="24"/>
              </w:rPr>
              <w:t>12.</w:t>
            </w:r>
          </w:p>
        </w:tc>
        <w:tc>
          <w:tcPr>
            <w:tcW w:w="6074" w:type="dxa"/>
            <w:tcBorders>
              <w:top w:val="single" w:sz="8" w:space="0" w:color="5B9BD5"/>
              <w:bottom w:val="single" w:sz="8" w:space="0" w:color="5B9BD5"/>
            </w:tcBorders>
          </w:tcPr>
          <w:p w:rsidR="009D6E97" w:rsidRDefault="00E56E8B">
            <w:pPr>
              <w:pStyle w:val="TableParagraph"/>
              <w:spacing w:before="59"/>
              <w:ind w:left="112"/>
              <w:rPr>
                <w:sz w:val="24"/>
              </w:rPr>
            </w:pPr>
            <w:r>
              <w:rPr>
                <w:sz w:val="24"/>
              </w:rPr>
              <w:t>Mobile number of contact person:</w:t>
            </w:r>
          </w:p>
        </w:tc>
        <w:tc>
          <w:tcPr>
            <w:tcW w:w="1627" w:type="dxa"/>
            <w:tcBorders>
              <w:top w:val="single" w:sz="8" w:space="0" w:color="5B9BD5"/>
              <w:bottom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left w:val="single" w:sz="8" w:space="0" w:color="5B9BD5"/>
              <w:bottom w:val="single" w:sz="8" w:space="0" w:color="5B9BD5"/>
            </w:tcBorders>
          </w:tcPr>
          <w:p w:rsidR="009D6E97" w:rsidRDefault="00E56E8B">
            <w:pPr>
              <w:pStyle w:val="TableParagraph"/>
              <w:spacing w:before="117"/>
              <w:ind w:left="0" w:right="405"/>
              <w:jc w:val="right"/>
              <w:rPr>
                <w:sz w:val="24"/>
              </w:rPr>
            </w:pPr>
            <w:r>
              <w:rPr>
                <w:sz w:val="24"/>
              </w:rPr>
              <w:t>13.</w:t>
            </w:r>
          </w:p>
        </w:tc>
        <w:tc>
          <w:tcPr>
            <w:tcW w:w="6074" w:type="dxa"/>
            <w:tcBorders>
              <w:top w:val="single" w:sz="8" w:space="0" w:color="5B9BD5"/>
              <w:bottom w:val="single" w:sz="8" w:space="0" w:color="5B9BD5"/>
            </w:tcBorders>
          </w:tcPr>
          <w:p w:rsidR="009D6E97" w:rsidRDefault="00E56E8B">
            <w:pPr>
              <w:pStyle w:val="TableParagraph"/>
              <w:spacing w:before="57"/>
              <w:ind w:left="112"/>
              <w:rPr>
                <w:sz w:val="24"/>
              </w:rPr>
            </w:pPr>
            <w:r>
              <w:rPr>
                <w:sz w:val="24"/>
              </w:rPr>
              <w:t>Fax number of contact person:</w:t>
            </w:r>
          </w:p>
        </w:tc>
        <w:tc>
          <w:tcPr>
            <w:tcW w:w="1627" w:type="dxa"/>
            <w:tcBorders>
              <w:top w:val="single" w:sz="8" w:space="0" w:color="5B9BD5"/>
              <w:bottom w:val="single" w:sz="8" w:space="0" w:color="5B9BD5"/>
              <w:right w:val="single" w:sz="8" w:space="0" w:color="5B9BD5"/>
            </w:tcBorders>
          </w:tcPr>
          <w:p w:rsidR="009D6E97" w:rsidRDefault="009D6E97">
            <w:pPr>
              <w:pStyle w:val="TableParagraph"/>
              <w:ind w:left="0"/>
              <w:rPr>
                <w:rFonts w:ascii="Times New Roman"/>
              </w:rPr>
            </w:pPr>
          </w:p>
        </w:tc>
      </w:tr>
      <w:tr w:rsidR="009D6E97">
        <w:trPr>
          <w:trHeight w:val="443"/>
        </w:trPr>
        <w:tc>
          <w:tcPr>
            <w:tcW w:w="1202" w:type="dxa"/>
            <w:tcBorders>
              <w:top w:val="single" w:sz="8" w:space="0" w:color="5B9BD5"/>
            </w:tcBorders>
          </w:tcPr>
          <w:p w:rsidR="009D6E97" w:rsidRDefault="00E56E8B">
            <w:pPr>
              <w:pStyle w:val="TableParagraph"/>
              <w:spacing w:before="117"/>
              <w:ind w:left="0" w:right="405"/>
              <w:jc w:val="right"/>
              <w:rPr>
                <w:sz w:val="24"/>
              </w:rPr>
            </w:pPr>
            <w:r>
              <w:rPr>
                <w:sz w:val="24"/>
              </w:rPr>
              <w:t>14.</w:t>
            </w:r>
          </w:p>
        </w:tc>
        <w:tc>
          <w:tcPr>
            <w:tcW w:w="6074" w:type="dxa"/>
            <w:tcBorders>
              <w:top w:val="single" w:sz="8" w:space="0" w:color="5B9BD5"/>
            </w:tcBorders>
          </w:tcPr>
          <w:p w:rsidR="009D6E97" w:rsidRDefault="00E56E8B">
            <w:pPr>
              <w:pStyle w:val="TableParagraph"/>
              <w:spacing w:before="57"/>
              <w:ind w:left="112"/>
              <w:rPr>
                <w:sz w:val="24"/>
              </w:rPr>
            </w:pPr>
            <w:r>
              <w:rPr>
                <w:sz w:val="24"/>
              </w:rPr>
              <w:t>E-mail address of contact person:</w:t>
            </w:r>
          </w:p>
        </w:tc>
        <w:tc>
          <w:tcPr>
            <w:tcW w:w="1627" w:type="dxa"/>
            <w:tcBorders>
              <w:top w:val="single" w:sz="8" w:space="0" w:color="5B9BD5"/>
            </w:tcBorders>
          </w:tcPr>
          <w:p w:rsidR="009D6E97" w:rsidRDefault="009D6E97">
            <w:pPr>
              <w:pStyle w:val="TableParagraph"/>
              <w:ind w:left="0"/>
              <w:rPr>
                <w:rFonts w:ascii="Times New Roman"/>
              </w:rPr>
            </w:pPr>
          </w:p>
        </w:tc>
      </w:tr>
    </w:tbl>
    <w:p w:rsidR="009D6E97" w:rsidRDefault="009D6E97">
      <w:pPr>
        <w:pStyle w:val="BodyText"/>
      </w:pPr>
    </w:p>
    <w:p w:rsidR="009D6E97" w:rsidRDefault="00E56E8B">
      <w:pPr>
        <w:pStyle w:val="BodyText"/>
        <w:spacing w:before="201" w:line="276" w:lineRule="auto"/>
        <w:ind w:left="900" w:right="917"/>
        <w:jc w:val="both"/>
      </w:pPr>
      <w:r>
        <w:t>Please</w:t>
      </w:r>
      <w:r>
        <w:rPr>
          <w:spacing w:val="-8"/>
        </w:rPr>
        <w:t xml:space="preserve"> </w:t>
      </w:r>
      <w:r>
        <w:t>submit</w:t>
      </w:r>
      <w:r>
        <w:rPr>
          <w:spacing w:val="-7"/>
        </w:rPr>
        <w:t xml:space="preserve"> </w:t>
      </w:r>
      <w:r>
        <w:t>the</w:t>
      </w:r>
      <w:r>
        <w:rPr>
          <w:spacing w:val="-7"/>
        </w:rPr>
        <w:t xml:space="preserve"> </w:t>
      </w:r>
      <w:r>
        <w:t>relevant</w:t>
      </w:r>
      <w:r>
        <w:rPr>
          <w:spacing w:val="-7"/>
        </w:rPr>
        <w:t xml:space="preserve"> </w:t>
      </w:r>
      <w:r>
        <w:t>proofs</w:t>
      </w:r>
      <w:r>
        <w:rPr>
          <w:spacing w:val="-8"/>
        </w:rPr>
        <w:t xml:space="preserve"> </w:t>
      </w:r>
      <w:r>
        <w:t>for</w:t>
      </w:r>
      <w:r>
        <w:rPr>
          <w:spacing w:val="-8"/>
        </w:rPr>
        <w:t xml:space="preserve"> </w:t>
      </w:r>
      <w:r>
        <w:t>all</w:t>
      </w:r>
      <w:r>
        <w:rPr>
          <w:spacing w:val="-8"/>
        </w:rPr>
        <w:t xml:space="preserve"> </w:t>
      </w:r>
      <w:r>
        <w:t>the</w:t>
      </w:r>
      <w:r>
        <w:rPr>
          <w:spacing w:val="-7"/>
        </w:rPr>
        <w:t xml:space="preserve"> </w:t>
      </w:r>
      <w:r>
        <w:t>details</w:t>
      </w:r>
      <w:r>
        <w:rPr>
          <w:spacing w:val="-7"/>
        </w:rPr>
        <w:t xml:space="preserve"> </w:t>
      </w:r>
      <w:r>
        <w:t>mentioned</w:t>
      </w:r>
      <w:r>
        <w:rPr>
          <w:spacing w:val="-10"/>
        </w:rPr>
        <w:t xml:space="preserve"> </w:t>
      </w:r>
      <w:r>
        <w:t>above</w:t>
      </w:r>
      <w:r>
        <w:rPr>
          <w:spacing w:val="-7"/>
        </w:rPr>
        <w:t xml:space="preserve"> </w:t>
      </w:r>
      <w:r>
        <w:t>along</w:t>
      </w:r>
      <w:r>
        <w:rPr>
          <w:spacing w:val="-8"/>
        </w:rPr>
        <w:t xml:space="preserve"> </w:t>
      </w:r>
      <w:r>
        <w:t>with</w:t>
      </w:r>
      <w:r>
        <w:rPr>
          <w:spacing w:val="-8"/>
        </w:rPr>
        <w:t xml:space="preserve"> </w:t>
      </w:r>
      <w:r>
        <w:t>your</w:t>
      </w:r>
      <w:r>
        <w:rPr>
          <w:spacing w:val="-8"/>
        </w:rPr>
        <w:t xml:space="preserve"> </w:t>
      </w:r>
      <w:r>
        <w:t>Bid response</w:t>
      </w:r>
    </w:p>
    <w:p w:rsidR="009D6E97" w:rsidRDefault="00E56E8B">
      <w:pPr>
        <w:pStyle w:val="BodyText"/>
        <w:spacing w:before="161" w:line="410" w:lineRule="auto"/>
        <w:ind w:left="900" w:right="7744"/>
      </w:pPr>
      <w:r>
        <w:rPr>
          <w:color w:val="231F20"/>
        </w:rPr>
        <w:t>Authorized Signatory Name</w:t>
      </w:r>
    </w:p>
    <w:p w:rsidR="009D6E97" w:rsidRDefault="00E56E8B">
      <w:pPr>
        <w:pStyle w:val="BodyText"/>
        <w:spacing w:before="5"/>
        <w:ind w:left="900"/>
        <w:jc w:val="both"/>
      </w:pPr>
      <w:r>
        <w:rPr>
          <w:color w:val="231F20"/>
        </w:rPr>
        <w:t>Seal</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9"/>
        </w:rPr>
      </w:pPr>
    </w:p>
    <w:p w:rsidR="009D6E97" w:rsidRDefault="009D6E97">
      <w:pPr>
        <w:rPr>
          <w:sz w:val="29"/>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9270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70" name="Lin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CE950" id="Line 474" o:spid="_x0000_s1026" style="position:absolute;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znHwIAAEU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9wXwU&#10;aWFJO6E4yp/yMJ3OuAKC1mpvQ3/0ol7MTtPvDim9bog68sjy9WogMQsZyZuUcHEGahy6z5pBDDl5&#10;HUd1qW0bIGEI6BI3cr1vhF88ovBxMp9Op4spRnTwJaQYEo11/hPXLQpGiSWwjsDkvHM+ECHFEBLq&#10;KL0VUsaFS4U66DhLFzHBaSlYcIYwZ4+HtbToTIJk4i92BZ7HsIBcEdf0cdHVi8nqk2KxSsMJ29xs&#10;T4TsbWAlVSgEPQLPm9WL5cciXWzmm3k+yiezzShPq2r0cbvOR7Nt9jStPlTrdZX9DJyzvGgEY1wF&#10;2oNws/zvhHF7Qr3k7tK9zyd5ix4HCWSH/0g6LjnstVfIQbPr3g7LB63G4Nu7Co/h8Q724+tf/QI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DWqsznHwIAAEUEAAAOAAAAAAAAAAAAAAAAAC4CAABkcnMvZTJvRG9jLnhtbFBL&#10;AQItABQABgAIAAAAIQCOTFU83gAAAA4BAAAPAAAAAAAAAAAAAAAAAHkEAABkcnMvZG93bnJldi54&#10;bWxQSwUGAAAAAAQABADzAAAAhAUAAAAA&#10;" strokeweight=".16969mm">
                <w10:wrap anchorx="page" anchory="page"/>
              </v:line>
            </w:pict>
          </mc:Fallback>
        </mc:AlternateContent>
      </w:r>
    </w:p>
    <w:p w:rsidR="00E83FB4" w:rsidRDefault="00E83FB4">
      <w:pPr>
        <w:pStyle w:val="BodyText"/>
        <w:ind w:left="995"/>
        <w:rPr>
          <w:sz w:val="20"/>
        </w:rPr>
      </w:pPr>
    </w:p>
    <w:p w:rsidR="00E83FB4" w:rsidRDefault="00E83FB4">
      <w:pPr>
        <w:pStyle w:val="BodyText"/>
        <w:ind w:left="995"/>
        <w:rPr>
          <w:sz w:val="20"/>
        </w:rPr>
      </w:pPr>
    </w:p>
    <w:p w:rsidR="009D6E97" w:rsidRDefault="00E56E8B">
      <w:pPr>
        <w:pStyle w:val="Heading2"/>
      </w:pPr>
      <w:bookmarkStart w:id="154" w:name="Annexure_1.4._-_Format_to_Project_Citati"/>
      <w:bookmarkStart w:id="155" w:name="_bookmark77"/>
      <w:bookmarkEnd w:id="154"/>
      <w:bookmarkEnd w:id="155"/>
      <w:r>
        <w:t xml:space="preserve">Annexure 1.4. - Format to Project Citation (Refer </w:t>
      </w:r>
      <w:hyperlink w:anchor="_bookmark85" w:history="1">
        <w:r>
          <w:rPr>
            <w:color w:val="0563C1"/>
            <w:u w:val="thick" w:color="0563C1"/>
          </w:rPr>
          <w:t>Annexure 2.6</w:t>
        </w:r>
      </w:hyperlink>
      <w:r>
        <w:t>)</w:t>
      </w:r>
    </w:p>
    <w:p w:rsidR="009D6E97" w:rsidRDefault="00E56E8B">
      <w:pPr>
        <w:spacing w:before="101" w:line="276" w:lineRule="auto"/>
        <w:ind w:left="900" w:right="852"/>
        <w:rPr>
          <w:b/>
          <w:i/>
          <w:sz w:val="24"/>
        </w:rPr>
      </w:pPr>
      <w:r>
        <w:rPr>
          <w:b/>
          <w:i/>
          <w:sz w:val="24"/>
        </w:rPr>
        <w:t xml:space="preserve">Note: The Bidder is required to use the same format for all the projects referenced by the bidder for the </w:t>
      </w:r>
      <w:r w:rsidRPr="00E83FB4">
        <w:rPr>
          <w:b/>
          <w:i/>
          <w:sz w:val="24"/>
          <w:highlight w:val="cyan"/>
        </w:rPr>
        <w:t>Pre-Qualification criteria and technical bid evaluation</w:t>
      </w:r>
      <w:r>
        <w:rPr>
          <w:b/>
          <w:i/>
          <w:sz w:val="24"/>
        </w:rPr>
        <w:t>.</w:t>
      </w: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spacing w:before="7"/>
        <w:rPr>
          <w:b/>
          <w:i/>
          <w:sz w:val="15"/>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pStyle w:val="BodyText"/>
        <w:rPr>
          <w:b/>
          <w:i/>
          <w:sz w:val="20"/>
        </w:rPr>
      </w:pPr>
    </w:p>
    <w:p w:rsidR="009D6E97" w:rsidRDefault="009D6E97">
      <w:pPr>
        <w:rPr>
          <w:sz w:val="20"/>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94752"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59" name="Lin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F6EFB" id="Line 463" o:spid="_x0000_s1026" style="position:absolute;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AHwIAAEU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NFxgp&#10;0sKSdkJxlM+ewnQ64woIWqu9Df3Ri3oxO02/O6T0uiHqyCPL16uBxCxkJG9SwsUZqHHoPmsGMeTk&#10;dRzVpbZtgIQhoEvcyPW+EX7xiMLHyXw6nS6mGNHBl5BiSDTW+U9ctygYJZbAOgKT8875QIQUQ0io&#10;o/RWSBkXLhXqoOMsXcQEp6VgwRnCnD0e1tKiMwmSib/YFXgewwJyRVzTx0VXLyarT4rFKg0nbHOz&#10;PRGyt4GVVKEQ9Ag8b1Yvlh+LdLGZb+b5KJ/MNqM8rarRx+06H8222Ydp9VSt11X2M3DO8qIRjHEV&#10;aA/CzfK/E8btCfWSu0v3Pp/kLXocJJAd/iPpuOSw114hB82uezssH7Qag2/vKjyGxzvYj69/9Qs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D+drbAHwIAAEUEAAAOAAAAAAAAAAAAAAAAAC4CAABkcnMvZTJvRG9jLnhtbFBL&#10;AQItABQABgAIAAAAIQCOTFU83gAAAA4BAAAPAAAAAAAAAAAAAAAAAHkEAABkcnMvZG93bnJldi54&#10;bWxQSwUGAAAAAAQABADzAAAAhAUAAAAA&#10;" strokeweight=".16969mm">
                <w10:wrap anchorx="page" anchory="page"/>
              </v:line>
            </w:pict>
          </mc:Fallback>
        </mc:AlternateContent>
      </w:r>
    </w:p>
    <w:p w:rsidR="00E83FB4" w:rsidRDefault="00E83FB4">
      <w:pPr>
        <w:pStyle w:val="BodyText"/>
        <w:ind w:left="995"/>
        <w:rPr>
          <w:sz w:val="20"/>
        </w:rPr>
      </w:pPr>
    </w:p>
    <w:p w:rsidR="00E83FB4" w:rsidRDefault="00E83FB4">
      <w:pPr>
        <w:pStyle w:val="BodyText"/>
        <w:ind w:left="995"/>
        <w:rPr>
          <w:sz w:val="20"/>
        </w:rPr>
      </w:pPr>
    </w:p>
    <w:p w:rsidR="009D6E97" w:rsidRDefault="00E56E8B">
      <w:pPr>
        <w:spacing w:before="150"/>
        <w:ind w:left="900"/>
        <w:rPr>
          <w:b/>
          <w:sz w:val="28"/>
        </w:rPr>
      </w:pPr>
      <w:bookmarkStart w:id="156" w:name="Annexure_1.5_-_Consortium_Agreement"/>
      <w:bookmarkStart w:id="157" w:name="_bookmark78"/>
      <w:bookmarkEnd w:id="156"/>
      <w:bookmarkEnd w:id="157"/>
      <w:r>
        <w:rPr>
          <w:b/>
          <w:sz w:val="28"/>
        </w:rPr>
        <w:t>Annexure 1.5 - Consortium Agreement</w:t>
      </w:r>
    </w:p>
    <w:p w:rsidR="009D6E97" w:rsidRDefault="00E56E8B">
      <w:pPr>
        <w:spacing w:before="104"/>
        <w:ind w:left="900" w:right="916"/>
        <w:jc w:val="both"/>
        <w:rPr>
          <w:b/>
          <w:sz w:val="24"/>
        </w:rPr>
      </w:pPr>
      <w:r>
        <w:rPr>
          <w:b/>
          <w:sz w:val="24"/>
        </w:rPr>
        <w:t>DRAFT MEMORANDUM OF UNDERSTANDING EXECUTED BY MEMBERS OF THE CONSORTIUM</w:t>
      </w:r>
    </w:p>
    <w:p w:rsidR="009D6E97" w:rsidRDefault="00E56E8B">
      <w:pPr>
        <w:spacing w:before="1"/>
        <w:ind w:left="900"/>
        <w:rPr>
          <w:i/>
          <w:sz w:val="24"/>
        </w:rPr>
      </w:pPr>
      <w:r>
        <w:rPr>
          <w:i/>
          <w:sz w:val="24"/>
        </w:rPr>
        <w:t>[On Non-judicial stamp paper duly attested by notary public]</w:t>
      </w:r>
    </w:p>
    <w:p w:rsidR="009D6E97" w:rsidRDefault="009D6E97">
      <w:pPr>
        <w:pStyle w:val="BodyText"/>
        <w:spacing w:before="10"/>
        <w:rPr>
          <w:i/>
          <w:sz w:val="23"/>
        </w:rPr>
      </w:pPr>
    </w:p>
    <w:p w:rsidR="009D6E97" w:rsidRDefault="00E56E8B">
      <w:pPr>
        <w:pStyle w:val="BodyText"/>
        <w:tabs>
          <w:tab w:val="left" w:pos="3396"/>
          <w:tab w:val="left" w:pos="6695"/>
        </w:tabs>
        <w:ind w:left="900" w:right="917"/>
        <w:jc w:val="both"/>
      </w:pPr>
      <w:r>
        <w:t>This</w:t>
      </w:r>
      <w:r>
        <w:rPr>
          <w:spacing w:val="-7"/>
        </w:rPr>
        <w:t xml:space="preserve"> </w:t>
      </w:r>
      <w:r>
        <w:t>Memorandum</w:t>
      </w:r>
      <w:r>
        <w:rPr>
          <w:spacing w:val="-7"/>
        </w:rPr>
        <w:t xml:space="preserve"> </w:t>
      </w:r>
      <w:r>
        <w:t>of</w:t>
      </w:r>
      <w:r>
        <w:rPr>
          <w:spacing w:val="-7"/>
        </w:rPr>
        <w:t xml:space="preserve"> </w:t>
      </w:r>
      <w:r>
        <w:t>Understanding</w:t>
      </w:r>
      <w:r>
        <w:rPr>
          <w:spacing w:val="-7"/>
        </w:rPr>
        <w:t xml:space="preserve"> </w:t>
      </w:r>
      <w:r>
        <w:t>(MoU)</w:t>
      </w:r>
      <w:r>
        <w:rPr>
          <w:spacing w:val="-7"/>
        </w:rPr>
        <w:t xml:space="preserve"> </w:t>
      </w:r>
      <w:r>
        <w:t>entered</w:t>
      </w:r>
      <w:r>
        <w:rPr>
          <w:spacing w:val="-7"/>
        </w:rPr>
        <w:t xml:space="preserve"> </w:t>
      </w:r>
      <w:r>
        <w:t>into</w:t>
      </w:r>
      <w:r>
        <w:rPr>
          <w:spacing w:val="-8"/>
        </w:rPr>
        <w:t xml:space="preserve"> </w:t>
      </w:r>
      <w:r>
        <w:t>this</w:t>
      </w:r>
      <w:r>
        <w:rPr>
          <w:spacing w:val="-6"/>
        </w:rPr>
        <w:t xml:space="preserve"> </w:t>
      </w:r>
      <w:r>
        <w:t>day</w:t>
      </w:r>
      <w:r>
        <w:rPr>
          <w:spacing w:val="-7"/>
        </w:rPr>
        <w:t xml:space="preserve"> </w:t>
      </w:r>
      <w:r>
        <w:t>of</w:t>
      </w:r>
      <w:r>
        <w:rPr>
          <w:spacing w:val="-7"/>
        </w:rPr>
        <w:t xml:space="preserve"> </w:t>
      </w:r>
      <w:r>
        <w:t>[</w:t>
      </w:r>
      <w:r>
        <w:rPr>
          <w:i/>
          <w:color w:val="44546A"/>
        </w:rPr>
        <w:t>Date</w:t>
      </w:r>
      <w:r>
        <w:t>]</w:t>
      </w:r>
      <w:r>
        <w:rPr>
          <w:spacing w:val="-6"/>
        </w:rPr>
        <w:t xml:space="preserve"> </w:t>
      </w:r>
      <w:r>
        <w:t>[</w:t>
      </w:r>
      <w:r>
        <w:rPr>
          <w:i/>
          <w:color w:val="44546A"/>
        </w:rPr>
        <w:t>Month</w:t>
      </w:r>
      <w:r>
        <w:t>]</w:t>
      </w:r>
      <w:r>
        <w:rPr>
          <w:spacing w:val="-7"/>
        </w:rPr>
        <w:t xml:space="preserve"> </w:t>
      </w:r>
      <w:r>
        <w:t>201</w:t>
      </w:r>
      <w:r w:rsidR="00E83FB4">
        <w:t>9</w:t>
      </w:r>
      <w:r>
        <w:t xml:space="preserve"> at</w:t>
      </w:r>
      <w:r>
        <w:rPr>
          <w:spacing w:val="37"/>
        </w:rPr>
        <w:t xml:space="preserve"> </w:t>
      </w:r>
      <w:r>
        <w:t>[</w:t>
      </w:r>
      <w:r>
        <w:rPr>
          <w:i/>
          <w:color w:val="44546A"/>
        </w:rPr>
        <w:t>Place</w:t>
      </w:r>
      <w:r>
        <w:t>]</w:t>
      </w:r>
      <w:r>
        <w:rPr>
          <w:spacing w:val="37"/>
        </w:rPr>
        <w:t xml:space="preserve"> </w:t>
      </w:r>
      <w:r>
        <w:t>among</w:t>
      </w:r>
      <w:r>
        <w:rPr>
          <w:u w:val="single"/>
        </w:rPr>
        <w:t xml:space="preserve"> </w:t>
      </w:r>
      <w:r>
        <w:rPr>
          <w:u w:val="single"/>
        </w:rPr>
        <w:tab/>
        <w:t xml:space="preserve"> </w:t>
      </w:r>
      <w:r>
        <w:t>(hereinafter referred to as "</w:t>
      </w:r>
      <w:r>
        <w:rPr>
          <w:u w:val="single"/>
        </w:rPr>
        <w:t xml:space="preserve"> </w:t>
      </w:r>
      <w:r>
        <w:t>") and having office at [</w:t>
      </w:r>
      <w:r>
        <w:rPr>
          <w:i/>
          <w:color w:val="44546A"/>
        </w:rPr>
        <w:t>Address</w:t>
      </w:r>
      <w:r>
        <w:t>],</w:t>
      </w:r>
      <w:r>
        <w:rPr>
          <w:spacing w:val="-9"/>
        </w:rPr>
        <w:t xml:space="preserve"> </w:t>
      </w:r>
      <w:r>
        <w:t>India,</w:t>
      </w:r>
      <w:r>
        <w:rPr>
          <w:spacing w:val="-8"/>
        </w:rPr>
        <w:t xml:space="preserve"> </w:t>
      </w:r>
      <w:r>
        <w:t>as</w:t>
      </w:r>
      <w:r>
        <w:rPr>
          <w:spacing w:val="-9"/>
        </w:rPr>
        <w:t xml:space="preserve"> </w:t>
      </w:r>
      <w:r>
        <w:t>Party</w:t>
      </w:r>
      <w:r>
        <w:rPr>
          <w:spacing w:val="-11"/>
        </w:rPr>
        <w:t xml:space="preserve"> </w:t>
      </w:r>
      <w:r>
        <w:t>of</w:t>
      </w:r>
      <w:r>
        <w:rPr>
          <w:spacing w:val="-9"/>
        </w:rPr>
        <w:t xml:space="preserve"> </w:t>
      </w:r>
      <w:r>
        <w:t>the</w:t>
      </w:r>
      <w:r>
        <w:rPr>
          <w:spacing w:val="-8"/>
        </w:rPr>
        <w:t xml:space="preserve"> </w:t>
      </w:r>
      <w:r>
        <w:t>First</w:t>
      </w:r>
      <w:r>
        <w:rPr>
          <w:spacing w:val="-8"/>
        </w:rPr>
        <w:t xml:space="preserve"> </w:t>
      </w:r>
      <w:r>
        <w:t>Part</w:t>
      </w:r>
      <w:r>
        <w:rPr>
          <w:spacing w:val="-9"/>
        </w:rPr>
        <w:t xml:space="preserve"> </w:t>
      </w:r>
      <w:r>
        <w:t>and</w:t>
      </w:r>
      <w:r>
        <w:rPr>
          <w:u w:val="single"/>
        </w:rPr>
        <w:t xml:space="preserve"> </w:t>
      </w:r>
      <w:r>
        <w:rPr>
          <w:u w:val="single"/>
        </w:rPr>
        <w:tab/>
      </w:r>
      <w:r>
        <w:t>(hereinafter referred as "</w:t>
      </w:r>
      <w:r>
        <w:rPr>
          <w:u w:val="single"/>
        </w:rPr>
        <w:t xml:space="preserve"> </w:t>
      </w:r>
      <w:r>
        <w:t>") and having office at [</w:t>
      </w:r>
      <w:r>
        <w:rPr>
          <w:i/>
          <w:color w:val="44546A"/>
        </w:rPr>
        <w:t>Address</w:t>
      </w:r>
      <w:r>
        <w:t>], as Party of the Second</w:t>
      </w:r>
      <w:r>
        <w:rPr>
          <w:spacing w:val="-11"/>
        </w:rPr>
        <w:t xml:space="preserve"> </w:t>
      </w:r>
      <w:r>
        <w:t>Part.</w:t>
      </w:r>
    </w:p>
    <w:p w:rsidR="009D6E97" w:rsidRDefault="009D6E97">
      <w:pPr>
        <w:pStyle w:val="BodyText"/>
        <w:spacing w:before="2"/>
      </w:pPr>
    </w:p>
    <w:p w:rsidR="009D6E97" w:rsidRDefault="00E56E8B">
      <w:pPr>
        <w:pStyle w:val="BodyText"/>
        <w:ind w:left="900"/>
      </w:pPr>
      <w:r>
        <w:t>The parties are individually referred to as Party and collectively as Parties.</w:t>
      </w:r>
    </w:p>
    <w:p w:rsidR="009D6E97" w:rsidRDefault="009D6E97">
      <w:pPr>
        <w:pStyle w:val="BodyText"/>
        <w:spacing w:before="1"/>
      </w:pPr>
    </w:p>
    <w:p w:rsidR="009D6E97" w:rsidRDefault="00E56E8B">
      <w:pPr>
        <w:spacing w:before="1"/>
        <w:ind w:left="900" w:right="916"/>
        <w:jc w:val="both"/>
        <w:rPr>
          <w:b/>
          <w:sz w:val="24"/>
        </w:rPr>
      </w:pPr>
      <w:r>
        <w:rPr>
          <w:sz w:val="24"/>
        </w:rPr>
        <w:t xml:space="preserve">WHEREAS </w:t>
      </w:r>
      <w:r w:rsidR="00925914">
        <w:rPr>
          <w:sz w:val="24"/>
        </w:rPr>
        <w:t>BBMP</w:t>
      </w:r>
      <w:r>
        <w:rPr>
          <w:sz w:val="24"/>
        </w:rPr>
        <w:t>, has issued a Request for Proposal dated [</w:t>
      </w:r>
      <w:r>
        <w:rPr>
          <w:i/>
          <w:color w:val="44546A"/>
          <w:sz w:val="24"/>
        </w:rPr>
        <w:t>Date</w:t>
      </w:r>
      <w:r>
        <w:rPr>
          <w:sz w:val="24"/>
        </w:rPr>
        <w:t xml:space="preserve">] (RFP) from the Applicants interested in </w:t>
      </w:r>
      <w:r>
        <w:rPr>
          <w:b/>
          <w:sz w:val="24"/>
        </w:rPr>
        <w:t xml:space="preserve">Request for Proposal for </w:t>
      </w:r>
      <w:r>
        <w:rPr>
          <w:b/>
          <w:i/>
          <w:sz w:val="24"/>
        </w:rPr>
        <w:t xml:space="preserve">Selection of System Integrator for Design, Development, Implementation and Operation &amp; Maintenance of Integrated Solid Waste Management System for </w:t>
      </w:r>
      <w:r w:rsidR="00E83FB4">
        <w:rPr>
          <w:b/>
          <w:i/>
          <w:sz w:val="24"/>
        </w:rPr>
        <w:t>BBMP</w:t>
      </w:r>
      <w:r>
        <w:rPr>
          <w:b/>
          <w:sz w:val="24"/>
        </w:rPr>
        <w:t>:</w:t>
      </w:r>
    </w:p>
    <w:p w:rsidR="009D6E97" w:rsidRDefault="009D6E97">
      <w:pPr>
        <w:pStyle w:val="BodyText"/>
        <w:spacing w:before="11"/>
        <w:rPr>
          <w:b/>
          <w:sz w:val="23"/>
        </w:rPr>
      </w:pPr>
    </w:p>
    <w:p w:rsidR="009D6E97" w:rsidRDefault="00E56E8B">
      <w:pPr>
        <w:pStyle w:val="BodyText"/>
        <w:ind w:left="900" w:right="937"/>
        <w:jc w:val="both"/>
      </w:pPr>
      <w:r>
        <w:t>AND WHEREAS the Parties have had discussions for formation of a Consortium for bidding for the said Project and have reached an understanding on the following points with respect to the Parties' rights and obligations towards each other and their working relationship.</w:t>
      </w:r>
    </w:p>
    <w:p w:rsidR="009D6E97" w:rsidRDefault="009D6E97">
      <w:pPr>
        <w:pStyle w:val="BodyText"/>
        <w:spacing w:before="2"/>
      </w:pPr>
    </w:p>
    <w:p w:rsidR="009D6E97" w:rsidRDefault="00E56E8B">
      <w:pPr>
        <w:pStyle w:val="BodyText"/>
        <w:tabs>
          <w:tab w:val="left" w:pos="4439"/>
          <w:tab w:val="left" w:pos="6619"/>
        </w:tabs>
        <w:spacing w:line="480" w:lineRule="auto"/>
        <w:ind w:left="900" w:right="1191"/>
      </w:pPr>
      <w:r>
        <w:t>AS MUTUAL</w:t>
      </w:r>
      <w:r>
        <w:rPr>
          <w:spacing w:val="-2"/>
        </w:rPr>
        <w:t xml:space="preserve"> </w:t>
      </w:r>
      <w:r>
        <w:t>UNDERSTANDING</w:t>
      </w:r>
      <w:r w:rsidR="00E83FB4">
        <w:t xml:space="preserve"> </w:t>
      </w:r>
      <w:r>
        <w:t>OF</w:t>
      </w:r>
      <w:r>
        <w:rPr>
          <w:spacing w:val="-1"/>
        </w:rPr>
        <w:t xml:space="preserve"> </w:t>
      </w:r>
      <w:r>
        <w:t>THE PARTIES,</w:t>
      </w:r>
      <w:r w:rsidR="00E83FB4">
        <w:t xml:space="preserve"> </w:t>
      </w:r>
      <w:r>
        <w:t>IT IS HEREBY AGREED AND</w:t>
      </w:r>
      <w:r w:rsidR="00E83FB4">
        <w:t xml:space="preserve"> </w:t>
      </w:r>
      <w:r>
        <w:t>DECLARED AS</w:t>
      </w:r>
      <w:r>
        <w:rPr>
          <w:spacing w:val="-2"/>
        </w:rPr>
        <w:t xml:space="preserve"> </w:t>
      </w:r>
      <w:r>
        <w:t>FOLLOWS:</w:t>
      </w:r>
    </w:p>
    <w:p w:rsidR="009D6E97" w:rsidRDefault="00E56E8B" w:rsidP="00EF4E94">
      <w:pPr>
        <w:pStyle w:val="ListParagraph"/>
        <w:numPr>
          <w:ilvl w:val="0"/>
          <w:numId w:val="8"/>
        </w:numPr>
        <w:tabs>
          <w:tab w:val="left" w:pos="1380"/>
        </w:tabs>
        <w:ind w:right="937"/>
        <w:jc w:val="both"/>
        <w:rPr>
          <w:sz w:val="24"/>
        </w:rPr>
      </w:pPr>
      <w:r>
        <w:rPr>
          <w:sz w:val="24"/>
        </w:rPr>
        <w:t>The</w:t>
      </w:r>
      <w:r>
        <w:rPr>
          <w:spacing w:val="-9"/>
          <w:sz w:val="24"/>
        </w:rPr>
        <w:t xml:space="preserve"> </w:t>
      </w:r>
      <w:r>
        <w:rPr>
          <w:sz w:val="24"/>
        </w:rPr>
        <w:t>purpose</w:t>
      </w:r>
      <w:r>
        <w:rPr>
          <w:spacing w:val="-9"/>
          <w:sz w:val="24"/>
        </w:rPr>
        <w:t xml:space="preserve"> </w:t>
      </w:r>
      <w:r>
        <w:rPr>
          <w:sz w:val="24"/>
        </w:rPr>
        <w:t>of</w:t>
      </w:r>
      <w:r>
        <w:rPr>
          <w:spacing w:val="-10"/>
          <w:sz w:val="24"/>
        </w:rPr>
        <w:t xml:space="preserve"> </w:t>
      </w:r>
      <w:r>
        <w:rPr>
          <w:sz w:val="24"/>
        </w:rPr>
        <w:t>this</w:t>
      </w:r>
      <w:r>
        <w:rPr>
          <w:spacing w:val="-6"/>
          <w:sz w:val="24"/>
        </w:rPr>
        <w:t xml:space="preserve"> </w:t>
      </w:r>
      <w:r>
        <w:rPr>
          <w:sz w:val="24"/>
        </w:rPr>
        <w:t>Agreement</w:t>
      </w:r>
      <w:r>
        <w:rPr>
          <w:spacing w:val="-9"/>
          <w:sz w:val="24"/>
        </w:rPr>
        <w:t xml:space="preserve"> </w:t>
      </w:r>
      <w:r>
        <w:rPr>
          <w:sz w:val="24"/>
        </w:rPr>
        <w:t>is</w:t>
      </w:r>
      <w:r>
        <w:rPr>
          <w:spacing w:val="-10"/>
          <w:sz w:val="24"/>
        </w:rPr>
        <w:t xml:space="preserve"> </w:t>
      </w:r>
      <w:r>
        <w:rPr>
          <w:sz w:val="24"/>
        </w:rPr>
        <w:t>to</w:t>
      </w:r>
      <w:r>
        <w:rPr>
          <w:spacing w:val="-10"/>
          <w:sz w:val="24"/>
        </w:rPr>
        <w:t xml:space="preserve"> </w:t>
      </w:r>
      <w:r>
        <w:rPr>
          <w:sz w:val="24"/>
        </w:rPr>
        <w:t>define</w:t>
      </w:r>
      <w:r>
        <w:rPr>
          <w:spacing w:val="-8"/>
          <w:sz w:val="24"/>
        </w:rPr>
        <w:t xml:space="preserve"> </w:t>
      </w:r>
      <w:r>
        <w:rPr>
          <w:sz w:val="24"/>
        </w:rPr>
        <w:t>the</w:t>
      </w:r>
      <w:r>
        <w:rPr>
          <w:spacing w:val="-7"/>
          <w:sz w:val="24"/>
        </w:rPr>
        <w:t xml:space="preserve"> </w:t>
      </w:r>
      <w:r>
        <w:rPr>
          <w:sz w:val="24"/>
        </w:rPr>
        <w:t>principles</w:t>
      </w:r>
      <w:r>
        <w:rPr>
          <w:spacing w:val="-10"/>
          <w:sz w:val="24"/>
        </w:rPr>
        <w:t xml:space="preserve"> </w:t>
      </w:r>
      <w:r>
        <w:rPr>
          <w:sz w:val="24"/>
        </w:rPr>
        <w:t>of</w:t>
      </w:r>
      <w:r>
        <w:rPr>
          <w:spacing w:val="-10"/>
          <w:sz w:val="24"/>
        </w:rPr>
        <w:t xml:space="preserve"> </w:t>
      </w:r>
      <w:r>
        <w:rPr>
          <w:sz w:val="24"/>
        </w:rPr>
        <w:t>collaboration</w:t>
      </w:r>
      <w:r>
        <w:rPr>
          <w:spacing w:val="-8"/>
          <w:sz w:val="24"/>
        </w:rPr>
        <w:t xml:space="preserve"> </w:t>
      </w:r>
      <w:r>
        <w:rPr>
          <w:sz w:val="24"/>
        </w:rPr>
        <w:t>among</w:t>
      </w:r>
      <w:r>
        <w:rPr>
          <w:spacing w:val="-11"/>
          <w:sz w:val="24"/>
        </w:rPr>
        <w:t xml:space="preserve"> </w:t>
      </w:r>
      <w:r>
        <w:rPr>
          <w:sz w:val="24"/>
        </w:rPr>
        <w:t>the Parties</w:t>
      </w:r>
      <w:r>
        <w:rPr>
          <w:spacing w:val="-2"/>
          <w:sz w:val="24"/>
        </w:rPr>
        <w:t xml:space="preserve"> </w:t>
      </w:r>
      <w:r>
        <w:rPr>
          <w:sz w:val="24"/>
        </w:rPr>
        <w:t>to:</w:t>
      </w:r>
    </w:p>
    <w:p w:rsidR="009D6E97" w:rsidRDefault="00E56E8B" w:rsidP="00EF4E94">
      <w:pPr>
        <w:pStyle w:val="ListParagraph"/>
        <w:numPr>
          <w:ilvl w:val="1"/>
          <w:numId w:val="8"/>
        </w:numPr>
        <w:tabs>
          <w:tab w:val="left" w:pos="1620"/>
        </w:tabs>
        <w:spacing w:before="1"/>
        <w:ind w:right="915"/>
        <w:rPr>
          <w:sz w:val="24"/>
        </w:rPr>
      </w:pPr>
      <w:r>
        <w:rPr>
          <w:sz w:val="24"/>
        </w:rPr>
        <w:t>Submit a response jointly to Bid for the “</w:t>
      </w:r>
      <w:r>
        <w:rPr>
          <w:b/>
          <w:sz w:val="24"/>
        </w:rPr>
        <w:t xml:space="preserve">Request for Proposal for </w:t>
      </w:r>
      <w:r>
        <w:rPr>
          <w:b/>
          <w:i/>
          <w:sz w:val="24"/>
        </w:rPr>
        <w:t>Selection of System Integrator for Design, Development, Implementation and Operation</w:t>
      </w:r>
      <w:r>
        <w:rPr>
          <w:b/>
          <w:i/>
          <w:spacing w:val="-37"/>
          <w:sz w:val="24"/>
        </w:rPr>
        <w:t xml:space="preserve"> </w:t>
      </w:r>
      <w:r>
        <w:rPr>
          <w:b/>
          <w:i/>
          <w:sz w:val="24"/>
        </w:rPr>
        <w:t xml:space="preserve">&amp; Maintenance of </w:t>
      </w:r>
      <w:r w:rsidR="00C662C3">
        <w:rPr>
          <w:b/>
          <w:i/>
          <w:sz w:val="24"/>
        </w:rPr>
        <w:t xml:space="preserve">SWM Fleet </w:t>
      </w:r>
      <w:r>
        <w:rPr>
          <w:b/>
          <w:i/>
          <w:sz w:val="24"/>
        </w:rPr>
        <w:t xml:space="preserve">Management System for </w:t>
      </w:r>
      <w:r w:rsidR="00E83FB4">
        <w:rPr>
          <w:b/>
          <w:i/>
          <w:sz w:val="24"/>
        </w:rPr>
        <w:t>BBMP</w:t>
      </w:r>
      <w:r>
        <w:rPr>
          <w:b/>
          <w:sz w:val="24"/>
        </w:rPr>
        <w:t xml:space="preserve">” </w:t>
      </w:r>
      <w:r>
        <w:rPr>
          <w:sz w:val="24"/>
        </w:rPr>
        <w:t>as a Consortium.</w:t>
      </w:r>
    </w:p>
    <w:p w:rsidR="009D6E97" w:rsidRDefault="00E56E8B" w:rsidP="00EF4E94">
      <w:pPr>
        <w:pStyle w:val="ListParagraph"/>
        <w:numPr>
          <w:ilvl w:val="1"/>
          <w:numId w:val="8"/>
        </w:numPr>
        <w:tabs>
          <w:tab w:val="left" w:pos="1620"/>
        </w:tabs>
        <w:spacing w:line="281" w:lineRule="exact"/>
        <w:rPr>
          <w:sz w:val="24"/>
        </w:rPr>
      </w:pPr>
      <w:r>
        <w:rPr>
          <w:sz w:val="24"/>
        </w:rPr>
        <w:t>Sign Contract in case of</w:t>
      </w:r>
      <w:r>
        <w:rPr>
          <w:spacing w:val="-2"/>
          <w:sz w:val="24"/>
        </w:rPr>
        <w:t xml:space="preserve"> </w:t>
      </w:r>
      <w:r>
        <w:rPr>
          <w:sz w:val="24"/>
        </w:rPr>
        <w:t>award.</w:t>
      </w:r>
    </w:p>
    <w:p w:rsidR="009D6E97" w:rsidRDefault="00E56E8B" w:rsidP="00EF4E94">
      <w:pPr>
        <w:pStyle w:val="ListParagraph"/>
        <w:numPr>
          <w:ilvl w:val="1"/>
          <w:numId w:val="8"/>
        </w:numPr>
        <w:tabs>
          <w:tab w:val="left" w:pos="1620"/>
        </w:tabs>
        <w:ind w:right="938"/>
        <w:rPr>
          <w:sz w:val="24"/>
        </w:rPr>
      </w:pPr>
      <w:r>
        <w:rPr>
          <w:sz w:val="24"/>
        </w:rPr>
        <w:t>Provide and perform the supplies and services which would be ordered by the Authority pursuant to the</w:t>
      </w:r>
      <w:r>
        <w:rPr>
          <w:spacing w:val="-3"/>
          <w:sz w:val="24"/>
        </w:rPr>
        <w:t xml:space="preserve"> </w:t>
      </w:r>
      <w:r>
        <w:rPr>
          <w:sz w:val="24"/>
        </w:rPr>
        <w:t>Contract.</w:t>
      </w:r>
    </w:p>
    <w:p w:rsidR="009D6E97" w:rsidRDefault="00E56E8B" w:rsidP="00EF4E94">
      <w:pPr>
        <w:pStyle w:val="ListParagraph"/>
        <w:numPr>
          <w:ilvl w:val="0"/>
          <w:numId w:val="8"/>
        </w:numPr>
        <w:tabs>
          <w:tab w:val="left" w:pos="1380"/>
        </w:tabs>
        <w:spacing w:before="1"/>
        <w:ind w:right="936" w:hanging="663"/>
        <w:jc w:val="both"/>
        <w:rPr>
          <w:sz w:val="24"/>
        </w:rPr>
      </w:pPr>
      <w:r>
        <w:rPr>
          <w:sz w:val="24"/>
        </w:rPr>
        <w:t>This Agreement shall not be construed as establishing or giving effect to any legal entity such as, but not limited to, a company, a partnership, etc. It shall relate solely towards the Authority for “</w:t>
      </w:r>
      <w:r>
        <w:rPr>
          <w:b/>
          <w:sz w:val="24"/>
        </w:rPr>
        <w:t xml:space="preserve">Request for Proposal for </w:t>
      </w:r>
      <w:r>
        <w:rPr>
          <w:b/>
          <w:i/>
          <w:sz w:val="24"/>
        </w:rPr>
        <w:t xml:space="preserve">Selection of System Integrator for Design, Development, Implementation and Operation &amp; Maintenance of </w:t>
      </w:r>
      <w:r w:rsidR="00C662C3">
        <w:rPr>
          <w:b/>
          <w:i/>
          <w:sz w:val="24"/>
        </w:rPr>
        <w:t xml:space="preserve">SWM Fleet </w:t>
      </w:r>
      <w:r>
        <w:rPr>
          <w:b/>
          <w:i/>
          <w:sz w:val="24"/>
        </w:rPr>
        <w:t xml:space="preserve">Management System for </w:t>
      </w:r>
      <w:r w:rsidR="00E83FB4">
        <w:rPr>
          <w:b/>
          <w:i/>
          <w:sz w:val="24"/>
        </w:rPr>
        <w:t>BBMP</w:t>
      </w:r>
      <w:r>
        <w:rPr>
          <w:b/>
          <w:sz w:val="24"/>
        </w:rPr>
        <w:t xml:space="preserve">” </w:t>
      </w:r>
      <w:r>
        <w:rPr>
          <w:sz w:val="24"/>
        </w:rPr>
        <w:t>for and related execution works to be performed pursuant to the Contract and shall not extend to any other</w:t>
      </w:r>
      <w:r>
        <w:rPr>
          <w:spacing w:val="-7"/>
          <w:sz w:val="24"/>
        </w:rPr>
        <w:t xml:space="preserve"> </w:t>
      </w:r>
      <w:r>
        <w:rPr>
          <w:sz w:val="24"/>
        </w:rPr>
        <w:t>activities.</w:t>
      </w:r>
    </w:p>
    <w:p w:rsidR="00E83FB4" w:rsidRPr="00AD295F" w:rsidRDefault="00E56E8B" w:rsidP="00EF4E94">
      <w:pPr>
        <w:pStyle w:val="ListParagraph"/>
        <w:numPr>
          <w:ilvl w:val="0"/>
          <w:numId w:val="8"/>
        </w:numPr>
        <w:tabs>
          <w:tab w:val="left" w:pos="1380"/>
        </w:tabs>
        <w:spacing w:before="1"/>
        <w:ind w:right="936" w:hanging="663"/>
        <w:jc w:val="both"/>
        <w:rPr>
          <w:sz w:val="20"/>
        </w:rPr>
      </w:pPr>
      <w:r w:rsidRPr="00AD295F">
        <w:rPr>
          <w:sz w:val="24"/>
        </w:rPr>
        <w:t>The Parties shall be jointly and severally responsible and bound towards the Authority for the performance of the works in accordance with the terms and conditions of the RFP document, and</w:t>
      </w:r>
      <w:r w:rsidRPr="00AD295F">
        <w:rPr>
          <w:spacing w:val="-5"/>
          <w:sz w:val="24"/>
        </w:rPr>
        <w:t xml:space="preserve"> </w:t>
      </w:r>
      <w:r w:rsidRPr="00AD295F">
        <w:rPr>
          <w:sz w:val="24"/>
        </w:rPr>
        <w:t>Contract.</w:t>
      </w:r>
      <w:r w:rsidR="00A7231A">
        <w:rPr>
          <w:noProof/>
        </w:rPr>
        <mc:AlternateContent>
          <mc:Choice Requires="wps">
            <w:drawing>
              <wp:anchor distT="0" distB="0" distL="114300" distR="114300" simplePos="0" relativeHeight="25159680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48"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F0B47" id="Line 452" o:spid="_x0000_s1026" style="position:absolute;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YTHwIAAEUEAAAOAAAAZHJzL2Uyb0RvYy54bWysU8GO2jAQvVfqP1i5QxKaUIgIqyqBXmgX&#10;abcfYGyHWHVsyzYEVPXfO3YIYttLVZWDGWdm3ryZeV49XTqBzsxYrmQZpdMkQkwSRbk8ltG31+1k&#10;ESHrsKRYKMnK6Mps9LR+/27V64LNVKsEZQYBiLRFr8uodU4XcWxJyzpsp0ozCc5GmQ47uJpjTA3u&#10;Ab0T8SxJ5nGvDNVGEWYtfK0HZ7QO+E3DiHtuGsscEmUE3Fw4TTgP/ozXK1wcDdYtJzca+B9YdJhL&#10;KHqHqrHD6GT4H1AdJ0ZZ1bgpUV2smoYTFnqAbtLkt25eWqxZ6AWGY/V9TPb/wZKv571BnJbRPINV&#10;SdzBknZcMpTlMz+dXtsCgiq5N74/cpEveqfId4ukqlosjyywfL1qSEx9RvwmxV+shhqH/ouiEINP&#10;ToVRXRrTeUgYArqEjVzvG2EXhwh8nC3yPF/mESKjL8bFmKiNdZ+Z6pA3ykgA6wCMzzvrPBFcjCG+&#10;jlRbLkRYuJCoh47TZBkSrBKceqcPs+Z4qIRBZ+wlE36hK/A8hnnkGtt2iAuuQUxGnSQNVVqG6eZm&#10;O8zFYAMrIX0h6BF43qxBLD+WyXKz2CyySTabbyZZUteTT9sqm8y36ce8/lBXVZ3+9JzTrGg5pUx6&#10;2qNw0+zvhHF7QoPk7tK9zyd+ix4GCWTH/0A6LNnvdVDIQdHr3ozLB62G4Nu78o/h8Q724+tf/wI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DZCdYTHwIAAEUEAAAOAAAAAAAAAAAAAAAAAC4CAABkcnMvZTJvRG9jLnhtbFBL&#10;AQItABQABgAIAAAAIQCOTFU83gAAAA4BAAAPAAAAAAAAAAAAAAAAAHkEAABkcnMvZG93bnJldi54&#10;bWxQSwUGAAAAAAQABADzAAAAhAUAAAAA&#10;" strokeweight=".16969mm">
                <w10:wrap anchorx="page" anchory="page"/>
              </v:line>
            </w:pict>
          </mc:Fallback>
        </mc:AlternateContent>
      </w:r>
    </w:p>
    <w:p w:rsidR="009D6E97" w:rsidRDefault="009D6E97">
      <w:pPr>
        <w:pStyle w:val="BodyText"/>
        <w:spacing w:before="11"/>
        <w:rPr>
          <w:sz w:val="7"/>
        </w:rPr>
      </w:pPr>
    </w:p>
    <w:p w:rsidR="009D6E97" w:rsidRDefault="00E56E8B" w:rsidP="00EF4E94">
      <w:pPr>
        <w:pStyle w:val="ListParagraph"/>
        <w:numPr>
          <w:ilvl w:val="0"/>
          <w:numId w:val="8"/>
        </w:numPr>
        <w:tabs>
          <w:tab w:val="left" w:pos="1380"/>
        </w:tabs>
        <w:spacing w:before="59"/>
        <w:ind w:right="935" w:hanging="718"/>
        <w:jc w:val="both"/>
        <w:rPr>
          <w:sz w:val="24"/>
        </w:rPr>
      </w:pPr>
      <w:r>
        <w:rPr>
          <w:sz w:val="24"/>
        </w:rPr>
        <w:t xml:space="preserve">------------------------------------ (Name of Party) shall act as Lead Member of the </w:t>
      </w:r>
      <w:r>
        <w:rPr>
          <w:sz w:val="24"/>
        </w:rPr>
        <w:lastRenderedPageBreak/>
        <w:t>Consortium.</w:t>
      </w:r>
      <w:r>
        <w:rPr>
          <w:spacing w:val="-9"/>
          <w:sz w:val="24"/>
        </w:rPr>
        <w:t xml:space="preserve"> </w:t>
      </w:r>
      <w:r>
        <w:rPr>
          <w:sz w:val="24"/>
        </w:rPr>
        <w:t>As</w:t>
      </w:r>
      <w:r>
        <w:rPr>
          <w:spacing w:val="-10"/>
          <w:sz w:val="24"/>
        </w:rPr>
        <w:t xml:space="preserve"> </w:t>
      </w:r>
      <w:r>
        <w:rPr>
          <w:sz w:val="24"/>
        </w:rPr>
        <w:t>such,</w:t>
      </w:r>
      <w:r>
        <w:rPr>
          <w:spacing w:val="-9"/>
          <w:sz w:val="24"/>
        </w:rPr>
        <w:t xml:space="preserve"> </w:t>
      </w:r>
      <w:r>
        <w:rPr>
          <w:sz w:val="24"/>
        </w:rPr>
        <w:t>it</w:t>
      </w:r>
      <w:r>
        <w:rPr>
          <w:spacing w:val="-8"/>
          <w:sz w:val="24"/>
        </w:rPr>
        <w:t xml:space="preserve"> </w:t>
      </w:r>
      <w:r>
        <w:rPr>
          <w:sz w:val="24"/>
        </w:rPr>
        <w:t>shall</w:t>
      </w:r>
      <w:r>
        <w:rPr>
          <w:spacing w:val="-9"/>
          <w:sz w:val="24"/>
        </w:rPr>
        <w:t xml:space="preserve"> </w:t>
      </w:r>
      <w:r>
        <w:rPr>
          <w:sz w:val="24"/>
        </w:rPr>
        <w:t>act</w:t>
      </w:r>
      <w:r>
        <w:rPr>
          <w:spacing w:val="-9"/>
          <w:sz w:val="24"/>
        </w:rPr>
        <w:t xml:space="preserve"> </w:t>
      </w:r>
      <w:r>
        <w:rPr>
          <w:sz w:val="24"/>
        </w:rPr>
        <w:t>as</w:t>
      </w:r>
      <w:r>
        <w:rPr>
          <w:spacing w:val="-10"/>
          <w:sz w:val="24"/>
        </w:rPr>
        <w:t xml:space="preserve"> </w:t>
      </w:r>
      <w:r>
        <w:rPr>
          <w:sz w:val="24"/>
        </w:rPr>
        <w:t>the</w:t>
      </w:r>
      <w:r>
        <w:rPr>
          <w:spacing w:val="-7"/>
          <w:sz w:val="24"/>
        </w:rPr>
        <w:t xml:space="preserve"> </w:t>
      </w:r>
      <w:r>
        <w:rPr>
          <w:sz w:val="24"/>
        </w:rPr>
        <w:t>coordinator</w:t>
      </w:r>
      <w:r>
        <w:rPr>
          <w:spacing w:val="-11"/>
          <w:sz w:val="24"/>
        </w:rPr>
        <w:t xml:space="preserve"> </w:t>
      </w:r>
      <w:r>
        <w:rPr>
          <w:sz w:val="24"/>
        </w:rPr>
        <w:t>of</w:t>
      </w:r>
      <w:r>
        <w:rPr>
          <w:spacing w:val="-8"/>
          <w:sz w:val="24"/>
        </w:rPr>
        <w:t xml:space="preserve"> </w:t>
      </w:r>
      <w:r>
        <w:rPr>
          <w:sz w:val="24"/>
        </w:rPr>
        <w:t>the</w:t>
      </w:r>
      <w:r>
        <w:rPr>
          <w:spacing w:val="-9"/>
          <w:sz w:val="24"/>
        </w:rPr>
        <w:t xml:space="preserve"> </w:t>
      </w:r>
      <w:r>
        <w:rPr>
          <w:sz w:val="24"/>
        </w:rPr>
        <w:t>Party’s</w:t>
      </w:r>
      <w:r>
        <w:rPr>
          <w:spacing w:val="-8"/>
          <w:sz w:val="24"/>
        </w:rPr>
        <w:t xml:space="preserve"> </w:t>
      </w:r>
      <w:r>
        <w:rPr>
          <w:sz w:val="24"/>
        </w:rPr>
        <w:t>combined</w:t>
      </w:r>
      <w:r>
        <w:rPr>
          <w:spacing w:val="-10"/>
          <w:sz w:val="24"/>
        </w:rPr>
        <w:t xml:space="preserve"> </w:t>
      </w:r>
      <w:r>
        <w:rPr>
          <w:sz w:val="24"/>
        </w:rPr>
        <w:t>activities and shall carry out the following</w:t>
      </w:r>
      <w:r>
        <w:rPr>
          <w:spacing w:val="-5"/>
          <w:sz w:val="24"/>
        </w:rPr>
        <w:t xml:space="preserve"> </w:t>
      </w:r>
      <w:r>
        <w:rPr>
          <w:sz w:val="24"/>
        </w:rPr>
        <w:t>functions:</w:t>
      </w:r>
    </w:p>
    <w:p w:rsidR="009D6E97" w:rsidRDefault="00E56E8B">
      <w:pPr>
        <w:pStyle w:val="BodyText"/>
        <w:spacing w:before="1"/>
        <w:ind w:left="1560" w:right="911" w:hanging="180"/>
      </w:pPr>
      <w:r>
        <w:t>a.To ensure the technical, commercial and administrative co-ordination of the work package</w:t>
      </w:r>
    </w:p>
    <w:p w:rsidR="009D6E97" w:rsidRDefault="00E56E8B">
      <w:pPr>
        <w:pStyle w:val="BodyText"/>
        <w:tabs>
          <w:tab w:val="left" w:pos="1816"/>
        </w:tabs>
        <w:spacing w:before="1" w:line="281" w:lineRule="exact"/>
        <w:ind w:left="1379"/>
      </w:pPr>
      <w:r>
        <w:t>b.</w:t>
      </w:r>
      <w:r>
        <w:tab/>
        <w:t>To lead the contract negotiations of the work package with the</w:t>
      </w:r>
      <w:r>
        <w:rPr>
          <w:spacing w:val="-15"/>
        </w:rPr>
        <w:t xml:space="preserve"> </w:t>
      </w:r>
      <w:r>
        <w:t>Authority.</w:t>
      </w:r>
    </w:p>
    <w:p w:rsidR="009D6E97" w:rsidRDefault="00E56E8B">
      <w:pPr>
        <w:pStyle w:val="BodyText"/>
        <w:ind w:left="1559" w:right="834" w:hanging="180"/>
      </w:pPr>
      <w:r>
        <w:t>c. The Lead Member is authorized to receive instructions and incur liabilities for and on behalf of all Parties.</w:t>
      </w:r>
    </w:p>
    <w:p w:rsidR="009D6E97" w:rsidRDefault="00E56E8B">
      <w:pPr>
        <w:pStyle w:val="BodyText"/>
        <w:tabs>
          <w:tab w:val="left" w:pos="1816"/>
        </w:tabs>
        <w:spacing w:before="1"/>
        <w:ind w:left="1559" w:right="915" w:hanging="180"/>
      </w:pPr>
      <w:r>
        <w:t>d.</w:t>
      </w:r>
      <w:r>
        <w:tab/>
        <w:t>In</w:t>
      </w:r>
      <w:r>
        <w:rPr>
          <w:spacing w:val="-10"/>
        </w:rPr>
        <w:t xml:space="preserve"> </w:t>
      </w:r>
      <w:r>
        <w:t>case</w:t>
      </w:r>
      <w:r>
        <w:rPr>
          <w:spacing w:val="-9"/>
        </w:rPr>
        <w:t xml:space="preserve"> </w:t>
      </w:r>
      <w:r>
        <w:t>of</w:t>
      </w:r>
      <w:r>
        <w:rPr>
          <w:spacing w:val="-11"/>
        </w:rPr>
        <w:t xml:space="preserve"> </w:t>
      </w:r>
      <w:r>
        <w:t>an</w:t>
      </w:r>
      <w:r>
        <w:rPr>
          <w:spacing w:val="-9"/>
        </w:rPr>
        <w:t xml:space="preserve"> </w:t>
      </w:r>
      <w:r>
        <w:t>award,</w:t>
      </w:r>
      <w:r>
        <w:rPr>
          <w:spacing w:val="-10"/>
        </w:rPr>
        <w:t xml:space="preserve"> </w:t>
      </w:r>
      <w:r>
        <w:t>act</w:t>
      </w:r>
      <w:r>
        <w:rPr>
          <w:spacing w:val="-12"/>
        </w:rPr>
        <w:t xml:space="preserve"> </w:t>
      </w:r>
      <w:r>
        <w:t>as</w:t>
      </w:r>
      <w:r>
        <w:rPr>
          <w:spacing w:val="-11"/>
        </w:rPr>
        <w:t xml:space="preserve"> </w:t>
      </w:r>
      <w:r>
        <w:t>channel</w:t>
      </w:r>
      <w:r>
        <w:rPr>
          <w:spacing w:val="-10"/>
        </w:rPr>
        <w:t xml:space="preserve"> </w:t>
      </w:r>
      <w:r>
        <w:t>of</w:t>
      </w:r>
      <w:r>
        <w:rPr>
          <w:spacing w:val="-10"/>
        </w:rPr>
        <w:t xml:space="preserve"> </w:t>
      </w:r>
      <w:r>
        <w:t>communication</w:t>
      </w:r>
      <w:r>
        <w:rPr>
          <w:spacing w:val="-10"/>
        </w:rPr>
        <w:t xml:space="preserve"> </w:t>
      </w:r>
      <w:r>
        <w:t>between</w:t>
      </w:r>
      <w:r>
        <w:rPr>
          <w:spacing w:val="-9"/>
        </w:rPr>
        <w:t xml:space="preserve"> </w:t>
      </w:r>
      <w:r>
        <w:t>the</w:t>
      </w:r>
      <w:r>
        <w:rPr>
          <w:spacing w:val="-10"/>
        </w:rPr>
        <w:t xml:space="preserve"> </w:t>
      </w:r>
      <w:r>
        <w:t>Authority</w:t>
      </w:r>
      <w:r>
        <w:rPr>
          <w:spacing w:val="-11"/>
        </w:rPr>
        <w:t xml:space="preserve"> </w:t>
      </w:r>
      <w:r>
        <w:t>and the Parties to execute the</w:t>
      </w:r>
      <w:r>
        <w:rPr>
          <w:spacing w:val="-3"/>
        </w:rPr>
        <w:t xml:space="preserve"> </w:t>
      </w:r>
      <w:r>
        <w:t>Contract</w:t>
      </w:r>
    </w:p>
    <w:p w:rsidR="009D6E97" w:rsidRDefault="00E56E8B" w:rsidP="00EF4E94">
      <w:pPr>
        <w:pStyle w:val="ListParagraph"/>
        <w:numPr>
          <w:ilvl w:val="0"/>
          <w:numId w:val="8"/>
        </w:numPr>
        <w:tabs>
          <w:tab w:val="left" w:pos="1380"/>
        </w:tabs>
        <w:ind w:right="941" w:hanging="651"/>
        <w:jc w:val="both"/>
        <w:rPr>
          <w:sz w:val="24"/>
        </w:rPr>
      </w:pPr>
      <w:r>
        <w:rPr>
          <w:sz w:val="24"/>
        </w:rPr>
        <w:t>That the Parties shall carry out all responsibilities as Developer in terms of the Project</w:t>
      </w:r>
      <w:r>
        <w:rPr>
          <w:spacing w:val="-1"/>
          <w:sz w:val="24"/>
        </w:rPr>
        <w:t xml:space="preserve"> </w:t>
      </w:r>
      <w:r>
        <w:rPr>
          <w:sz w:val="24"/>
        </w:rPr>
        <w:t>Agreement.</w:t>
      </w:r>
    </w:p>
    <w:p w:rsidR="009D6E97" w:rsidRDefault="00E56E8B" w:rsidP="00EF4E94">
      <w:pPr>
        <w:pStyle w:val="ListParagraph"/>
        <w:numPr>
          <w:ilvl w:val="0"/>
          <w:numId w:val="8"/>
        </w:numPr>
        <w:tabs>
          <w:tab w:val="left" w:pos="1380"/>
        </w:tabs>
        <w:ind w:right="938" w:hanging="718"/>
        <w:jc w:val="both"/>
        <w:rPr>
          <w:sz w:val="24"/>
        </w:rPr>
      </w:pPr>
      <w:r>
        <w:rPr>
          <w:sz w:val="24"/>
        </w:rPr>
        <w:t>That the broad roles and the responsibilities of each Party at each stage of the Bidding shall be as</w:t>
      </w:r>
      <w:r>
        <w:rPr>
          <w:spacing w:val="-4"/>
          <w:sz w:val="24"/>
        </w:rPr>
        <w:t xml:space="preserve"> </w:t>
      </w:r>
      <w:r>
        <w:rPr>
          <w:sz w:val="24"/>
        </w:rPr>
        <w:t>below:</w:t>
      </w:r>
    </w:p>
    <w:p w:rsidR="009D6E97" w:rsidRDefault="00E56E8B">
      <w:pPr>
        <w:pStyle w:val="BodyText"/>
        <w:tabs>
          <w:tab w:val="left" w:pos="6676"/>
        </w:tabs>
        <w:spacing w:before="2"/>
        <w:ind w:left="1535" w:right="4165"/>
      </w:pPr>
      <w:r>
        <w:t>Party</w:t>
      </w:r>
      <w:r>
        <w:rPr>
          <w:spacing w:val="-3"/>
        </w:rPr>
        <w:t xml:space="preserve"> </w:t>
      </w:r>
      <w:r>
        <w:t>A:</w:t>
      </w:r>
      <w:r>
        <w:rPr>
          <w:spacing w:val="-1"/>
        </w:rPr>
        <w:t xml:space="preserve"> </w:t>
      </w:r>
      <w:r>
        <w:rPr>
          <w:u w:val="single"/>
        </w:rPr>
        <w:t xml:space="preserve"> </w:t>
      </w:r>
      <w:r>
        <w:rPr>
          <w:u w:val="single"/>
        </w:rPr>
        <w:tab/>
      </w:r>
      <w:r>
        <w:t xml:space="preserve"> Party</w:t>
      </w:r>
      <w:r>
        <w:rPr>
          <w:spacing w:val="-3"/>
        </w:rPr>
        <w:t xml:space="preserve"> </w:t>
      </w:r>
      <w:r>
        <w:t>B:</w:t>
      </w:r>
      <w:r>
        <w:rPr>
          <w:spacing w:val="-2"/>
        </w:rPr>
        <w:t xml:space="preserve"> </w:t>
      </w:r>
      <w:r>
        <w:rPr>
          <w:u w:val="single"/>
        </w:rPr>
        <w:t xml:space="preserve"> </w:t>
      </w:r>
      <w:r>
        <w:rPr>
          <w:u w:val="single"/>
        </w:rPr>
        <w:tab/>
      </w:r>
    </w:p>
    <w:p w:rsidR="009D6E97" w:rsidRDefault="00E56E8B" w:rsidP="00EF4E94">
      <w:pPr>
        <w:pStyle w:val="ListParagraph"/>
        <w:numPr>
          <w:ilvl w:val="0"/>
          <w:numId w:val="8"/>
        </w:numPr>
        <w:tabs>
          <w:tab w:val="left" w:pos="1380"/>
        </w:tabs>
        <w:ind w:right="937" w:hanging="783"/>
        <w:jc w:val="both"/>
        <w:rPr>
          <w:sz w:val="24"/>
        </w:rPr>
      </w:pPr>
      <w:r>
        <w:rPr>
          <w:sz w:val="24"/>
        </w:rPr>
        <w:t>That the Parties affirm that they shall implement the Project in good faith and shall take all necessary steps to see the Project through</w:t>
      </w:r>
      <w:r>
        <w:rPr>
          <w:spacing w:val="-12"/>
          <w:sz w:val="24"/>
        </w:rPr>
        <w:t xml:space="preserve"> </w:t>
      </w:r>
      <w:r>
        <w:rPr>
          <w:sz w:val="24"/>
        </w:rPr>
        <w:t>expeditiously.</w:t>
      </w:r>
    </w:p>
    <w:p w:rsidR="009D6E97" w:rsidRDefault="00E56E8B" w:rsidP="00EF4E94">
      <w:pPr>
        <w:pStyle w:val="ListParagraph"/>
        <w:numPr>
          <w:ilvl w:val="0"/>
          <w:numId w:val="8"/>
        </w:numPr>
        <w:tabs>
          <w:tab w:val="left" w:pos="1380"/>
        </w:tabs>
        <w:ind w:right="937" w:hanging="850"/>
        <w:jc w:val="both"/>
        <w:rPr>
          <w:sz w:val="24"/>
        </w:rPr>
      </w:pPr>
      <w:r>
        <w:rPr>
          <w:sz w:val="24"/>
        </w:rPr>
        <w:t>That this MoU shall be governed in accordance with the laws of India and courts in Madhya</w:t>
      </w:r>
      <w:r>
        <w:rPr>
          <w:spacing w:val="-14"/>
          <w:sz w:val="24"/>
        </w:rPr>
        <w:t xml:space="preserve"> </w:t>
      </w:r>
      <w:r>
        <w:rPr>
          <w:sz w:val="24"/>
        </w:rPr>
        <w:t>Pradesh</w:t>
      </w:r>
      <w:r>
        <w:rPr>
          <w:spacing w:val="-14"/>
          <w:sz w:val="24"/>
        </w:rPr>
        <w:t xml:space="preserve"> </w:t>
      </w:r>
      <w:r>
        <w:rPr>
          <w:sz w:val="24"/>
        </w:rPr>
        <w:t>shall</w:t>
      </w:r>
      <w:r>
        <w:rPr>
          <w:spacing w:val="-13"/>
          <w:sz w:val="24"/>
        </w:rPr>
        <w:t xml:space="preserve"> </w:t>
      </w:r>
      <w:r>
        <w:rPr>
          <w:sz w:val="24"/>
        </w:rPr>
        <w:t>have</w:t>
      </w:r>
      <w:r>
        <w:rPr>
          <w:spacing w:val="-14"/>
          <w:sz w:val="24"/>
        </w:rPr>
        <w:t xml:space="preserve"> </w:t>
      </w:r>
      <w:r>
        <w:rPr>
          <w:sz w:val="24"/>
        </w:rPr>
        <w:t>exclusive</w:t>
      </w:r>
      <w:r>
        <w:rPr>
          <w:spacing w:val="-13"/>
          <w:sz w:val="24"/>
        </w:rPr>
        <w:t xml:space="preserve"> </w:t>
      </w:r>
      <w:r>
        <w:rPr>
          <w:sz w:val="24"/>
        </w:rPr>
        <w:t>jurisdiction</w:t>
      </w:r>
      <w:r>
        <w:rPr>
          <w:spacing w:val="-13"/>
          <w:sz w:val="24"/>
        </w:rPr>
        <w:t xml:space="preserve"> </w:t>
      </w:r>
      <w:r>
        <w:rPr>
          <w:sz w:val="24"/>
        </w:rPr>
        <w:t>to</w:t>
      </w:r>
      <w:r>
        <w:rPr>
          <w:spacing w:val="-14"/>
          <w:sz w:val="24"/>
        </w:rPr>
        <w:t xml:space="preserve"> </w:t>
      </w:r>
      <w:r>
        <w:rPr>
          <w:sz w:val="24"/>
        </w:rPr>
        <w:t>adjudicate</w:t>
      </w:r>
      <w:r>
        <w:rPr>
          <w:spacing w:val="-13"/>
          <w:sz w:val="24"/>
        </w:rPr>
        <w:t xml:space="preserve"> </w:t>
      </w:r>
      <w:r>
        <w:rPr>
          <w:sz w:val="24"/>
        </w:rPr>
        <w:t>disputes</w:t>
      </w:r>
      <w:r>
        <w:rPr>
          <w:spacing w:val="-18"/>
          <w:sz w:val="24"/>
        </w:rPr>
        <w:t xml:space="preserve"> </w:t>
      </w:r>
      <w:r>
        <w:rPr>
          <w:sz w:val="24"/>
        </w:rPr>
        <w:t>arising</w:t>
      </w:r>
      <w:r>
        <w:rPr>
          <w:spacing w:val="-14"/>
          <w:sz w:val="24"/>
        </w:rPr>
        <w:t xml:space="preserve"> </w:t>
      </w:r>
      <w:r>
        <w:rPr>
          <w:sz w:val="24"/>
        </w:rPr>
        <w:t>from the terms</w:t>
      </w:r>
      <w:r>
        <w:rPr>
          <w:spacing w:val="-1"/>
          <w:sz w:val="24"/>
        </w:rPr>
        <w:t xml:space="preserve"> </w:t>
      </w:r>
      <w:r>
        <w:rPr>
          <w:sz w:val="24"/>
        </w:rPr>
        <w:t>herein.</w:t>
      </w:r>
    </w:p>
    <w:p w:rsidR="009D6E97" w:rsidRDefault="009D6E97">
      <w:pPr>
        <w:pStyle w:val="BodyText"/>
      </w:pPr>
    </w:p>
    <w:p w:rsidR="009D6E97" w:rsidRDefault="00E56E8B">
      <w:pPr>
        <w:pStyle w:val="BodyText"/>
        <w:ind w:left="976" w:right="831"/>
      </w:pPr>
      <w:r>
        <w:t>In witness whereof the Parties affirm that the information provided is accurate and true and have caused this MoU duly executed on the date and year above mentioned.</w:t>
      </w:r>
    </w:p>
    <w:p w:rsidR="009D6E97" w:rsidRDefault="009D6E97">
      <w:pPr>
        <w:pStyle w:val="BodyText"/>
      </w:pPr>
    </w:p>
    <w:p w:rsidR="009D6E97" w:rsidRDefault="00E56E8B">
      <w:pPr>
        <w:pStyle w:val="BodyText"/>
        <w:ind w:left="900" w:right="4858" w:firstLine="52"/>
      </w:pPr>
      <w:r>
        <w:t>(Party of the first part) (Party of the second part) Witness:</w:t>
      </w:r>
    </w:p>
    <w:p w:rsidR="009D6E97" w:rsidRDefault="00E56E8B" w:rsidP="00EF4E94">
      <w:pPr>
        <w:pStyle w:val="ListParagraph"/>
        <w:numPr>
          <w:ilvl w:val="0"/>
          <w:numId w:val="7"/>
        </w:numPr>
        <w:tabs>
          <w:tab w:val="left" w:pos="1619"/>
          <w:tab w:val="left" w:pos="1620"/>
          <w:tab w:val="left" w:pos="2472"/>
        </w:tabs>
        <w:spacing w:before="2"/>
        <w:rPr>
          <w:sz w:val="24"/>
        </w:rPr>
      </w:pPr>
      <w:r>
        <w:rPr>
          <w:sz w:val="24"/>
          <w:u w:val="single"/>
        </w:rPr>
        <w:t xml:space="preserve"> </w:t>
      </w:r>
      <w:r>
        <w:rPr>
          <w:sz w:val="24"/>
          <w:u w:val="single"/>
        </w:rPr>
        <w:tab/>
      </w:r>
    </w:p>
    <w:p w:rsidR="009D6E97" w:rsidRDefault="009D6E97">
      <w:pPr>
        <w:pStyle w:val="BodyText"/>
        <w:spacing w:before="1"/>
        <w:rPr>
          <w:sz w:val="19"/>
        </w:rPr>
      </w:pPr>
    </w:p>
    <w:p w:rsidR="009D6E97" w:rsidRDefault="00E56E8B" w:rsidP="00EF4E94">
      <w:pPr>
        <w:pStyle w:val="ListParagraph"/>
        <w:numPr>
          <w:ilvl w:val="0"/>
          <w:numId w:val="7"/>
        </w:numPr>
        <w:tabs>
          <w:tab w:val="left" w:pos="1620"/>
          <w:tab w:val="left" w:pos="2472"/>
        </w:tabs>
        <w:spacing w:before="59"/>
        <w:rPr>
          <w:sz w:val="24"/>
        </w:rPr>
      </w:pPr>
      <w:r>
        <w:rPr>
          <w:sz w:val="24"/>
          <w:u w:val="single"/>
        </w:rPr>
        <w:t xml:space="preserve"> </w:t>
      </w:r>
      <w:r>
        <w:rPr>
          <w:sz w:val="24"/>
          <w:u w:val="single"/>
        </w:rPr>
        <w:tab/>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5"/>
        <w:rPr>
          <w:sz w:val="26"/>
        </w:rPr>
      </w:pPr>
    </w:p>
    <w:p w:rsidR="009D6E97" w:rsidRDefault="009D6E97">
      <w:pPr>
        <w:rPr>
          <w:sz w:val="26"/>
        </w:rPr>
        <w:sectPr w:rsidR="009D6E97" w:rsidSect="00AD295F">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9782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37"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0DD01" id="Line 441" o:spid="_x0000_s1026" style="position:absolute;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n1IQIAAEUEAAAOAAAAZHJzL2Uyb0RvYy54bWysU8GO2jAQvVfqP1i+QxI2sBARVlUCvWy7&#10;SLv9AGM7xKpjW7YhoKr/3rEDtLSXqmoOju2ZefNm5nn5dOokOnLrhFYlzsYpRlxRzYTal/jL22Y0&#10;x8h5ohiRWvESn7nDT6v375a9KfhEt1oybhGAKFf0psSt96ZIEkdb3hE31oYrMDbadsTD0e4TZkkP&#10;6J1MJmk6S3ptmbGacufgth6MeBXxm4ZT/9I0jnskSwzcfFxtXHdhTVZLUuwtMa2gFxrkH1h0RChI&#10;eoOqiSfoYMUfUJ2gVjvd+DHVXaKbRlAea4BqsvS3al5bYnisBZrjzK1N7v/B0s/HrUWClXj28IiR&#10;Ih0M6VkojvI8C93pjSvAqVJbG+qjJ/VqnjX96pDSVUvUnkeWb2cDgTEiuQsJB2cgx67/pBn4kIPX&#10;sVWnxnYBEpqATnEi59tE+MkjCpeT+XQ6XUwxoldbQoproLHOf+S6Q2FTYgmsIzA5PjsP1MH16hLy&#10;KL0RUsaBS4V6qDhLFzHAaSlYMAY3Z/e7Slp0JEEy8Qt9ALA7t4BcE9cOftE0iMnqg2IxS8sJW1/2&#10;ngg57AFIqpAIagSel90glm+LdLGer+f5KJ/M1qM8revRh02Vj2ab7HFaP9RVVWffA+csL1rBGFeB&#10;9lW4Wf53wrg8oUFyN+ne+pPco8fagez1H0nHIYe5DgrZaXbe2tCmMG/QanS+vKvwGH49R6+fr3/1&#10;Aw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MVSKfUhAgAARQQAAA4AAAAAAAAAAAAAAAAALgIAAGRycy9lMm9Eb2MueG1s&#10;UEsBAi0AFAAGAAgAAAAhAI5MVTzeAAAADgEAAA8AAAAAAAAAAAAAAAAAewQAAGRycy9kb3ducmV2&#10;LnhtbFBLBQYAAAAABAAEAPMAAACGBQAAAAA=&#10;" strokeweight=".16969mm">
                <w10:wrap anchorx="page" anchory="page"/>
              </v:line>
            </w:pict>
          </mc:Fallback>
        </mc:AlternateContent>
      </w:r>
    </w:p>
    <w:p w:rsidR="00E83FB4" w:rsidRDefault="00E83FB4">
      <w:pPr>
        <w:pStyle w:val="BodyText"/>
        <w:ind w:left="995"/>
        <w:rPr>
          <w:sz w:val="20"/>
        </w:rPr>
      </w:pPr>
    </w:p>
    <w:p w:rsidR="00E83FB4" w:rsidRDefault="00E83FB4">
      <w:pPr>
        <w:pStyle w:val="BodyText"/>
        <w:ind w:left="995"/>
        <w:rPr>
          <w:sz w:val="20"/>
        </w:rPr>
      </w:pPr>
    </w:p>
    <w:p w:rsidR="009D6E97" w:rsidRDefault="00E56E8B">
      <w:pPr>
        <w:pStyle w:val="Heading2"/>
      </w:pPr>
      <w:bookmarkStart w:id="158" w:name="Annexure_2.__–_Guidelines_for_Technical_"/>
      <w:bookmarkStart w:id="159" w:name="_bookmark79"/>
      <w:bookmarkEnd w:id="158"/>
      <w:bookmarkEnd w:id="159"/>
      <w:r>
        <w:t>Annexure 2. – Guidelines for Technical Proposal</w:t>
      </w:r>
    </w:p>
    <w:p w:rsidR="009D6E97" w:rsidRDefault="00E56E8B">
      <w:pPr>
        <w:spacing w:before="109" w:after="56" w:line="276" w:lineRule="auto"/>
        <w:ind w:left="900" w:right="911"/>
        <w:rPr>
          <w:b/>
          <w:sz w:val="28"/>
        </w:rPr>
      </w:pPr>
      <w:bookmarkStart w:id="160" w:name="Annexure_2.1_-_Check-list_for_the_docume"/>
      <w:bookmarkStart w:id="161" w:name="_bookmark80"/>
      <w:bookmarkEnd w:id="160"/>
      <w:bookmarkEnd w:id="161"/>
      <w:r>
        <w:rPr>
          <w:b/>
          <w:sz w:val="28"/>
        </w:rPr>
        <w:t>Annexure 2.1 - Check-list for the documents to be included in the Technical Proposal</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020"/>
        <w:gridCol w:w="1440"/>
        <w:gridCol w:w="1531"/>
        <w:gridCol w:w="1641"/>
      </w:tblGrid>
      <w:tr w:rsidR="009D6E97">
        <w:trPr>
          <w:trHeight w:val="1125"/>
        </w:trPr>
        <w:tc>
          <w:tcPr>
            <w:tcW w:w="835" w:type="dxa"/>
            <w:shd w:val="clear" w:color="auto" w:fill="002060"/>
          </w:tcPr>
          <w:p w:rsidR="009D6E97" w:rsidRDefault="00E56E8B">
            <w:pPr>
              <w:pStyle w:val="TableParagraph"/>
              <w:spacing w:line="281" w:lineRule="exact"/>
              <w:rPr>
                <w:b/>
                <w:sz w:val="24"/>
              </w:rPr>
            </w:pPr>
            <w:r>
              <w:rPr>
                <w:b/>
                <w:color w:val="FFFFFF"/>
                <w:sz w:val="24"/>
              </w:rPr>
              <w:t>S No.</w:t>
            </w:r>
          </w:p>
        </w:tc>
        <w:tc>
          <w:tcPr>
            <w:tcW w:w="4020" w:type="dxa"/>
            <w:shd w:val="clear" w:color="auto" w:fill="002060"/>
          </w:tcPr>
          <w:p w:rsidR="009D6E97" w:rsidRDefault="00E56E8B">
            <w:pPr>
              <w:pStyle w:val="TableParagraph"/>
              <w:spacing w:line="281" w:lineRule="exact"/>
              <w:ind w:left="108"/>
              <w:rPr>
                <w:b/>
                <w:sz w:val="24"/>
              </w:rPr>
            </w:pPr>
            <w:r>
              <w:rPr>
                <w:b/>
                <w:color w:val="FFFFFF"/>
                <w:sz w:val="24"/>
              </w:rPr>
              <w:t>List of Documents</w:t>
            </w:r>
          </w:p>
        </w:tc>
        <w:tc>
          <w:tcPr>
            <w:tcW w:w="1440" w:type="dxa"/>
            <w:shd w:val="clear" w:color="auto" w:fill="002060"/>
          </w:tcPr>
          <w:p w:rsidR="009D6E97" w:rsidRDefault="00E56E8B">
            <w:pPr>
              <w:pStyle w:val="TableParagraph"/>
              <w:tabs>
                <w:tab w:val="left" w:pos="1118"/>
              </w:tabs>
              <w:spacing w:line="281" w:lineRule="exact"/>
              <w:rPr>
                <w:b/>
                <w:sz w:val="24"/>
              </w:rPr>
            </w:pPr>
            <w:r>
              <w:rPr>
                <w:b/>
                <w:color w:val="FFFFFF"/>
                <w:sz w:val="24"/>
              </w:rPr>
              <w:t>Name</w:t>
            </w:r>
            <w:r>
              <w:rPr>
                <w:b/>
                <w:color w:val="FFFFFF"/>
                <w:sz w:val="24"/>
              </w:rPr>
              <w:tab/>
              <w:t>of</w:t>
            </w:r>
          </w:p>
          <w:p w:rsidR="009D6E97" w:rsidRDefault="00E56E8B">
            <w:pPr>
              <w:pStyle w:val="TableParagraph"/>
              <w:tabs>
                <w:tab w:val="left" w:pos="1209"/>
              </w:tabs>
              <w:spacing w:line="281" w:lineRule="exact"/>
              <w:rPr>
                <w:b/>
                <w:sz w:val="24"/>
              </w:rPr>
            </w:pPr>
            <w:r>
              <w:rPr>
                <w:b/>
                <w:color w:val="FFFFFF"/>
                <w:sz w:val="24"/>
              </w:rPr>
              <w:t>File</w:t>
            </w:r>
            <w:r>
              <w:rPr>
                <w:b/>
                <w:color w:val="FFFFFF"/>
                <w:sz w:val="24"/>
              </w:rPr>
              <w:tab/>
              <w:t>/</w:t>
            </w:r>
          </w:p>
          <w:p w:rsidR="009D6E97" w:rsidRDefault="00E56E8B">
            <w:pPr>
              <w:pStyle w:val="TableParagraph"/>
              <w:spacing w:before="6" w:line="280" w:lineRule="exact"/>
              <w:ind w:right="188"/>
              <w:rPr>
                <w:b/>
                <w:sz w:val="24"/>
              </w:rPr>
            </w:pPr>
            <w:r>
              <w:rPr>
                <w:b/>
                <w:color w:val="FFFFFF"/>
                <w:sz w:val="24"/>
              </w:rPr>
              <w:t>Reference page no.</w:t>
            </w:r>
          </w:p>
        </w:tc>
        <w:tc>
          <w:tcPr>
            <w:tcW w:w="1531" w:type="dxa"/>
            <w:shd w:val="clear" w:color="auto" w:fill="002060"/>
          </w:tcPr>
          <w:p w:rsidR="009D6E97" w:rsidRDefault="00E56E8B">
            <w:pPr>
              <w:pStyle w:val="TableParagraph"/>
              <w:ind w:right="250"/>
              <w:rPr>
                <w:b/>
                <w:sz w:val="24"/>
              </w:rPr>
            </w:pPr>
            <w:r>
              <w:rPr>
                <w:b/>
                <w:color w:val="FFFFFF"/>
                <w:sz w:val="24"/>
              </w:rPr>
              <w:t>Submitted (Y / N)</w:t>
            </w:r>
          </w:p>
        </w:tc>
        <w:tc>
          <w:tcPr>
            <w:tcW w:w="1641" w:type="dxa"/>
            <w:shd w:val="clear" w:color="auto" w:fill="002060"/>
          </w:tcPr>
          <w:p w:rsidR="009D6E97" w:rsidRDefault="00E56E8B">
            <w:pPr>
              <w:pStyle w:val="TableParagraph"/>
              <w:spacing w:line="281" w:lineRule="exact"/>
              <w:ind w:left="105"/>
              <w:rPr>
                <w:b/>
                <w:sz w:val="24"/>
              </w:rPr>
            </w:pPr>
            <w:r>
              <w:rPr>
                <w:b/>
                <w:color w:val="FFFFFF"/>
                <w:sz w:val="24"/>
              </w:rPr>
              <w:t>Description</w:t>
            </w:r>
          </w:p>
        </w:tc>
      </w:tr>
      <w:tr w:rsidR="009D6E97">
        <w:trPr>
          <w:trHeight w:val="841"/>
        </w:trPr>
        <w:tc>
          <w:tcPr>
            <w:tcW w:w="835" w:type="dxa"/>
          </w:tcPr>
          <w:p w:rsidR="009D6E97" w:rsidRDefault="00E56E8B">
            <w:pPr>
              <w:pStyle w:val="TableParagraph"/>
              <w:spacing w:before="136"/>
            </w:pPr>
            <w:r>
              <w:t>1.</w:t>
            </w:r>
          </w:p>
        </w:tc>
        <w:tc>
          <w:tcPr>
            <w:tcW w:w="4020" w:type="dxa"/>
          </w:tcPr>
          <w:p w:rsidR="009D6E97" w:rsidRDefault="00E56E8B">
            <w:pPr>
              <w:pStyle w:val="TableParagraph"/>
              <w:spacing w:line="278" w:lineRule="exact"/>
              <w:ind w:left="108"/>
              <w:rPr>
                <w:sz w:val="24"/>
              </w:rPr>
            </w:pPr>
            <w:r>
              <w:rPr>
                <w:sz w:val="24"/>
              </w:rPr>
              <w:t>Technical Bid Covering Letter</w:t>
            </w:r>
          </w:p>
        </w:tc>
        <w:tc>
          <w:tcPr>
            <w:tcW w:w="1440" w:type="dxa"/>
          </w:tcPr>
          <w:p w:rsidR="009D6E97" w:rsidRDefault="009D6E97">
            <w:pPr>
              <w:pStyle w:val="TableParagraph"/>
              <w:ind w:left="0"/>
              <w:rPr>
                <w:rFonts w:ascii="Times New Roman"/>
              </w:rPr>
            </w:pPr>
          </w:p>
        </w:tc>
        <w:tc>
          <w:tcPr>
            <w:tcW w:w="1531" w:type="dxa"/>
          </w:tcPr>
          <w:p w:rsidR="009D6E97" w:rsidRDefault="009D6E97">
            <w:pPr>
              <w:pStyle w:val="TableParagraph"/>
              <w:ind w:left="0"/>
              <w:rPr>
                <w:rFonts w:ascii="Times New Roman"/>
              </w:rPr>
            </w:pPr>
          </w:p>
        </w:tc>
        <w:tc>
          <w:tcPr>
            <w:tcW w:w="1641" w:type="dxa"/>
          </w:tcPr>
          <w:p w:rsidR="009D6E97" w:rsidRDefault="00E56E8B">
            <w:pPr>
              <w:pStyle w:val="TableParagraph"/>
              <w:tabs>
                <w:tab w:val="left" w:pos="1334"/>
              </w:tabs>
              <w:spacing w:line="242" w:lineRule="auto"/>
              <w:ind w:left="105" w:right="94"/>
              <w:rPr>
                <w:sz w:val="24"/>
              </w:rPr>
            </w:pPr>
            <w:r>
              <w:rPr>
                <w:sz w:val="24"/>
              </w:rPr>
              <w:t>Reference</w:t>
            </w:r>
            <w:r>
              <w:rPr>
                <w:spacing w:val="-15"/>
                <w:sz w:val="24"/>
              </w:rPr>
              <w:t xml:space="preserve"> </w:t>
            </w:r>
            <w:r>
              <w:rPr>
                <w:sz w:val="24"/>
              </w:rPr>
              <w:t>No: Date</w:t>
            </w:r>
            <w:r>
              <w:rPr>
                <w:sz w:val="24"/>
              </w:rPr>
              <w:tab/>
            </w:r>
            <w:r>
              <w:rPr>
                <w:spacing w:val="-14"/>
                <w:sz w:val="24"/>
              </w:rPr>
              <w:t>of</w:t>
            </w:r>
          </w:p>
          <w:p w:rsidR="009D6E97" w:rsidRDefault="00E56E8B">
            <w:pPr>
              <w:pStyle w:val="TableParagraph"/>
              <w:spacing w:line="256" w:lineRule="exact"/>
              <w:ind w:left="105"/>
              <w:rPr>
                <w:sz w:val="24"/>
              </w:rPr>
            </w:pPr>
            <w:r>
              <w:rPr>
                <w:sz w:val="24"/>
              </w:rPr>
              <w:t>Letter:</w:t>
            </w:r>
          </w:p>
        </w:tc>
      </w:tr>
      <w:tr w:rsidR="009D6E97">
        <w:trPr>
          <w:trHeight w:val="647"/>
        </w:trPr>
        <w:tc>
          <w:tcPr>
            <w:tcW w:w="835" w:type="dxa"/>
          </w:tcPr>
          <w:p w:rsidR="009D6E97" w:rsidRDefault="00E56E8B">
            <w:pPr>
              <w:pStyle w:val="TableParagraph"/>
              <w:spacing w:before="138"/>
            </w:pPr>
            <w:r>
              <w:t>2.</w:t>
            </w:r>
          </w:p>
        </w:tc>
        <w:tc>
          <w:tcPr>
            <w:tcW w:w="4020" w:type="dxa"/>
          </w:tcPr>
          <w:p w:rsidR="009D6E97" w:rsidRDefault="00E56E8B">
            <w:pPr>
              <w:pStyle w:val="TableParagraph"/>
              <w:spacing w:line="281" w:lineRule="exact"/>
              <w:ind w:left="108"/>
              <w:rPr>
                <w:sz w:val="24"/>
              </w:rPr>
            </w:pPr>
            <w:r>
              <w:rPr>
                <w:sz w:val="24"/>
              </w:rPr>
              <w:t>Technical Compliance Matrix</w:t>
            </w:r>
          </w:p>
        </w:tc>
        <w:tc>
          <w:tcPr>
            <w:tcW w:w="1440" w:type="dxa"/>
          </w:tcPr>
          <w:p w:rsidR="009D6E97" w:rsidRDefault="009D6E97">
            <w:pPr>
              <w:pStyle w:val="TableParagraph"/>
              <w:ind w:left="0"/>
              <w:rPr>
                <w:rFonts w:ascii="Times New Roman"/>
              </w:rPr>
            </w:pPr>
          </w:p>
        </w:tc>
        <w:tc>
          <w:tcPr>
            <w:tcW w:w="1531" w:type="dxa"/>
          </w:tcPr>
          <w:p w:rsidR="009D6E97" w:rsidRDefault="009D6E97">
            <w:pPr>
              <w:pStyle w:val="TableParagraph"/>
              <w:ind w:left="0"/>
              <w:rPr>
                <w:rFonts w:ascii="Times New Roman"/>
              </w:rPr>
            </w:pPr>
          </w:p>
        </w:tc>
        <w:tc>
          <w:tcPr>
            <w:tcW w:w="1641" w:type="dxa"/>
          </w:tcPr>
          <w:p w:rsidR="009D6E97" w:rsidRDefault="00E56E8B">
            <w:pPr>
              <w:pStyle w:val="TableParagraph"/>
              <w:spacing w:line="281" w:lineRule="exact"/>
              <w:ind w:left="105"/>
              <w:rPr>
                <w:sz w:val="24"/>
              </w:rPr>
            </w:pPr>
            <w:r>
              <w:rPr>
                <w:sz w:val="24"/>
              </w:rPr>
              <w:t>-</w:t>
            </w:r>
          </w:p>
        </w:tc>
      </w:tr>
      <w:tr w:rsidR="009D6E97">
        <w:trPr>
          <w:trHeight w:val="647"/>
        </w:trPr>
        <w:tc>
          <w:tcPr>
            <w:tcW w:w="835" w:type="dxa"/>
          </w:tcPr>
          <w:p w:rsidR="009D6E97" w:rsidRDefault="00E56E8B">
            <w:pPr>
              <w:pStyle w:val="TableParagraph"/>
              <w:spacing w:before="138"/>
            </w:pPr>
            <w:r>
              <w:t>3.</w:t>
            </w:r>
          </w:p>
        </w:tc>
        <w:tc>
          <w:tcPr>
            <w:tcW w:w="4020" w:type="dxa"/>
          </w:tcPr>
          <w:p w:rsidR="009D6E97" w:rsidRDefault="00E56E8B">
            <w:pPr>
              <w:pStyle w:val="TableParagraph"/>
              <w:spacing w:line="281" w:lineRule="exact"/>
              <w:ind w:left="108"/>
              <w:rPr>
                <w:sz w:val="24"/>
              </w:rPr>
            </w:pPr>
            <w:r>
              <w:rPr>
                <w:sz w:val="24"/>
              </w:rPr>
              <w:t>Project Implementation Approach</w:t>
            </w:r>
          </w:p>
        </w:tc>
        <w:tc>
          <w:tcPr>
            <w:tcW w:w="1440" w:type="dxa"/>
          </w:tcPr>
          <w:p w:rsidR="009D6E97" w:rsidRDefault="009D6E97">
            <w:pPr>
              <w:pStyle w:val="TableParagraph"/>
              <w:ind w:left="0"/>
              <w:rPr>
                <w:rFonts w:ascii="Times New Roman"/>
              </w:rPr>
            </w:pPr>
          </w:p>
        </w:tc>
        <w:tc>
          <w:tcPr>
            <w:tcW w:w="1531" w:type="dxa"/>
          </w:tcPr>
          <w:p w:rsidR="009D6E97" w:rsidRDefault="009D6E97">
            <w:pPr>
              <w:pStyle w:val="TableParagraph"/>
              <w:ind w:left="0"/>
              <w:rPr>
                <w:rFonts w:ascii="Times New Roman"/>
              </w:rPr>
            </w:pPr>
          </w:p>
        </w:tc>
        <w:tc>
          <w:tcPr>
            <w:tcW w:w="1641" w:type="dxa"/>
          </w:tcPr>
          <w:p w:rsidR="009D6E97" w:rsidRDefault="00E56E8B">
            <w:pPr>
              <w:pStyle w:val="TableParagraph"/>
              <w:spacing w:line="281" w:lineRule="exact"/>
              <w:ind w:left="105"/>
              <w:rPr>
                <w:sz w:val="24"/>
              </w:rPr>
            </w:pPr>
            <w:r>
              <w:rPr>
                <w:sz w:val="24"/>
              </w:rPr>
              <w:t>-</w:t>
            </w:r>
          </w:p>
        </w:tc>
      </w:tr>
      <w:tr w:rsidR="009D6E97">
        <w:trPr>
          <w:trHeight w:val="844"/>
        </w:trPr>
        <w:tc>
          <w:tcPr>
            <w:tcW w:w="835" w:type="dxa"/>
          </w:tcPr>
          <w:p w:rsidR="009D6E97" w:rsidRDefault="00E56E8B">
            <w:pPr>
              <w:pStyle w:val="TableParagraph"/>
              <w:spacing w:before="138"/>
            </w:pPr>
            <w:r>
              <w:t>4.</w:t>
            </w:r>
          </w:p>
        </w:tc>
        <w:tc>
          <w:tcPr>
            <w:tcW w:w="4020" w:type="dxa"/>
          </w:tcPr>
          <w:p w:rsidR="009D6E97" w:rsidRDefault="00E56E8B">
            <w:pPr>
              <w:pStyle w:val="TableParagraph"/>
              <w:spacing w:line="281" w:lineRule="exact"/>
              <w:ind w:left="108"/>
              <w:rPr>
                <w:sz w:val="24"/>
              </w:rPr>
            </w:pPr>
            <w:r>
              <w:rPr>
                <w:sz w:val="24"/>
              </w:rPr>
              <w:t>OEM Authorization Form</w:t>
            </w:r>
          </w:p>
          <w:p w:rsidR="009D6E97" w:rsidRDefault="00E56E8B">
            <w:pPr>
              <w:pStyle w:val="TableParagraph"/>
              <w:spacing w:line="284" w:lineRule="exact"/>
              <w:ind w:left="108"/>
              <w:rPr>
                <w:sz w:val="24"/>
              </w:rPr>
            </w:pPr>
            <w:r>
              <w:rPr>
                <w:sz w:val="24"/>
              </w:rPr>
              <w:t xml:space="preserve">As per format provided at </w:t>
            </w:r>
            <w:hyperlink w:anchor="_bookmark83" w:history="1">
              <w:r>
                <w:rPr>
                  <w:color w:val="0563C1"/>
                  <w:sz w:val="24"/>
                  <w:u w:val="single" w:color="0563C1"/>
                </w:rPr>
                <w:t>Annexure</w:t>
              </w:r>
            </w:hyperlink>
            <w:r>
              <w:rPr>
                <w:color w:val="0563C1"/>
                <w:sz w:val="24"/>
              </w:rPr>
              <w:t xml:space="preserve"> </w:t>
            </w:r>
            <w:hyperlink w:anchor="_bookmark83" w:history="1">
              <w:r>
                <w:rPr>
                  <w:color w:val="0563C1"/>
                  <w:sz w:val="24"/>
                  <w:u w:val="single" w:color="0563C1"/>
                </w:rPr>
                <w:t>2.4</w:t>
              </w:r>
            </w:hyperlink>
          </w:p>
        </w:tc>
        <w:tc>
          <w:tcPr>
            <w:tcW w:w="1440" w:type="dxa"/>
          </w:tcPr>
          <w:p w:rsidR="009D6E97" w:rsidRDefault="009D6E97">
            <w:pPr>
              <w:pStyle w:val="TableParagraph"/>
              <w:ind w:left="0"/>
              <w:rPr>
                <w:rFonts w:ascii="Times New Roman"/>
              </w:rPr>
            </w:pPr>
          </w:p>
        </w:tc>
        <w:tc>
          <w:tcPr>
            <w:tcW w:w="1531" w:type="dxa"/>
          </w:tcPr>
          <w:p w:rsidR="009D6E97" w:rsidRDefault="009D6E97">
            <w:pPr>
              <w:pStyle w:val="TableParagraph"/>
              <w:ind w:left="0"/>
              <w:rPr>
                <w:rFonts w:ascii="Times New Roman"/>
              </w:rPr>
            </w:pPr>
          </w:p>
        </w:tc>
        <w:tc>
          <w:tcPr>
            <w:tcW w:w="1641" w:type="dxa"/>
          </w:tcPr>
          <w:p w:rsidR="009D6E97" w:rsidRDefault="00E56E8B">
            <w:pPr>
              <w:pStyle w:val="TableParagraph"/>
              <w:ind w:left="105" w:right="302"/>
              <w:rPr>
                <w:sz w:val="24"/>
              </w:rPr>
            </w:pPr>
            <w:r>
              <w:rPr>
                <w:sz w:val="24"/>
              </w:rPr>
              <w:t>OEM Name: Date:</w:t>
            </w:r>
          </w:p>
        </w:tc>
      </w:tr>
      <w:tr w:rsidR="009D6E97">
        <w:trPr>
          <w:trHeight w:val="3655"/>
        </w:trPr>
        <w:tc>
          <w:tcPr>
            <w:tcW w:w="835" w:type="dxa"/>
          </w:tcPr>
          <w:p w:rsidR="009D6E97" w:rsidRDefault="00E56E8B">
            <w:pPr>
              <w:pStyle w:val="TableParagraph"/>
              <w:spacing w:before="134"/>
            </w:pPr>
            <w:r>
              <w:t>5.</w:t>
            </w:r>
          </w:p>
        </w:tc>
        <w:tc>
          <w:tcPr>
            <w:tcW w:w="4020" w:type="dxa"/>
          </w:tcPr>
          <w:p w:rsidR="009D6E97" w:rsidRDefault="00E56E8B">
            <w:pPr>
              <w:pStyle w:val="TableParagraph"/>
              <w:ind w:left="108" w:right="93"/>
              <w:jc w:val="both"/>
              <w:rPr>
                <w:sz w:val="24"/>
              </w:rPr>
            </w:pPr>
            <w:r>
              <w:rPr>
                <w:sz w:val="24"/>
              </w:rPr>
              <w:t>Audited and Certified Balance Sheet and</w:t>
            </w:r>
            <w:r>
              <w:rPr>
                <w:spacing w:val="-9"/>
                <w:sz w:val="24"/>
              </w:rPr>
              <w:t xml:space="preserve"> </w:t>
            </w:r>
            <w:r>
              <w:rPr>
                <w:sz w:val="24"/>
              </w:rPr>
              <w:t>Profit/Loss</w:t>
            </w:r>
            <w:r>
              <w:rPr>
                <w:spacing w:val="-7"/>
                <w:sz w:val="24"/>
              </w:rPr>
              <w:t xml:space="preserve"> </w:t>
            </w:r>
            <w:r>
              <w:rPr>
                <w:sz w:val="24"/>
              </w:rPr>
              <w:t>Account</w:t>
            </w:r>
            <w:r>
              <w:rPr>
                <w:spacing w:val="-7"/>
                <w:sz w:val="24"/>
              </w:rPr>
              <w:t xml:space="preserve"> </w:t>
            </w:r>
            <w:r>
              <w:rPr>
                <w:sz w:val="24"/>
              </w:rPr>
              <w:t>for</w:t>
            </w:r>
            <w:r>
              <w:rPr>
                <w:spacing w:val="-8"/>
                <w:sz w:val="24"/>
              </w:rPr>
              <w:t xml:space="preserve"> </w:t>
            </w:r>
            <w:r>
              <w:rPr>
                <w:sz w:val="24"/>
              </w:rPr>
              <w:t>the</w:t>
            </w:r>
            <w:r>
              <w:rPr>
                <w:spacing w:val="-7"/>
                <w:sz w:val="24"/>
              </w:rPr>
              <w:t xml:space="preserve"> </w:t>
            </w:r>
            <w:r>
              <w:rPr>
                <w:sz w:val="24"/>
              </w:rPr>
              <w:t>last</w:t>
            </w:r>
            <w:r>
              <w:rPr>
                <w:spacing w:val="-7"/>
                <w:sz w:val="24"/>
              </w:rPr>
              <w:t xml:space="preserve"> </w:t>
            </w:r>
            <w:r>
              <w:rPr>
                <w:sz w:val="24"/>
              </w:rPr>
              <w:t>3 (Three) Financial</w:t>
            </w:r>
            <w:r>
              <w:rPr>
                <w:spacing w:val="-3"/>
                <w:sz w:val="24"/>
              </w:rPr>
              <w:t xml:space="preserve"> </w:t>
            </w:r>
            <w:r>
              <w:rPr>
                <w:sz w:val="24"/>
              </w:rPr>
              <w:t>Years.</w:t>
            </w:r>
          </w:p>
          <w:p w:rsidR="009D6E97" w:rsidRDefault="00E56E8B">
            <w:pPr>
              <w:pStyle w:val="TableParagraph"/>
              <w:ind w:right="93"/>
              <w:jc w:val="both"/>
              <w:rPr>
                <w:sz w:val="24"/>
              </w:rPr>
            </w:pPr>
            <w:r>
              <w:rPr>
                <w:sz w:val="24"/>
              </w:rPr>
              <w:t>Certificate</w:t>
            </w:r>
            <w:r>
              <w:rPr>
                <w:spacing w:val="-16"/>
                <w:sz w:val="24"/>
              </w:rPr>
              <w:t xml:space="preserve"> </w:t>
            </w:r>
            <w:r>
              <w:rPr>
                <w:sz w:val="24"/>
              </w:rPr>
              <w:t>from</w:t>
            </w:r>
            <w:r>
              <w:rPr>
                <w:spacing w:val="-16"/>
                <w:sz w:val="24"/>
              </w:rPr>
              <w:t xml:space="preserve"> </w:t>
            </w:r>
            <w:r>
              <w:rPr>
                <w:sz w:val="24"/>
              </w:rPr>
              <w:t>the</w:t>
            </w:r>
            <w:r>
              <w:rPr>
                <w:spacing w:val="-15"/>
                <w:sz w:val="24"/>
              </w:rPr>
              <w:t xml:space="preserve"> </w:t>
            </w:r>
            <w:r>
              <w:rPr>
                <w:sz w:val="24"/>
              </w:rPr>
              <w:t>Statutory</w:t>
            </w:r>
            <w:r>
              <w:rPr>
                <w:spacing w:val="-16"/>
                <w:sz w:val="24"/>
              </w:rPr>
              <w:t xml:space="preserve"> </w:t>
            </w:r>
            <w:r>
              <w:rPr>
                <w:sz w:val="24"/>
              </w:rPr>
              <w:t>Auditor on turnover details from the “business areas” over the last 3 (Three)</w:t>
            </w:r>
            <w:r>
              <w:rPr>
                <w:spacing w:val="-11"/>
                <w:sz w:val="24"/>
              </w:rPr>
              <w:t xml:space="preserve"> </w:t>
            </w:r>
            <w:r>
              <w:rPr>
                <w:sz w:val="24"/>
              </w:rPr>
              <w:t>audited</w:t>
            </w:r>
            <w:r>
              <w:rPr>
                <w:spacing w:val="-12"/>
                <w:sz w:val="24"/>
              </w:rPr>
              <w:t xml:space="preserve"> </w:t>
            </w:r>
            <w:r>
              <w:rPr>
                <w:sz w:val="24"/>
              </w:rPr>
              <w:t>financial</w:t>
            </w:r>
            <w:r>
              <w:rPr>
                <w:spacing w:val="-10"/>
                <w:sz w:val="24"/>
              </w:rPr>
              <w:t xml:space="preserve"> </w:t>
            </w:r>
            <w:r>
              <w:rPr>
                <w:sz w:val="24"/>
              </w:rPr>
              <w:t>years</w:t>
            </w:r>
            <w:r>
              <w:rPr>
                <w:spacing w:val="-11"/>
                <w:sz w:val="24"/>
              </w:rPr>
              <w:t xml:space="preserve"> </w:t>
            </w:r>
            <w:r>
              <w:rPr>
                <w:sz w:val="24"/>
              </w:rPr>
              <w:t>201</w:t>
            </w:r>
            <w:r w:rsidR="00E83FB4">
              <w:rPr>
                <w:sz w:val="24"/>
              </w:rPr>
              <w:t>5</w:t>
            </w:r>
            <w:r>
              <w:rPr>
                <w:sz w:val="24"/>
              </w:rPr>
              <w:t>- 1</w:t>
            </w:r>
            <w:r w:rsidR="00E83FB4">
              <w:rPr>
                <w:sz w:val="24"/>
              </w:rPr>
              <w:t>6</w:t>
            </w:r>
            <w:r>
              <w:rPr>
                <w:sz w:val="24"/>
              </w:rPr>
              <w:t>, 201</w:t>
            </w:r>
            <w:r w:rsidR="00E83FB4">
              <w:rPr>
                <w:sz w:val="24"/>
              </w:rPr>
              <w:t>6</w:t>
            </w:r>
            <w:r>
              <w:rPr>
                <w:sz w:val="24"/>
              </w:rPr>
              <w:t>-1</w:t>
            </w:r>
            <w:r w:rsidR="00E83FB4">
              <w:rPr>
                <w:sz w:val="24"/>
              </w:rPr>
              <w:t>7</w:t>
            </w:r>
            <w:r>
              <w:rPr>
                <w:sz w:val="24"/>
              </w:rPr>
              <w:t xml:space="preserve"> and</w:t>
            </w:r>
            <w:r>
              <w:rPr>
                <w:spacing w:val="-3"/>
                <w:sz w:val="24"/>
              </w:rPr>
              <w:t xml:space="preserve"> </w:t>
            </w:r>
            <w:r>
              <w:rPr>
                <w:sz w:val="24"/>
              </w:rPr>
              <w:t>201</w:t>
            </w:r>
            <w:r w:rsidR="00E83FB4">
              <w:rPr>
                <w:sz w:val="24"/>
              </w:rPr>
              <w:t>7</w:t>
            </w:r>
            <w:r>
              <w:rPr>
                <w:sz w:val="24"/>
              </w:rPr>
              <w:t>-1</w:t>
            </w:r>
            <w:r w:rsidR="00E83FB4">
              <w:rPr>
                <w:sz w:val="24"/>
              </w:rPr>
              <w:t>8</w:t>
            </w:r>
          </w:p>
          <w:p w:rsidR="009D6E97" w:rsidRDefault="00E56E8B">
            <w:pPr>
              <w:pStyle w:val="TableParagraph"/>
              <w:ind w:left="108" w:right="96"/>
              <w:jc w:val="both"/>
              <w:rPr>
                <w:sz w:val="24"/>
              </w:rPr>
            </w:pPr>
            <w:r>
              <w:rPr>
                <w:sz w:val="24"/>
              </w:rPr>
              <w:t xml:space="preserve">As per format provided at </w:t>
            </w:r>
            <w:hyperlink w:anchor="_bookmark94" w:history="1">
              <w:r>
                <w:rPr>
                  <w:color w:val="0563C1"/>
                  <w:sz w:val="24"/>
                  <w:u w:val="single" w:color="0563C1"/>
                </w:rPr>
                <w:t>Annexure</w:t>
              </w:r>
            </w:hyperlink>
            <w:r>
              <w:rPr>
                <w:color w:val="0563C1"/>
                <w:sz w:val="24"/>
              </w:rPr>
              <w:t xml:space="preserve"> </w:t>
            </w:r>
            <w:hyperlink w:anchor="_bookmark94" w:history="1">
              <w:r>
                <w:rPr>
                  <w:color w:val="0563C1"/>
                  <w:sz w:val="24"/>
                  <w:u w:val="single" w:color="0563C1"/>
                </w:rPr>
                <w:t>7</w:t>
              </w:r>
            </w:hyperlink>
          </w:p>
          <w:p w:rsidR="009D6E97" w:rsidRDefault="009D6E97">
            <w:pPr>
              <w:pStyle w:val="TableParagraph"/>
              <w:spacing w:before="2"/>
              <w:ind w:left="0"/>
              <w:rPr>
                <w:b/>
                <w:sz w:val="24"/>
              </w:rPr>
            </w:pPr>
          </w:p>
          <w:p w:rsidR="009D6E97" w:rsidRDefault="00E56E8B">
            <w:pPr>
              <w:pStyle w:val="TableParagraph"/>
              <w:spacing w:line="280" w:lineRule="exact"/>
              <w:ind w:left="108" w:right="97"/>
              <w:jc w:val="both"/>
              <w:rPr>
                <w:sz w:val="24"/>
              </w:rPr>
            </w:pPr>
            <w:r>
              <w:rPr>
                <w:sz w:val="24"/>
              </w:rPr>
              <w:t>Certificate</w:t>
            </w:r>
            <w:r>
              <w:rPr>
                <w:spacing w:val="-15"/>
                <w:sz w:val="24"/>
              </w:rPr>
              <w:t xml:space="preserve"> </w:t>
            </w:r>
            <w:r>
              <w:rPr>
                <w:sz w:val="24"/>
              </w:rPr>
              <w:t>from</w:t>
            </w:r>
            <w:r>
              <w:rPr>
                <w:spacing w:val="-16"/>
                <w:sz w:val="24"/>
              </w:rPr>
              <w:t xml:space="preserve"> </w:t>
            </w:r>
            <w:r>
              <w:rPr>
                <w:sz w:val="24"/>
              </w:rPr>
              <w:t>the</w:t>
            </w:r>
            <w:r>
              <w:rPr>
                <w:spacing w:val="-15"/>
                <w:sz w:val="24"/>
              </w:rPr>
              <w:t xml:space="preserve"> </w:t>
            </w:r>
            <w:r>
              <w:rPr>
                <w:sz w:val="24"/>
              </w:rPr>
              <w:t>Statutory</w:t>
            </w:r>
            <w:r>
              <w:rPr>
                <w:spacing w:val="-16"/>
                <w:sz w:val="24"/>
              </w:rPr>
              <w:t xml:space="preserve"> </w:t>
            </w:r>
            <w:r>
              <w:rPr>
                <w:sz w:val="24"/>
              </w:rPr>
              <w:t>Auditor on net</w:t>
            </w:r>
            <w:r>
              <w:rPr>
                <w:spacing w:val="-1"/>
                <w:sz w:val="24"/>
              </w:rPr>
              <w:t xml:space="preserve"> </w:t>
            </w:r>
            <w:r>
              <w:rPr>
                <w:sz w:val="24"/>
              </w:rPr>
              <w:t>worth.</w:t>
            </w:r>
          </w:p>
        </w:tc>
        <w:tc>
          <w:tcPr>
            <w:tcW w:w="1440" w:type="dxa"/>
          </w:tcPr>
          <w:p w:rsidR="009D6E97" w:rsidRDefault="009D6E97">
            <w:pPr>
              <w:pStyle w:val="TableParagraph"/>
              <w:ind w:left="0"/>
              <w:rPr>
                <w:rFonts w:ascii="Times New Roman"/>
              </w:rPr>
            </w:pPr>
          </w:p>
        </w:tc>
        <w:tc>
          <w:tcPr>
            <w:tcW w:w="1531" w:type="dxa"/>
          </w:tcPr>
          <w:p w:rsidR="009D6E97" w:rsidRDefault="009D6E97">
            <w:pPr>
              <w:pStyle w:val="TableParagraph"/>
              <w:ind w:left="0"/>
              <w:rPr>
                <w:rFonts w:ascii="Times New Roman"/>
              </w:rPr>
            </w:pPr>
          </w:p>
        </w:tc>
        <w:tc>
          <w:tcPr>
            <w:tcW w:w="1641" w:type="dxa"/>
          </w:tcPr>
          <w:p w:rsidR="009D6E97" w:rsidRDefault="009D6E97">
            <w:pPr>
              <w:pStyle w:val="TableParagraph"/>
              <w:ind w:left="0"/>
              <w:rPr>
                <w:rFonts w:ascii="Times New Roman"/>
              </w:rPr>
            </w:pPr>
          </w:p>
        </w:tc>
      </w:tr>
      <w:tr w:rsidR="009D6E97">
        <w:trPr>
          <w:trHeight w:val="3379"/>
        </w:trPr>
        <w:tc>
          <w:tcPr>
            <w:tcW w:w="835" w:type="dxa"/>
          </w:tcPr>
          <w:p w:rsidR="009D6E97" w:rsidRDefault="00E56E8B">
            <w:pPr>
              <w:pStyle w:val="TableParagraph"/>
              <w:spacing w:before="139"/>
            </w:pPr>
            <w:r>
              <w:t>6.</w:t>
            </w:r>
          </w:p>
        </w:tc>
        <w:tc>
          <w:tcPr>
            <w:tcW w:w="4020" w:type="dxa"/>
          </w:tcPr>
          <w:p w:rsidR="009D6E97" w:rsidRDefault="00E56E8B">
            <w:pPr>
              <w:pStyle w:val="TableParagraph"/>
              <w:ind w:right="92"/>
              <w:jc w:val="both"/>
              <w:rPr>
                <w:sz w:val="24"/>
              </w:rPr>
            </w:pPr>
            <w:r>
              <w:rPr>
                <w:sz w:val="24"/>
              </w:rPr>
              <w:t>Copy of Work order and completion certificate to support that the bidder has completed / substantially completed at least 1 (One) e- governance projects as a System Integrator in India with the project cost not less than Rs. 8 Crore and remaining projects with cost not less than Rs. 5 Crore in last 7 financial years (as on the last date of bid submission).</w:t>
            </w:r>
          </w:p>
          <w:p w:rsidR="009D6E97" w:rsidRDefault="00E56E8B">
            <w:pPr>
              <w:pStyle w:val="TableParagraph"/>
              <w:spacing w:before="1" w:line="263" w:lineRule="exact"/>
              <w:ind w:left="108"/>
              <w:jc w:val="both"/>
              <w:rPr>
                <w:sz w:val="24"/>
              </w:rPr>
            </w:pPr>
            <w:r>
              <w:rPr>
                <w:sz w:val="24"/>
              </w:rPr>
              <w:t xml:space="preserve">As per </w:t>
            </w:r>
            <w:hyperlink w:anchor="_bookmark85" w:history="1">
              <w:r>
                <w:rPr>
                  <w:color w:val="0563C1"/>
                  <w:sz w:val="24"/>
                  <w:u w:val="single" w:color="0563C1"/>
                </w:rPr>
                <w:t>Annexure 2.6</w:t>
              </w:r>
            </w:hyperlink>
          </w:p>
        </w:tc>
        <w:tc>
          <w:tcPr>
            <w:tcW w:w="1440" w:type="dxa"/>
          </w:tcPr>
          <w:p w:rsidR="009D6E97" w:rsidRDefault="009D6E97">
            <w:pPr>
              <w:pStyle w:val="TableParagraph"/>
              <w:ind w:left="0"/>
              <w:rPr>
                <w:rFonts w:ascii="Times New Roman"/>
              </w:rPr>
            </w:pPr>
          </w:p>
        </w:tc>
        <w:tc>
          <w:tcPr>
            <w:tcW w:w="1531" w:type="dxa"/>
          </w:tcPr>
          <w:p w:rsidR="009D6E97" w:rsidRDefault="009D6E97">
            <w:pPr>
              <w:pStyle w:val="TableParagraph"/>
              <w:ind w:left="0"/>
              <w:rPr>
                <w:rFonts w:ascii="Times New Roman"/>
              </w:rPr>
            </w:pPr>
          </w:p>
        </w:tc>
        <w:tc>
          <w:tcPr>
            <w:tcW w:w="1641" w:type="dxa"/>
          </w:tcPr>
          <w:p w:rsidR="009D6E97" w:rsidRDefault="009D6E97">
            <w:pPr>
              <w:pStyle w:val="TableParagraph"/>
              <w:ind w:left="0"/>
              <w:rPr>
                <w:rFonts w:ascii="Times New Roman"/>
              </w:rPr>
            </w:pPr>
          </w:p>
        </w:tc>
      </w:tr>
      <w:tr w:rsidR="009D6E97">
        <w:trPr>
          <w:trHeight w:val="1125"/>
        </w:trPr>
        <w:tc>
          <w:tcPr>
            <w:tcW w:w="835" w:type="dxa"/>
          </w:tcPr>
          <w:p w:rsidR="009D6E97" w:rsidRDefault="00E56E8B">
            <w:pPr>
              <w:pStyle w:val="TableParagraph"/>
              <w:spacing w:before="138"/>
            </w:pPr>
            <w:r>
              <w:lastRenderedPageBreak/>
              <w:t>7.</w:t>
            </w:r>
          </w:p>
        </w:tc>
        <w:tc>
          <w:tcPr>
            <w:tcW w:w="4020" w:type="dxa"/>
          </w:tcPr>
          <w:p w:rsidR="009D6E97" w:rsidRDefault="00E56E8B">
            <w:pPr>
              <w:pStyle w:val="TableParagraph"/>
              <w:ind w:left="108" w:right="94"/>
              <w:jc w:val="both"/>
              <w:rPr>
                <w:sz w:val="24"/>
              </w:rPr>
            </w:pPr>
            <w:r>
              <w:rPr>
                <w:sz w:val="24"/>
              </w:rPr>
              <w:t>Copy of Work order and completion certificate</w:t>
            </w:r>
            <w:r>
              <w:rPr>
                <w:spacing w:val="-13"/>
                <w:sz w:val="24"/>
              </w:rPr>
              <w:t xml:space="preserve"> </w:t>
            </w:r>
            <w:r>
              <w:rPr>
                <w:sz w:val="24"/>
              </w:rPr>
              <w:t>to</w:t>
            </w:r>
            <w:r>
              <w:rPr>
                <w:spacing w:val="-13"/>
                <w:sz w:val="24"/>
              </w:rPr>
              <w:t xml:space="preserve"> </w:t>
            </w:r>
            <w:r>
              <w:rPr>
                <w:sz w:val="24"/>
              </w:rPr>
              <w:t>support</w:t>
            </w:r>
            <w:r>
              <w:rPr>
                <w:spacing w:val="-13"/>
                <w:sz w:val="24"/>
              </w:rPr>
              <w:t xml:space="preserve"> </w:t>
            </w:r>
            <w:r>
              <w:rPr>
                <w:sz w:val="24"/>
              </w:rPr>
              <w:t>that</w:t>
            </w:r>
            <w:r>
              <w:rPr>
                <w:spacing w:val="-12"/>
                <w:sz w:val="24"/>
              </w:rPr>
              <w:t xml:space="preserve"> </w:t>
            </w:r>
            <w:r>
              <w:rPr>
                <w:sz w:val="24"/>
              </w:rPr>
              <w:t>Sole</w:t>
            </w:r>
            <w:r>
              <w:rPr>
                <w:spacing w:val="-13"/>
                <w:sz w:val="24"/>
              </w:rPr>
              <w:t xml:space="preserve"> </w:t>
            </w:r>
            <w:r>
              <w:rPr>
                <w:sz w:val="24"/>
              </w:rPr>
              <w:t>Bidder or</w:t>
            </w:r>
            <w:r>
              <w:rPr>
                <w:spacing w:val="-12"/>
                <w:sz w:val="24"/>
              </w:rPr>
              <w:t xml:space="preserve"> </w:t>
            </w:r>
            <w:r>
              <w:rPr>
                <w:sz w:val="24"/>
              </w:rPr>
              <w:t>Lead</w:t>
            </w:r>
            <w:r>
              <w:rPr>
                <w:spacing w:val="-12"/>
                <w:sz w:val="24"/>
              </w:rPr>
              <w:t xml:space="preserve"> </w:t>
            </w:r>
            <w:r>
              <w:rPr>
                <w:sz w:val="24"/>
              </w:rPr>
              <w:t>Member</w:t>
            </w:r>
            <w:r>
              <w:rPr>
                <w:spacing w:val="-12"/>
                <w:sz w:val="24"/>
              </w:rPr>
              <w:t xml:space="preserve"> </w:t>
            </w:r>
            <w:r>
              <w:rPr>
                <w:sz w:val="24"/>
              </w:rPr>
              <w:t>or</w:t>
            </w:r>
            <w:r>
              <w:rPr>
                <w:spacing w:val="-11"/>
                <w:sz w:val="24"/>
              </w:rPr>
              <w:t xml:space="preserve"> </w:t>
            </w:r>
            <w:r>
              <w:rPr>
                <w:sz w:val="24"/>
              </w:rPr>
              <w:t>any</w:t>
            </w:r>
            <w:r>
              <w:rPr>
                <w:spacing w:val="-7"/>
                <w:sz w:val="24"/>
              </w:rPr>
              <w:t xml:space="preserve"> </w:t>
            </w:r>
            <w:r>
              <w:rPr>
                <w:sz w:val="24"/>
              </w:rPr>
              <w:t>member</w:t>
            </w:r>
            <w:r>
              <w:rPr>
                <w:spacing w:val="-12"/>
                <w:sz w:val="24"/>
              </w:rPr>
              <w:t xml:space="preserve"> </w:t>
            </w:r>
            <w:r>
              <w:rPr>
                <w:sz w:val="24"/>
              </w:rPr>
              <w:t>of</w:t>
            </w:r>
            <w:r>
              <w:rPr>
                <w:spacing w:val="-11"/>
                <w:sz w:val="24"/>
              </w:rPr>
              <w:t xml:space="preserve"> </w:t>
            </w:r>
            <w:r>
              <w:rPr>
                <w:sz w:val="24"/>
              </w:rPr>
              <w:t>its</w:t>
            </w:r>
          </w:p>
          <w:p w:rsidR="00AD295F" w:rsidRDefault="00E56E8B" w:rsidP="00AD295F">
            <w:pPr>
              <w:pStyle w:val="TableParagraph"/>
              <w:ind w:left="108" w:right="94"/>
              <w:jc w:val="both"/>
              <w:rPr>
                <w:sz w:val="24"/>
              </w:rPr>
            </w:pPr>
            <w:r>
              <w:rPr>
                <w:sz w:val="24"/>
              </w:rPr>
              <w:t>consortium should have</w:t>
            </w:r>
            <w:r>
              <w:rPr>
                <w:spacing w:val="43"/>
                <w:sz w:val="24"/>
              </w:rPr>
              <w:t xml:space="preserve"> </w:t>
            </w:r>
            <w:r>
              <w:rPr>
                <w:sz w:val="24"/>
              </w:rPr>
              <w:t>experience</w:t>
            </w:r>
            <w:r w:rsidR="00AD295F">
              <w:rPr>
                <w:sz w:val="24"/>
              </w:rPr>
              <w:t xml:space="preserve"> </w:t>
            </w:r>
            <w:r w:rsidR="00AD295F">
              <w:rPr>
                <w:sz w:val="24"/>
              </w:rPr>
              <w:t>of large successful Go-Live/ Completed/ongoing project during the last 7 (Seven) financial years (as on the last date of bid</w:t>
            </w:r>
            <w:r w:rsidR="00AD295F">
              <w:rPr>
                <w:spacing w:val="-10"/>
                <w:sz w:val="24"/>
              </w:rPr>
              <w:t xml:space="preserve"> </w:t>
            </w:r>
            <w:r w:rsidR="00AD295F">
              <w:rPr>
                <w:sz w:val="24"/>
              </w:rPr>
              <w:t>submission).</w:t>
            </w:r>
          </w:p>
          <w:p w:rsidR="00AD295F" w:rsidRDefault="00AD295F" w:rsidP="00AD295F">
            <w:pPr>
              <w:pStyle w:val="TableParagraph"/>
              <w:spacing w:line="276" w:lineRule="auto"/>
              <w:ind w:left="108" w:right="97"/>
              <w:jc w:val="both"/>
              <w:rPr>
                <w:sz w:val="24"/>
              </w:rPr>
            </w:pPr>
            <w:r>
              <w:rPr>
                <w:sz w:val="24"/>
              </w:rPr>
              <w:t>The project should include any of 2 (two) components of the</w:t>
            </w:r>
            <w:r>
              <w:rPr>
                <w:spacing w:val="-11"/>
                <w:sz w:val="24"/>
              </w:rPr>
              <w:t xml:space="preserve"> </w:t>
            </w:r>
            <w:r>
              <w:rPr>
                <w:sz w:val="24"/>
              </w:rPr>
              <w:t>following:</w:t>
            </w:r>
          </w:p>
          <w:p w:rsidR="00AD295F" w:rsidRDefault="00AD295F" w:rsidP="00EF4E94">
            <w:pPr>
              <w:pStyle w:val="TableParagraph"/>
              <w:numPr>
                <w:ilvl w:val="0"/>
                <w:numId w:val="6"/>
              </w:numPr>
              <w:tabs>
                <w:tab w:val="left" w:pos="827"/>
                <w:tab w:val="left" w:pos="828"/>
              </w:tabs>
              <w:spacing w:line="294" w:lineRule="exact"/>
              <w:rPr>
                <w:sz w:val="24"/>
              </w:rPr>
            </w:pPr>
            <w:r>
              <w:rPr>
                <w:sz w:val="24"/>
              </w:rPr>
              <w:t>Command Control</w:t>
            </w:r>
            <w:r>
              <w:rPr>
                <w:spacing w:val="-2"/>
                <w:sz w:val="24"/>
              </w:rPr>
              <w:t xml:space="preserve"> </w:t>
            </w:r>
            <w:r>
              <w:rPr>
                <w:sz w:val="24"/>
              </w:rPr>
              <w:t>Center</w:t>
            </w:r>
          </w:p>
          <w:p w:rsidR="00AD295F" w:rsidRDefault="00AD295F" w:rsidP="00EF4E94">
            <w:pPr>
              <w:pStyle w:val="TableParagraph"/>
              <w:numPr>
                <w:ilvl w:val="0"/>
                <w:numId w:val="6"/>
              </w:numPr>
              <w:tabs>
                <w:tab w:val="left" w:pos="827"/>
                <w:tab w:val="left" w:pos="828"/>
                <w:tab w:val="left" w:pos="1735"/>
                <w:tab w:val="left" w:pos="2579"/>
              </w:tabs>
              <w:ind w:right="93"/>
              <w:rPr>
                <w:sz w:val="24"/>
              </w:rPr>
            </w:pPr>
            <w:r>
              <w:rPr>
                <w:sz w:val="24"/>
              </w:rPr>
              <w:t>Work</w:t>
            </w:r>
            <w:r>
              <w:rPr>
                <w:sz w:val="24"/>
              </w:rPr>
              <w:tab/>
              <w:t>Flow</w:t>
            </w:r>
            <w:r>
              <w:rPr>
                <w:sz w:val="24"/>
              </w:rPr>
              <w:tab/>
            </w:r>
            <w:r>
              <w:rPr>
                <w:spacing w:val="-3"/>
                <w:sz w:val="24"/>
              </w:rPr>
              <w:t xml:space="preserve">Management </w:t>
            </w:r>
            <w:r>
              <w:rPr>
                <w:sz w:val="24"/>
              </w:rPr>
              <w:t>Solution</w:t>
            </w:r>
          </w:p>
          <w:p w:rsidR="00AD295F" w:rsidRDefault="00AD295F" w:rsidP="00EF4E94">
            <w:pPr>
              <w:pStyle w:val="TableParagraph"/>
              <w:numPr>
                <w:ilvl w:val="0"/>
                <w:numId w:val="6"/>
              </w:numPr>
              <w:tabs>
                <w:tab w:val="left" w:pos="827"/>
                <w:tab w:val="left" w:pos="828"/>
                <w:tab w:val="left" w:pos="2092"/>
              </w:tabs>
              <w:ind w:right="94"/>
              <w:rPr>
                <w:sz w:val="24"/>
              </w:rPr>
            </w:pPr>
            <w:r>
              <w:rPr>
                <w:sz w:val="24"/>
              </w:rPr>
              <w:t>Operation</w:t>
            </w:r>
            <w:r>
              <w:rPr>
                <w:sz w:val="24"/>
              </w:rPr>
              <w:tab/>
              <w:t>and maintenance services as a</w:t>
            </w:r>
            <w:r>
              <w:rPr>
                <w:spacing w:val="-2"/>
                <w:sz w:val="24"/>
              </w:rPr>
              <w:t xml:space="preserve"> </w:t>
            </w:r>
            <w:r>
              <w:rPr>
                <w:sz w:val="24"/>
              </w:rPr>
              <w:t>SI</w:t>
            </w:r>
          </w:p>
          <w:p w:rsidR="00AD295F" w:rsidRDefault="00AD295F" w:rsidP="00EF4E94">
            <w:pPr>
              <w:pStyle w:val="TableParagraph"/>
              <w:numPr>
                <w:ilvl w:val="0"/>
                <w:numId w:val="6"/>
              </w:numPr>
              <w:tabs>
                <w:tab w:val="left" w:pos="827"/>
                <w:tab w:val="left" w:pos="828"/>
                <w:tab w:val="left" w:pos="3163"/>
              </w:tabs>
              <w:ind w:right="96"/>
              <w:rPr>
                <w:sz w:val="24"/>
              </w:rPr>
            </w:pPr>
            <w:r>
              <w:rPr>
                <w:sz w:val="24"/>
              </w:rPr>
              <w:t>Urban/Metropolitan</w:t>
            </w:r>
            <w:r>
              <w:rPr>
                <w:sz w:val="24"/>
              </w:rPr>
              <w:tab/>
            </w:r>
            <w:r>
              <w:rPr>
                <w:spacing w:val="-3"/>
                <w:sz w:val="24"/>
              </w:rPr>
              <w:t xml:space="preserve">Vehicle </w:t>
            </w:r>
            <w:r>
              <w:rPr>
                <w:sz w:val="24"/>
              </w:rPr>
              <w:t>Tracking</w:t>
            </w:r>
            <w:r>
              <w:rPr>
                <w:spacing w:val="-2"/>
                <w:sz w:val="24"/>
              </w:rPr>
              <w:t xml:space="preserve"> </w:t>
            </w:r>
            <w:r>
              <w:rPr>
                <w:sz w:val="24"/>
              </w:rPr>
              <w:t>System</w:t>
            </w:r>
          </w:p>
          <w:p w:rsidR="00AD295F" w:rsidRDefault="00AD295F" w:rsidP="00EF4E94">
            <w:pPr>
              <w:pStyle w:val="TableParagraph"/>
              <w:numPr>
                <w:ilvl w:val="0"/>
                <w:numId w:val="6"/>
              </w:numPr>
              <w:tabs>
                <w:tab w:val="left" w:pos="827"/>
                <w:tab w:val="left" w:pos="828"/>
                <w:tab w:val="left" w:pos="1639"/>
                <w:tab w:val="left" w:pos="2579"/>
              </w:tabs>
              <w:ind w:right="93"/>
              <w:rPr>
                <w:sz w:val="24"/>
              </w:rPr>
            </w:pPr>
            <w:r>
              <w:rPr>
                <w:sz w:val="24"/>
              </w:rPr>
              <w:t>Solid</w:t>
            </w:r>
            <w:r>
              <w:rPr>
                <w:sz w:val="24"/>
              </w:rPr>
              <w:tab/>
              <w:t>Waste</w:t>
            </w:r>
            <w:r>
              <w:rPr>
                <w:sz w:val="24"/>
              </w:rPr>
              <w:tab/>
            </w:r>
            <w:r>
              <w:rPr>
                <w:spacing w:val="-3"/>
                <w:sz w:val="24"/>
              </w:rPr>
              <w:t xml:space="preserve">Management </w:t>
            </w:r>
            <w:r>
              <w:rPr>
                <w:sz w:val="24"/>
              </w:rPr>
              <w:t>Solution</w:t>
            </w:r>
          </w:p>
          <w:p w:rsidR="00AD295F" w:rsidRDefault="00AD295F" w:rsidP="00AD295F">
            <w:pPr>
              <w:pStyle w:val="TableParagraph"/>
              <w:spacing w:before="10"/>
              <w:ind w:left="0"/>
              <w:rPr>
                <w:b/>
                <w:sz w:val="23"/>
              </w:rPr>
            </w:pPr>
          </w:p>
          <w:p w:rsidR="00AD295F" w:rsidRDefault="00AD295F" w:rsidP="00AD295F">
            <w:pPr>
              <w:pStyle w:val="TableParagraph"/>
              <w:spacing w:line="276" w:lineRule="auto"/>
              <w:ind w:left="108" w:right="95"/>
              <w:jc w:val="both"/>
              <w:rPr>
                <w:sz w:val="24"/>
              </w:rPr>
            </w:pPr>
            <w:r>
              <w:rPr>
                <w:sz w:val="24"/>
              </w:rPr>
              <w:t>Atleast one project should have cost not less than Rs. 8 Crore and rest of the projects not less than Rs. 5</w:t>
            </w:r>
            <w:r>
              <w:rPr>
                <w:spacing w:val="-14"/>
                <w:sz w:val="24"/>
              </w:rPr>
              <w:t xml:space="preserve"> </w:t>
            </w:r>
            <w:r>
              <w:rPr>
                <w:sz w:val="24"/>
              </w:rPr>
              <w:t>Crore.</w:t>
            </w:r>
          </w:p>
          <w:p w:rsidR="009D6E97" w:rsidRDefault="00AD295F" w:rsidP="00AD295F">
            <w:pPr>
              <w:pStyle w:val="TableParagraph"/>
              <w:spacing w:line="261" w:lineRule="exact"/>
              <w:ind w:left="108"/>
              <w:jc w:val="both"/>
              <w:rPr>
                <w:sz w:val="24"/>
              </w:rPr>
            </w:pPr>
            <w:r>
              <w:rPr>
                <w:sz w:val="24"/>
              </w:rPr>
              <w:t xml:space="preserve">As per </w:t>
            </w:r>
            <w:hyperlink w:anchor="_bookmark85" w:history="1">
              <w:r>
                <w:rPr>
                  <w:color w:val="0563C1"/>
                  <w:sz w:val="24"/>
                  <w:u w:val="single" w:color="0563C1"/>
                </w:rPr>
                <w:t>Annexure 2.6</w:t>
              </w:r>
            </w:hyperlink>
          </w:p>
        </w:tc>
        <w:tc>
          <w:tcPr>
            <w:tcW w:w="1440" w:type="dxa"/>
          </w:tcPr>
          <w:p w:rsidR="009D6E97" w:rsidRDefault="009D6E97">
            <w:pPr>
              <w:pStyle w:val="TableParagraph"/>
              <w:ind w:left="0"/>
              <w:rPr>
                <w:rFonts w:ascii="Times New Roman"/>
              </w:rPr>
            </w:pPr>
          </w:p>
        </w:tc>
        <w:tc>
          <w:tcPr>
            <w:tcW w:w="1531" w:type="dxa"/>
          </w:tcPr>
          <w:p w:rsidR="009D6E97" w:rsidRDefault="009D6E97">
            <w:pPr>
              <w:pStyle w:val="TableParagraph"/>
              <w:ind w:left="0"/>
              <w:rPr>
                <w:rFonts w:ascii="Times New Roman"/>
              </w:rPr>
            </w:pPr>
          </w:p>
        </w:tc>
        <w:tc>
          <w:tcPr>
            <w:tcW w:w="1641" w:type="dxa"/>
          </w:tcPr>
          <w:p w:rsidR="009D6E97" w:rsidRDefault="009D6E97">
            <w:pPr>
              <w:pStyle w:val="TableParagraph"/>
              <w:ind w:left="0"/>
              <w:rPr>
                <w:rFonts w:ascii="Times New Roman"/>
              </w:rPr>
            </w:pPr>
          </w:p>
        </w:tc>
      </w:tr>
      <w:tr w:rsidR="00AD295F">
        <w:trPr>
          <w:trHeight w:val="1125"/>
        </w:trPr>
        <w:tc>
          <w:tcPr>
            <w:tcW w:w="835" w:type="dxa"/>
          </w:tcPr>
          <w:p w:rsidR="00AD295F" w:rsidRPr="00925914" w:rsidRDefault="00AD295F" w:rsidP="00AD295F">
            <w:pPr>
              <w:pStyle w:val="TableParagraph"/>
              <w:spacing w:before="138"/>
              <w:rPr>
                <w:highlight w:val="cyan"/>
              </w:rPr>
            </w:pPr>
            <w:r w:rsidRPr="00925914">
              <w:rPr>
                <w:highlight w:val="cyan"/>
              </w:rPr>
              <w:t>8.</w:t>
            </w:r>
          </w:p>
        </w:tc>
        <w:tc>
          <w:tcPr>
            <w:tcW w:w="4020" w:type="dxa"/>
          </w:tcPr>
          <w:p w:rsidR="00AD295F" w:rsidRPr="00925914" w:rsidRDefault="00AD295F" w:rsidP="00AD295F">
            <w:pPr>
              <w:pStyle w:val="TableParagraph"/>
              <w:spacing w:line="281" w:lineRule="exact"/>
              <w:ind w:left="108"/>
              <w:rPr>
                <w:sz w:val="24"/>
                <w:highlight w:val="cyan"/>
              </w:rPr>
            </w:pPr>
            <w:r w:rsidRPr="00925914">
              <w:rPr>
                <w:sz w:val="24"/>
                <w:highlight w:val="cyan"/>
              </w:rPr>
              <w:t>Copies of following Certifications:</w:t>
            </w:r>
          </w:p>
          <w:p w:rsidR="00AD295F" w:rsidRPr="00925914" w:rsidRDefault="00AD295F" w:rsidP="00AD295F">
            <w:pPr>
              <w:pStyle w:val="TableParagraph"/>
              <w:spacing w:before="2" w:line="281" w:lineRule="exact"/>
              <w:ind w:left="108"/>
              <w:rPr>
                <w:sz w:val="24"/>
                <w:highlight w:val="cyan"/>
              </w:rPr>
            </w:pPr>
            <w:r w:rsidRPr="00925914">
              <w:rPr>
                <w:rFonts w:ascii="Arial" w:hAnsi="Arial"/>
                <w:sz w:val="24"/>
                <w:highlight w:val="cyan"/>
              </w:rPr>
              <w:t xml:space="preserve">— </w:t>
            </w:r>
            <w:r w:rsidRPr="00925914">
              <w:rPr>
                <w:sz w:val="24"/>
                <w:highlight w:val="cyan"/>
              </w:rPr>
              <w:t>CMMi Level 3 or above</w:t>
            </w:r>
          </w:p>
          <w:p w:rsidR="00AD295F" w:rsidRPr="00925914" w:rsidRDefault="00AD295F" w:rsidP="00AD295F">
            <w:pPr>
              <w:pStyle w:val="TableParagraph"/>
              <w:spacing w:line="281" w:lineRule="exact"/>
              <w:ind w:left="108"/>
              <w:rPr>
                <w:sz w:val="24"/>
                <w:highlight w:val="cyan"/>
              </w:rPr>
            </w:pPr>
            <w:r w:rsidRPr="00925914">
              <w:rPr>
                <w:rFonts w:ascii="Arial" w:hAnsi="Arial"/>
                <w:sz w:val="24"/>
                <w:highlight w:val="cyan"/>
              </w:rPr>
              <w:t xml:space="preserve">— </w:t>
            </w:r>
            <w:r w:rsidRPr="00925914">
              <w:rPr>
                <w:sz w:val="24"/>
                <w:highlight w:val="cyan"/>
              </w:rPr>
              <w:t>ISO 9001:2008</w:t>
            </w:r>
          </w:p>
          <w:p w:rsidR="00AD295F" w:rsidRPr="00925914" w:rsidRDefault="00AD295F" w:rsidP="00AD295F">
            <w:pPr>
              <w:pStyle w:val="TableParagraph"/>
              <w:spacing w:line="281" w:lineRule="exact"/>
              <w:ind w:left="108"/>
              <w:rPr>
                <w:sz w:val="24"/>
                <w:highlight w:val="cyan"/>
              </w:rPr>
            </w:pPr>
            <w:r w:rsidRPr="00925914">
              <w:rPr>
                <w:rFonts w:ascii="Arial" w:hAnsi="Arial"/>
                <w:sz w:val="24"/>
                <w:highlight w:val="cyan"/>
              </w:rPr>
              <w:t xml:space="preserve">— </w:t>
            </w:r>
            <w:r w:rsidRPr="00925914">
              <w:rPr>
                <w:sz w:val="24"/>
                <w:highlight w:val="cyan"/>
              </w:rPr>
              <w:t>ISO 20000:2011</w:t>
            </w:r>
          </w:p>
          <w:p w:rsidR="00AD295F" w:rsidRPr="00925914" w:rsidRDefault="00AD295F" w:rsidP="00AD295F">
            <w:pPr>
              <w:pStyle w:val="TableParagraph"/>
              <w:spacing w:before="1" w:line="261" w:lineRule="exact"/>
              <w:ind w:left="108"/>
              <w:rPr>
                <w:sz w:val="24"/>
                <w:highlight w:val="cyan"/>
              </w:rPr>
            </w:pPr>
            <w:r w:rsidRPr="00925914">
              <w:rPr>
                <w:rFonts w:ascii="Arial" w:hAnsi="Arial"/>
                <w:sz w:val="24"/>
                <w:highlight w:val="cyan"/>
              </w:rPr>
              <w:t xml:space="preserve">— </w:t>
            </w:r>
            <w:r w:rsidRPr="00925914">
              <w:rPr>
                <w:sz w:val="24"/>
                <w:highlight w:val="cyan"/>
              </w:rPr>
              <w:t>ISO/IEC 27001:2013</w:t>
            </w:r>
          </w:p>
        </w:tc>
        <w:tc>
          <w:tcPr>
            <w:tcW w:w="1440" w:type="dxa"/>
          </w:tcPr>
          <w:p w:rsidR="00AD295F" w:rsidRPr="00925914" w:rsidRDefault="00AD295F" w:rsidP="00AD295F">
            <w:pPr>
              <w:pStyle w:val="TableParagraph"/>
              <w:ind w:left="0"/>
              <w:rPr>
                <w:rFonts w:ascii="Times New Roman"/>
                <w:highlight w:val="cyan"/>
              </w:rPr>
            </w:pPr>
          </w:p>
        </w:tc>
        <w:tc>
          <w:tcPr>
            <w:tcW w:w="1531" w:type="dxa"/>
          </w:tcPr>
          <w:p w:rsidR="00AD295F" w:rsidRPr="00925914" w:rsidRDefault="00AD295F" w:rsidP="00AD295F">
            <w:pPr>
              <w:pStyle w:val="TableParagraph"/>
              <w:ind w:left="0"/>
              <w:rPr>
                <w:rFonts w:ascii="Times New Roman"/>
                <w:highlight w:val="cyan"/>
              </w:rPr>
            </w:pPr>
          </w:p>
        </w:tc>
        <w:tc>
          <w:tcPr>
            <w:tcW w:w="1641" w:type="dxa"/>
          </w:tcPr>
          <w:p w:rsidR="00AD295F" w:rsidRPr="00925914" w:rsidRDefault="00AD295F" w:rsidP="00AD295F">
            <w:pPr>
              <w:pStyle w:val="TableParagraph"/>
              <w:ind w:left="0"/>
              <w:rPr>
                <w:rFonts w:ascii="Times New Roman"/>
                <w:highlight w:val="cyan"/>
              </w:rPr>
            </w:pPr>
          </w:p>
        </w:tc>
      </w:tr>
      <w:tr w:rsidR="00AD295F">
        <w:trPr>
          <w:trHeight w:val="1125"/>
        </w:trPr>
        <w:tc>
          <w:tcPr>
            <w:tcW w:w="835" w:type="dxa"/>
          </w:tcPr>
          <w:p w:rsidR="00AD295F" w:rsidRDefault="00AD295F" w:rsidP="00AD295F">
            <w:pPr>
              <w:pStyle w:val="TableParagraph"/>
              <w:spacing w:before="138"/>
            </w:pPr>
            <w:r>
              <w:t>9.</w:t>
            </w:r>
          </w:p>
        </w:tc>
        <w:tc>
          <w:tcPr>
            <w:tcW w:w="4020" w:type="dxa"/>
          </w:tcPr>
          <w:p w:rsidR="00AD295F" w:rsidRDefault="00AD295F" w:rsidP="00AD295F">
            <w:pPr>
              <w:pStyle w:val="TableParagraph"/>
              <w:ind w:left="108" w:right="1161"/>
              <w:rPr>
                <w:sz w:val="24"/>
              </w:rPr>
            </w:pPr>
            <w:r>
              <w:rPr>
                <w:sz w:val="24"/>
              </w:rPr>
              <w:t>CVs of proposed resources in required format</w:t>
            </w:r>
          </w:p>
          <w:p w:rsidR="00AD295F" w:rsidRDefault="00AD295F" w:rsidP="00AD295F">
            <w:pPr>
              <w:pStyle w:val="TableParagraph"/>
              <w:spacing w:before="1" w:line="261" w:lineRule="exact"/>
              <w:ind w:left="108"/>
              <w:rPr>
                <w:sz w:val="24"/>
              </w:rPr>
            </w:pPr>
            <w:r>
              <w:rPr>
                <w:sz w:val="24"/>
              </w:rPr>
              <w:t xml:space="preserve">As per </w:t>
            </w:r>
            <w:hyperlink w:anchor="_bookmark86" w:history="1">
              <w:r>
                <w:rPr>
                  <w:color w:val="0563C1"/>
                  <w:sz w:val="24"/>
                  <w:u w:val="single" w:color="0563C1"/>
                </w:rPr>
                <w:t>Annexure 2.7</w:t>
              </w:r>
            </w:hyperlink>
          </w:p>
        </w:tc>
        <w:tc>
          <w:tcPr>
            <w:tcW w:w="1440" w:type="dxa"/>
          </w:tcPr>
          <w:p w:rsidR="00AD295F" w:rsidRDefault="00AD295F" w:rsidP="00AD295F">
            <w:pPr>
              <w:pStyle w:val="TableParagraph"/>
              <w:ind w:left="0"/>
              <w:rPr>
                <w:rFonts w:ascii="Times New Roman"/>
              </w:rPr>
            </w:pPr>
          </w:p>
        </w:tc>
        <w:tc>
          <w:tcPr>
            <w:tcW w:w="1531" w:type="dxa"/>
          </w:tcPr>
          <w:p w:rsidR="00AD295F" w:rsidRDefault="00AD295F" w:rsidP="00AD295F">
            <w:pPr>
              <w:pStyle w:val="TableParagraph"/>
              <w:ind w:left="0"/>
              <w:rPr>
                <w:rFonts w:ascii="Times New Roman"/>
              </w:rPr>
            </w:pPr>
          </w:p>
        </w:tc>
        <w:tc>
          <w:tcPr>
            <w:tcW w:w="1641" w:type="dxa"/>
          </w:tcPr>
          <w:p w:rsidR="00AD295F" w:rsidRDefault="00AD295F" w:rsidP="00AD295F">
            <w:pPr>
              <w:pStyle w:val="TableParagraph"/>
              <w:ind w:left="0"/>
              <w:rPr>
                <w:rFonts w:ascii="Times New Roman"/>
              </w:rPr>
            </w:pPr>
          </w:p>
        </w:tc>
      </w:tr>
      <w:tr w:rsidR="00AD295F">
        <w:trPr>
          <w:trHeight w:val="1125"/>
        </w:trPr>
        <w:tc>
          <w:tcPr>
            <w:tcW w:w="835" w:type="dxa"/>
          </w:tcPr>
          <w:p w:rsidR="00AD295F" w:rsidRDefault="00AD295F" w:rsidP="00AD295F">
            <w:pPr>
              <w:pStyle w:val="TableParagraph"/>
              <w:spacing w:before="138"/>
            </w:pPr>
            <w:r>
              <w:t>10.</w:t>
            </w:r>
          </w:p>
        </w:tc>
        <w:tc>
          <w:tcPr>
            <w:tcW w:w="4020" w:type="dxa"/>
          </w:tcPr>
          <w:p w:rsidR="00AD295F" w:rsidRDefault="00AD295F" w:rsidP="00AD295F">
            <w:pPr>
              <w:pStyle w:val="TableParagraph"/>
              <w:ind w:left="108"/>
              <w:rPr>
                <w:sz w:val="24"/>
              </w:rPr>
            </w:pPr>
            <w:r>
              <w:rPr>
                <w:sz w:val="24"/>
              </w:rPr>
              <w:t xml:space="preserve">Duly filled ‘Technical Compliance Matrix” as per </w:t>
            </w:r>
            <w:hyperlink w:anchor="_bookmark85" w:history="1">
              <w:r>
                <w:rPr>
                  <w:color w:val="0563C1"/>
                  <w:sz w:val="24"/>
                  <w:u w:val="single" w:color="0563C1"/>
                </w:rPr>
                <w:t>Annexure 2.5.1</w:t>
              </w:r>
            </w:hyperlink>
          </w:p>
        </w:tc>
        <w:tc>
          <w:tcPr>
            <w:tcW w:w="1440" w:type="dxa"/>
          </w:tcPr>
          <w:p w:rsidR="00AD295F" w:rsidRDefault="00AD295F" w:rsidP="00AD295F">
            <w:pPr>
              <w:pStyle w:val="TableParagraph"/>
              <w:ind w:left="0"/>
              <w:rPr>
                <w:rFonts w:ascii="Times New Roman"/>
              </w:rPr>
            </w:pPr>
          </w:p>
        </w:tc>
        <w:tc>
          <w:tcPr>
            <w:tcW w:w="1531" w:type="dxa"/>
          </w:tcPr>
          <w:p w:rsidR="00AD295F" w:rsidRDefault="00AD295F" w:rsidP="00AD295F">
            <w:pPr>
              <w:pStyle w:val="TableParagraph"/>
              <w:ind w:left="0"/>
              <w:rPr>
                <w:rFonts w:ascii="Times New Roman"/>
              </w:rPr>
            </w:pPr>
          </w:p>
        </w:tc>
        <w:tc>
          <w:tcPr>
            <w:tcW w:w="1641" w:type="dxa"/>
          </w:tcPr>
          <w:p w:rsidR="00AD295F" w:rsidRDefault="00AD295F" w:rsidP="00AD295F">
            <w:pPr>
              <w:pStyle w:val="TableParagraph"/>
              <w:ind w:left="0"/>
              <w:rPr>
                <w:rFonts w:ascii="Times New Roman"/>
              </w:rPr>
            </w:pPr>
          </w:p>
        </w:tc>
      </w:tr>
    </w:tbl>
    <w:p w:rsidR="009D6E97" w:rsidRDefault="009D6E97">
      <w:pPr>
        <w:pStyle w:val="BodyText"/>
        <w:spacing w:before="1"/>
        <w:rPr>
          <w:b/>
          <w:sz w:val="6"/>
        </w:rPr>
      </w:pPr>
    </w:p>
    <w:p w:rsidR="009D6E97" w:rsidRDefault="009D6E97">
      <w:pPr>
        <w:rPr>
          <w:sz w:val="6"/>
        </w:rPr>
        <w:sectPr w:rsidR="009D6E97" w:rsidSect="00AD295F">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599872"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26"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D7495" id="Line 430"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8kIAIAAEUEAAAOAAAAZHJzL2Uyb0RvYy54bWysU82O2jAQvlfqO1i+QxI2U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8Wwyw0iR&#10;Fpq0E4qj/ClWpzOuAKO12tuQH72oF7PT9LtDSq8boo48sny9GnDMQj2TNy7h4gzEOHSfNQMbcvI6&#10;lupS2zZAQhHQJXbkeu8Iv3hE4XEyn06niylGdNAlpBgcjXX+E9ctCkKJJbCOwOS8cz4QIcVgEuIo&#10;vRVSxoZLhTrIOEsX0cFpKVhQBjNnj4e1tOhMwsjEL2YFmkezgFwR1/R2UdUPk9UnxWKUhhO2ucme&#10;CNnLwEqqEAhyBJ43qR+WH4t0sZlv5vkon8w2ozytqtHH7TofzbbZh2n1VK3XVfYzcM7yohGMcRVo&#10;D4Ob5X83GLcV6kfuPrr3+iRv0WMhgezwj6Rjk0Nfw6a54qDZdW+H5sOsRuPbXoVleLyD/Lj9q1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TD0/JC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E83FB4" w:rsidRDefault="00E83FB4">
      <w:pPr>
        <w:pStyle w:val="BodyText"/>
        <w:ind w:left="995"/>
        <w:rPr>
          <w:sz w:val="20"/>
        </w:rPr>
      </w:pPr>
    </w:p>
    <w:p w:rsidR="009D6E97" w:rsidRDefault="009D6E97">
      <w:pPr>
        <w:pStyle w:val="BodyText"/>
        <w:spacing w:before="8"/>
        <w:rPr>
          <w:b/>
          <w:sz w:val="17"/>
        </w:rPr>
      </w:pPr>
    </w:p>
    <w:p w:rsidR="00AD295F" w:rsidRDefault="00A7231A" w:rsidP="00AD295F">
      <w:pPr>
        <w:pStyle w:val="BodyText"/>
        <w:ind w:left="995"/>
        <w:rPr>
          <w:b/>
          <w:sz w:val="28"/>
        </w:rPr>
      </w:pPr>
      <w:r>
        <w:rPr>
          <w:noProof/>
        </w:rPr>
        <mc:AlternateContent>
          <mc:Choice Requires="wps">
            <w:drawing>
              <wp:anchor distT="0" distB="0" distL="114300" distR="114300" simplePos="0" relativeHeight="25160192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15" name="Lin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DE26E" id="Line 419"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izHgIAAEU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s+yKUaK&#10;tLCknVAc5dkiTKczroCgtdrb0B+9qBez0/S7Q0qvG6KOPLJ8vRpIzEJG8iYlXJyBGofui2YQQ05e&#10;x1FdatsGSBgCusSNXO8b4RePKHyczKfT6QKI0cGXkGJINNb5z1y3KBgllsA6ApPzzvlAhBRDSKij&#10;9FZIGRcuFepCx+kiJjgtBQvOEObs8bCWFp1JkEz8xa7A8xgWkCvimj4uunoxWX1SLFZpOGGbm+2J&#10;kL0NrKQKhaBH4HmzerH8WKSLzXwzz0f5ZLYZ5WlVjT5t1/lots0+TqsP1XpdZT8D5ywvGsEYV4H2&#10;INws/zth3J5QL7m7dO/zSd6ix0EC2eE/ko5LDnvtFXLQ7Lq3w/JBqzH49q7CY3i8g/34+le/AAAA&#10;//8DAFBLAwQUAAYACAAAACEAjkxVPN4AAAAOAQAADwAAAGRycy9kb3ducmV2LnhtbEyPwU7DMAyG&#10;70i8Q2QkLoilQ2u1dU0nhDRx2AVGH8BrvLYicaok27q3JzsgONr/p9+fq81kjTiTD4NjBfNZBoK4&#10;dXrgTkHztX1egggRWaNxTAquFGBT399VWGp34U8672MnUgmHEhX0MY6llKHtyWKYuZE4ZUfnLcY0&#10;+k5qj5dUbo18ybJCWhw4XehxpLee2u/9ySr4eHcRXdPsMLRP3nTXbW52c6UeH6bXNYhIU/yD4aaf&#10;1KFOTgd3Yh2EUZCvilVCU5AvFzmIG5ItigLE4Xcn60r+f6P+AQAA//8DAFBLAQItABQABgAIAAAA&#10;IQC2gziS/gAAAOEBAAATAAAAAAAAAAAAAAAAAAAAAABbQ29udGVudF9UeXBlc10ueG1sUEsBAi0A&#10;FAAGAAgAAAAhADj9If/WAAAAlAEAAAsAAAAAAAAAAAAAAAAALwEAAF9yZWxzLy5yZWxzUEsBAi0A&#10;FAAGAAgAAAAhAFG9+LMeAgAARQQAAA4AAAAAAAAAAAAAAAAALgIAAGRycy9lMm9Eb2MueG1sUEsB&#10;Ai0AFAAGAAgAAAAhAI5MVTzeAAAADgEAAA8AAAAAAAAAAAAAAAAAeAQAAGRycy9kb3ducmV2Lnht&#10;bFBLBQYAAAAABAAEAPMAAACDBQAAAAA=&#10;" strokeweight=".16969mm">
                <w10:wrap anchorx="page" anchory="page"/>
              </v:line>
            </w:pict>
          </mc:Fallback>
        </mc:AlternateContent>
      </w:r>
      <w:bookmarkStart w:id="162" w:name="Annexure_2.2._-_Technical_Bid_Cover_Lett"/>
      <w:bookmarkStart w:id="163" w:name="_bookmark81"/>
      <w:bookmarkEnd w:id="162"/>
      <w:bookmarkEnd w:id="163"/>
    </w:p>
    <w:p w:rsidR="009D6E97" w:rsidRDefault="00E56E8B" w:rsidP="00AD295F">
      <w:pPr>
        <w:pStyle w:val="BodyText"/>
        <w:ind w:left="995"/>
        <w:rPr>
          <w:b/>
          <w:sz w:val="28"/>
        </w:rPr>
      </w:pPr>
      <w:r>
        <w:rPr>
          <w:b/>
          <w:sz w:val="28"/>
        </w:rPr>
        <w:t>Annexure 2.2. - Technical Bid Cover Letter</w:t>
      </w:r>
    </w:p>
    <w:p w:rsidR="009D6E97" w:rsidRDefault="00E56E8B">
      <w:pPr>
        <w:pStyle w:val="BodyText"/>
        <w:spacing w:before="101" w:line="415" w:lineRule="auto"/>
        <w:ind w:left="952" w:right="3855" w:hanging="53"/>
      </w:pPr>
      <w:r>
        <w:t>(To be submitted on the Letterhead of the responding firm) Date: dd/mm/yyyy</w:t>
      </w:r>
    </w:p>
    <w:p w:rsidR="009D6E97" w:rsidRDefault="00E56E8B">
      <w:pPr>
        <w:pStyle w:val="BodyText"/>
        <w:spacing w:line="246" w:lineRule="exact"/>
        <w:ind w:left="899"/>
        <w:jc w:val="both"/>
      </w:pPr>
      <w:r>
        <w:t>To</w:t>
      </w:r>
    </w:p>
    <w:p w:rsidR="009D6E97" w:rsidRDefault="00925914">
      <w:pPr>
        <w:ind w:left="899" w:right="4750"/>
        <w:rPr>
          <w:b/>
          <w:sz w:val="24"/>
        </w:rPr>
      </w:pPr>
      <w:r>
        <w:rPr>
          <w:b/>
          <w:sz w:val="24"/>
        </w:rPr>
        <w:t>The Commissioner</w:t>
      </w:r>
    </w:p>
    <w:p w:rsidR="00925914" w:rsidRDefault="00925914">
      <w:pPr>
        <w:ind w:left="899" w:right="4750"/>
        <w:rPr>
          <w:b/>
          <w:sz w:val="24"/>
        </w:rPr>
      </w:pPr>
      <w:r>
        <w:rPr>
          <w:b/>
          <w:sz w:val="24"/>
        </w:rPr>
        <w:t>Bruhat Bengaluru Mahanagara Palike</w:t>
      </w:r>
    </w:p>
    <w:p w:rsidR="00925914" w:rsidRDefault="00925914">
      <w:pPr>
        <w:ind w:left="899" w:right="4750"/>
        <w:rPr>
          <w:b/>
          <w:sz w:val="24"/>
        </w:rPr>
      </w:pPr>
      <w:r>
        <w:rPr>
          <w:b/>
          <w:sz w:val="24"/>
        </w:rPr>
        <w:t>N. R. Square, Bengaluru – 560 002</w:t>
      </w:r>
    </w:p>
    <w:p w:rsidR="009D6E97" w:rsidRDefault="009D6E97">
      <w:pPr>
        <w:pStyle w:val="BodyText"/>
        <w:spacing w:before="1"/>
        <w:rPr>
          <w:b/>
          <w:sz w:val="34"/>
        </w:rPr>
      </w:pPr>
    </w:p>
    <w:p w:rsidR="009D6E97" w:rsidRDefault="00E56E8B">
      <w:pPr>
        <w:spacing w:line="276" w:lineRule="auto"/>
        <w:ind w:left="899" w:right="915"/>
        <w:jc w:val="both"/>
        <w:rPr>
          <w:sz w:val="24"/>
        </w:rPr>
      </w:pPr>
      <w:r>
        <w:rPr>
          <w:b/>
          <w:sz w:val="24"/>
        </w:rPr>
        <w:t xml:space="preserve">Sub : </w:t>
      </w:r>
      <w:r>
        <w:rPr>
          <w:sz w:val="24"/>
        </w:rPr>
        <w:t>Request for Proposal for “</w:t>
      </w:r>
      <w:r>
        <w:rPr>
          <w:b/>
          <w:sz w:val="24"/>
        </w:rPr>
        <w:t xml:space="preserve">Selection of System Integrator for Design, Development, Implementation and Operation &amp; Maintenance of </w:t>
      </w:r>
      <w:r w:rsidR="00C662C3">
        <w:rPr>
          <w:b/>
          <w:sz w:val="24"/>
        </w:rPr>
        <w:t xml:space="preserve">SWM Fleet </w:t>
      </w:r>
      <w:r>
        <w:rPr>
          <w:b/>
          <w:sz w:val="24"/>
        </w:rPr>
        <w:t xml:space="preserve">Management System for </w:t>
      </w:r>
      <w:r w:rsidR="00925914">
        <w:rPr>
          <w:b/>
          <w:sz w:val="24"/>
        </w:rPr>
        <w:t>BBMP</w:t>
      </w:r>
      <w:r>
        <w:rPr>
          <w:sz w:val="24"/>
        </w:rPr>
        <w:t>”</w:t>
      </w:r>
    </w:p>
    <w:p w:rsidR="009D6E97" w:rsidRDefault="00E56E8B">
      <w:pPr>
        <w:pStyle w:val="BodyText"/>
        <w:spacing w:before="121" w:line="410" w:lineRule="auto"/>
        <w:ind w:left="899" w:right="6507"/>
      </w:pPr>
      <w:r>
        <w:t xml:space="preserve">NIT No: </w:t>
      </w:r>
      <w:r w:rsidRPr="00925914">
        <w:rPr>
          <w:highlight w:val="cyan"/>
        </w:rPr>
        <w:t>40/</w:t>
      </w:r>
      <w:r w:rsidR="00925914" w:rsidRPr="00925914">
        <w:rPr>
          <w:highlight w:val="cyan"/>
        </w:rPr>
        <w:t>BBMP</w:t>
      </w:r>
      <w:r w:rsidRPr="00925914">
        <w:rPr>
          <w:highlight w:val="cyan"/>
        </w:rPr>
        <w:t>/Project/17-18</w:t>
      </w:r>
      <w:r>
        <w:t xml:space="preserve"> Dear Sir,</w:t>
      </w:r>
    </w:p>
    <w:p w:rsidR="009D6E97" w:rsidRDefault="00E56E8B">
      <w:pPr>
        <w:spacing w:before="5" w:line="276" w:lineRule="auto"/>
        <w:ind w:left="899" w:right="914"/>
        <w:jc w:val="both"/>
        <w:rPr>
          <w:sz w:val="24"/>
        </w:rPr>
      </w:pPr>
      <w:r>
        <w:rPr>
          <w:sz w:val="24"/>
        </w:rPr>
        <w:t xml:space="preserve">Having examined the RFP, the receipt of which is hereby duly acknowledged, we, the undersigned, offer to provide the professional services as required and outlined in the RFP for </w:t>
      </w:r>
      <w:r>
        <w:rPr>
          <w:b/>
          <w:sz w:val="24"/>
        </w:rPr>
        <w:t xml:space="preserve">“Selection of System Integrator for Design, Development, Implementation and Operation &amp; Maintenance of </w:t>
      </w:r>
      <w:r w:rsidR="00C662C3">
        <w:rPr>
          <w:b/>
          <w:sz w:val="24"/>
        </w:rPr>
        <w:t xml:space="preserve">SWM Fleet </w:t>
      </w:r>
      <w:r>
        <w:rPr>
          <w:b/>
          <w:sz w:val="24"/>
        </w:rPr>
        <w:t xml:space="preserve">Management System for </w:t>
      </w:r>
      <w:r w:rsidR="00925914">
        <w:rPr>
          <w:b/>
          <w:sz w:val="24"/>
        </w:rPr>
        <w:t>BBMP</w:t>
      </w:r>
      <w:r>
        <w:rPr>
          <w:sz w:val="24"/>
        </w:rPr>
        <w:t>“</w:t>
      </w:r>
    </w:p>
    <w:p w:rsidR="009D6E97" w:rsidRDefault="00E56E8B">
      <w:pPr>
        <w:spacing w:before="161" w:line="276" w:lineRule="auto"/>
        <w:ind w:left="899" w:right="915"/>
        <w:jc w:val="both"/>
        <w:rPr>
          <w:sz w:val="24"/>
        </w:rPr>
      </w:pPr>
      <w:r>
        <w:rPr>
          <w:sz w:val="24"/>
        </w:rPr>
        <w:t>We attach hereto the technical response as required by the RFP, which constitutes our proposal.</w:t>
      </w:r>
      <w:r>
        <w:rPr>
          <w:spacing w:val="-14"/>
          <w:sz w:val="24"/>
        </w:rPr>
        <w:t xml:space="preserve"> </w:t>
      </w:r>
      <w:r>
        <w:rPr>
          <w:sz w:val="24"/>
        </w:rPr>
        <w:t>We</w:t>
      </w:r>
      <w:r>
        <w:rPr>
          <w:spacing w:val="-14"/>
          <w:sz w:val="24"/>
        </w:rPr>
        <w:t xml:space="preserve"> </w:t>
      </w:r>
      <w:r>
        <w:rPr>
          <w:sz w:val="24"/>
        </w:rPr>
        <w:t>undertake,</w:t>
      </w:r>
      <w:r>
        <w:rPr>
          <w:spacing w:val="-13"/>
          <w:sz w:val="24"/>
        </w:rPr>
        <w:t xml:space="preserve"> </w:t>
      </w:r>
      <w:r>
        <w:rPr>
          <w:sz w:val="24"/>
        </w:rPr>
        <w:t>if</w:t>
      </w:r>
      <w:r>
        <w:rPr>
          <w:spacing w:val="-15"/>
          <w:sz w:val="24"/>
        </w:rPr>
        <w:t xml:space="preserve"> </w:t>
      </w:r>
      <w:r>
        <w:rPr>
          <w:sz w:val="24"/>
        </w:rPr>
        <w:t>our</w:t>
      </w:r>
      <w:r>
        <w:rPr>
          <w:spacing w:val="-15"/>
          <w:sz w:val="24"/>
        </w:rPr>
        <w:t xml:space="preserve"> </w:t>
      </w:r>
      <w:r>
        <w:rPr>
          <w:sz w:val="24"/>
        </w:rPr>
        <w:t>proposal</w:t>
      </w:r>
      <w:r>
        <w:rPr>
          <w:spacing w:val="-15"/>
          <w:sz w:val="24"/>
        </w:rPr>
        <w:t xml:space="preserve"> </w:t>
      </w:r>
      <w:r>
        <w:rPr>
          <w:sz w:val="24"/>
        </w:rPr>
        <w:t>is</w:t>
      </w:r>
      <w:r>
        <w:rPr>
          <w:spacing w:val="-15"/>
          <w:sz w:val="24"/>
        </w:rPr>
        <w:t xml:space="preserve"> </w:t>
      </w:r>
      <w:r>
        <w:rPr>
          <w:sz w:val="24"/>
        </w:rPr>
        <w:t>accepted,</w:t>
      </w:r>
      <w:r>
        <w:rPr>
          <w:spacing w:val="-13"/>
          <w:sz w:val="24"/>
        </w:rPr>
        <w:t xml:space="preserve"> </w:t>
      </w:r>
      <w:r>
        <w:rPr>
          <w:sz w:val="24"/>
        </w:rPr>
        <w:t>to</w:t>
      </w:r>
      <w:r>
        <w:rPr>
          <w:spacing w:val="-15"/>
          <w:sz w:val="24"/>
        </w:rPr>
        <w:t xml:space="preserve"> </w:t>
      </w:r>
      <w:r>
        <w:rPr>
          <w:sz w:val="24"/>
        </w:rPr>
        <w:t>adhere</w:t>
      </w:r>
      <w:r>
        <w:rPr>
          <w:spacing w:val="-14"/>
          <w:sz w:val="24"/>
        </w:rPr>
        <w:t xml:space="preserve"> </w:t>
      </w:r>
      <w:r>
        <w:rPr>
          <w:sz w:val="24"/>
        </w:rPr>
        <w:t>to</w:t>
      </w:r>
      <w:r>
        <w:rPr>
          <w:spacing w:val="-15"/>
          <w:sz w:val="24"/>
        </w:rPr>
        <w:t xml:space="preserve"> </w:t>
      </w:r>
      <w:r>
        <w:rPr>
          <w:sz w:val="24"/>
        </w:rPr>
        <w:t>the</w:t>
      </w:r>
      <w:r>
        <w:rPr>
          <w:spacing w:val="-14"/>
          <w:sz w:val="24"/>
        </w:rPr>
        <w:t xml:space="preserve"> </w:t>
      </w:r>
      <w:r>
        <w:rPr>
          <w:sz w:val="24"/>
        </w:rPr>
        <w:t>implementation</w:t>
      </w:r>
      <w:r>
        <w:rPr>
          <w:spacing w:val="-14"/>
          <w:sz w:val="24"/>
        </w:rPr>
        <w:t xml:space="preserve"> </w:t>
      </w:r>
      <w:r>
        <w:rPr>
          <w:sz w:val="24"/>
        </w:rPr>
        <w:t xml:space="preserve">plan (Project schedule) for providing Professional Services in </w:t>
      </w:r>
      <w:r>
        <w:rPr>
          <w:b/>
          <w:sz w:val="24"/>
        </w:rPr>
        <w:t>“Selection of System Integrator for Design, Development, Implementation and Operation &amp; Maintenance</w:t>
      </w:r>
      <w:r>
        <w:rPr>
          <w:b/>
          <w:spacing w:val="-8"/>
          <w:sz w:val="24"/>
        </w:rPr>
        <w:t xml:space="preserve"> </w:t>
      </w:r>
      <w:r>
        <w:rPr>
          <w:b/>
          <w:sz w:val="24"/>
        </w:rPr>
        <w:t>of</w:t>
      </w:r>
      <w:r>
        <w:rPr>
          <w:b/>
          <w:spacing w:val="-8"/>
          <w:sz w:val="24"/>
        </w:rPr>
        <w:t xml:space="preserve"> </w:t>
      </w:r>
      <w:r w:rsidR="00C662C3">
        <w:rPr>
          <w:b/>
          <w:spacing w:val="-8"/>
          <w:sz w:val="24"/>
        </w:rPr>
        <w:t xml:space="preserve">SWM Fleet </w:t>
      </w:r>
      <w:r>
        <w:rPr>
          <w:b/>
          <w:sz w:val="24"/>
        </w:rPr>
        <w:t>Management</w:t>
      </w:r>
      <w:r>
        <w:rPr>
          <w:b/>
          <w:spacing w:val="-7"/>
          <w:sz w:val="24"/>
        </w:rPr>
        <w:t xml:space="preserve"> </w:t>
      </w:r>
      <w:r>
        <w:rPr>
          <w:b/>
          <w:sz w:val="24"/>
        </w:rPr>
        <w:t>System</w:t>
      </w:r>
      <w:r>
        <w:rPr>
          <w:b/>
          <w:spacing w:val="-11"/>
          <w:sz w:val="24"/>
        </w:rPr>
        <w:t xml:space="preserve"> </w:t>
      </w:r>
      <w:r>
        <w:rPr>
          <w:b/>
          <w:sz w:val="24"/>
        </w:rPr>
        <w:t>for</w:t>
      </w:r>
      <w:r>
        <w:rPr>
          <w:b/>
          <w:spacing w:val="-9"/>
          <w:sz w:val="24"/>
        </w:rPr>
        <w:t xml:space="preserve"> </w:t>
      </w:r>
      <w:r w:rsidR="00925914">
        <w:rPr>
          <w:b/>
          <w:sz w:val="24"/>
        </w:rPr>
        <w:t>BBMP</w:t>
      </w:r>
      <w:r>
        <w:rPr>
          <w:sz w:val="24"/>
        </w:rPr>
        <w:t>“,</w:t>
      </w:r>
      <w:r>
        <w:rPr>
          <w:spacing w:val="-7"/>
          <w:sz w:val="24"/>
        </w:rPr>
        <w:t xml:space="preserve"> </w:t>
      </w:r>
      <w:r>
        <w:rPr>
          <w:sz w:val="24"/>
        </w:rPr>
        <w:t>put</w:t>
      </w:r>
      <w:r>
        <w:rPr>
          <w:spacing w:val="-8"/>
          <w:sz w:val="24"/>
        </w:rPr>
        <w:t xml:space="preserve"> </w:t>
      </w:r>
      <w:r>
        <w:rPr>
          <w:sz w:val="24"/>
        </w:rPr>
        <w:t xml:space="preserve">forward in RFP or such adjusted plan as may subsequently be mutually agreed between us and </w:t>
      </w:r>
      <w:r w:rsidR="00925914">
        <w:rPr>
          <w:sz w:val="24"/>
        </w:rPr>
        <w:t>BBMP</w:t>
      </w:r>
      <w:r>
        <w:rPr>
          <w:sz w:val="24"/>
        </w:rPr>
        <w:t xml:space="preserve"> or its appointed</w:t>
      </w:r>
      <w:r>
        <w:rPr>
          <w:spacing w:val="-5"/>
          <w:sz w:val="24"/>
        </w:rPr>
        <w:t xml:space="preserve"> </w:t>
      </w:r>
      <w:r>
        <w:rPr>
          <w:sz w:val="24"/>
        </w:rPr>
        <w:t>representatives.</w:t>
      </w:r>
    </w:p>
    <w:p w:rsidR="009D6E97" w:rsidRDefault="00E56E8B">
      <w:pPr>
        <w:pStyle w:val="BodyText"/>
        <w:spacing w:before="161" w:line="276" w:lineRule="auto"/>
        <w:ind w:left="899" w:right="918"/>
        <w:jc w:val="both"/>
      </w:pPr>
      <w:r>
        <w:t>If our proposal is accepted, we will obtain a Performance Bank Guarantee issued by a nationalized</w:t>
      </w:r>
      <w:r>
        <w:rPr>
          <w:spacing w:val="-7"/>
        </w:rPr>
        <w:t xml:space="preserve"> </w:t>
      </w:r>
      <w:r>
        <w:t>bank</w:t>
      </w:r>
      <w:r>
        <w:rPr>
          <w:spacing w:val="-7"/>
        </w:rPr>
        <w:t xml:space="preserve"> </w:t>
      </w:r>
      <w:r>
        <w:t>in</w:t>
      </w:r>
      <w:r>
        <w:rPr>
          <w:spacing w:val="-6"/>
        </w:rPr>
        <w:t xml:space="preserve"> </w:t>
      </w:r>
      <w:r>
        <w:t>India,</w:t>
      </w:r>
      <w:r>
        <w:rPr>
          <w:spacing w:val="-5"/>
        </w:rPr>
        <w:t xml:space="preserve"> </w:t>
      </w:r>
      <w:r>
        <w:t>for</w:t>
      </w:r>
      <w:r>
        <w:rPr>
          <w:spacing w:val="-7"/>
        </w:rPr>
        <w:t xml:space="preserve"> </w:t>
      </w:r>
      <w:r>
        <w:t>a</w:t>
      </w:r>
      <w:r>
        <w:rPr>
          <w:spacing w:val="-6"/>
        </w:rPr>
        <w:t xml:space="preserve"> </w:t>
      </w:r>
      <w:r>
        <w:t>sum</w:t>
      </w:r>
      <w:r>
        <w:rPr>
          <w:spacing w:val="-7"/>
        </w:rPr>
        <w:t xml:space="preserve"> </w:t>
      </w:r>
      <w:r>
        <w:t>of</w:t>
      </w:r>
      <w:r>
        <w:rPr>
          <w:spacing w:val="-7"/>
        </w:rPr>
        <w:t xml:space="preserve"> </w:t>
      </w:r>
      <w:r>
        <w:t>equivalent</w:t>
      </w:r>
      <w:r>
        <w:rPr>
          <w:spacing w:val="-5"/>
        </w:rPr>
        <w:t xml:space="preserve"> </w:t>
      </w:r>
      <w:r>
        <w:t>to</w:t>
      </w:r>
      <w:r>
        <w:rPr>
          <w:spacing w:val="-7"/>
        </w:rPr>
        <w:t xml:space="preserve"> </w:t>
      </w:r>
      <w:r>
        <w:t>5%</w:t>
      </w:r>
      <w:r>
        <w:rPr>
          <w:spacing w:val="-6"/>
        </w:rPr>
        <w:t xml:space="preserve"> </w:t>
      </w:r>
      <w:r>
        <w:t>of</w:t>
      </w:r>
      <w:r>
        <w:rPr>
          <w:spacing w:val="-5"/>
        </w:rPr>
        <w:t xml:space="preserve"> </w:t>
      </w:r>
      <w:r>
        <w:t>the</w:t>
      </w:r>
      <w:r>
        <w:rPr>
          <w:spacing w:val="-6"/>
        </w:rPr>
        <w:t xml:space="preserve"> </w:t>
      </w:r>
      <w:r>
        <w:t>contract</w:t>
      </w:r>
      <w:r>
        <w:rPr>
          <w:spacing w:val="-6"/>
        </w:rPr>
        <w:t xml:space="preserve"> </w:t>
      </w:r>
      <w:r>
        <w:t>value</w:t>
      </w:r>
      <w:r>
        <w:rPr>
          <w:spacing w:val="-6"/>
        </w:rPr>
        <w:t xml:space="preserve"> </w:t>
      </w:r>
      <w:r>
        <w:t>for</w:t>
      </w:r>
      <w:r>
        <w:rPr>
          <w:spacing w:val="-7"/>
        </w:rPr>
        <w:t xml:space="preserve"> </w:t>
      </w:r>
      <w:r>
        <w:t>the</w:t>
      </w:r>
      <w:r>
        <w:rPr>
          <w:spacing w:val="-3"/>
        </w:rPr>
        <w:t xml:space="preserve"> </w:t>
      </w:r>
      <w:r>
        <w:t>due performance of the</w:t>
      </w:r>
      <w:r>
        <w:rPr>
          <w:spacing w:val="-2"/>
        </w:rPr>
        <w:t xml:space="preserve"> </w:t>
      </w:r>
      <w:r>
        <w:t>contract.</w:t>
      </w:r>
    </w:p>
    <w:p w:rsidR="009D6E97" w:rsidRDefault="00E56E8B">
      <w:pPr>
        <w:pStyle w:val="BodyText"/>
        <w:spacing w:before="162" w:line="276" w:lineRule="auto"/>
        <w:ind w:left="899" w:right="915"/>
        <w:jc w:val="both"/>
      </w:pPr>
      <w:r>
        <w:t xml:space="preserve">We agree for unconditional acceptance of all the terms and conditions set out in the RFP document and also agree to abide by this tender response for a period of 180 days from the date of submission of Bid and it shall remain binding upon us with full force and virtue, until within this period a formal contract is prepared and executed, this tender response, together with your written acceptance thereof in your notification of award, shall constitute a binding contract between us and </w:t>
      </w:r>
      <w:r w:rsidR="00925914">
        <w:t>BBMP</w:t>
      </w:r>
      <w:r>
        <w:t>.</w:t>
      </w:r>
    </w:p>
    <w:p w:rsidR="009D6E97" w:rsidRDefault="00E56E8B">
      <w:pPr>
        <w:pStyle w:val="BodyText"/>
        <w:spacing w:before="161" w:line="276" w:lineRule="auto"/>
        <w:ind w:left="900" w:right="916"/>
        <w:jc w:val="both"/>
      </w:pPr>
      <w:r>
        <w:t>We</w:t>
      </w:r>
      <w:r>
        <w:rPr>
          <w:spacing w:val="-8"/>
        </w:rPr>
        <w:t xml:space="preserve"> </w:t>
      </w:r>
      <w:r>
        <w:t>confirm</w:t>
      </w:r>
      <w:r>
        <w:rPr>
          <w:spacing w:val="-8"/>
        </w:rPr>
        <w:t xml:space="preserve"> </w:t>
      </w:r>
      <w:r>
        <w:t>that</w:t>
      </w:r>
      <w:r>
        <w:rPr>
          <w:spacing w:val="-8"/>
        </w:rPr>
        <w:t xml:space="preserve"> </w:t>
      </w:r>
      <w:r>
        <w:t>the</w:t>
      </w:r>
      <w:r>
        <w:rPr>
          <w:spacing w:val="-7"/>
        </w:rPr>
        <w:t xml:space="preserve"> </w:t>
      </w:r>
      <w:r>
        <w:t>information</w:t>
      </w:r>
      <w:r>
        <w:rPr>
          <w:spacing w:val="-7"/>
        </w:rPr>
        <w:t xml:space="preserve"> </w:t>
      </w:r>
      <w:r>
        <w:t>contained</w:t>
      </w:r>
      <w:r>
        <w:rPr>
          <w:spacing w:val="-10"/>
        </w:rPr>
        <w:t xml:space="preserve"> </w:t>
      </w:r>
      <w:r>
        <w:t>in</w:t>
      </w:r>
      <w:r>
        <w:rPr>
          <w:spacing w:val="-7"/>
        </w:rPr>
        <w:t xml:space="preserve"> </w:t>
      </w:r>
      <w:r>
        <w:t>this</w:t>
      </w:r>
      <w:r>
        <w:rPr>
          <w:spacing w:val="-7"/>
        </w:rPr>
        <w:t xml:space="preserve"> </w:t>
      </w:r>
      <w:r>
        <w:t>proposal</w:t>
      </w:r>
      <w:r>
        <w:rPr>
          <w:spacing w:val="-9"/>
        </w:rPr>
        <w:t xml:space="preserve"> </w:t>
      </w:r>
      <w:r>
        <w:t>or</w:t>
      </w:r>
      <w:r>
        <w:rPr>
          <w:spacing w:val="-8"/>
        </w:rPr>
        <w:t xml:space="preserve"> </w:t>
      </w:r>
      <w:r>
        <w:t>any</w:t>
      </w:r>
      <w:r>
        <w:rPr>
          <w:spacing w:val="-8"/>
        </w:rPr>
        <w:t xml:space="preserve"> </w:t>
      </w:r>
      <w:r>
        <w:t>part</w:t>
      </w:r>
      <w:r>
        <w:rPr>
          <w:spacing w:val="-8"/>
        </w:rPr>
        <w:t xml:space="preserve"> </w:t>
      </w:r>
      <w:r>
        <w:t>thereof,</w:t>
      </w:r>
      <w:r>
        <w:rPr>
          <w:spacing w:val="-6"/>
        </w:rPr>
        <w:t xml:space="preserve"> </w:t>
      </w:r>
      <w:r>
        <w:t>including its</w:t>
      </w:r>
      <w:r>
        <w:rPr>
          <w:spacing w:val="-13"/>
        </w:rPr>
        <w:t xml:space="preserve"> </w:t>
      </w:r>
      <w:r>
        <w:t>exhibits,</w:t>
      </w:r>
      <w:r>
        <w:rPr>
          <w:spacing w:val="-11"/>
        </w:rPr>
        <w:t xml:space="preserve"> </w:t>
      </w:r>
      <w:r>
        <w:t>schedules,</w:t>
      </w:r>
      <w:r>
        <w:rPr>
          <w:spacing w:val="-12"/>
        </w:rPr>
        <w:t xml:space="preserve"> </w:t>
      </w:r>
      <w:r>
        <w:t>and</w:t>
      </w:r>
      <w:r>
        <w:rPr>
          <w:spacing w:val="-13"/>
        </w:rPr>
        <w:t xml:space="preserve"> </w:t>
      </w:r>
      <w:r>
        <w:t>other</w:t>
      </w:r>
      <w:r>
        <w:rPr>
          <w:spacing w:val="-13"/>
        </w:rPr>
        <w:t xml:space="preserve"> </w:t>
      </w:r>
      <w:r>
        <w:t>documents</w:t>
      </w:r>
      <w:r>
        <w:rPr>
          <w:spacing w:val="-13"/>
        </w:rPr>
        <w:t xml:space="preserve"> </w:t>
      </w:r>
      <w:r>
        <w:t>and</w:t>
      </w:r>
      <w:r>
        <w:rPr>
          <w:spacing w:val="-13"/>
        </w:rPr>
        <w:t xml:space="preserve"> </w:t>
      </w:r>
      <w:r>
        <w:t>instruments</w:t>
      </w:r>
      <w:r>
        <w:rPr>
          <w:spacing w:val="-13"/>
        </w:rPr>
        <w:t xml:space="preserve"> </w:t>
      </w:r>
      <w:r>
        <w:t>delivered</w:t>
      </w:r>
      <w:r>
        <w:rPr>
          <w:spacing w:val="-11"/>
        </w:rPr>
        <w:t xml:space="preserve"> </w:t>
      </w:r>
      <w:r>
        <w:t>or</w:t>
      </w:r>
      <w:r>
        <w:rPr>
          <w:spacing w:val="-13"/>
        </w:rPr>
        <w:t xml:space="preserve"> </w:t>
      </w:r>
      <w:r>
        <w:t>to</w:t>
      </w:r>
      <w:r>
        <w:rPr>
          <w:spacing w:val="-13"/>
        </w:rPr>
        <w:t xml:space="preserve"> </w:t>
      </w:r>
      <w:r>
        <w:t>be</w:t>
      </w:r>
      <w:r>
        <w:rPr>
          <w:spacing w:val="-12"/>
        </w:rPr>
        <w:t xml:space="preserve"> </w:t>
      </w:r>
      <w:r>
        <w:t>delivered to</w:t>
      </w:r>
      <w:r>
        <w:rPr>
          <w:spacing w:val="-12"/>
        </w:rPr>
        <w:t xml:space="preserve"> </w:t>
      </w:r>
      <w:r w:rsidR="00925914">
        <w:t>BBMP</w:t>
      </w:r>
      <w:r>
        <w:rPr>
          <w:spacing w:val="-10"/>
        </w:rPr>
        <w:t xml:space="preserve"> </w:t>
      </w:r>
      <w:r>
        <w:t>is</w:t>
      </w:r>
      <w:r>
        <w:rPr>
          <w:spacing w:val="-11"/>
        </w:rPr>
        <w:t xml:space="preserve"> </w:t>
      </w:r>
      <w:r>
        <w:t>true,</w:t>
      </w:r>
      <w:r>
        <w:rPr>
          <w:spacing w:val="-9"/>
        </w:rPr>
        <w:t xml:space="preserve"> </w:t>
      </w:r>
      <w:r>
        <w:t>accurate,</w:t>
      </w:r>
      <w:r>
        <w:rPr>
          <w:spacing w:val="-9"/>
        </w:rPr>
        <w:t xml:space="preserve"> </w:t>
      </w:r>
      <w:r>
        <w:t>and</w:t>
      </w:r>
      <w:r>
        <w:rPr>
          <w:spacing w:val="-12"/>
        </w:rPr>
        <w:t xml:space="preserve"> </w:t>
      </w:r>
      <w:r>
        <w:t>complete.</w:t>
      </w:r>
      <w:r>
        <w:rPr>
          <w:spacing w:val="-11"/>
        </w:rPr>
        <w:t xml:space="preserve"> </w:t>
      </w:r>
      <w:r>
        <w:t>This</w:t>
      </w:r>
      <w:r>
        <w:rPr>
          <w:spacing w:val="-11"/>
        </w:rPr>
        <w:t xml:space="preserve"> </w:t>
      </w:r>
      <w:r>
        <w:t>proposal</w:t>
      </w:r>
      <w:r>
        <w:rPr>
          <w:spacing w:val="-11"/>
        </w:rPr>
        <w:t xml:space="preserve"> </w:t>
      </w:r>
      <w:r>
        <w:t>includes</w:t>
      </w:r>
      <w:r>
        <w:rPr>
          <w:spacing w:val="-11"/>
        </w:rPr>
        <w:t xml:space="preserve"> </w:t>
      </w:r>
      <w:r>
        <w:t>all</w:t>
      </w:r>
      <w:r>
        <w:rPr>
          <w:spacing w:val="-11"/>
        </w:rPr>
        <w:t xml:space="preserve"> </w:t>
      </w:r>
      <w:r>
        <w:t>information</w:t>
      </w:r>
      <w:r>
        <w:rPr>
          <w:spacing w:val="-10"/>
        </w:rPr>
        <w:t xml:space="preserve"> </w:t>
      </w:r>
      <w:r>
        <w:t>necessary</w:t>
      </w:r>
    </w:p>
    <w:p w:rsidR="009D6E97" w:rsidRDefault="009D6E97">
      <w:pPr>
        <w:pStyle w:val="BodyText"/>
        <w:spacing w:before="5"/>
        <w:rPr>
          <w:sz w:val="13"/>
        </w:rPr>
      </w:pPr>
    </w:p>
    <w:p w:rsidR="009D6E97" w:rsidRDefault="009D6E97">
      <w:pPr>
        <w:rPr>
          <w:sz w:val="13"/>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0396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604" name="Lin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75A63" id="Line 408"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NhHwIAAEU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s/SHCNF&#10;WljSTiiO8nQeptMZV0DQWu1t6I9e1IvZafrdIaXXDVFHHlm+Xg0kZiEjeZMSLs5AjUP3RTOIISev&#10;46gutW0DJAwBXeJGrveN8ItHFD5O5tPpdDHFiA6+hBRDorHOf+a6RcEosQTWEZicd84HIqQYQkId&#10;pbdCyrhwqVAHHWfpIiY4LQULzhDm7PGwlhadSZBM/MWuwPMYFpAr4po+Lrp6MVl9UixWaThhm5vt&#10;iZC9DaykCoWgR+B5s3qx/Fiki818M89H+WS2GeVpVY0+bdf5aLbNPk6rD9V6XWU/A+csLxrBGFeB&#10;9iDcLP87YdyeUC+5u3Tv80neosdBAtnhP5KOSw577RVy0Oy6t8PyQasx+PauwmN4vIP9+PpXvwA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AhyqNhHwIAAEUEAAAOAAAAAAAAAAAAAAAAAC4CAABkcnMvZTJvRG9jLnhtbFBL&#10;AQItABQABgAIAAAAIQCOTFU83gAAAA4BAAAPAAAAAAAAAAAAAAAAAHkEAABkcnMvZG93bnJldi54&#10;bWxQSwUGAAAAAAQABADzAAAAhAUAAAAA&#10;" strokeweight=".16969mm">
                <w10:wrap anchorx="page" anchory="page"/>
              </v:line>
            </w:pict>
          </mc:Fallback>
        </mc:AlternateContent>
      </w:r>
    </w:p>
    <w:p w:rsidR="009D6E97" w:rsidRDefault="009D6E97">
      <w:pPr>
        <w:pStyle w:val="BodyText"/>
        <w:spacing w:before="9"/>
        <w:rPr>
          <w:sz w:val="7"/>
        </w:rPr>
      </w:pPr>
    </w:p>
    <w:p w:rsidR="009D6E97" w:rsidRDefault="00E56E8B">
      <w:pPr>
        <w:pStyle w:val="BodyText"/>
        <w:spacing w:before="59" w:line="276" w:lineRule="auto"/>
        <w:ind w:left="899" w:right="916"/>
        <w:jc w:val="both"/>
      </w:pPr>
      <w:r>
        <w:t xml:space="preserve">to ensure that the statements therein do not in whole or in part mislead </w:t>
      </w:r>
      <w:r w:rsidR="00925914">
        <w:t>BBMP</w:t>
      </w:r>
      <w:r>
        <w:t xml:space="preserve"> as to any material fact.</w:t>
      </w:r>
    </w:p>
    <w:p w:rsidR="009D6E97" w:rsidRDefault="00E56E8B">
      <w:pPr>
        <w:pStyle w:val="BodyText"/>
        <w:spacing w:before="161" w:line="276" w:lineRule="auto"/>
        <w:ind w:left="899" w:right="915"/>
        <w:jc w:val="both"/>
      </w:pPr>
      <w:r>
        <w:t>We</w:t>
      </w:r>
      <w:r>
        <w:rPr>
          <w:spacing w:val="-7"/>
        </w:rPr>
        <w:t xml:space="preserve"> </w:t>
      </w:r>
      <w:r>
        <w:t>agree</w:t>
      </w:r>
      <w:r>
        <w:rPr>
          <w:spacing w:val="-6"/>
        </w:rPr>
        <w:t xml:space="preserve"> </w:t>
      </w:r>
      <w:r>
        <w:t>that</w:t>
      </w:r>
      <w:r>
        <w:rPr>
          <w:spacing w:val="-6"/>
        </w:rPr>
        <w:t xml:space="preserve"> </w:t>
      </w:r>
      <w:r>
        <w:t>you</w:t>
      </w:r>
      <w:r>
        <w:rPr>
          <w:spacing w:val="-7"/>
        </w:rPr>
        <w:t xml:space="preserve"> </w:t>
      </w:r>
      <w:r>
        <w:t>are</w:t>
      </w:r>
      <w:r>
        <w:rPr>
          <w:spacing w:val="-7"/>
        </w:rPr>
        <w:t xml:space="preserve"> </w:t>
      </w:r>
      <w:r>
        <w:t>not</w:t>
      </w:r>
      <w:r>
        <w:rPr>
          <w:spacing w:val="-6"/>
        </w:rPr>
        <w:t xml:space="preserve"> </w:t>
      </w:r>
      <w:r>
        <w:t>bound</w:t>
      </w:r>
      <w:r>
        <w:rPr>
          <w:spacing w:val="-8"/>
        </w:rPr>
        <w:t xml:space="preserve"> </w:t>
      </w:r>
      <w:r>
        <w:t>to</w:t>
      </w:r>
      <w:r>
        <w:rPr>
          <w:spacing w:val="-7"/>
        </w:rPr>
        <w:t xml:space="preserve"> </w:t>
      </w:r>
      <w:r>
        <w:t>accept</w:t>
      </w:r>
      <w:r>
        <w:rPr>
          <w:spacing w:val="-7"/>
        </w:rPr>
        <w:t xml:space="preserve"> </w:t>
      </w:r>
      <w:r>
        <w:t>any</w:t>
      </w:r>
      <w:r>
        <w:rPr>
          <w:spacing w:val="-7"/>
        </w:rPr>
        <w:t xml:space="preserve"> </w:t>
      </w:r>
      <w:r>
        <w:t>tender</w:t>
      </w:r>
      <w:r>
        <w:rPr>
          <w:spacing w:val="-7"/>
        </w:rPr>
        <w:t xml:space="preserve"> </w:t>
      </w:r>
      <w:r>
        <w:t>response</w:t>
      </w:r>
      <w:r>
        <w:rPr>
          <w:spacing w:val="-6"/>
        </w:rPr>
        <w:t xml:space="preserve"> </w:t>
      </w:r>
      <w:r>
        <w:t>you</w:t>
      </w:r>
      <w:r>
        <w:rPr>
          <w:spacing w:val="-8"/>
        </w:rPr>
        <w:t xml:space="preserve"> </w:t>
      </w:r>
      <w:r>
        <w:t>may</w:t>
      </w:r>
      <w:r>
        <w:rPr>
          <w:spacing w:val="-7"/>
        </w:rPr>
        <w:t xml:space="preserve"> </w:t>
      </w:r>
      <w:r>
        <w:t>receive.</w:t>
      </w:r>
      <w:r>
        <w:rPr>
          <w:spacing w:val="-5"/>
        </w:rPr>
        <w:t xml:space="preserve"> </w:t>
      </w:r>
      <w:r>
        <w:t>We</w:t>
      </w:r>
      <w:r>
        <w:rPr>
          <w:spacing w:val="-6"/>
        </w:rPr>
        <w:t xml:space="preserve"> </w:t>
      </w:r>
      <w:r>
        <w:t>also agree that you reserve the right in absolute sense to reject all or any of the products/ services specified in the tender</w:t>
      </w:r>
      <w:r>
        <w:rPr>
          <w:spacing w:val="-6"/>
        </w:rPr>
        <w:t xml:space="preserve"> </w:t>
      </w:r>
      <w:r>
        <w:t>response.</w:t>
      </w:r>
    </w:p>
    <w:p w:rsidR="009D6E97" w:rsidRDefault="00E56E8B">
      <w:pPr>
        <w:pStyle w:val="BodyText"/>
        <w:spacing w:before="131" w:line="276" w:lineRule="auto"/>
        <w:ind w:left="899" w:right="915"/>
        <w:jc w:val="both"/>
      </w:pPr>
      <w:r>
        <w:t>It is hereby confirmed that I/We are entitled to act on behalf of our company/ corporation/ firm/ organization and empowered to sign this document as well as such other documents, which may be required in this connection.</w:t>
      </w:r>
    </w:p>
    <w:p w:rsidR="009D6E97" w:rsidRDefault="00E56E8B">
      <w:pPr>
        <w:pStyle w:val="BodyText"/>
        <w:spacing w:before="129" w:line="276" w:lineRule="auto"/>
        <w:ind w:left="900" w:right="8761"/>
      </w:pPr>
      <w:r>
        <w:t>Date: (Signature) (Name)</w:t>
      </w:r>
    </w:p>
    <w:p w:rsidR="009D6E97" w:rsidRDefault="00E56E8B">
      <w:pPr>
        <w:pStyle w:val="BodyText"/>
        <w:spacing w:before="1" w:line="276" w:lineRule="auto"/>
        <w:ind w:left="900" w:right="7483"/>
      </w:pPr>
      <w:r>
        <w:t>(In the capacity of ) [Seal / Stamp of bidder]</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8"/>
        <w:rPr>
          <w:sz w:val="12"/>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rPr>
          <w:sz w:val="20"/>
        </w:rPr>
        <w:sectPr w:rsidR="009D6E97" w:rsidSect="000C300F">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04992"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93"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1AF73" id="Line 397" o:spid="_x0000_s1026" style="position:absolute;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8GoIQIAAEUEAAAOAAAAZHJzL2Uyb0RvYy54bWysU8GO2jAQvVfqP1i+QxJIWBIRVlUCvdAu&#10;0m4/wNgOserYlm0IqOq/13YIYttLVZWDGWdm3ryZeV49XzoOzlQbJkUJk2kMARVYEiaOJfz2tp0s&#10;ITAWCYK4FLSEV2rg8/rjh1WvCjqTreSEauBAhCl6VcLWWlVEkcEt7ZCZSkWFczZSd8i6qz5GRKPe&#10;oXc8msXxIuqlJkpLTI1xX+vBCdcBv2koti9NY6gFvISOmw2nDufBn9F6hYqjRqpl+EYD/QOLDjHh&#10;it6hamQROGn2B1THsJZGNnaKZRfJpmGYhh5cN0n8WzevLVI09OKGY9R9TOb/weKv570GjJQwy+cQ&#10;CNS5Je2YoGCeP/np9MoULqgSe+37wxfxqnYSfzdAyKpF4kgDy7ercomJz4jepfiLUa7Gof8iiYtB&#10;JyvDqC6N7jykGwK4hI1c7xuhFwuw+zhbZlmWZxDg0RehYkxU2tjPVHbAGyXkjnUARuedsZ4IKsYQ&#10;X0fILeM8LJwL0JdwkcR5SDCSM+KdPszo46HiGpyRl0z4ha6c5zHMI9fItENccA1i0vIkSKjSUkQ2&#10;N9sixgfbseLCF3I9Op43axDLjzzON8vNMp2ks8VmksZ1Pfm0rdLJYps8ZfW8rqo6+ek5J2nRMkKo&#10;8LRH4Sbp3wnj9oQGyd2le59P9B49DNKRHf8D6bBkv9dBIQdJrns9Lt9pNQTf3pV/DI93Zz++/vUv&#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LUHwaghAgAARQQAAA4AAAAAAAAAAAAAAAAALgIAAGRycy9lMm9Eb2MueG1s&#10;UEsBAi0AFAAGAAgAAAAhAI5MVTzeAAAADgEAAA8AAAAAAAAAAAAAAAAAewQAAGRycy9kb3ducmV2&#10;LnhtbFBLBQYAAAAABAAEAPMAAACGBQAAAAA=&#10;" strokeweight=".16969mm">
                <w10:wrap anchorx="page" anchory="page"/>
              </v:line>
            </w:pict>
          </mc:Fallback>
        </mc:AlternateContent>
      </w:r>
    </w:p>
    <w:p w:rsidR="00925914" w:rsidRDefault="00925914">
      <w:pPr>
        <w:pStyle w:val="BodyText"/>
        <w:ind w:left="995"/>
        <w:rPr>
          <w:sz w:val="20"/>
        </w:rPr>
      </w:pPr>
    </w:p>
    <w:p w:rsidR="00925914" w:rsidRDefault="00925914">
      <w:pPr>
        <w:pStyle w:val="BodyText"/>
        <w:ind w:left="995"/>
        <w:rPr>
          <w:sz w:val="20"/>
        </w:rPr>
      </w:pPr>
    </w:p>
    <w:p w:rsidR="009D6E97" w:rsidRDefault="00E56E8B">
      <w:pPr>
        <w:pStyle w:val="Heading2"/>
      </w:pPr>
      <w:bookmarkStart w:id="164" w:name="Annexure_2.3_-_Project_Implementation_Ap"/>
      <w:bookmarkStart w:id="165" w:name="_bookmark82"/>
      <w:bookmarkEnd w:id="164"/>
      <w:bookmarkEnd w:id="165"/>
      <w:r>
        <w:t>Annexure 2.3 - Project Implementation Approach</w:t>
      </w:r>
    </w:p>
    <w:p w:rsidR="009D6E97" w:rsidRDefault="009D6E97">
      <w:pPr>
        <w:pStyle w:val="BodyText"/>
        <w:rPr>
          <w:b/>
          <w:sz w:val="32"/>
        </w:rPr>
      </w:pPr>
    </w:p>
    <w:p w:rsidR="009D6E97" w:rsidRDefault="00E56E8B">
      <w:pPr>
        <w:pStyle w:val="BodyText"/>
        <w:spacing w:before="194"/>
        <w:ind w:left="900" w:right="915"/>
        <w:jc w:val="both"/>
      </w:pPr>
      <w:r>
        <w:t>Bidders</w:t>
      </w:r>
      <w:r>
        <w:rPr>
          <w:spacing w:val="-8"/>
        </w:rPr>
        <w:t xml:space="preserve"> </w:t>
      </w:r>
      <w:r>
        <w:t>are</w:t>
      </w:r>
      <w:r>
        <w:rPr>
          <w:spacing w:val="-8"/>
        </w:rPr>
        <w:t xml:space="preserve"> </w:t>
      </w:r>
      <w:r>
        <w:t>required</w:t>
      </w:r>
      <w:r>
        <w:rPr>
          <w:spacing w:val="-9"/>
        </w:rPr>
        <w:t xml:space="preserve"> </w:t>
      </w:r>
      <w:r>
        <w:t>to</w:t>
      </w:r>
      <w:r>
        <w:rPr>
          <w:spacing w:val="-6"/>
        </w:rPr>
        <w:t xml:space="preserve"> </w:t>
      </w:r>
      <w:r>
        <w:t>provide</w:t>
      </w:r>
      <w:r>
        <w:rPr>
          <w:spacing w:val="-8"/>
        </w:rPr>
        <w:t xml:space="preserve"> </w:t>
      </w:r>
      <w:r>
        <w:t>a</w:t>
      </w:r>
      <w:r>
        <w:rPr>
          <w:spacing w:val="-7"/>
        </w:rPr>
        <w:t xml:space="preserve"> </w:t>
      </w:r>
      <w:r>
        <w:t>detailed</w:t>
      </w:r>
      <w:r>
        <w:rPr>
          <w:spacing w:val="-9"/>
        </w:rPr>
        <w:t xml:space="preserve"> </w:t>
      </w:r>
      <w:r>
        <w:t>approach</w:t>
      </w:r>
      <w:r>
        <w:rPr>
          <w:spacing w:val="-9"/>
        </w:rPr>
        <w:t xml:space="preserve"> </w:t>
      </w:r>
      <w:r>
        <w:t>&amp;</w:t>
      </w:r>
      <w:r>
        <w:rPr>
          <w:spacing w:val="-8"/>
        </w:rPr>
        <w:t xml:space="preserve"> </w:t>
      </w:r>
      <w:r>
        <w:t>methodology</w:t>
      </w:r>
      <w:r>
        <w:rPr>
          <w:spacing w:val="-8"/>
        </w:rPr>
        <w:t xml:space="preserve"> </w:t>
      </w:r>
      <w:r>
        <w:t>to</w:t>
      </w:r>
      <w:r>
        <w:rPr>
          <w:spacing w:val="-6"/>
        </w:rPr>
        <w:t xml:space="preserve"> </w:t>
      </w:r>
      <w:r>
        <w:t>execute</w:t>
      </w:r>
      <w:r>
        <w:rPr>
          <w:spacing w:val="-8"/>
        </w:rPr>
        <w:t xml:space="preserve"> </w:t>
      </w:r>
      <w:r>
        <w:t>the</w:t>
      </w:r>
      <w:r>
        <w:rPr>
          <w:spacing w:val="-8"/>
        </w:rPr>
        <w:t xml:space="preserve"> </w:t>
      </w:r>
      <w:r>
        <w:t>entire project. Bidders are advised to comply with the below provided headers/Approach components while detailing out their</w:t>
      </w:r>
      <w:r>
        <w:rPr>
          <w:spacing w:val="-5"/>
        </w:rPr>
        <w:t xml:space="preserve"> </w:t>
      </w:r>
      <w:r>
        <w:t>solution.</w:t>
      </w:r>
    </w:p>
    <w:p w:rsidR="009D6E97" w:rsidRDefault="009D6E97">
      <w:pPr>
        <w:pStyle w:val="BodyText"/>
      </w:pPr>
    </w:p>
    <w:p w:rsidR="009D6E97" w:rsidRDefault="00E56E8B" w:rsidP="00EF4E94">
      <w:pPr>
        <w:pStyle w:val="ListParagraph"/>
        <w:numPr>
          <w:ilvl w:val="0"/>
          <w:numId w:val="5"/>
        </w:numPr>
        <w:tabs>
          <w:tab w:val="left" w:pos="1260"/>
        </w:tabs>
        <w:spacing w:line="280" w:lineRule="exact"/>
        <w:rPr>
          <w:sz w:val="24"/>
        </w:rPr>
      </w:pPr>
      <w:r>
        <w:rPr>
          <w:sz w:val="24"/>
        </w:rPr>
        <w:t>Understanding of requirement and Implementation</w:t>
      </w:r>
      <w:r>
        <w:rPr>
          <w:spacing w:val="-6"/>
          <w:sz w:val="24"/>
        </w:rPr>
        <w:t xml:space="preserve"> </w:t>
      </w:r>
      <w:r>
        <w:rPr>
          <w:sz w:val="24"/>
        </w:rPr>
        <w:t>approach</w:t>
      </w:r>
    </w:p>
    <w:p w:rsidR="009D6E97" w:rsidRDefault="00E56E8B" w:rsidP="00EF4E94">
      <w:pPr>
        <w:pStyle w:val="ListParagraph"/>
        <w:numPr>
          <w:ilvl w:val="1"/>
          <w:numId w:val="5"/>
        </w:numPr>
        <w:tabs>
          <w:tab w:val="left" w:pos="1619"/>
          <w:tab w:val="left" w:pos="1620"/>
        </w:tabs>
        <w:spacing w:line="294" w:lineRule="exact"/>
        <w:jc w:val="left"/>
        <w:rPr>
          <w:sz w:val="24"/>
        </w:rPr>
      </w:pPr>
      <w:r>
        <w:rPr>
          <w:sz w:val="24"/>
        </w:rPr>
        <w:t>Understanding of</w:t>
      </w:r>
      <w:r>
        <w:rPr>
          <w:spacing w:val="-3"/>
          <w:sz w:val="24"/>
        </w:rPr>
        <w:t xml:space="preserve"> </w:t>
      </w:r>
      <w:r>
        <w:rPr>
          <w:sz w:val="24"/>
        </w:rPr>
        <w:t>requirements</w:t>
      </w:r>
    </w:p>
    <w:p w:rsidR="009D6E97" w:rsidRDefault="00E56E8B" w:rsidP="00EF4E94">
      <w:pPr>
        <w:pStyle w:val="ListParagraph"/>
        <w:numPr>
          <w:ilvl w:val="1"/>
          <w:numId w:val="5"/>
        </w:numPr>
        <w:tabs>
          <w:tab w:val="left" w:pos="1619"/>
          <w:tab w:val="left" w:pos="1620"/>
        </w:tabs>
        <w:spacing w:before="1"/>
        <w:jc w:val="left"/>
        <w:rPr>
          <w:sz w:val="24"/>
        </w:rPr>
      </w:pPr>
      <w:r>
        <w:rPr>
          <w:sz w:val="24"/>
        </w:rPr>
        <w:t>Proposed Architecture and its</w:t>
      </w:r>
      <w:r>
        <w:rPr>
          <w:spacing w:val="-4"/>
          <w:sz w:val="24"/>
        </w:rPr>
        <w:t xml:space="preserve"> </w:t>
      </w:r>
      <w:r>
        <w:rPr>
          <w:sz w:val="24"/>
        </w:rPr>
        <w:t>components</w:t>
      </w:r>
    </w:p>
    <w:p w:rsidR="009D6E97" w:rsidRDefault="00E56E8B" w:rsidP="00EF4E94">
      <w:pPr>
        <w:pStyle w:val="ListParagraph"/>
        <w:numPr>
          <w:ilvl w:val="1"/>
          <w:numId w:val="5"/>
        </w:numPr>
        <w:tabs>
          <w:tab w:val="left" w:pos="1619"/>
          <w:tab w:val="left" w:pos="1620"/>
        </w:tabs>
        <w:jc w:val="left"/>
        <w:rPr>
          <w:sz w:val="24"/>
        </w:rPr>
      </w:pPr>
      <w:r>
        <w:rPr>
          <w:sz w:val="24"/>
        </w:rPr>
        <w:t>Work Plan &amp; its</w:t>
      </w:r>
      <w:r>
        <w:rPr>
          <w:spacing w:val="-4"/>
          <w:sz w:val="24"/>
        </w:rPr>
        <w:t xml:space="preserve"> </w:t>
      </w:r>
      <w:r>
        <w:rPr>
          <w:sz w:val="24"/>
        </w:rPr>
        <w:t>adequacy</w:t>
      </w:r>
    </w:p>
    <w:p w:rsidR="009D6E97" w:rsidRDefault="009D6E97">
      <w:pPr>
        <w:pStyle w:val="BodyText"/>
        <w:spacing w:before="1"/>
      </w:pPr>
    </w:p>
    <w:p w:rsidR="009D6E97" w:rsidRDefault="00E56E8B" w:rsidP="00EF4E94">
      <w:pPr>
        <w:pStyle w:val="ListParagraph"/>
        <w:numPr>
          <w:ilvl w:val="0"/>
          <w:numId w:val="5"/>
        </w:numPr>
        <w:tabs>
          <w:tab w:val="left" w:pos="1260"/>
        </w:tabs>
        <w:spacing w:before="1" w:line="280" w:lineRule="exact"/>
        <w:rPr>
          <w:sz w:val="24"/>
        </w:rPr>
      </w:pPr>
      <w:r>
        <w:rPr>
          <w:sz w:val="24"/>
        </w:rPr>
        <w:t>Robustness and</w:t>
      </w:r>
      <w:r>
        <w:rPr>
          <w:spacing w:val="-3"/>
          <w:sz w:val="24"/>
        </w:rPr>
        <w:t xml:space="preserve"> </w:t>
      </w:r>
      <w:r>
        <w:rPr>
          <w:sz w:val="24"/>
        </w:rPr>
        <w:t>quality</w:t>
      </w:r>
    </w:p>
    <w:p w:rsidR="009D6E97" w:rsidRDefault="00E56E8B" w:rsidP="00EF4E94">
      <w:pPr>
        <w:pStyle w:val="ListParagraph"/>
        <w:numPr>
          <w:ilvl w:val="1"/>
          <w:numId w:val="5"/>
        </w:numPr>
        <w:tabs>
          <w:tab w:val="left" w:pos="1619"/>
          <w:tab w:val="left" w:pos="1620"/>
        </w:tabs>
        <w:spacing w:line="294" w:lineRule="exact"/>
        <w:jc w:val="left"/>
        <w:rPr>
          <w:sz w:val="24"/>
        </w:rPr>
      </w:pPr>
      <w:r>
        <w:rPr>
          <w:sz w:val="24"/>
        </w:rPr>
        <w:t>End to end integrated solution</w:t>
      </w:r>
      <w:r>
        <w:rPr>
          <w:spacing w:val="-8"/>
          <w:sz w:val="24"/>
        </w:rPr>
        <w:t xml:space="preserve"> </w:t>
      </w:r>
      <w:r>
        <w:rPr>
          <w:sz w:val="24"/>
        </w:rPr>
        <w:t>proposed</w:t>
      </w:r>
    </w:p>
    <w:p w:rsidR="009D6E97" w:rsidRDefault="00E56E8B" w:rsidP="00EF4E94">
      <w:pPr>
        <w:pStyle w:val="ListParagraph"/>
        <w:numPr>
          <w:ilvl w:val="1"/>
          <w:numId w:val="5"/>
        </w:numPr>
        <w:tabs>
          <w:tab w:val="left" w:pos="1619"/>
          <w:tab w:val="left" w:pos="1620"/>
        </w:tabs>
        <w:jc w:val="left"/>
        <w:rPr>
          <w:sz w:val="24"/>
        </w:rPr>
      </w:pPr>
      <w:r>
        <w:rPr>
          <w:sz w:val="24"/>
        </w:rPr>
        <w:t>Equipment deployment and integration approach encompassing all</w:t>
      </w:r>
      <w:r>
        <w:rPr>
          <w:spacing w:val="-11"/>
          <w:sz w:val="24"/>
        </w:rPr>
        <w:t xml:space="preserve"> </w:t>
      </w:r>
      <w:r>
        <w:rPr>
          <w:sz w:val="24"/>
        </w:rPr>
        <w:t>solutions</w:t>
      </w:r>
    </w:p>
    <w:p w:rsidR="009D6E97" w:rsidRDefault="00E56E8B" w:rsidP="00EF4E94">
      <w:pPr>
        <w:pStyle w:val="ListParagraph"/>
        <w:numPr>
          <w:ilvl w:val="1"/>
          <w:numId w:val="5"/>
        </w:numPr>
        <w:tabs>
          <w:tab w:val="left" w:pos="1619"/>
          <w:tab w:val="left" w:pos="1620"/>
        </w:tabs>
        <w:spacing w:before="1"/>
        <w:jc w:val="left"/>
        <w:rPr>
          <w:sz w:val="24"/>
        </w:rPr>
      </w:pPr>
      <w:r>
        <w:rPr>
          <w:sz w:val="24"/>
        </w:rPr>
        <w:t>Timelines and modalities for implementation in a time bound</w:t>
      </w:r>
      <w:r>
        <w:rPr>
          <w:spacing w:val="-11"/>
          <w:sz w:val="24"/>
        </w:rPr>
        <w:t xml:space="preserve"> </w:t>
      </w:r>
      <w:r>
        <w:rPr>
          <w:sz w:val="24"/>
        </w:rPr>
        <w:t>manner</w:t>
      </w:r>
    </w:p>
    <w:p w:rsidR="009D6E97" w:rsidRDefault="00E56E8B" w:rsidP="00EF4E94">
      <w:pPr>
        <w:pStyle w:val="ListParagraph"/>
        <w:numPr>
          <w:ilvl w:val="1"/>
          <w:numId w:val="5"/>
        </w:numPr>
        <w:tabs>
          <w:tab w:val="left" w:pos="1619"/>
          <w:tab w:val="left" w:pos="1620"/>
        </w:tabs>
        <w:ind w:right="917"/>
        <w:jc w:val="left"/>
        <w:rPr>
          <w:sz w:val="24"/>
        </w:rPr>
      </w:pPr>
      <w:r>
        <w:rPr>
          <w:sz w:val="24"/>
        </w:rPr>
        <w:t>Project implementation approach or strategy and operations and maintenance plan</w:t>
      </w:r>
      <w:r>
        <w:rPr>
          <w:spacing w:val="-16"/>
          <w:sz w:val="24"/>
        </w:rPr>
        <w:t xml:space="preserve"> </w:t>
      </w:r>
      <w:r>
        <w:rPr>
          <w:sz w:val="24"/>
        </w:rPr>
        <w:t>including</w:t>
      </w:r>
      <w:r>
        <w:rPr>
          <w:spacing w:val="-16"/>
          <w:sz w:val="24"/>
        </w:rPr>
        <w:t xml:space="preserve"> </w:t>
      </w:r>
      <w:r>
        <w:rPr>
          <w:sz w:val="24"/>
        </w:rPr>
        <w:t>comprehensiveness</w:t>
      </w:r>
      <w:r>
        <w:rPr>
          <w:spacing w:val="-16"/>
          <w:sz w:val="24"/>
        </w:rPr>
        <w:t xml:space="preserve"> </w:t>
      </w:r>
      <w:r>
        <w:rPr>
          <w:sz w:val="24"/>
        </w:rPr>
        <w:t>of</w:t>
      </w:r>
      <w:r>
        <w:rPr>
          <w:spacing w:val="-16"/>
          <w:sz w:val="24"/>
        </w:rPr>
        <w:t xml:space="preserve"> </w:t>
      </w:r>
      <w:r>
        <w:rPr>
          <w:sz w:val="24"/>
        </w:rPr>
        <w:t>fallback</w:t>
      </w:r>
      <w:r>
        <w:rPr>
          <w:spacing w:val="-17"/>
          <w:sz w:val="24"/>
        </w:rPr>
        <w:t xml:space="preserve"> </w:t>
      </w:r>
      <w:r>
        <w:rPr>
          <w:sz w:val="24"/>
        </w:rPr>
        <w:t>strategy</w:t>
      </w:r>
      <w:r>
        <w:rPr>
          <w:spacing w:val="-17"/>
          <w:sz w:val="24"/>
        </w:rPr>
        <w:t xml:space="preserve"> </w:t>
      </w:r>
      <w:r>
        <w:rPr>
          <w:sz w:val="24"/>
        </w:rPr>
        <w:t>and</w:t>
      </w:r>
      <w:r>
        <w:rPr>
          <w:spacing w:val="-17"/>
          <w:sz w:val="24"/>
        </w:rPr>
        <w:t xml:space="preserve"> </w:t>
      </w:r>
      <w:r>
        <w:rPr>
          <w:sz w:val="24"/>
        </w:rPr>
        <w:t>planning</w:t>
      </w:r>
      <w:r>
        <w:rPr>
          <w:spacing w:val="-17"/>
          <w:sz w:val="24"/>
        </w:rPr>
        <w:t xml:space="preserve"> </w:t>
      </w:r>
      <w:r>
        <w:rPr>
          <w:sz w:val="24"/>
        </w:rPr>
        <w:t>during</w:t>
      </w:r>
      <w:r>
        <w:rPr>
          <w:spacing w:val="-17"/>
          <w:sz w:val="24"/>
        </w:rPr>
        <w:t xml:space="preserve"> </w:t>
      </w:r>
      <w:r>
        <w:rPr>
          <w:sz w:val="24"/>
        </w:rPr>
        <w:t>rollout</w:t>
      </w:r>
    </w:p>
    <w:p w:rsidR="009D6E97" w:rsidRDefault="00E56E8B" w:rsidP="00EF4E94">
      <w:pPr>
        <w:pStyle w:val="ListParagraph"/>
        <w:numPr>
          <w:ilvl w:val="1"/>
          <w:numId w:val="5"/>
        </w:numPr>
        <w:tabs>
          <w:tab w:val="left" w:pos="1619"/>
          <w:tab w:val="left" w:pos="1620"/>
        </w:tabs>
        <w:jc w:val="left"/>
        <w:rPr>
          <w:sz w:val="24"/>
        </w:rPr>
      </w:pPr>
      <w:r>
        <w:rPr>
          <w:sz w:val="24"/>
        </w:rPr>
        <w:t>Any</w:t>
      </w:r>
      <w:r>
        <w:rPr>
          <w:spacing w:val="-15"/>
          <w:sz w:val="24"/>
        </w:rPr>
        <w:t xml:space="preserve"> </w:t>
      </w:r>
      <w:r>
        <w:rPr>
          <w:sz w:val="24"/>
        </w:rPr>
        <w:t>other</w:t>
      </w:r>
      <w:r>
        <w:rPr>
          <w:spacing w:val="-14"/>
          <w:sz w:val="24"/>
        </w:rPr>
        <w:t xml:space="preserve"> </w:t>
      </w:r>
      <w:r>
        <w:rPr>
          <w:sz w:val="24"/>
        </w:rPr>
        <w:t>area</w:t>
      </w:r>
      <w:r>
        <w:rPr>
          <w:spacing w:val="-10"/>
          <w:sz w:val="24"/>
        </w:rPr>
        <w:t xml:space="preserve"> </w:t>
      </w:r>
      <w:r>
        <w:rPr>
          <w:sz w:val="24"/>
        </w:rPr>
        <w:t>relevant</w:t>
      </w:r>
      <w:r>
        <w:rPr>
          <w:spacing w:val="-11"/>
          <w:sz w:val="24"/>
        </w:rPr>
        <w:t xml:space="preserve"> </w:t>
      </w:r>
      <w:r>
        <w:rPr>
          <w:sz w:val="24"/>
        </w:rPr>
        <w:t>to</w:t>
      </w:r>
      <w:r>
        <w:rPr>
          <w:spacing w:val="-13"/>
          <w:sz w:val="24"/>
        </w:rPr>
        <w:t xml:space="preserve"> </w:t>
      </w:r>
      <w:r>
        <w:rPr>
          <w:sz w:val="24"/>
        </w:rPr>
        <w:t>the</w:t>
      </w:r>
      <w:r>
        <w:rPr>
          <w:spacing w:val="-13"/>
          <w:sz w:val="24"/>
        </w:rPr>
        <w:t xml:space="preserve"> </w:t>
      </w:r>
      <w:r>
        <w:rPr>
          <w:sz w:val="24"/>
        </w:rPr>
        <w:t>scope</w:t>
      </w:r>
      <w:r>
        <w:rPr>
          <w:spacing w:val="-13"/>
          <w:sz w:val="24"/>
        </w:rPr>
        <w:t xml:space="preserve"> </w:t>
      </w:r>
      <w:r>
        <w:rPr>
          <w:sz w:val="24"/>
        </w:rPr>
        <w:t>of</w:t>
      </w:r>
      <w:r>
        <w:rPr>
          <w:spacing w:val="-13"/>
          <w:sz w:val="24"/>
        </w:rPr>
        <w:t xml:space="preserve"> </w:t>
      </w:r>
      <w:r>
        <w:rPr>
          <w:sz w:val="24"/>
        </w:rPr>
        <w:t>work</w:t>
      </w:r>
      <w:r>
        <w:rPr>
          <w:spacing w:val="-15"/>
          <w:sz w:val="24"/>
        </w:rPr>
        <w:t xml:space="preserve"> </w:t>
      </w:r>
      <w:r>
        <w:rPr>
          <w:sz w:val="24"/>
        </w:rPr>
        <w:t>and</w:t>
      </w:r>
      <w:r>
        <w:rPr>
          <w:spacing w:val="-11"/>
          <w:sz w:val="24"/>
        </w:rPr>
        <w:t xml:space="preserve"> </w:t>
      </w:r>
      <w:r>
        <w:rPr>
          <w:sz w:val="24"/>
        </w:rPr>
        <w:t>other</w:t>
      </w:r>
      <w:r>
        <w:rPr>
          <w:spacing w:val="-14"/>
          <w:sz w:val="24"/>
        </w:rPr>
        <w:t xml:space="preserve"> </w:t>
      </w:r>
      <w:r>
        <w:rPr>
          <w:sz w:val="24"/>
        </w:rPr>
        <w:t>requirements</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project</w:t>
      </w:r>
    </w:p>
    <w:p w:rsidR="009D6E97" w:rsidRDefault="009D6E97">
      <w:pPr>
        <w:pStyle w:val="BodyText"/>
        <w:spacing w:before="1"/>
      </w:pPr>
    </w:p>
    <w:p w:rsidR="009D6E97" w:rsidRDefault="00E56E8B" w:rsidP="00EF4E94">
      <w:pPr>
        <w:pStyle w:val="ListParagraph"/>
        <w:numPr>
          <w:ilvl w:val="0"/>
          <w:numId w:val="5"/>
        </w:numPr>
        <w:tabs>
          <w:tab w:val="left" w:pos="1260"/>
        </w:tabs>
        <w:spacing w:before="1" w:line="280" w:lineRule="exact"/>
        <w:rPr>
          <w:sz w:val="24"/>
        </w:rPr>
      </w:pPr>
      <w:r>
        <w:rPr>
          <w:sz w:val="24"/>
        </w:rPr>
        <w:t>Assessment of Manpower deployment, Training and Handholding</w:t>
      </w:r>
      <w:r>
        <w:rPr>
          <w:spacing w:val="-9"/>
          <w:sz w:val="24"/>
        </w:rPr>
        <w:t xml:space="preserve"> </w:t>
      </w:r>
      <w:r>
        <w:rPr>
          <w:sz w:val="24"/>
        </w:rPr>
        <w:t>plan</w:t>
      </w:r>
    </w:p>
    <w:p w:rsidR="009D6E97" w:rsidRDefault="00E56E8B" w:rsidP="00EF4E94">
      <w:pPr>
        <w:pStyle w:val="ListParagraph"/>
        <w:numPr>
          <w:ilvl w:val="1"/>
          <w:numId w:val="5"/>
        </w:numPr>
        <w:tabs>
          <w:tab w:val="left" w:pos="1619"/>
          <w:tab w:val="left" w:pos="1620"/>
        </w:tabs>
        <w:spacing w:line="294" w:lineRule="exact"/>
        <w:jc w:val="left"/>
        <w:rPr>
          <w:sz w:val="24"/>
        </w:rPr>
      </w:pPr>
      <w:r>
        <w:rPr>
          <w:sz w:val="24"/>
        </w:rPr>
        <w:t>Deployment strategy of</w:t>
      </w:r>
      <w:r>
        <w:rPr>
          <w:spacing w:val="-1"/>
          <w:sz w:val="24"/>
        </w:rPr>
        <w:t xml:space="preserve"> </w:t>
      </w:r>
      <w:r>
        <w:rPr>
          <w:sz w:val="24"/>
        </w:rPr>
        <w:t>Manpower</w:t>
      </w:r>
    </w:p>
    <w:p w:rsidR="009D6E97" w:rsidRDefault="00E56E8B" w:rsidP="00EF4E94">
      <w:pPr>
        <w:pStyle w:val="ListParagraph"/>
        <w:numPr>
          <w:ilvl w:val="1"/>
          <w:numId w:val="5"/>
        </w:numPr>
        <w:tabs>
          <w:tab w:val="left" w:pos="1619"/>
          <w:tab w:val="left" w:pos="1620"/>
        </w:tabs>
        <w:jc w:val="left"/>
        <w:rPr>
          <w:sz w:val="24"/>
        </w:rPr>
      </w:pPr>
      <w:r>
        <w:rPr>
          <w:sz w:val="24"/>
        </w:rPr>
        <w:t>Contingency</w:t>
      </w:r>
      <w:r>
        <w:rPr>
          <w:spacing w:val="-2"/>
          <w:sz w:val="24"/>
        </w:rPr>
        <w:t xml:space="preserve"> </w:t>
      </w:r>
      <w:r>
        <w:rPr>
          <w:sz w:val="24"/>
        </w:rPr>
        <w:t>management</w:t>
      </w:r>
    </w:p>
    <w:p w:rsidR="009D6E97" w:rsidRDefault="00E56E8B" w:rsidP="00EF4E94">
      <w:pPr>
        <w:pStyle w:val="ListParagraph"/>
        <w:numPr>
          <w:ilvl w:val="1"/>
          <w:numId w:val="5"/>
        </w:numPr>
        <w:tabs>
          <w:tab w:val="left" w:pos="1619"/>
          <w:tab w:val="left" w:pos="1620"/>
        </w:tabs>
        <w:spacing w:before="1" w:line="294" w:lineRule="exact"/>
        <w:jc w:val="left"/>
        <w:rPr>
          <w:sz w:val="24"/>
        </w:rPr>
      </w:pPr>
      <w:r>
        <w:rPr>
          <w:sz w:val="24"/>
        </w:rPr>
        <w:t>Mobilization of existing resources and additional resources as</w:t>
      </w:r>
      <w:r>
        <w:rPr>
          <w:spacing w:val="-13"/>
          <w:sz w:val="24"/>
        </w:rPr>
        <w:t xml:space="preserve"> </w:t>
      </w:r>
      <w:r>
        <w:rPr>
          <w:sz w:val="24"/>
        </w:rPr>
        <w:t>required</w:t>
      </w:r>
    </w:p>
    <w:p w:rsidR="009D6E97" w:rsidRDefault="00E56E8B" w:rsidP="00EF4E94">
      <w:pPr>
        <w:pStyle w:val="ListParagraph"/>
        <w:numPr>
          <w:ilvl w:val="1"/>
          <w:numId w:val="5"/>
        </w:numPr>
        <w:tabs>
          <w:tab w:val="left" w:pos="1619"/>
          <w:tab w:val="left" w:pos="1620"/>
        </w:tabs>
        <w:spacing w:line="294" w:lineRule="exact"/>
        <w:jc w:val="left"/>
        <w:rPr>
          <w:sz w:val="24"/>
        </w:rPr>
      </w:pPr>
      <w:r>
        <w:rPr>
          <w:sz w:val="24"/>
        </w:rPr>
        <w:t>Training and handholding</w:t>
      </w:r>
      <w:r>
        <w:rPr>
          <w:spacing w:val="-7"/>
          <w:sz w:val="24"/>
        </w:rPr>
        <w:t xml:space="preserve"> </w:t>
      </w:r>
      <w:r>
        <w:rPr>
          <w:sz w:val="24"/>
        </w:rPr>
        <w:t>strategy</w:t>
      </w:r>
    </w:p>
    <w:p w:rsidR="009D6E97" w:rsidRDefault="00E56E8B" w:rsidP="00EF4E94">
      <w:pPr>
        <w:pStyle w:val="ListParagraph"/>
        <w:numPr>
          <w:ilvl w:val="0"/>
          <w:numId w:val="5"/>
        </w:numPr>
        <w:tabs>
          <w:tab w:val="left" w:pos="1260"/>
        </w:tabs>
        <w:spacing w:before="2"/>
        <w:ind w:right="916"/>
        <w:rPr>
          <w:sz w:val="24"/>
        </w:rPr>
      </w:pPr>
      <w:r>
        <w:rPr>
          <w:sz w:val="24"/>
        </w:rPr>
        <w:t>Project Monitoring and Communication Plan– Bidder’s approach to project monitoring and communications among</w:t>
      </w:r>
      <w:r>
        <w:rPr>
          <w:spacing w:val="-8"/>
          <w:sz w:val="24"/>
        </w:rPr>
        <w:t xml:space="preserve"> </w:t>
      </w:r>
      <w:r>
        <w:rPr>
          <w:sz w:val="24"/>
        </w:rPr>
        <w:t>stakeholders.</w:t>
      </w:r>
    </w:p>
    <w:p w:rsidR="009D6E97" w:rsidRDefault="00E56E8B" w:rsidP="00EF4E94">
      <w:pPr>
        <w:pStyle w:val="ListParagraph"/>
        <w:numPr>
          <w:ilvl w:val="0"/>
          <w:numId w:val="5"/>
        </w:numPr>
        <w:tabs>
          <w:tab w:val="left" w:pos="1260"/>
          <w:tab w:val="left" w:pos="3921"/>
        </w:tabs>
        <w:spacing w:before="1"/>
        <w:ind w:right="914"/>
        <w:rPr>
          <w:sz w:val="24"/>
        </w:rPr>
      </w:pPr>
      <w:r>
        <w:rPr>
          <w:sz w:val="24"/>
        </w:rPr>
        <w:t>Risk</w:t>
      </w:r>
      <w:r>
        <w:rPr>
          <w:spacing w:val="52"/>
          <w:sz w:val="24"/>
        </w:rPr>
        <w:t xml:space="preserve"> </w:t>
      </w:r>
      <w:r>
        <w:rPr>
          <w:sz w:val="24"/>
        </w:rPr>
        <w:t xml:space="preserve">Management </w:t>
      </w:r>
      <w:r>
        <w:rPr>
          <w:spacing w:val="1"/>
          <w:sz w:val="24"/>
        </w:rPr>
        <w:t xml:space="preserve"> </w:t>
      </w:r>
      <w:r>
        <w:rPr>
          <w:sz w:val="24"/>
        </w:rPr>
        <w:t>Plan</w:t>
      </w:r>
      <w:r>
        <w:rPr>
          <w:sz w:val="24"/>
        </w:rPr>
        <w:tab/>
        <w:t>– Bidder’s approach to identify, respond / manage and mitigate</w:t>
      </w:r>
      <w:r>
        <w:rPr>
          <w:spacing w:val="-1"/>
          <w:sz w:val="24"/>
        </w:rPr>
        <w:t xml:space="preserve"> </w:t>
      </w:r>
      <w:r>
        <w:rPr>
          <w:sz w:val="24"/>
        </w:rPr>
        <w:t>risks</w:t>
      </w:r>
    </w:p>
    <w:p w:rsidR="009D6E97" w:rsidRDefault="00E56E8B" w:rsidP="00EF4E94">
      <w:pPr>
        <w:pStyle w:val="ListParagraph"/>
        <w:numPr>
          <w:ilvl w:val="0"/>
          <w:numId w:val="5"/>
        </w:numPr>
        <w:tabs>
          <w:tab w:val="left" w:pos="1260"/>
        </w:tabs>
        <w:spacing w:line="280" w:lineRule="exact"/>
        <w:rPr>
          <w:sz w:val="24"/>
        </w:rPr>
      </w:pPr>
      <w:r>
        <w:rPr>
          <w:sz w:val="24"/>
        </w:rPr>
        <w:t>Quality Control plan – Bidder’s approach to ensure quality of work and</w:t>
      </w:r>
      <w:r>
        <w:rPr>
          <w:spacing w:val="-18"/>
          <w:sz w:val="24"/>
        </w:rPr>
        <w:t xml:space="preserve"> </w:t>
      </w:r>
      <w:r>
        <w:rPr>
          <w:sz w:val="24"/>
        </w:rPr>
        <w:t>deliverables</w:t>
      </w:r>
    </w:p>
    <w:p w:rsidR="009D6E97" w:rsidRDefault="00E56E8B" w:rsidP="00EF4E94">
      <w:pPr>
        <w:pStyle w:val="ListParagraph"/>
        <w:numPr>
          <w:ilvl w:val="0"/>
          <w:numId w:val="5"/>
        </w:numPr>
        <w:tabs>
          <w:tab w:val="left" w:pos="1260"/>
        </w:tabs>
        <w:spacing w:before="2" w:line="281" w:lineRule="exact"/>
        <w:rPr>
          <w:sz w:val="24"/>
        </w:rPr>
      </w:pPr>
      <w:r>
        <w:rPr>
          <w:sz w:val="24"/>
        </w:rPr>
        <w:t>Operation and Maintenance</w:t>
      </w:r>
      <w:r>
        <w:rPr>
          <w:spacing w:val="-3"/>
          <w:sz w:val="24"/>
        </w:rPr>
        <w:t xml:space="preserve"> </w:t>
      </w:r>
      <w:r>
        <w:rPr>
          <w:sz w:val="24"/>
        </w:rPr>
        <w:t>Plan</w:t>
      </w:r>
    </w:p>
    <w:p w:rsidR="009D6E97" w:rsidRDefault="00E56E8B" w:rsidP="00EF4E94">
      <w:pPr>
        <w:pStyle w:val="ListParagraph"/>
        <w:numPr>
          <w:ilvl w:val="0"/>
          <w:numId w:val="5"/>
        </w:numPr>
        <w:tabs>
          <w:tab w:val="left" w:pos="1260"/>
        </w:tabs>
        <w:spacing w:line="281" w:lineRule="exact"/>
        <w:rPr>
          <w:sz w:val="24"/>
        </w:rPr>
      </w:pPr>
      <w:r>
        <w:rPr>
          <w:sz w:val="24"/>
        </w:rPr>
        <w:t>Escalation matrix during contract</w:t>
      </w:r>
      <w:r>
        <w:rPr>
          <w:spacing w:val="-3"/>
          <w:sz w:val="24"/>
        </w:rPr>
        <w:t xml:space="preserve"> </w:t>
      </w:r>
      <w:r>
        <w:rPr>
          <w:sz w:val="24"/>
        </w:rPr>
        <w:t>period</w:t>
      </w:r>
    </w:p>
    <w:p w:rsidR="009D6E97" w:rsidRDefault="009D6E97">
      <w:pPr>
        <w:pStyle w:val="BodyText"/>
        <w:spacing w:before="1"/>
      </w:pPr>
    </w:p>
    <w:p w:rsidR="009D6E97" w:rsidRDefault="00E56E8B">
      <w:pPr>
        <w:pStyle w:val="Heading4"/>
        <w:spacing w:line="280" w:lineRule="exact"/>
        <w:ind w:left="899"/>
      </w:pPr>
      <w:r>
        <w:t>Note:</w:t>
      </w:r>
    </w:p>
    <w:p w:rsidR="009D6E97" w:rsidRDefault="00E56E8B" w:rsidP="00EF4E94">
      <w:pPr>
        <w:pStyle w:val="ListParagraph"/>
        <w:numPr>
          <w:ilvl w:val="1"/>
          <w:numId w:val="5"/>
        </w:numPr>
        <w:tabs>
          <w:tab w:val="left" w:pos="1620"/>
        </w:tabs>
        <w:ind w:right="918"/>
        <w:rPr>
          <w:sz w:val="24"/>
        </w:rPr>
      </w:pPr>
      <w:r>
        <w:rPr>
          <w:sz w:val="24"/>
        </w:rPr>
        <w:t>All the pages (documentary proofs and other  documents  that  may  be  attached) should contain page numbers and would have to be uniquely serially numbered.</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9"/>
        <w:rPr>
          <w:sz w:val="19"/>
        </w:rPr>
      </w:pPr>
    </w:p>
    <w:p w:rsidR="009D6E97" w:rsidRDefault="009D6E97">
      <w:pPr>
        <w:rPr>
          <w:sz w:val="19"/>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0704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82"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4D5A0" id="Line 386" o:spid="_x0000_s1026" style="position:absolute;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p6IAIAAEUEAAAOAAAAZHJzL2Uyb0RvYy54bWysU8GO2jAQvVfqP1i+QxI2U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Z7OJxgp&#10;0sGStkJx9DSfhen0xhUQVKmdDf3Rs3oxW02/O6R01RJ14JHl68VAYhYykjcp4eIM1Nj3nzWDGHL0&#10;Oo7q3NguQMIQ0Dlu5HLfCD97ROHjZD6dThdTjOjNl5Dilmis85+47lAwSiyBdQQmp63zgQgpbiGh&#10;jtIbIWVcuFSoL/EsSxcxwWkpWHCGMGcP+0padCJBMvEXuwLPY1hArolrh7joGsRk9VGxWKXlhK2v&#10;tidCDjawkioUgh6B59UaxPJjkS7W8/U8H+WT2XqUp3U9+rip8tFsk32Y1k91VdXZz8A5y4tWMMZV&#10;oH0Tbpb/nTCuT2iQ3F269/kkb9HjIIHs7T+SjksOex0UstfssrO35YNWY/D1XYXH8HgH+/H1r34B&#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xXCaei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25914" w:rsidRDefault="00925914">
      <w:pPr>
        <w:pStyle w:val="BodyText"/>
        <w:ind w:left="995"/>
        <w:rPr>
          <w:sz w:val="20"/>
        </w:rPr>
      </w:pPr>
    </w:p>
    <w:p w:rsidR="00925914" w:rsidRDefault="00925914">
      <w:pPr>
        <w:pStyle w:val="BodyText"/>
        <w:ind w:left="995"/>
        <w:rPr>
          <w:sz w:val="20"/>
        </w:rPr>
      </w:pPr>
    </w:p>
    <w:p w:rsidR="00925914" w:rsidRDefault="00925914">
      <w:pPr>
        <w:pStyle w:val="BodyText"/>
        <w:ind w:left="995"/>
        <w:rPr>
          <w:sz w:val="20"/>
        </w:rPr>
      </w:pPr>
    </w:p>
    <w:p w:rsidR="009D6E97" w:rsidRDefault="00E56E8B">
      <w:pPr>
        <w:pStyle w:val="Heading2"/>
      </w:pPr>
      <w:bookmarkStart w:id="166" w:name="Annexure_2.4._-_Format_for_OEM_Authoriza"/>
      <w:bookmarkStart w:id="167" w:name="_bookmark83"/>
      <w:bookmarkEnd w:id="166"/>
      <w:bookmarkEnd w:id="167"/>
      <w:r>
        <w:t>Annexure 2.4. - Format for OEM Authorization</w:t>
      </w:r>
    </w:p>
    <w:p w:rsidR="009D6E97" w:rsidRDefault="00E56E8B">
      <w:pPr>
        <w:pStyle w:val="BodyText"/>
        <w:spacing w:before="48"/>
        <w:ind w:left="1620"/>
      </w:pPr>
      <w:r>
        <w:t>(This form has to be provided by the OEMs of the products proposed)</w:t>
      </w:r>
    </w:p>
    <w:p w:rsidR="009D6E97" w:rsidRDefault="00E56E8B">
      <w:pPr>
        <w:pStyle w:val="BodyText"/>
        <w:spacing w:before="43"/>
        <w:ind w:left="900"/>
      </w:pPr>
      <w:r>
        <w:t>Date:</w:t>
      </w:r>
    </w:p>
    <w:p w:rsidR="009D6E97" w:rsidRDefault="00E56E8B">
      <w:pPr>
        <w:pStyle w:val="BodyText"/>
        <w:spacing w:before="43"/>
        <w:ind w:left="900"/>
      </w:pPr>
      <w:r>
        <w:t>To,</w:t>
      </w:r>
    </w:p>
    <w:p w:rsidR="00925914" w:rsidRDefault="00925914" w:rsidP="00925914">
      <w:pPr>
        <w:ind w:left="899" w:right="4750"/>
        <w:rPr>
          <w:b/>
          <w:sz w:val="24"/>
        </w:rPr>
      </w:pPr>
      <w:r>
        <w:rPr>
          <w:b/>
          <w:sz w:val="24"/>
        </w:rPr>
        <w:t>The Commissioner</w:t>
      </w:r>
    </w:p>
    <w:p w:rsidR="00925914" w:rsidRDefault="00925914" w:rsidP="00925914">
      <w:pPr>
        <w:ind w:left="899" w:right="4750"/>
        <w:rPr>
          <w:b/>
          <w:sz w:val="24"/>
        </w:rPr>
      </w:pPr>
      <w:r>
        <w:rPr>
          <w:b/>
          <w:sz w:val="24"/>
        </w:rPr>
        <w:t>Bruhat Bengaluru Mahanagara Palike</w:t>
      </w:r>
    </w:p>
    <w:p w:rsidR="00925914" w:rsidRDefault="00925914" w:rsidP="00925914">
      <w:pPr>
        <w:ind w:left="899" w:right="4750"/>
        <w:rPr>
          <w:b/>
          <w:sz w:val="24"/>
        </w:rPr>
      </w:pPr>
      <w:r>
        <w:rPr>
          <w:b/>
          <w:sz w:val="24"/>
        </w:rPr>
        <w:t>N. R. Square, Bengaluru – 560 002</w:t>
      </w:r>
    </w:p>
    <w:p w:rsidR="009D6E97" w:rsidRDefault="009D6E97">
      <w:pPr>
        <w:pStyle w:val="BodyText"/>
        <w:rPr>
          <w:b/>
          <w:sz w:val="41"/>
        </w:rPr>
      </w:pPr>
    </w:p>
    <w:p w:rsidR="009D6E97" w:rsidRDefault="00E56E8B">
      <w:pPr>
        <w:pStyle w:val="BodyText"/>
        <w:ind w:left="900"/>
      </w:pPr>
      <w:r>
        <w:t>RFP Ref: &lt;--&gt;</w:t>
      </w:r>
    </w:p>
    <w:p w:rsidR="009D6E97" w:rsidRDefault="009D6E97">
      <w:pPr>
        <w:pStyle w:val="BodyText"/>
      </w:pPr>
    </w:p>
    <w:p w:rsidR="009D6E97" w:rsidRDefault="009D6E97">
      <w:pPr>
        <w:pStyle w:val="BodyText"/>
        <w:rPr>
          <w:sz w:val="21"/>
        </w:rPr>
      </w:pPr>
    </w:p>
    <w:p w:rsidR="009D6E97" w:rsidRDefault="00E56E8B">
      <w:pPr>
        <w:pStyle w:val="BodyText"/>
        <w:ind w:left="900"/>
      </w:pPr>
      <w:r>
        <w:t>Dear Sir,</w:t>
      </w:r>
    </w:p>
    <w:p w:rsidR="009D6E97" w:rsidRDefault="009D6E97">
      <w:pPr>
        <w:pStyle w:val="BodyText"/>
        <w:spacing w:before="3"/>
        <w:rPr>
          <w:sz w:val="31"/>
        </w:rPr>
      </w:pPr>
    </w:p>
    <w:p w:rsidR="009D6E97" w:rsidRDefault="00E56E8B">
      <w:pPr>
        <w:pStyle w:val="BodyText"/>
        <w:tabs>
          <w:tab w:val="left" w:pos="3268"/>
        </w:tabs>
        <w:ind w:left="900"/>
      </w:pPr>
      <w:r>
        <w:t>We</w:t>
      </w:r>
      <w:r>
        <w:rPr>
          <w:u w:val="single"/>
        </w:rPr>
        <w:t xml:space="preserve"> </w:t>
      </w:r>
      <w:r>
        <w:rPr>
          <w:u w:val="single"/>
        </w:rPr>
        <w:tab/>
      </w:r>
      <w:r>
        <w:t>_,</w:t>
      </w:r>
      <w:r>
        <w:rPr>
          <w:spacing w:val="24"/>
        </w:rPr>
        <w:t xml:space="preserve"> </w:t>
      </w:r>
      <w:r>
        <w:t>(name</w:t>
      </w:r>
      <w:r>
        <w:rPr>
          <w:spacing w:val="23"/>
        </w:rPr>
        <w:t xml:space="preserve"> </w:t>
      </w:r>
      <w:r>
        <w:t>and</w:t>
      </w:r>
      <w:r>
        <w:rPr>
          <w:spacing w:val="21"/>
        </w:rPr>
        <w:t xml:space="preserve"> </w:t>
      </w:r>
      <w:r>
        <w:t>address</w:t>
      </w:r>
      <w:r>
        <w:rPr>
          <w:spacing w:val="23"/>
        </w:rPr>
        <w:t xml:space="preserve"> </w:t>
      </w:r>
      <w:r>
        <w:t>of</w:t>
      </w:r>
      <w:r>
        <w:rPr>
          <w:spacing w:val="22"/>
        </w:rPr>
        <w:t xml:space="preserve"> </w:t>
      </w:r>
      <w:r>
        <w:t>the</w:t>
      </w:r>
      <w:r>
        <w:rPr>
          <w:spacing w:val="23"/>
        </w:rPr>
        <w:t xml:space="preserve"> </w:t>
      </w:r>
      <w:r>
        <w:t>manufacturer)</w:t>
      </w:r>
      <w:r>
        <w:rPr>
          <w:spacing w:val="23"/>
        </w:rPr>
        <w:t xml:space="preserve"> </w:t>
      </w:r>
      <w:r>
        <w:t>who</w:t>
      </w:r>
      <w:r>
        <w:rPr>
          <w:spacing w:val="22"/>
        </w:rPr>
        <w:t xml:space="preserve"> </w:t>
      </w:r>
      <w:r>
        <w:t>are</w:t>
      </w:r>
      <w:r>
        <w:rPr>
          <w:spacing w:val="23"/>
        </w:rPr>
        <w:t xml:space="preserve"> </w:t>
      </w:r>
      <w:r>
        <w:t>established</w:t>
      </w:r>
    </w:p>
    <w:p w:rsidR="009D6E97" w:rsidRDefault="00E56E8B">
      <w:pPr>
        <w:pStyle w:val="BodyText"/>
        <w:tabs>
          <w:tab w:val="left" w:pos="5978"/>
          <w:tab w:val="left" w:pos="9924"/>
        </w:tabs>
        <w:spacing w:before="43"/>
        <w:ind w:left="900"/>
      </w:pPr>
      <w:r>
        <w:t>and   reputed</w:t>
      </w:r>
      <w:r>
        <w:rPr>
          <w:spacing w:val="10"/>
        </w:rPr>
        <w:t xml:space="preserve"> </w:t>
      </w:r>
      <w:r>
        <w:t>manufacturers of</w:t>
      </w:r>
      <w:r>
        <w:rPr>
          <w:u w:val="single"/>
        </w:rPr>
        <w:t xml:space="preserve"> </w:t>
      </w:r>
      <w:r>
        <w:rPr>
          <w:u w:val="single"/>
        </w:rPr>
        <w:tab/>
      </w:r>
      <w:r>
        <w:t xml:space="preserve">having   factories at  </w:t>
      </w:r>
      <w:r>
        <w:rPr>
          <w:spacing w:val="-17"/>
        </w:rPr>
        <w:t xml:space="preserve"> </w:t>
      </w:r>
      <w:r>
        <w:rPr>
          <w:u w:val="single"/>
        </w:rPr>
        <w:t xml:space="preserve"> </w:t>
      </w:r>
      <w:r>
        <w:rPr>
          <w:u w:val="single"/>
        </w:rPr>
        <w:tab/>
      </w:r>
    </w:p>
    <w:p w:rsidR="009D6E97" w:rsidRDefault="00E56E8B">
      <w:pPr>
        <w:pStyle w:val="BodyText"/>
        <w:spacing w:before="42"/>
        <w:ind w:left="900"/>
      </w:pPr>
      <w:r>
        <w:t>(addresses of manufacturing / development locations) do hereby authorize M/s</w:t>
      </w:r>
    </w:p>
    <w:p w:rsidR="009D6E97" w:rsidRDefault="00E56E8B">
      <w:pPr>
        <w:pStyle w:val="BodyText"/>
        <w:tabs>
          <w:tab w:val="left" w:pos="2942"/>
        </w:tabs>
        <w:spacing w:before="43" w:line="276" w:lineRule="auto"/>
        <w:ind w:left="900" w:right="915"/>
        <w:jc w:val="both"/>
      </w:pPr>
      <w:r>
        <w:rPr>
          <w:u w:val="single"/>
        </w:rPr>
        <w:t xml:space="preserve"> </w:t>
      </w:r>
      <w:r>
        <w:rPr>
          <w:u w:val="single"/>
        </w:rPr>
        <w:tab/>
      </w:r>
      <w:r>
        <w:rPr>
          <w:spacing w:val="2"/>
        </w:rPr>
        <w:t xml:space="preserve"> </w:t>
      </w:r>
      <w:r>
        <w:t>(name and address of the bidder) to bid, negotiate and conclude the contract with you against the abovementioned tender for the above equipment / software manufactured / developed by</w:t>
      </w:r>
      <w:r>
        <w:rPr>
          <w:spacing w:val="-4"/>
        </w:rPr>
        <w:t xml:space="preserve"> </w:t>
      </w:r>
      <w:r>
        <w:t>us.</w:t>
      </w:r>
    </w:p>
    <w:p w:rsidR="009D6E97" w:rsidRDefault="009D6E97">
      <w:pPr>
        <w:pStyle w:val="BodyText"/>
        <w:spacing w:before="6"/>
        <w:rPr>
          <w:sz w:val="27"/>
        </w:rPr>
      </w:pPr>
    </w:p>
    <w:p w:rsidR="009D6E97" w:rsidRDefault="00E56E8B">
      <w:pPr>
        <w:pStyle w:val="BodyText"/>
        <w:spacing w:line="276" w:lineRule="auto"/>
        <w:ind w:left="900" w:right="918"/>
        <w:jc w:val="both"/>
      </w:pPr>
      <w:r>
        <w:t>We herewith certify that the abovementioned equipment / software products are not end of the life and we hereby undertake to support these</w:t>
      </w:r>
      <w:r w:rsidR="00925914">
        <w:t xml:space="preserve"> </w:t>
      </w:r>
      <w:r>
        <w:t>equipment/software for the duration of minimum 3 years from the date of Submission of the Bid.</w:t>
      </w:r>
    </w:p>
    <w:p w:rsidR="009D6E97" w:rsidRDefault="009D6E97">
      <w:pPr>
        <w:pStyle w:val="BodyText"/>
        <w:spacing w:before="9"/>
        <w:rPr>
          <w:sz w:val="27"/>
        </w:rPr>
      </w:pPr>
    </w:p>
    <w:p w:rsidR="009D6E97" w:rsidRDefault="00E56E8B">
      <w:pPr>
        <w:pStyle w:val="BodyText"/>
        <w:spacing w:line="276" w:lineRule="auto"/>
        <w:ind w:left="900" w:right="8302"/>
      </w:pPr>
      <w:r>
        <w:t>Yours faithfully, (Name)</w:t>
      </w:r>
    </w:p>
    <w:p w:rsidR="009D6E97" w:rsidRDefault="00E56E8B">
      <w:pPr>
        <w:pStyle w:val="BodyText"/>
        <w:spacing w:before="1"/>
        <w:ind w:left="900"/>
      </w:pPr>
      <w:r>
        <w:t>(Name of Producers)</w:t>
      </w:r>
    </w:p>
    <w:p w:rsidR="009D6E97" w:rsidRDefault="009D6E97">
      <w:pPr>
        <w:pStyle w:val="BodyText"/>
      </w:pPr>
    </w:p>
    <w:p w:rsidR="009D6E97" w:rsidRDefault="009D6E97">
      <w:pPr>
        <w:pStyle w:val="BodyText"/>
        <w:spacing w:before="10"/>
        <w:rPr>
          <w:sz w:val="34"/>
        </w:rPr>
      </w:pPr>
    </w:p>
    <w:p w:rsidR="009D6E97" w:rsidRDefault="00E56E8B">
      <w:pPr>
        <w:spacing w:before="1" w:line="276" w:lineRule="auto"/>
        <w:ind w:left="900" w:right="915"/>
        <w:jc w:val="both"/>
        <w:rPr>
          <w:i/>
          <w:sz w:val="24"/>
        </w:rPr>
      </w:pPr>
      <w:r>
        <w:rPr>
          <w:i/>
          <w:sz w:val="24"/>
        </w:rPr>
        <w:t>Note:</w:t>
      </w:r>
      <w:r>
        <w:rPr>
          <w:i/>
          <w:spacing w:val="-7"/>
          <w:sz w:val="24"/>
        </w:rPr>
        <w:t xml:space="preserve"> </w:t>
      </w:r>
      <w:r>
        <w:rPr>
          <w:i/>
          <w:sz w:val="24"/>
        </w:rPr>
        <w:t>This</w:t>
      </w:r>
      <w:r>
        <w:rPr>
          <w:i/>
          <w:spacing w:val="-8"/>
          <w:sz w:val="24"/>
        </w:rPr>
        <w:t xml:space="preserve"> </w:t>
      </w:r>
      <w:r>
        <w:rPr>
          <w:i/>
          <w:sz w:val="24"/>
        </w:rPr>
        <w:t>letter</w:t>
      </w:r>
      <w:r>
        <w:rPr>
          <w:i/>
          <w:spacing w:val="-9"/>
          <w:sz w:val="24"/>
        </w:rPr>
        <w:t xml:space="preserve"> </w:t>
      </w:r>
      <w:r>
        <w:rPr>
          <w:i/>
          <w:sz w:val="24"/>
        </w:rPr>
        <w:t>of</w:t>
      </w:r>
      <w:r>
        <w:rPr>
          <w:i/>
          <w:spacing w:val="-8"/>
          <w:sz w:val="24"/>
        </w:rPr>
        <w:t xml:space="preserve"> </w:t>
      </w:r>
      <w:r>
        <w:rPr>
          <w:i/>
          <w:sz w:val="24"/>
        </w:rPr>
        <w:t>authority</w:t>
      </w:r>
      <w:r>
        <w:rPr>
          <w:i/>
          <w:spacing w:val="-6"/>
          <w:sz w:val="24"/>
        </w:rPr>
        <w:t xml:space="preserve"> </w:t>
      </w:r>
      <w:r>
        <w:rPr>
          <w:i/>
          <w:sz w:val="24"/>
        </w:rPr>
        <w:t>should</w:t>
      </w:r>
      <w:r>
        <w:rPr>
          <w:i/>
          <w:spacing w:val="-8"/>
          <w:sz w:val="24"/>
        </w:rPr>
        <w:t xml:space="preserve"> </w:t>
      </w:r>
      <w:r>
        <w:rPr>
          <w:i/>
          <w:sz w:val="24"/>
        </w:rPr>
        <w:t>be</w:t>
      </w:r>
      <w:r>
        <w:rPr>
          <w:i/>
          <w:spacing w:val="-9"/>
          <w:sz w:val="24"/>
        </w:rPr>
        <w:t xml:space="preserve"> </w:t>
      </w:r>
      <w:r>
        <w:rPr>
          <w:i/>
          <w:sz w:val="24"/>
        </w:rPr>
        <w:t>on</w:t>
      </w:r>
      <w:r>
        <w:rPr>
          <w:i/>
          <w:spacing w:val="-9"/>
          <w:sz w:val="24"/>
        </w:rPr>
        <w:t xml:space="preserve"> </w:t>
      </w:r>
      <w:r>
        <w:rPr>
          <w:i/>
          <w:sz w:val="24"/>
        </w:rPr>
        <w:t>the</w:t>
      </w:r>
      <w:r>
        <w:rPr>
          <w:i/>
          <w:spacing w:val="-8"/>
          <w:sz w:val="24"/>
        </w:rPr>
        <w:t xml:space="preserve"> </w:t>
      </w:r>
      <w:r>
        <w:rPr>
          <w:i/>
          <w:sz w:val="24"/>
        </w:rPr>
        <w:t>letterhead</w:t>
      </w:r>
      <w:r>
        <w:rPr>
          <w:i/>
          <w:spacing w:val="-8"/>
          <w:sz w:val="24"/>
        </w:rPr>
        <w:t xml:space="preserve"> </w:t>
      </w:r>
      <w:r>
        <w:rPr>
          <w:i/>
          <w:sz w:val="24"/>
        </w:rPr>
        <w:t>of</w:t>
      </w:r>
      <w:r>
        <w:rPr>
          <w:i/>
          <w:spacing w:val="-8"/>
          <w:sz w:val="24"/>
        </w:rPr>
        <w:t xml:space="preserve"> </w:t>
      </w:r>
      <w:r>
        <w:rPr>
          <w:i/>
          <w:sz w:val="24"/>
        </w:rPr>
        <w:t>the</w:t>
      </w:r>
      <w:r>
        <w:rPr>
          <w:i/>
          <w:spacing w:val="-7"/>
          <w:sz w:val="24"/>
        </w:rPr>
        <w:t xml:space="preserve"> </w:t>
      </w:r>
      <w:r>
        <w:rPr>
          <w:i/>
          <w:sz w:val="24"/>
        </w:rPr>
        <w:t>manufacturer</w:t>
      </w:r>
      <w:r>
        <w:rPr>
          <w:i/>
          <w:spacing w:val="-8"/>
          <w:sz w:val="24"/>
        </w:rPr>
        <w:t xml:space="preserve"> </w:t>
      </w:r>
      <w:r>
        <w:rPr>
          <w:i/>
          <w:sz w:val="24"/>
        </w:rPr>
        <w:t>and</w:t>
      </w:r>
      <w:r>
        <w:rPr>
          <w:i/>
          <w:spacing w:val="-8"/>
          <w:sz w:val="24"/>
        </w:rPr>
        <w:t xml:space="preserve"> </w:t>
      </w:r>
      <w:r>
        <w:rPr>
          <w:i/>
          <w:sz w:val="24"/>
        </w:rPr>
        <w:t>should</w:t>
      </w:r>
      <w:r>
        <w:rPr>
          <w:i/>
          <w:spacing w:val="-8"/>
          <w:sz w:val="24"/>
        </w:rPr>
        <w:t xml:space="preserve"> </w:t>
      </w:r>
      <w:r>
        <w:rPr>
          <w:i/>
          <w:sz w:val="24"/>
        </w:rPr>
        <w:t>be signed by a person competent and having the power of attorney to bind the manufacturer. The Bidder in its Bid should include</w:t>
      </w:r>
      <w:r>
        <w:rPr>
          <w:i/>
          <w:spacing w:val="-3"/>
          <w:sz w:val="24"/>
        </w:rPr>
        <w:t xml:space="preserve"> </w:t>
      </w:r>
      <w:r>
        <w:rPr>
          <w:i/>
          <w:sz w:val="24"/>
        </w:rPr>
        <w:t>it.</w:t>
      </w: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rPr>
          <w:i/>
          <w:sz w:val="20"/>
        </w:rPr>
      </w:pPr>
    </w:p>
    <w:p w:rsidR="009D6E97" w:rsidRDefault="009D6E97">
      <w:pPr>
        <w:pStyle w:val="BodyText"/>
        <w:spacing w:before="11"/>
        <w:rPr>
          <w:i/>
          <w:sz w:val="29"/>
        </w:rPr>
      </w:pPr>
    </w:p>
    <w:p w:rsidR="00925914" w:rsidRDefault="00925914">
      <w:pPr>
        <w:pStyle w:val="BodyText"/>
        <w:spacing w:before="11"/>
        <w:rPr>
          <w:i/>
          <w:sz w:val="29"/>
        </w:rPr>
      </w:pPr>
    </w:p>
    <w:p w:rsidR="00925914" w:rsidRDefault="00925914">
      <w:pPr>
        <w:pStyle w:val="BodyText"/>
        <w:spacing w:before="11"/>
        <w:rPr>
          <w:i/>
          <w:sz w:val="29"/>
        </w:rPr>
      </w:pPr>
    </w:p>
    <w:p w:rsidR="009D6E97" w:rsidRDefault="00A7231A">
      <w:pPr>
        <w:pStyle w:val="BodyText"/>
        <w:ind w:left="995"/>
        <w:rPr>
          <w:sz w:val="20"/>
        </w:rPr>
      </w:pPr>
      <w:r>
        <w:rPr>
          <w:noProof/>
        </w:rPr>
        <mc:AlternateContent>
          <mc:Choice Requires="wps">
            <w:drawing>
              <wp:anchor distT="0" distB="0" distL="114300" distR="114300" simplePos="0" relativeHeight="25160908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71"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5279F" id="Line 375"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g3IQIAAEUEAAAOAAAAZHJzL2Uyb0RvYy54bWysU02P2jAQvVfqf7B8hyQs4SMirCoCvdAu&#10;0m5/gLEdYtWxLdsQUNX/3rEDiG0vVVUOZpyZefNm5nnxfG4lOnHrhFYlzoYpRlxRzYQ6lPjb22Yw&#10;w8h5ohiRWvESX7jDz8uPHxadKfhIN1oybhGAKFd0psSN96ZIEkcb3hI31IYrcNbatsTD1R4SZkkH&#10;6K1MRmk6STptmbGacufga9U78TLi1zWn/qWuHfdIlhi4+XjaeO7DmSwXpDhYYhpBrzTIP7BoiVBQ&#10;9A5VEU/Q0Yo/oFpBrXa69kOq20TXtaA89gDdZOlv3bw2xPDYCwzHmfuY3P+DpV9PO4sEK3E+zTBS&#10;pIUlbYXi6Gmah+l0xhUQtFI7G/qjZ/Vqtpp+d0jpVUPUgUeWbxcDiVnISN6lhIszUGPffdEMYsjR&#10;6ziqc23bAAlDQOe4kct9I/zsEYWPo1me5/McI3rzJaS4JRrr/GeuWxSMEktgHYHJaet8IEKKW0io&#10;o/RGSBkXLhXqSjzJ0nlMcFoKFpwhzNnDfiUtOpEgmfiLXYHnMSwgV8Q1fVx09WKy+qhYrNJwwtZX&#10;2xMhextYSRUKQY/A82r1YvkxT+fr2Xo2HoxHk/VgnFbV4NNmNR5MNtk0r56q1arKfgbO2bhoBGNc&#10;Bdo34WbjvxPG9Qn1krtL9z6f5D16HCSQvf1H0nHJYa+9QvaaXXb2tnzQagy+vqvwGB7vYD++/uUv&#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JkJ6DchAgAARQQAAA4AAAAAAAAAAAAAAAAALgIAAGRycy9lMm9Eb2MueG1s&#10;UEsBAi0AFAAGAAgAAAAhAI5MVTzeAAAADgEAAA8AAAAAAAAAAAAAAAAAewQAAGRycy9kb3ducmV2&#10;LnhtbFBLBQYAAAAABAAEAPMAAACGBQAAAAA=&#10;" strokeweight=".16969mm">
                <w10:wrap anchorx="page" anchory="page"/>
              </v:line>
            </w:pict>
          </mc:Fallback>
        </mc:AlternateContent>
      </w:r>
    </w:p>
    <w:p w:rsidR="009D6E97" w:rsidRDefault="00E56E8B">
      <w:pPr>
        <w:pStyle w:val="Heading2"/>
        <w:spacing w:before="148"/>
      </w:pPr>
      <w:bookmarkStart w:id="168" w:name="Annexure_2.5._-_Deleted."/>
      <w:bookmarkStart w:id="169" w:name="_bookmark84"/>
      <w:bookmarkEnd w:id="168"/>
      <w:bookmarkEnd w:id="169"/>
      <w:r>
        <w:t>Annexure 2.5. - Deleted.</w:t>
      </w:r>
    </w:p>
    <w:p w:rsidR="009D6E97" w:rsidRDefault="00E56E8B">
      <w:pPr>
        <w:spacing w:before="89" w:after="53"/>
        <w:ind w:left="900"/>
        <w:rPr>
          <w:b/>
          <w:sz w:val="28"/>
        </w:rPr>
      </w:pPr>
      <w:bookmarkStart w:id="170" w:name="Annexure_2.6_–_Format_for_Project_Citati"/>
      <w:bookmarkStart w:id="171" w:name="_bookmark85"/>
      <w:bookmarkEnd w:id="170"/>
      <w:bookmarkEnd w:id="171"/>
      <w:r>
        <w:rPr>
          <w:b/>
          <w:sz w:val="28"/>
        </w:rPr>
        <w:t>Annexure 2.6 – Format for Project Citation</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2928"/>
        <w:gridCol w:w="3002"/>
      </w:tblGrid>
      <w:tr w:rsidR="009D6E97">
        <w:trPr>
          <w:trHeight w:val="275"/>
        </w:trPr>
        <w:tc>
          <w:tcPr>
            <w:tcW w:w="3086" w:type="dxa"/>
            <w:shd w:val="clear" w:color="auto" w:fill="002060"/>
          </w:tcPr>
          <w:p w:rsidR="009D6E97" w:rsidRDefault="00E56E8B">
            <w:pPr>
              <w:pStyle w:val="TableParagraph"/>
              <w:spacing w:line="256" w:lineRule="exact"/>
              <w:rPr>
                <w:b/>
              </w:rPr>
            </w:pPr>
            <w:r>
              <w:rPr>
                <w:b/>
                <w:color w:val="FFFFFF"/>
              </w:rPr>
              <w:t>Item</w:t>
            </w:r>
          </w:p>
        </w:tc>
        <w:tc>
          <w:tcPr>
            <w:tcW w:w="2928" w:type="dxa"/>
            <w:shd w:val="clear" w:color="auto" w:fill="002060"/>
          </w:tcPr>
          <w:p w:rsidR="009D6E97" w:rsidRDefault="00E56E8B">
            <w:pPr>
              <w:pStyle w:val="TableParagraph"/>
              <w:spacing w:line="256" w:lineRule="exact"/>
              <w:ind w:left="108"/>
              <w:rPr>
                <w:b/>
              </w:rPr>
            </w:pPr>
            <w:r>
              <w:rPr>
                <w:b/>
                <w:color w:val="FFFFFF"/>
              </w:rPr>
              <w:t>Details</w:t>
            </w:r>
          </w:p>
        </w:tc>
        <w:tc>
          <w:tcPr>
            <w:tcW w:w="3002" w:type="dxa"/>
            <w:shd w:val="clear" w:color="auto" w:fill="002060"/>
          </w:tcPr>
          <w:p w:rsidR="009D6E97" w:rsidRDefault="00E56E8B">
            <w:pPr>
              <w:pStyle w:val="TableParagraph"/>
              <w:spacing w:line="256" w:lineRule="exact"/>
              <w:ind w:left="108"/>
              <w:rPr>
                <w:b/>
              </w:rPr>
            </w:pPr>
            <w:r>
              <w:rPr>
                <w:b/>
                <w:color w:val="FFFFFF"/>
              </w:rPr>
              <w:t>Attachment Ref. Number</w:t>
            </w:r>
          </w:p>
        </w:tc>
      </w:tr>
      <w:tr w:rsidR="009D6E97">
        <w:trPr>
          <w:trHeight w:val="275"/>
        </w:trPr>
        <w:tc>
          <w:tcPr>
            <w:tcW w:w="3086" w:type="dxa"/>
          </w:tcPr>
          <w:p w:rsidR="009D6E97" w:rsidRDefault="00E56E8B">
            <w:pPr>
              <w:pStyle w:val="TableParagraph"/>
              <w:spacing w:line="256" w:lineRule="exact"/>
              <w:rPr>
                <w:b/>
              </w:rPr>
            </w:pPr>
            <w:r>
              <w:rPr>
                <w:b/>
              </w:rPr>
              <w:t>Name of the project</w:t>
            </w:r>
          </w:p>
        </w:tc>
        <w:tc>
          <w:tcPr>
            <w:tcW w:w="2928" w:type="dxa"/>
          </w:tcPr>
          <w:p w:rsidR="009D6E97" w:rsidRDefault="009D6E97">
            <w:pPr>
              <w:pStyle w:val="TableParagraph"/>
              <w:ind w:left="0"/>
              <w:rPr>
                <w:rFonts w:ascii="Times New Roman"/>
                <w:sz w:val="20"/>
              </w:rPr>
            </w:pPr>
          </w:p>
        </w:tc>
        <w:tc>
          <w:tcPr>
            <w:tcW w:w="3002" w:type="dxa"/>
          </w:tcPr>
          <w:p w:rsidR="009D6E97" w:rsidRDefault="009D6E97">
            <w:pPr>
              <w:pStyle w:val="TableParagraph"/>
              <w:ind w:left="0"/>
              <w:rPr>
                <w:rFonts w:ascii="Times New Roman"/>
                <w:sz w:val="20"/>
              </w:rPr>
            </w:pPr>
          </w:p>
        </w:tc>
      </w:tr>
      <w:tr w:rsidR="009D6E97">
        <w:trPr>
          <w:trHeight w:val="549"/>
        </w:trPr>
        <w:tc>
          <w:tcPr>
            <w:tcW w:w="3086" w:type="dxa"/>
          </w:tcPr>
          <w:p w:rsidR="009D6E97" w:rsidRDefault="00E56E8B">
            <w:pPr>
              <w:pStyle w:val="TableParagraph"/>
              <w:spacing w:line="257" w:lineRule="exact"/>
            </w:pPr>
            <w:r>
              <w:t>Client for which the project</w:t>
            </w:r>
          </w:p>
          <w:p w:rsidR="009D6E97" w:rsidRDefault="00E56E8B">
            <w:pPr>
              <w:pStyle w:val="TableParagraph"/>
              <w:spacing w:before="18" w:line="254" w:lineRule="exact"/>
            </w:pPr>
            <w:r>
              <w:t>was executed</w:t>
            </w:r>
          </w:p>
        </w:tc>
        <w:tc>
          <w:tcPr>
            <w:tcW w:w="2928" w:type="dxa"/>
          </w:tcPr>
          <w:p w:rsidR="009D6E97" w:rsidRDefault="009D6E97">
            <w:pPr>
              <w:pStyle w:val="TableParagraph"/>
              <w:ind w:left="0"/>
              <w:rPr>
                <w:rFonts w:ascii="Times New Roman"/>
              </w:rPr>
            </w:pPr>
          </w:p>
        </w:tc>
        <w:tc>
          <w:tcPr>
            <w:tcW w:w="3002" w:type="dxa"/>
          </w:tcPr>
          <w:p w:rsidR="009D6E97" w:rsidRDefault="009D6E97">
            <w:pPr>
              <w:pStyle w:val="TableParagraph"/>
              <w:ind w:left="0"/>
              <w:rPr>
                <w:rFonts w:ascii="Times New Roman"/>
              </w:rPr>
            </w:pPr>
          </w:p>
        </w:tc>
      </w:tr>
      <w:tr w:rsidR="009D6E97">
        <w:trPr>
          <w:trHeight w:val="551"/>
        </w:trPr>
        <w:tc>
          <w:tcPr>
            <w:tcW w:w="3086" w:type="dxa"/>
          </w:tcPr>
          <w:p w:rsidR="009D6E97" w:rsidRDefault="00E56E8B">
            <w:pPr>
              <w:pStyle w:val="TableParagraph"/>
              <w:spacing w:before="2"/>
            </w:pPr>
            <w:r>
              <w:t>Name and contact details of</w:t>
            </w:r>
          </w:p>
          <w:p w:rsidR="009D6E97" w:rsidRDefault="00E56E8B">
            <w:pPr>
              <w:pStyle w:val="TableParagraph"/>
              <w:spacing w:before="15" w:line="256" w:lineRule="exact"/>
            </w:pPr>
            <w:r>
              <w:t>the client</w:t>
            </w:r>
          </w:p>
        </w:tc>
        <w:tc>
          <w:tcPr>
            <w:tcW w:w="2928" w:type="dxa"/>
          </w:tcPr>
          <w:p w:rsidR="009D6E97" w:rsidRDefault="009D6E97">
            <w:pPr>
              <w:pStyle w:val="TableParagraph"/>
              <w:ind w:left="0"/>
              <w:rPr>
                <w:rFonts w:ascii="Times New Roman"/>
              </w:rPr>
            </w:pPr>
          </w:p>
        </w:tc>
        <w:tc>
          <w:tcPr>
            <w:tcW w:w="3002" w:type="dxa"/>
          </w:tcPr>
          <w:p w:rsidR="009D6E97" w:rsidRDefault="009D6E97">
            <w:pPr>
              <w:pStyle w:val="TableParagraph"/>
              <w:ind w:left="0"/>
              <w:rPr>
                <w:rFonts w:ascii="Times New Roman"/>
              </w:rPr>
            </w:pPr>
          </w:p>
        </w:tc>
      </w:tr>
      <w:tr w:rsidR="009D6E97">
        <w:trPr>
          <w:trHeight w:val="275"/>
        </w:trPr>
        <w:tc>
          <w:tcPr>
            <w:tcW w:w="3086" w:type="dxa"/>
          </w:tcPr>
          <w:p w:rsidR="009D6E97" w:rsidRDefault="00E56E8B">
            <w:pPr>
              <w:pStyle w:val="TableParagraph"/>
              <w:spacing w:line="256" w:lineRule="exact"/>
              <w:rPr>
                <w:b/>
              </w:rPr>
            </w:pPr>
            <w:r>
              <w:rPr>
                <w:b/>
              </w:rPr>
              <w:t>Project Details</w:t>
            </w:r>
          </w:p>
        </w:tc>
        <w:tc>
          <w:tcPr>
            <w:tcW w:w="2928" w:type="dxa"/>
          </w:tcPr>
          <w:p w:rsidR="009D6E97" w:rsidRDefault="009D6E97">
            <w:pPr>
              <w:pStyle w:val="TableParagraph"/>
              <w:ind w:left="0"/>
              <w:rPr>
                <w:rFonts w:ascii="Times New Roman"/>
                <w:sz w:val="20"/>
              </w:rPr>
            </w:pPr>
          </w:p>
        </w:tc>
        <w:tc>
          <w:tcPr>
            <w:tcW w:w="3002" w:type="dxa"/>
          </w:tcPr>
          <w:p w:rsidR="009D6E97" w:rsidRDefault="009D6E97">
            <w:pPr>
              <w:pStyle w:val="TableParagraph"/>
              <w:ind w:left="0"/>
              <w:rPr>
                <w:rFonts w:ascii="Times New Roman"/>
                <w:sz w:val="20"/>
              </w:rPr>
            </w:pPr>
          </w:p>
        </w:tc>
      </w:tr>
      <w:tr w:rsidR="009D6E97">
        <w:trPr>
          <w:trHeight w:val="275"/>
        </w:trPr>
        <w:tc>
          <w:tcPr>
            <w:tcW w:w="3086" w:type="dxa"/>
          </w:tcPr>
          <w:p w:rsidR="009D6E97" w:rsidRDefault="00E56E8B">
            <w:pPr>
              <w:pStyle w:val="TableParagraph"/>
              <w:spacing w:line="256" w:lineRule="exact"/>
            </w:pPr>
            <w:r>
              <w:t>Description of the project</w:t>
            </w:r>
          </w:p>
        </w:tc>
        <w:tc>
          <w:tcPr>
            <w:tcW w:w="2928" w:type="dxa"/>
          </w:tcPr>
          <w:p w:rsidR="009D6E97" w:rsidRDefault="009D6E97">
            <w:pPr>
              <w:pStyle w:val="TableParagraph"/>
              <w:ind w:left="0"/>
              <w:rPr>
                <w:rFonts w:ascii="Times New Roman"/>
                <w:sz w:val="20"/>
              </w:rPr>
            </w:pPr>
          </w:p>
        </w:tc>
        <w:tc>
          <w:tcPr>
            <w:tcW w:w="3002" w:type="dxa"/>
          </w:tcPr>
          <w:p w:rsidR="009D6E97" w:rsidRDefault="009D6E97">
            <w:pPr>
              <w:pStyle w:val="TableParagraph"/>
              <w:ind w:left="0"/>
              <w:rPr>
                <w:rFonts w:ascii="Times New Roman"/>
                <w:sz w:val="20"/>
              </w:rPr>
            </w:pPr>
          </w:p>
        </w:tc>
      </w:tr>
      <w:tr w:rsidR="009D6E97">
        <w:trPr>
          <w:trHeight w:val="275"/>
        </w:trPr>
        <w:tc>
          <w:tcPr>
            <w:tcW w:w="3086" w:type="dxa"/>
          </w:tcPr>
          <w:p w:rsidR="009D6E97" w:rsidRDefault="00E56E8B">
            <w:pPr>
              <w:pStyle w:val="TableParagraph"/>
              <w:spacing w:line="256" w:lineRule="exact"/>
            </w:pPr>
            <w:r>
              <w:t>Scope of services</w:t>
            </w:r>
          </w:p>
        </w:tc>
        <w:tc>
          <w:tcPr>
            <w:tcW w:w="2928" w:type="dxa"/>
          </w:tcPr>
          <w:p w:rsidR="009D6E97" w:rsidRDefault="009D6E97">
            <w:pPr>
              <w:pStyle w:val="TableParagraph"/>
              <w:ind w:left="0"/>
              <w:rPr>
                <w:rFonts w:ascii="Times New Roman"/>
                <w:sz w:val="20"/>
              </w:rPr>
            </w:pPr>
          </w:p>
        </w:tc>
        <w:tc>
          <w:tcPr>
            <w:tcW w:w="3002" w:type="dxa"/>
          </w:tcPr>
          <w:p w:rsidR="009D6E97" w:rsidRDefault="009D6E97">
            <w:pPr>
              <w:pStyle w:val="TableParagraph"/>
              <w:ind w:left="0"/>
              <w:rPr>
                <w:rFonts w:ascii="Times New Roman"/>
                <w:sz w:val="20"/>
              </w:rPr>
            </w:pPr>
          </w:p>
        </w:tc>
      </w:tr>
      <w:tr w:rsidR="009D6E97">
        <w:trPr>
          <w:trHeight w:val="275"/>
        </w:trPr>
        <w:tc>
          <w:tcPr>
            <w:tcW w:w="3086" w:type="dxa"/>
          </w:tcPr>
          <w:p w:rsidR="009D6E97" w:rsidRDefault="00E56E8B">
            <w:pPr>
              <w:pStyle w:val="TableParagraph"/>
              <w:spacing w:line="256" w:lineRule="exact"/>
            </w:pPr>
            <w:r>
              <w:t>Outcomes of the project</w:t>
            </w:r>
          </w:p>
        </w:tc>
        <w:tc>
          <w:tcPr>
            <w:tcW w:w="2928" w:type="dxa"/>
          </w:tcPr>
          <w:p w:rsidR="009D6E97" w:rsidRDefault="009D6E97">
            <w:pPr>
              <w:pStyle w:val="TableParagraph"/>
              <w:ind w:left="0"/>
              <w:rPr>
                <w:rFonts w:ascii="Times New Roman"/>
                <w:sz w:val="20"/>
              </w:rPr>
            </w:pPr>
          </w:p>
        </w:tc>
        <w:tc>
          <w:tcPr>
            <w:tcW w:w="3002" w:type="dxa"/>
          </w:tcPr>
          <w:p w:rsidR="009D6E97" w:rsidRDefault="009D6E97">
            <w:pPr>
              <w:pStyle w:val="TableParagraph"/>
              <w:ind w:left="0"/>
              <w:rPr>
                <w:rFonts w:ascii="Times New Roman"/>
                <w:sz w:val="20"/>
              </w:rPr>
            </w:pPr>
          </w:p>
        </w:tc>
      </w:tr>
      <w:tr w:rsidR="009D6E97">
        <w:trPr>
          <w:trHeight w:val="273"/>
        </w:trPr>
        <w:tc>
          <w:tcPr>
            <w:tcW w:w="3086" w:type="dxa"/>
          </w:tcPr>
          <w:p w:rsidR="009D6E97" w:rsidRDefault="00E56E8B">
            <w:pPr>
              <w:pStyle w:val="TableParagraph"/>
              <w:spacing w:line="253" w:lineRule="exact"/>
              <w:rPr>
                <w:b/>
              </w:rPr>
            </w:pPr>
            <w:r>
              <w:rPr>
                <w:b/>
              </w:rPr>
              <w:t>Other Details</w:t>
            </w:r>
          </w:p>
        </w:tc>
        <w:tc>
          <w:tcPr>
            <w:tcW w:w="2928" w:type="dxa"/>
          </w:tcPr>
          <w:p w:rsidR="009D6E97" w:rsidRDefault="009D6E97">
            <w:pPr>
              <w:pStyle w:val="TableParagraph"/>
              <w:ind w:left="0"/>
              <w:rPr>
                <w:rFonts w:ascii="Times New Roman"/>
                <w:sz w:val="20"/>
              </w:rPr>
            </w:pPr>
          </w:p>
        </w:tc>
        <w:tc>
          <w:tcPr>
            <w:tcW w:w="3002" w:type="dxa"/>
          </w:tcPr>
          <w:p w:rsidR="009D6E97" w:rsidRDefault="009D6E97">
            <w:pPr>
              <w:pStyle w:val="TableParagraph"/>
              <w:ind w:left="0"/>
              <w:rPr>
                <w:rFonts w:ascii="Times New Roman"/>
                <w:sz w:val="20"/>
              </w:rPr>
            </w:pPr>
          </w:p>
        </w:tc>
      </w:tr>
      <w:tr w:rsidR="009D6E97">
        <w:trPr>
          <w:trHeight w:val="275"/>
        </w:trPr>
        <w:tc>
          <w:tcPr>
            <w:tcW w:w="3086" w:type="dxa"/>
          </w:tcPr>
          <w:p w:rsidR="009D6E97" w:rsidRDefault="00E56E8B">
            <w:pPr>
              <w:pStyle w:val="TableParagraph"/>
              <w:spacing w:before="2" w:line="254" w:lineRule="exact"/>
            </w:pPr>
            <w:r>
              <w:t>Total cost of the project</w:t>
            </w:r>
          </w:p>
        </w:tc>
        <w:tc>
          <w:tcPr>
            <w:tcW w:w="2928" w:type="dxa"/>
          </w:tcPr>
          <w:p w:rsidR="009D6E97" w:rsidRDefault="009D6E97">
            <w:pPr>
              <w:pStyle w:val="TableParagraph"/>
              <w:ind w:left="0"/>
              <w:rPr>
                <w:rFonts w:ascii="Times New Roman"/>
                <w:sz w:val="20"/>
              </w:rPr>
            </w:pPr>
          </w:p>
        </w:tc>
        <w:tc>
          <w:tcPr>
            <w:tcW w:w="3002" w:type="dxa"/>
          </w:tcPr>
          <w:p w:rsidR="009D6E97" w:rsidRDefault="009D6E97">
            <w:pPr>
              <w:pStyle w:val="TableParagraph"/>
              <w:ind w:left="0"/>
              <w:rPr>
                <w:rFonts w:ascii="Times New Roman"/>
                <w:sz w:val="20"/>
              </w:rPr>
            </w:pPr>
          </w:p>
        </w:tc>
      </w:tr>
      <w:tr w:rsidR="009D6E97">
        <w:trPr>
          <w:trHeight w:val="551"/>
        </w:trPr>
        <w:tc>
          <w:tcPr>
            <w:tcW w:w="3086" w:type="dxa"/>
          </w:tcPr>
          <w:p w:rsidR="009D6E97" w:rsidRDefault="00E56E8B">
            <w:pPr>
              <w:pStyle w:val="TableParagraph"/>
              <w:spacing w:line="257" w:lineRule="exact"/>
            </w:pPr>
            <w:r>
              <w:t>Total cost of the services</w:t>
            </w:r>
          </w:p>
          <w:p w:rsidR="009D6E97" w:rsidRDefault="00E56E8B">
            <w:pPr>
              <w:pStyle w:val="TableParagraph"/>
              <w:spacing w:before="18" w:line="256" w:lineRule="exact"/>
            </w:pPr>
            <w:r>
              <w:t>provided by the Bidder</w:t>
            </w:r>
          </w:p>
        </w:tc>
        <w:tc>
          <w:tcPr>
            <w:tcW w:w="2928" w:type="dxa"/>
          </w:tcPr>
          <w:p w:rsidR="009D6E97" w:rsidRDefault="009D6E97">
            <w:pPr>
              <w:pStyle w:val="TableParagraph"/>
              <w:ind w:left="0"/>
              <w:rPr>
                <w:rFonts w:ascii="Times New Roman"/>
              </w:rPr>
            </w:pPr>
          </w:p>
        </w:tc>
        <w:tc>
          <w:tcPr>
            <w:tcW w:w="3002" w:type="dxa"/>
          </w:tcPr>
          <w:p w:rsidR="009D6E97" w:rsidRDefault="009D6E97">
            <w:pPr>
              <w:pStyle w:val="TableParagraph"/>
              <w:ind w:left="0"/>
              <w:rPr>
                <w:rFonts w:ascii="Times New Roman"/>
              </w:rPr>
            </w:pPr>
          </w:p>
        </w:tc>
      </w:tr>
      <w:tr w:rsidR="009D6E97">
        <w:trPr>
          <w:trHeight w:val="1101"/>
        </w:trPr>
        <w:tc>
          <w:tcPr>
            <w:tcW w:w="3086" w:type="dxa"/>
          </w:tcPr>
          <w:p w:rsidR="009D6E97" w:rsidRDefault="00E56E8B">
            <w:pPr>
              <w:pStyle w:val="TableParagraph"/>
              <w:tabs>
                <w:tab w:val="left" w:pos="1473"/>
                <w:tab w:val="left" w:pos="2522"/>
              </w:tabs>
              <w:spacing w:line="256" w:lineRule="auto"/>
              <w:ind w:right="93"/>
              <w:jc w:val="both"/>
            </w:pPr>
            <w:r>
              <w:t>Duration of the project (no. of months,</w:t>
            </w:r>
            <w:r>
              <w:tab/>
              <w:t>start</w:t>
            </w:r>
            <w:r>
              <w:tab/>
            </w:r>
            <w:r>
              <w:rPr>
                <w:spacing w:val="-4"/>
              </w:rPr>
              <w:t xml:space="preserve">date, </w:t>
            </w:r>
            <w:r>
              <w:t>completion date,</w:t>
            </w:r>
            <w:r>
              <w:rPr>
                <w:spacing w:val="10"/>
              </w:rPr>
              <w:t xml:space="preserve"> </w:t>
            </w:r>
            <w:r>
              <w:t>current</w:t>
            </w:r>
          </w:p>
          <w:p w:rsidR="009D6E97" w:rsidRDefault="00E56E8B">
            <w:pPr>
              <w:pStyle w:val="TableParagraph"/>
              <w:spacing w:line="254" w:lineRule="exact"/>
              <w:jc w:val="both"/>
            </w:pPr>
            <w:r>
              <w:t>status)</w:t>
            </w:r>
          </w:p>
        </w:tc>
        <w:tc>
          <w:tcPr>
            <w:tcW w:w="2928" w:type="dxa"/>
          </w:tcPr>
          <w:p w:rsidR="009D6E97" w:rsidRDefault="009D6E97">
            <w:pPr>
              <w:pStyle w:val="TableParagraph"/>
              <w:ind w:left="0"/>
              <w:rPr>
                <w:rFonts w:ascii="Times New Roman"/>
              </w:rPr>
            </w:pPr>
          </w:p>
        </w:tc>
        <w:tc>
          <w:tcPr>
            <w:tcW w:w="3002" w:type="dxa"/>
          </w:tcPr>
          <w:p w:rsidR="009D6E97" w:rsidRDefault="009D6E97">
            <w:pPr>
              <w:pStyle w:val="TableParagraph"/>
              <w:ind w:left="0"/>
              <w:rPr>
                <w:rFonts w:ascii="Times New Roman"/>
              </w:rPr>
            </w:pPr>
          </w:p>
        </w:tc>
      </w:tr>
      <w:tr w:rsidR="009D6E97">
        <w:trPr>
          <w:trHeight w:val="275"/>
        </w:trPr>
        <w:tc>
          <w:tcPr>
            <w:tcW w:w="3086" w:type="dxa"/>
          </w:tcPr>
          <w:p w:rsidR="009D6E97" w:rsidRDefault="00E56E8B">
            <w:pPr>
              <w:pStyle w:val="TableParagraph"/>
              <w:spacing w:line="256" w:lineRule="exact"/>
              <w:rPr>
                <w:b/>
              </w:rPr>
            </w:pPr>
            <w:r>
              <w:rPr>
                <w:b/>
              </w:rPr>
              <w:t>Other Relevant Information</w:t>
            </w:r>
          </w:p>
        </w:tc>
        <w:tc>
          <w:tcPr>
            <w:tcW w:w="2928" w:type="dxa"/>
          </w:tcPr>
          <w:p w:rsidR="009D6E97" w:rsidRDefault="009D6E97">
            <w:pPr>
              <w:pStyle w:val="TableParagraph"/>
              <w:ind w:left="0"/>
              <w:rPr>
                <w:rFonts w:ascii="Times New Roman"/>
                <w:sz w:val="20"/>
              </w:rPr>
            </w:pPr>
          </w:p>
        </w:tc>
        <w:tc>
          <w:tcPr>
            <w:tcW w:w="3002" w:type="dxa"/>
          </w:tcPr>
          <w:p w:rsidR="009D6E97" w:rsidRDefault="009D6E97">
            <w:pPr>
              <w:pStyle w:val="TableParagraph"/>
              <w:ind w:left="0"/>
              <w:rPr>
                <w:rFonts w:ascii="Times New Roman"/>
                <w:sz w:val="20"/>
              </w:rPr>
            </w:pPr>
          </w:p>
        </w:tc>
      </w:tr>
      <w:tr w:rsidR="009D6E97">
        <w:trPr>
          <w:trHeight w:val="1101"/>
        </w:trPr>
        <w:tc>
          <w:tcPr>
            <w:tcW w:w="3086" w:type="dxa"/>
          </w:tcPr>
          <w:p w:rsidR="009D6E97" w:rsidRDefault="00E56E8B">
            <w:pPr>
              <w:pStyle w:val="TableParagraph"/>
              <w:tabs>
                <w:tab w:val="left" w:pos="2025"/>
              </w:tabs>
              <w:spacing w:line="256" w:lineRule="auto"/>
              <w:ind w:right="92"/>
              <w:jc w:val="both"/>
            </w:pPr>
            <w:r>
              <w:t xml:space="preserve">Letter from the client to indicate    </w:t>
            </w:r>
            <w:r>
              <w:rPr>
                <w:spacing w:val="43"/>
              </w:rPr>
              <w:t xml:space="preserve"> </w:t>
            </w:r>
            <w:r>
              <w:t>the</w:t>
            </w:r>
            <w:r>
              <w:tab/>
            </w:r>
            <w:r>
              <w:rPr>
                <w:spacing w:val="-3"/>
              </w:rPr>
              <w:t xml:space="preserve">successful </w:t>
            </w:r>
            <w:r>
              <w:t>completion of the projects (if</w:t>
            </w:r>
          </w:p>
          <w:p w:rsidR="009D6E97" w:rsidRDefault="00E56E8B">
            <w:pPr>
              <w:pStyle w:val="TableParagraph"/>
              <w:spacing w:line="254" w:lineRule="exact"/>
              <w:jc w:val="both"/>
            </w:pPr>
            <w:r>
              <w:t>any)</w:t>
            </w:r>
          </w:p>
        </w:tc>
        <w:tc>
          <w:tcPr>
            <w:tcW w:w="2928" w:type="dxa"/>
          </w:tcPr>
          <w:p w:rsidR="009D6E97" w:rsidRDefault="009D6E97">
            <w:pPr>
              <w:pStyle w:val="TableParagraph"/>
              <w:ind w:left="0"/>
              <w:rPr>
                <w:rFonts w:ascii="Times New Roman"/>
              </w:rPr>
            </w:pPr>
          </w:p>
        </w:tc>
        <w:tc>
          <w:tcPr>
            <w:tcW w:w="3002" w:type="dxa"/>
          </w:tcPr>
          <w:p w:rsidR="009D6E97" w:rsidRDefault="009D6E97">
            <w:pPr>
              <w:pStyle w:val="TableParagraph"/>
              <w:ind w:left="0"/>
              <w:rPr>
                <w:rFonts w:ascii="Times New Roman"/>
              </w:rPr>
            </w:pPr>
          </w:p>
        </w:tc>
      </w:tr>
      <w:tr w:rsidR="009D6E97">
        <w:trPr>
          <w:trHeight w:val="551"/>
        </w:trPr>
        <w:tc>
          <w:tcPr>
            <w:tcW w:w="3086" w:type="dxa"/>
          </w:tcPr>
          <w:p w:rsidR="009D6E97" w:rsidRDefault="00E56E8B">
            <w:pPr>
              <w:pStyle w:val="TableParagraph"/>
              <w:tabs>
                <w:tab w:val="left" w:pos="1425"/>
                <w:tab w:val="left" w:pos="2452"/>
              </w:tabs>
              <w:spacing w:line="257" w:lineRule="exact"/>
            </w:pPr>
            <w:r>
              <w:t>Copy</w:t>
            </w:r>
            <w:r>
              <w:tab/>
              <w:t>of</w:t>
            </w:r>
            <w:r>
              <w:tab/>
              <w:t>Work</w:t>
            </w:r>
          </w:p>
          <w:p w:rsidR="009D6E97" w:rsidRDefault="00E56E8B">
            <w:pPr>
              <w:pStyle w:val="TableParagraph"/>
              <w:spacing w:before="18" w:line="256" w:lineRule="exact"/>
            </w:pPr>
            <w:r>
              <w:t>Order/Agreement</w:t>
            </w:r>
          </w:p>
        </w:tc>
        <w:tc>
          <w:tcPr>
            <w:tcW w:w="2928" w:type="dxa"/>
          </w:tcPr>
          <w:p w:rsidR="009D6E97" w:rsidRDefault="009D6E97">
            <w:pPr>
              <w:pStyle w:val="TableParagraph"/>
              <w:ind w:left="0"/>
              <w:rPr>
                <w:rFonts w:ascii="Times New Roman"/>
              </w:rPr>
            </w:pPr>
          </w:p>
        </w:tc>
        <w:tc>
          <w:tcPr>
            <w:tcW w:w="3002" w:type="dxa"/>
          </w:tcPr>
          <w:p w:rsidR="009D6E97" w:rsidRDefault="009D6E97">
            <w:pPr>
              <w:pStyle w:val="TableParagraph"/>
              <w:ind w:left="0"/>
              <w:rPr>
                <w:rFonts w:ascii="Times New Roman"/>
              </w:rPr>
            </w:pPr>
          </w:p>
        </w:tc>
      </w:tr>
    </w:tbl>
    <w:p w:rsidR="009D6E97" w:rsidRDefault="00E56E8B">
      <w:pPr>
        <w:pStyle w:val="BodyText"/>
        <w:ind w:left="900" w:right="911"/>
      </w:pPr>
      <w:r>
        <w:t>Note: The Bidder is required to use above formats for all the projects referenced by the bidder for the technical qualification criteria</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5"/>
        <w:rPr>
          <w:sz w:val="10"/>
        </w:rPr>
      </w:pPr>
    </w:p>
    <w:p w:rsidR="009D6E97" w:rsidRDefault="009D6E97">
      <w:pPr>
        <w:rPr>
          <w:sz w:val="10"/>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1113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60"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265E1" id="Line 364"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PlIAIAAEU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OYD6K&#10;tLCknVAcPc3yMJ3OuAKC1mpvQ3/0ol7MTtPvDim9bog68sjy9WogMQsZyZuUcHEGahy6z5pBDDl5&#10;HUd1qW0bIGEI6BI3cr1vhF88ovBxMp9Op4spRnTwJaQYEo11/hPXLQpGiSWwjsDkvHM+ECHFEBLq&#10;KL0VUsaFS4W6Es+ydBETnJaCBWcIc/Z4WEuLziRIJv5iV+B5DAvIFXFNHxddvZisPikWqzScsM3N&#10;9kTI3gZWUoVC0CPwvFm9WH4s0sVmvpnno3wy24zytKpGH7frfDTbZh+m1VO1XlfZz8A5y4tGMMZV&#10;oD0IN8v/Thi3J9RL7i7d+3ySt+hxkEB2+I+k45LDXnuFHDS77u2wfNBqDL69q/AYHu9gP77+1S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6X6z5SACAABFBAAADgAAAAAAAAAAAAAAAAAuAgAAZHJzL2Uyb0RvYy54bWxQ&#10;SwECLQAUAAYACAAAACEAjkxVPN4AAAAOAQAADwAAAAAAAAAAAAAAAAB6BAAAZHJzL2Rvd25yZXYu&#10;eG1sUEsFBgAAAAAEAAQA8wAAAIUFAAAAAA==&#10;" strokeweight=".16969mm">
                <w10:wrap anchorx="page" anchory="page"/>
              </v:line>
            </w:pict>
          </mc:Fallback>
        </mc:AlternateContent>
      </w:r>
      <w:bookmarkStart w:id="172" w:name="_bookmark87"/>
      <w:bookmarkEnd w:id="172"/>
    </w:p>
    <w:p w:rsidR="00925914" w:rsidRDefault="00925914">
      <w:pPr>
        <w:pStyle w:val="BodyText"/>
        <w:ind w:left="995"/>
        <w:rPr>
          <w:sz w:val="20"/>
        </w:rPr>
      </w:pPr>
    </w:p>
    <w:p w:rsidR="00925914" w:rsidRDefault="00925914">
      <w:pPr>
        <w:pStyle w:val="BodyText"/>
        <w:ind w:left="995"/>
        <w:rPr>
          <w:sz w:val="20"/>
        </w:rPr>
      </w:pPr>
    </w:p>
    <w:p w:rsidR="009D6E97" w:rsidRDefault="00E56E8B">
      <w:pPr>
        <w:pStyle w:val="Heading2"/>
        <w:spacing w:after="51"/>
      </w:pPr>
      <w:bookmarkStart w:id="173" w:name="Annexure_2.7_–Format_for_CV_of_Key_Perso"/>
      <w:bookmarkStart w:id="174" w:name="_bookmark86"/>
      <w:bookmarkEnd w:id="173"/>
      <w:bookmarkEnd w:id="174"/>
      <w:r>
        <w:t>Annexure 2.7 –Format for CV of Key Personnel</w:t>
      </w: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112"/>
        <w:gridCol w:w="3232"/>
        <w:gridCol w:w="292"/>
        <w:gridCol w:w="112"/>
        <w:gridCol w:w="1182"/>
        <w:gridCol w:w="1184"/>
        <w:gridCol w:w="1182"/>
        <w:gridCol w:w="1184"/>
        <w:gridCol w:w="142"/>
        <w:gridCol w:w="111"/>
      </w:tblGrid>
      <w:tr w:rsidR="009D6E97">
        <w:trPr>
          <w:trHeight w:val="275"/>
        </w:trPr>
        <w:tc>
          <w:tcPr>
            <w:tcW w:w="542" w:type="dxa"/>
          </w:tcPr>
          <w:p w:rsidR="009D6E97" w:rsidRDefault="00E56E8B">
            <w:pPr>
              <w:pStyle w:val="TableParagraph"/>
              <w:spacing w:line="256" w:lineRule="exact"/>
            </w:pPr>
            <w:r>
              <w:t>1</w:t>
            </w:r>
          </w:p>
        </w:tc>
        <w:tc>
          <w:tcPr>
            <w:tcW w:w="3636" w:type="dxa"/>
            <w:gridSpan w:val="3"/>
          </w:tcPr>
          <w:p w:rsidR="009D6E97" w:rsidRDefault="00E56E8B">
            <w:pPr>
              <w:pStyle w:val="TableParagraph"/>
              <w:spacing w:line="256" w:lineRule="exact"/>
              <w:ind w:left="108"/>
            </w:pPr>
            <w:r>
              <w:t>Name of the Staff</w:t>
            </w:r>
          </w:p>
        </w:tc>
        <w:tc>
          <w:tcPr>
            <w:tcW w:w="5097" w:type="dxa"/>
            <w:gridSpan w:val="7"/>
          </w:tcPr>
          <w:p w:rsidR="009D6E97" w:rsidRDefault="009D6E97">
            <w:pPr>
              <w:pStyle w:val="TableParagraph"/>
              <w:ind w:left="0"/>
              <w:rPr>
                <w:rFonts w:ascii="Times New Roman"/>
                <w:sz w:val="20"/>
              </w:rPr>
            </w:pPr>
          </w:p>
        </w:tc>
      </w:tr>
      <w:tr w:rsidR="009D6E97">
        <w:trPr>
          <w:trHeight w:val="551"/>
        </w:trPr>
        <w:tc>
          <w:tcPr>
            <w:tcW w:w="542" w:type="dxa"/>
          </w:tcPr>
          <w:p w:rsidR="009D6E97" w:rsidRDefault="00E56E8B">
            <w:pPr>
              <w:pStyle w:val="TableParagraph"/>
              <w:spacing w:line="257" w:lineRule="exact"/>
            </w:pPr>
            <w:r>
              <w:t>2</w:t>
            </w:r>
          </w:p>
        </w:tc>
        <w:tc>
          <w:tcPr>
            <w:tcW w:w="3636" w:type="dxa"/>
            <w:gridSpan w:val="3"/>
          </w:tcPr>
          <w:p w:rsidR="009D6E97" w:rsidRDefault="00E56E8B">
            <w:pPr>
              <w:pStyle w:val="TableParagraph"/>
              <w:tabs>
                <w:tab w:val="left" w:pos="1202"/>
                <w:tab w:val="left" w:pos="2682"/>
                <w:tab w:val="left" w:pos="3227"/>
              </w:tabs>
              <w:spacing w:line="257" w:lineRule="exact"/>
              <w:ind w:left="108"/>
            </w:pPr>
            <w:r>
              <w:t>Current</w:t>
            </w:r>
            <w:r>
              <w:tab/>
              <w:t>Designation</w:t>
            </w:r>
            <w:r>
              <w:tab/>
              <w:t>in</w:t>
            </w:r>
            <w:r>
              <w:tab/>
              <w:t>the</w:t>
            </w:r>
          </w:p>
          <w:p w:rsidR="009D6E97" w:rsidRDefault="00E56E8B">
            <w:pPr>
              <w:pStyle w:val="TableParagraph"/>
              <w:spacing w:before="18" w:line="256" w:lineRule="exact"/>
              <w:ind w:left="108"/>
            </w:pPr>
            <w:r>
              <w:t>Organization</w:t>
            </w:r>
          </w:p>
        </w:tc>
        <w:tc>
          <w:tcPr>
            <w:tcW w:w="5097" w:type="dxa"/>
            <w:gridSpan w:val="7"/>
          </w:tcPr>
          <w:p w:rsidR="009D6E97" w:rsidRDefault="009D6E97">
            <w:pPr>
              <w:pStyle w:val="TableParagraph"/>
              <w:ind w:left="0"/>
              <w:rPr>
                <w:rFonts w:ascii="Times New Roman"/>
                <w:sz w:val="20"/>
              </w:rPr>
            </w:pPr>
          </w:p>
        </w:tc>
      </w:tr>
      <w:tr w:rsidR="009D6E97">
        <w:trPr>
          <w:trHeight w:val="275"/>
        </w:trPr>
        <w:tc>
          <w:tcPr>
            <w:tcW w:w="542" w:type="dxa"/>
          </w:tcPr>
          <w:p w:rsidR="009D6E97" w:rsidRDefault="00E56E8B">
            <w:pPr>
              <w:pStyle w:val="TableParagraph"/>
              <w:spacing w:line="256" w:lineRule="exact"/>
            </w:pPr>
            <w:r>
              <w:t>3</w:t>
            </w:r>
          </w:p>
        </w:tc>
        <w:tc>
          <w:tcPr>
            <w:tcW w:w="3636" w:type="dxa"/>
            <w:gridSpan w:val="3"/>
          </w:tcPr>
          <w:p w:rsidR="009D6E97" w:rsidRDefault="00E56E8B">
            <w:pPr>
              <w:pStyle w:val="TableParagraph"/>
              <w:spacing w:line="256" w:lineRule="exact"/>
              <w:ind w:left="108"/>
            </w:pPr>
            <w:r>
              <w:t>Proposed Role in the Project</w:t>
            </w:r>
          </w:p>
        </w:tc>
        <w:tc>
          <w:tcPr>
            <w:tcW w:w="5097" w:type="dxa"/>
            <w:gridSpan w:val="7"/>
          </w:tcPr>
          <w:p w:rsidR="009D6E97" w:rsidRDefault="009D6E97">
            <w:pPr>
              <w:pStyle w:val="TableParagraph"/>
              <w:ind w:left="0"/>
              <w:rPr>
                <w:rFonts w:ascii="Times New Roman"/>
                <w:sz w:val="20"/>
              </w:rPr>
            </w:pPr>
          </w:p>
        </w:tc>
      </w:tr>
      <w:tr w:rsidR="009D6E97">
        <w:trPr>
          <w:trHeight w:val="549"/>
        </w:trPr>
        <w:tc>
          <w:tcPr>
            <w:tcW w:w="542" w:type="dxa"/>
          </w:tcPr>
          <w:p w:rsidR="009D6E97" w:rsidRDefault="00E56E8B">
            <w:pPr>
              <w:pStyle w:val="TableParagraph"/>
              <w:spacing w:line="257" w:lineRule="exact"/>
            </w:pPr>
            <w:r>
              <w:t>4</w:t>
            </w:r>
          </w:p>
        </w:tc>
        <w:tc>
          <w:tcPr>
            <w:tcW w:w="3636" w:type="dxa"/>
            <w:gridSpan w:val="3"/>
          </w:tcPr>
          <w:p w:rsidR="009D6E97" w:rsidRDefault="00E56E8B">
            <w:pPr>
              <w:pStyle w:val="TableParagraph"/>
              <w:spacing w:line="257" w:lineRule="exact"/>
              <w:ind w:left="108"/>
            </w:pPr>
            <w:r>
              <w:t>Proposed Responsibilities in the</w:t>
            </w:r>
          </w:p>
          <w:p w:rsidR="009D6E97" w:rsidRDefault="00E56E8B">
            <w:pPr>
              <w:pStyle w:val="TableParagraph"/>
              <w:spacing w:before="18" w:line="254" w:lineRule="exact"/>
              <w:ind w:left="108"/>
            </w:pPr>
            <w:r>
              <w:t>Project</w:t>
            </w:r>
          </w:p>
        </w:tc>
        <w:tc>
          <w:tcPr>
            <w:tcW w:w="5097" w:type="dxa"/>
            <w:gridSpan w:val="7"/>
          </w:tcPr>
          <w:p w:rsidR="009D6E97" w:rsidRDefault="009D6E97">
            <w:pPr>
              <w:pStyle w:val="TableParagraph"/>
              <w:ind w:left="0"/>
              <w:rPr>
                <w:rFonts w:ascii="Times New Roman"/>
                <w:sz w:val="20"/>
              </w:rPr>
            </w:pPr>
          </w:p>
        </w:tc>
      </w:tr>
      <w:tr w:rsidR="009D6E97">
        <w:trPr>
          <w:trHeight w:val="275"/>
        </w:trPr>
        <w:tc>
          <w:tcPr>
            <w:tcW w:w="542" w:type="dxa"/>
          </w:tcPr>
          <w:p w:rsidR="009D6E97" w:rsidRDefault="00E56E8B">
            <w:pPr>
              <w:pStyle w:val="TableParagraph"/>
              <w:spacing w:line="256" w:lineRule="exact"/>
            </w:pPr>
            <w:r>
              <w:t>5</w:t>
            </w:r>
          </w:p>
        </w:tc>
        <w:tc>
          <w:tcPr>
            <w:tcW w:w="3636" w:type="dxa"/>
            <w:gridSpan w:val="3"/>
          </w:tcPr>
          <w:p w:rsidR="009D6E97" w:rsidRDefault="00E56E8B">
            <w:pPr>
              <w:pStyle w:val="TableParagraph"/>
              <w:spacing w:line="256" w:lineRule="exact"/>
              <w:ind w:left="108"/>
            </w:pPr>
            <w:r>
              <w:t>Date of Birth</w:t>
            </w:r>
          </w:p>
        </w:tc>
        <w:tc>
          <w:tcPr>
            <w:tcW w:w="5097" w:type="dxa"/>
            <w:gridSpan w:val="7"/>
          </w:tcPr>
          <w:p w:rsidR="009D6E97" w:rsidRDefault="009D6E97">
            <w:pPr>
              <w:pStyle w:val="TableParagraph"/>
              <w:ind w:left="0"/>
              <w:rPr>
                <w:rFonts w:ascii="Times New Roman"/>
                <w:sz w:val="20"/>
              </w:rPr>
            </w:pPr>
          </w:p>
        </w:tc>
      </w:tr>
      <w:tr w:rsidR="009D6E97">
        <w:trPr>
          <w:trHeight w:val="275"/>
        </w:trPr>
        <w:tc>
          <w:tcPr>
            <w:tcW w:w="542" w:type="dxa"/>
          </w:tcPr>
          <w:p w:rsidR="009D6E97" w:rsidRDefault="00E56E8B">
            <w:pPr>
              <w:pStyle w:val="TableParagraph"/>
              <w:spacing w:line="256" w:lineRule="exact"/>
            </w:pPr>
            <w:r>
              <w:t>6</w:t>
            </w:r>
          </w:p>
        </w:tc>
        <w:tc>
          <w:tcPr>
            <w:tcW w:w="3636" w:type="dxa"/>
            <w:gridSpan w:val="3"/>
          </w:tcPr>
          <w:p w:rsidR="009D6E97" w:rsidRDefault="00E56E8B">
            <w:pPr>
              <w:pStyle w:val="TableParagraph"/>
              <w:spacing w:line="256" w:lineRule="exact"/>
              <w:ind w:left="108"/>
            </w:pPr>
            <w:r>
              <w:t>Education</w:t>
            </w:r>
          </w:p>
        </w:tc>
        <w:tc>
          <w:tcPr>
            <w:tcW w:w="5097" w:type="dxa"/>
            <w:gridSpan w:val="7"/>
          </w:tcPr>
          <w:p w:rsidR="009D6E97" w:rsidRDefault="009D6E97">
            <w:pPr>
              <w:pStyle w:val="TableParagraph"/>
              <w:ind w:left="0"/>
              <w:rPr>
                <w:rFonts w:ascii="Times New Roman"/>
                <w:sz w:val="20"/>
              </w:rPr>
            </w:pPr>
          </w:p>
        </w:tc>
      </w:tr>
      <w:tr w:rsidR="009D6E97">
        <w:trPr>
          <w:trHeight w:val="551"/>
        </w:trPr>
        <w:tc>
          <w:tcPr>
            <w:tcW w:w="542" w:type="dxa"/>
          </w:tcPr>
          <w:p w:rsidR="009D6E97" w:rsidRDefault="00E56E8B">
            <w:pPr>
              <w:pStyle w:val="TableParagraph"/>
              <w:spacing w:line="257" w:lineRule="exact"/>
            </w:pPr>
            <w:r>
              <w:t>7</w:t>
            </w:r>
          </w:p>
        </w:tc>
        <w:tc>
          <w:tcPr>
            <w:tcW w:w="3636" w:type="dxa"/>
            <w:gridSpan w:val="3"/>
          </w:tcPr>
          <w:p w:rsidR="009D6E97" w:rsidRDefault="00E56E8B">
            <w:pPr>
              <w:pStyle w:val="TableParagraph"/>
              <w:tabs>
                <w:tab w:val="left" w:pos="1219"/>
                <w:tab w:val="left" w:pos="1608"/>
                <w:tab w:val="left" w:pos="2167"/>
                <w:tab w:val="left" w:pos="3177"/>
              </w:tabs>
              <w:spacing w:line="257" w:lineRule="exact"/>
              <w:ind w:left="108"/>
            </w:pPr>
            <w:r>
              <w:t>Summary</w:t>
            </w:r>
            <w:r>
              <w:tab/>
              <w:t>of</w:t>
            </w:r>
            <w:r>
              <w:tab/>
              <w:t>Key</w:t>
            </w:r>
            <w:r>
              <w:tab/>
              <w:t>Training</w:t>
            </w:r>
            <w:r>
              <w:tab/>
              <w:t>and</w:t>
            </w:r>
          </w:p>
          <w:p w:rsidR="009D6E97" w:rsidRDefault="00E56E8B">
            <w:pPr>
              <w:pStyle w:val="TableParagraph"/>
              <w:spacing w:before="18" w:line="256" w:lineRule="exact"/>
              <w:ind w:left="108"/>
            </w:pPr>
            <w:r>
              <w:t>Certifications</w:t>
            </w:r>
          </w:p>
        </w:tc>
        <w:tc>
          <w:tcPr>
            <w:tcW w:w="5097" w:type="dxa"/>
            <w:gridSpan w:val="7"/>
          </w:tcPr>
          <w:p w:rsidR="009D6E97" w:rsidRDefault="009D6E97">
            <w:pPr>
              <w:pStyle w:val="TableParagraph"/>
              <w:ind w:left="0"/>
              <w:rPr>
                <w:rFonts w:ascii="Times New Roman"/>
                <w:sz w:val="20"/>
              </w:rPr>
            </w:pPr>
          </w:p>
        </w:tc>
      </w:tr>
      <w:tr w:rsidR="009D6E97">
        <w:trPr>
          <w:trHeight w:val="270"/>
        </w:trPr>
        <w:tc>
          <w:tcPr>
            <w:tcW w:w="542" w:type="dxa"/>
          </w:tcPr>
          <w:p w:rsidR="009D6E97" w:rsidRDefault="00E56E8B">
            <w:pPr>
              <w:pStyle w:val="TableParagraph"/>
              <w:spacing w:line="251" w:lineRule="exact"/>
            </w:pPr>
            <w:r>
              <w:t>8</w:t>
            </w:r>
          </w:p>
        </w:tc>
        <w:tc>
          <w:tcPr>
            <w:tcW w:w="3636" w:type="dxa"/>
            <w:gridSpan w:val="3"/>
          </w:tcPr>
          <w:p w:rsidR="009D6E97" w:rsidRDefault="00E56E8B">
            <w:pPr>
              <w:pStyle w:val="TableParagraph"/>
              <w:spacing w:line="251" w:lineRule="exact"/>
              <w:ind w:left="108"/>
            </w:pPr>
            <w:r>
              <w:t>Countries of Work Experience</w:t>
            </w:r>
          </w:p>
        </w:tc>
        <w:tc>
          <w:tcPr>
            <w:tcW w:w="5097" w:type="dxa"/>
            <w:gridSpan w:val="7"/>
          </w:tcPr>
          <w:p w:rsidR="009D6E97" w:rsidRDefault="009D6E97">
            <w:pPr>
              <w:pStyle w:val="TableParagraph"/>
              <w:ind w:left="0"/>
              <w:rPr>
                <w:rFonts w:ascii="Times New Roman"/>
                <w:sz w:val="20"/>
              </w:rPr>
            </w:pPr>
          </w:p>
        </w:tc>
      </w:tr>
      <w:tr w:rsidR="009D6E97">
        <w:trPr>
          <w:trHeight w:val="280"/>
        </w:trPr>
        <w:tc>
          <w:tcPr>
            <w:tcW w:w="542" w:type="dxa"/>
            <w:vMerge w:val="restart"/>
          </w:tcPr>
          <w:p w:rsidR="009D6E97" w:rsidRDefault="00E56E8B">
            <w:pPr>
              <w:pStyle w:val="TableParagraph"/>
              <w:spacing w:line="252" w:lineRule="exact"/>
            </w:pPr>
            <w:r>
              <w:t>9</w:t>
            </w:r>
          </w:p>
        </w:tc>
        <w:tc>
          <w:tcPr>
            <w:tcW w:w="3636" w:type="dxa"/>
            <w:gridSpan w:val="3"/>
            <w:vMerge w:val="restart"/>
          </w:tcPr>
          <w:p w:rsidR="009D6E97" w:rsidRDefault="00E56E8B">
            <w:pPr>
              <w:pStyle w:val="TableParagraph"/>
              <w:spacing w:line="252" w:lineRule="exact"/>
              <w:ind w:left="108"/>
            </w:pPr>
            <w:r>
              <w:t>Language Proficiency</w:t>
            </w:r>
          </w:p>
        </w:tc>
        <w:tc>
          <w:tcPr>
            <w:tcW w:w="112" w:type="dxa"/>
            <w:vMerge w:val="restart"/>
          </w:tcPr>
          <w:p w:rsidR="009D6E97" w:rsidRDefault="009D6E97">
            <w:pPr>
              <w:pStyle w:val="TableParagraph"/>
              <w:ind w:left="0"/>
              <w:rPr>
                <w:rFonts w:ascii="Times New Roman"/>
                <w:sz w:val="20"/>
              </w:rPr>
            </w:pPr>
          </w:p>
        </w:tc>
        <w:tc>
          <w:tcPr>
            <w:tcW w:w="1182" w:type="dxa"/>
            <w:tcBorders>
              <w:top w:val="single" w:sz="8" w:space="0" w:color="000000"/>
            </w:tcBorders>
            <w:shd w:val="clear" w:color="auto" w:fill="002060"/>
          </w:tcPr>
          <w:p w:rsidR="009D6E97" w:rsidRDefault="00E56E8B">
            <w:pPr>
              <w:pStyle w:val="TableParagraph"/>
              <w:spacing w:before="4" w:line="256" w:lineRule="exact"/>
              <w:ind w:left="111"/>
            </w:pPr>
            <w:r>
              <w:rPr>
                <w:color w:val="FFFFFF"/>
              </w:rPr>
              <w:t>Language</w:t>
            </w:r>
          </w:p>
        </w:tc>
        <w:tc>
          <w:tcPr>
            <w:tcW w:w="1184" w:type="dxa"/>
            <w:tcBorders>
              <w:top w:val="single" w:sz="8" w:space="0" w:color="000000"/>
            </w:tcBorders>
            <w:shd w:val="clear" w:color="auto" w:fill="002060"/>
          </w:tcPr>
          <w:p w:rsidR="009D6E97" w:rsidRDefault="00E56E8B">
            <w:pPr>
              <w:pStyle w:val="TableParagraph"/>
              <w:spacing w:before="4" w:line="256" w:lineRule="exact"/>
              <w:ind w:left="112"/>
            </w:pPr>
            <w:r>
              <w:rPr>
                <w:color w:val="FFFFFF"/>
              </w:rPr>
              <w:t>Reading</w:t>
            </w:r>
          </w:p>
        </w:tc>
        <w:tc>
          <w:tcPr>
            <w:tcW w:w="1182" w:type="dxa"/>
            <w:tcBorders>
              <w:top w:val="single" w:sz="8" w:space="0" w:color="000000"/>
            </w:tcBorders>
            <w:shd w:val="clear" w:color="auto" w:fill="002060"/>
          </w:tcPr>
          <w:p w:rsidR="009D6E97" w:rsidRDefault="00E56E8B">
            <w:pPr>
              <w:pStyle w:val="TableParagraph"/>
              <w:spacing w:before="4" w:line="256" w:lineRule="exact"/>
              <w:ind w:left="111"/>
            </w:pPr>
            <w:r>
              <w:rPr>
                <w:color w:val="FFFFFF"/>
              </w:rPr>
              <w:t>Writing</w:t>
            </w:r>
          </w:p>
        </w:tc>
        <w:tc>
          <w:tcPr>
            <w:tcW w:w="1184" w:type="dxa"/>
            <w:tcBorders>
              <w:top w:val="single" w:sz="8" w:space="0" w:color="000000"/>
            </w:tcBorders>
            <w:shd w:val="clear" w:color="auto" w:fill="002060"/>
          </w:tcPr>
          <w:p w:rsidR="009D6E97" w:rsidRDefault="00E56E8B">
            <w:pPr>
              <w:pStyle w:val="TableParagraph"/>
              <w:spacing w:before="4" w:line="256" w:lineRule="exact"/>
              <w:ind w:left="115"/>
            </w:pPr>
            <w:r>
              <w:rPr>
                <w:color w:val="FFFFFF"/>
              </w:rPr>
              <w:t>Speaking</w:t>
            </w:r>
          </w:p>
        </w:tc>
        <w:tc>
          <w:tcPr>
            <w:tcW w:w="253" w:type="dxa"/>
            <w:gridSpan w:val="2"/>
            <w:vMerge w:val="restart"/>
          </w:tcPr>
          <w:p w:rsidR="009D6E97" w:rsidRDefault="009D6E97">
            <w:pPr>
              <w:pStyle w:val="TableParagraph"/>
              <w:ind w:left="0"/>
              <w:rPr>
                <w:rFonts w:ascii="Times New Roman"/>
                <w:sz w:val="20"/>
              </w:rPr>
            </w:pPr>
          </w:p>
        </w:tc>
      </w:tr>
      <w:tr w:rsidR="009D6E97">
        <w:trPr>
          <w:trHeight w:val="275"/>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253" w:type="dxa"/>
            <w:gridSpan w:val="2"/>
            <w:vMerge/>
            <w:tcBorders>
              <w:top w:val="nil"/>
            </w:tcBorders>
          </w:tcPr>
          <w:p w:rsidR="009D6E97" w:rsidRDefault="009D6E97">
            <w:pPr>
              <w:rPr>
                <w:sz w:val="2"/>
                <w:szCs w:val="2"/>
              </w:rPr>
            </w:pPr>
          </w:p>
        </w:tc>
      </w:tr>
      <w:tr w:rsidR="009D6E97">
        <w:trPr>
          <w:trHeight w:val="273"/>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253" w:type="dxa"/>
            <w:gridSpan w:val="2"/>
            <w:vMerge/>
            <w:tcBorders>
              <w:top w:val="nil"/>
            </w:tcBorders>
          </w:tcPr>
          <w:p w:rsidR="009D6E97" w:rsidRDefault="009D6E97">
            <w:pPr>
              <w:rPr>
                <w:sz w:val="2"/>
                <w:szCs w:val="2"/>
              </w:rPr>
            </w:pPr>
          </w:p>
        </w:tc>
      </w:tr>
      <w:tr w:rsidR="009D6E97">
        <w:trPr>
          <w:trHeight w:val="275"/>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253" w:type="dxa"/>
            <w:gridSpan w:val="2"/>
            <w:vMerge/>
            <w:tcBorders>
              <w:top w:val="nil"/>
            </w:tcBorders>
          </w:tcPr>
          <w:p w:rsidR="009D6E97" w:rsidRDefault="009D6E97">
            <w:pPr>
              <w:rPr>
                <w:sz w:val="2"/>
                <w:szCs w:val="2"/>
              </w:rPr>
            </w:pPr>
          </w:p>
        </w:tc>
      </w:tr>
      <w:tr w:rsidR="009D6E97">
        <w:trPr>
          <w:trHeight w:val="275"/>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253" w:type="dxa"/>
            <w:gridSpan w:val="2"/>
            <w:vMerge/>
            <w:tcBorders>
              <w:top w:val="nil"/>
            </w:tcBorders>
          </w:tcPr>
          <w:p w:rsidR="009D6E97" w:rsidRDefault="009D6E97">
            <w:pPr>
              <w:rPr>
                <w:sz w:val="2"/>
                <w:szCs w:val="2"/>
              </w:rPr>
            </w:pPr>
          </w:p>
        </w:tc>
      </w:tr>
      <w:tr w:rsidR="009D6E97">
        <w:trPr>
          <w:trHeight w:val="275"/>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1182" w:type="dxa"/>
          </w:tcPr>
          <w:p w:rsidR="009D6E97" w:rsidRDefault="009D6E97">
            <w:pPr>
              <w:pStyle w:val="TableParagraph"/>
              <w:ind w:left="0"/>
              <w:rPr>
                <w:rFonts w:ascii="Times New Roman"/>
                <w:sz w:val="20"/>
              </w:rPr>
            </w:pPr>
          </w:p>
        </w:tc>
        <w:tc>
          <w:tcPr>
            <w:tcW w:w="1184" w:type="dxa"/>
          </w:tcPr>
          <w:p w:rsidR="009D6E97" w:rsidRDefault="009D6E97">
            <w:pPr>
              <w:pStyle w:val="TableParagraph"/>
              <w:ind w:left="0"/>
              <w:rPr>
                <w:rFonts w:ascii="Times New Roman"/>
                <w:sz w:val="20"/>
              </w:rPr>
            </w:pPr>
          </w:p>
        </w:tc>
        <w:tc>
          <w:tcPr>
            <w:tcW w:w="253" w:type="dxa"/>
            <w:gridSpan w:val="2"/>
            <w:vMerge/>
            <w:tcBorders>
              <w:top w:val="nil"/>
            </w:tcBorders>
          </w:tcPr>
          <w:p w:rsidR="009D6E97" w:rsidRDefault="009D6E97">
            <w:pPr>
              <w:rPr>
                <w:sz w:val="2"/>
                <w:szCs w:val="2"/>
              </w:rPr>
            </w:pPr>
          </w:p>
        </w:tc>
      </w:tr>
      <w:tr w:rsidR="009D6E97">
        <w:trPr>
          <w:trHeight w:val="275"/>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1182" w:type="dxa"/>
            <w:tcBorders>
              <w:bottom w:val="single" w:sz="12" w:space="0" w:color="000000"/>
            </w:tcBorders>
          </w:tcPr>
          <w:p w:rsidR="009D6E97" w:rsidRDefault="009D6E97">
            <w:pPr>
              <w:pStyle w:val="TableParagraph"/>
              <w:ind w:left="0"/>
              <w:rPr>
                <w:rFonts w:ascii="Times New Roman"/>
                <w:sz w:val="20"/>
              </w:rPr>
            </w:pPr>
          </w:p>
        </w:tc>
        <w:tc>
          <w:tcPr>
            <w:tcW w:w="1184" w:type="dxa"/>
            <w:tcBorders>
              <w:bottom w:val="single" w:sz="12" w:space="0" w:color="000000"/>
            </w:tcBorders>
          </w:tcPr>
          <w:p w:rsidR="009D6E97" w:rsidRDefault="009D6E97">
            <w:pPr>
              <w:pStyle w:val="TableParagraph"/>
              <w:ind w:left="0"/>
              <w:rPr>
                <w:rFonts w:ascii="Times New Roman"/>
                <w:sz w:val="20"/>
              </w:rPr>
            </w:pPr>
          </w:p>
        </w:tc>
        <w:tc>
          <w:tcPr>
            <w:tcW w:w="1182" w:type="dxa"/>
            <w:tcBorders>
              <w:bottom w:val="single" w:sz="12" w:space="0" w:color="000000"/>
            </w:tcBorders>
          </w:tcPr>
          <w:p w:rsidR="009D6E97" w:rsidRDefault="009D6E97">
            <w:pPr>
              <w:pStyle w:val="TableParagraph"/>
              <w:ind w:left="0"/>
              <w:rPr>
                <w:rFonts w:ascii="Times New Roman"/>
                <w:sz w:val="20"/>
              </w:rPr>
            </w:pPr>
          </w:p>
        </w:tc>
        <w:tc>
          <w:tcPr>
            <w:tcW w:w="1184" w:type="dxa"/>
            <w:tcBorders>
              <w:bottom w:val="single" w:sz="12" w:space="0" w:color="000000"/>
            </w:tcBorders>
          </w:tcPr>
          <w:p w:rsidR="009D6E97" w:rsidRDefault="009D6E97">
            <w:pPr>
              <w:pStyle w:val="TableParagraph"/>
              <w:ind w:left="0"/>
              <w:rPr>
                <w:rFonts w:ascii="Times New Roman"/>
                <w:sz w:val="20"/>
              </w:rPr>
            </w:pPr>
          </w:p>
        </w:tc>
        <w:tc>
          <w:tcPr>
            <w:tcW w:w="253" w:type="dxa"/>
            <w:gridSpan w:val="2"/>
            <w:vMerge/>
            <w:tcBorders>
              <w:top w:val="nil"/>
            </w:tcBorders>
          </w:tcPr>
          <w:p w:rsidR="009D6E97" w:rsidRDefault="009D6E97">
            <w:pPr>
              <w:rPr>
                <w:sz w:val="2"/>
                <w:szCs w:val="2"/>
              </w:rPr>
            </w:pPr>
          </w:p>
        </w:tc>
      </w:tr>
      <w:tr w:rsidR="009D6E97">
        <w:trPr>
          <w:trHeight w:val="275"/>
        </w:trPr>
        <w:tc>
          <w:tcPr>
            <w:tcW w:w="542" w:type="dxa"/>
            <w:vMerge w:val="restart"/>
          </w:tcPr>
          <w:p w:rsidR="009D6E97" w:rsidRDefault="00E56E8B">
            <w:pPr>
              <w:pStyle w:val="TableParagraph"/>
              <w:spacing w:line="247" w:lineRule="exact"/>
            </w:pPr>
            <w:r>
              <w:t>10</w:t>
            </w:r>
          </w:p>
        </w:tc>
        <w:tc>
          <w:tcPr>
            <w:tcW w:w="3636" w:type="dxa"/>
            <w:gridSpan w:val="3"/>
            <w:vMerge w:val="restart"/>
          </w:tcPr>
          <w:p w:rsidR="009D6E97" w:rsidRDefault="00E56E8B">
            <w:pPr>
              <w:pStyle w:val="TableParagraph"/>
              <w:spacing w:line="247" w:lineRule="exact"/>
              <w:ind w:left="108"/>
            </w:pPr>
            <w:r>
              <w:t>Employment Record</w:t>
            </w:r>
          </w:p>
          <w:p w:rsidR="009D6E97" w:rsidRDefault="00E56E8B">
            <w:pPr>
              <w:pStyle w:val="TableParagraph"/>
              <w:spacing w:before="18"/>
              <w:ind w:left="108"/>
            </w:pPr>
            <w:r>
              <w:t>(For the total relevant experience)</w:t>
            </w:r>
          </w:p>
        </w:tc>
        <w:tc>
          <w:tcPr>
            <w:tcW w:w="112" w:type="dxa"/>
            <w:vMerge w:val="restart"/>
            <w:tcBorders>
              <w:bottom w:val="nil"/>
            </w:tcBorders>
          </w:tcPr>
          <w:p w:rsidR="009D6E97" w:rsidRDefault="009D6E97">
            <w:pPr>
              <w:pStyle w:val="TableParagraph"/>
              <w:ind w:left="0"/>
              <w:rPr>
                <w:rFonts w:ascii="Times New Roman"/>
                <w:sz w:val="20"/>
              </w:rPr>
            </w:pPr>
          </w:p>
        </w:tc>
        <w:tc>
          <w:tcPr>
            <w:tcW w:w="2366" w:type="dxa"/>
            <w:gridSpan w:val="2"/>
            <w:tcBorders>
              <w:top w:val="single" w:sz="12" w:space="0" w:color="000000"/>
            </w:tcBorders>
          </w:tcPr>
          <w:p w:rsidR="009D6E97" w:rsidRDefault="00E56E8B">
            <w:pPr>
              <w:pStyle w:val="TableParagraph"/>
              <w:spacing w:before="1" w:line="254" w:lineRule="exact"/>
              <w:ind w:left="111"/>
            </w:pPr>
            <w:r>
              <w:t>From / To:</w:t>
            </w:r>
          </w:p>
        </w:tc>
        <w:tc>
          <w:tcPr>
            <w:tcW w:w="2366" w:type="dxa"/>
            <w:gridSpan w:val="2"/>
            <w:tcBorders>
              <w:top w:val="single" w:sz="12" w:space="0" w:color="000000"/>
            </w:tcBorders>
          </w:tcPr>
          <w:p w:rsidR="009D6E97" w:rsidRDefault="009D6E97">
            <w:pPr>
              <w:pStyle w:val="TableParagraph"/>
              <w:ind w:left="0"/>
              <w:rPr>
                <w:rFonts w:ascii="Times New Roman"/>
                <w:sz w:val="20"/>
              </w:rPr>
            </w:pPr>
          </w:p>
        </w:tc>
        <w:tc>
          <w:tcPr>
            <w:tcW w:w="253" w:type="dxa"/>
            <w:gridSpan w:val="2"/>
            <w:vMerge w:val="restart"/>
            <w:tcBorders>
              <w:bottom w:val="nil"/>
            </w:tcBorders>
          </w:tcPr>
          <w:p w:rsidR="009D6E97" w:rsidRDefault="009D6E97">
            <w:pPr>
              <w:pStyle w:val="TableParagraph"/>
              <w:ind w:left="0"/>
              <w:rPr>
                <w:rFonts w:ascii="Times New Roman"/>
                <w:sz w:val="20"/>
              </w:rPr>
            </w:pPr>
          </w:p>
        </w:tc>
      </w:tr>
      <w:tr w:rsidR="009D6E97">
        <w:trPr>
          <w:trHeight w:val="275"/>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112" w:type="dxa"/>
            <w:vMerge/>
            <w:tcBorders>
              <w:top w:val="nil"/>
              <w:bottom w:val="nil"/>
            </w:tcBorders>
          </w:tcPr>
          <w:p w:rsidR="009D6E97" w:rsidRDefault="009D6E97">
            <w:pPr>
              <w:rPr>
                <w:sz w:val="2"/>
                <w:szCs w:val="2"/>
              </w:rPr>
            </w:pPr>
          </w:p>
        </w:tc>
        <w:tc>
          <w:tcPr>
            <w:tcW w:w="2366" w:type="dxa"/>
            <w:gridSpan w:val="2"/>
          </w:tcPr>
          <w:p w:rsidR="009D6E97" w:rsidRDefault="00E56E8B">
            <w:pPr>
              <w:pStyle w:val="TableParagraph"/>
              <w:spacing w:line="256" w:lineRule="exact"/>
              <w:ind w:left="111"/>
            </w:pPr>
            <w:r>
              <w:t>Employer:</w:t>
            </w:r>
          </w:p>
        </w:tc>
        <w:tc>
          <w:tcPr>
            <w:tcW w:w="2366" w:type="dxa"/>
            <w:gridSpan w:val="2"/>
          </w:tcPr>
          <w:p w:rsidR="009D6E97" w:rsidRDefault="009D6E97">
            <w:pPr>
              <w:pStyle w:val="TableParagraph"/>
              <w:ind w:left="0"/>
              <w:rPr>
                <w:rFonts w:ascii="Times New Roman"/>
                <w:sz w:val="20"/>
              </w:rPr>
            </w:pPr>
          </w:p>
        </w:tc>
        <w:tc>
          <w:tcPr>
            <w:tcW w:w="253" w:type="dxa"/>
            <w:gridSpan w:val="2"/>
            <w:vMerge/>
            <w:tcBorders>
              <w:top w:val="nil"/>
              <w:bottom w:val="nil"/>
            </w:tcBorders>
          </w:tcPr>
          <w:p w:rsidR="009D6E97" w:rsidRDefault="009D6E97">
            <w:pPr>
              <w:rPr>
                <w:sz w:val="2"/>
                <w:szCs w:val="2"/>
              </w:rPr>
            </w:pPr>
          </w:p>
        </w:tc>
      </w:tr>
      <w:tr w:rsidR="009D6E97">
        <w:trPr>
          <w:trHeight w:val="275"/>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112" w:type="dxa"/>
            <w:vMerge/>
            <w:tcBorders>
              <w:top w:val="nil"/>
              <w:bottom w:val="nil"/>
            </w:tcBorders>
          </w:tcPr>
          <w:p w:rsidR="009D6E97" w:rsidRDefault="009D6E97">
            <w:pPr>
              <w:rPr>
                <w:sz w:val="2"/>
                <w:szCs w:val="2"/>
              </w:rPr>
            </w:pPr>
          </w:p>
        </w:tc>
        <w:tc>
          <w:tcPr>
            <w:tcW w:w="2366" w:type="dxa"/>
            <w:gridSpan w:val="2"/>
          </w:tcPr>
          <w:p w:rsidR="009D6E97" w:rsidRDefault="00E56E8B">
            <w:pPr>
              <w:pStyle w:val="TableParagraph"/>
              <w:spacing w:line="256" w:lineRule="exact"/>
              <w:ind w:left="111"/>
            </w:pPr>
            <w:r>
              <w:t>Position Held:</w:t>
            </w:r>
          </w:p>
        </w:tc>
        <w:tc>
          <w:tcPr>
            <w:tcW w:w="2366" w:type="dxa"/>
            <w:gridSpan w:val="2"/>
          </w:tcPr>
          <w:p w:rsidR="009D6E97" w:rsidRDefault="009D6E97">
            <w:pPr>
              <w:pStyle w:val="TableParagraph"/>
              <w:ind w:left="0"/>
              <w:rPr>
                <w:rFonts w:ascii="Times New Roman"/>
                <w:sz w:val="20"/>
              </w:rPr>
            </w:pPr>
          </w:p>
        </w:tc>
        <w:tc>
          <w:tcPr>
            <w:tcW w:w="253" w:type="dxa"/>
            <w:gridSpan w:val="2"/>
            <w:vMerge/>
            <w:tcBorders>
              <w:top w:val="nil"/>
              <w:bottom w:val="nil"/>
            </w:tcBorders>
          </w:tcPr>
          <w:p w:rsidR="009D6E97" w:rsidRDefault="009D6E97">
            <w:pPr>
              <w:rPr>
                <w:sz w:val="2"/>
                <w:szCs w:val="2"/>
              </w:rPr>
            </w:pPr>
          </w:p>
        </w:tc>
      </w:tr>
      <w:tr w:rsidR="009D6E97">
        <w:trPr>
          <w:trHeight w:val="210"/>
        </w:trPr>
        <w:tc>
          <w:tcPr>
            <w:tcW w:w="542" w:type="dxa"/>
            <w:vMerge/>
            <w:tcBorders>
              <w:top w:val="nil"/>
            </w:tcBorders>
          </w:tcPr>
          <w:p w:rsidR="009D6E97" w:rsidRDefault="009D6E97">
            <w:pPr>
              <w:rPr>
                <w:sz w:val="2"/>
                <w:szCs w:val="2"/>
              </w:rPr>
            </w:pPr>
          </w:p>
        </w:tc>
        <w:tc>
          <w:tcPr>
            <w:tcW w:w="3636" w:type="dxa"/>
            <w:gridSpan w:val="3"/>
            <w:vMerge/>
            <w:tcBorders>
              <w:top w:val="nil"/>
            </w:tcBorders>
          </w:tcPr>
          <w:p w:rsidR="009D6E97" w:rsidRDefault="009D6E97">
            <w:pPr>
              <w:rPr>
                <w:sz w:val="2"/>
                <w:szCs w:val="2"/>
              </w:rPr>
            </w:pPr>
          </w:p>
        </w:tc>
        <w:tc>
          <w:tcPr>
            <w:tcW w:w="5097" w:type="dxa"/>
            <w:gridSpan w:val="7"/>
            <w:tcBorders>
              <w:top w:val="nil"/>
            </w:tcBorders>
          </w:tcPr>
          <w:p w:rsidR="009D6E97" w:rsidRDefault="009D6E97">
            <w:pPr>
              <w:pStyle w:val="TableParagraph"/>
              <w:ind w:left="0"/>
              <w:rPr>
                <w:rFonts w:ascii="Times New Roman"/>
                <w:sz w:val="14"/>
              </w:rPr>
            </w:pPr>
          </w:p>
        </w:tc>
      </w:tr>
      <w:tr w:rsidR="009D6E97">
        <w:trPr>
          <w:trHeight w:val="551"/>
        </w:trPr>
        <w:tc>
          <w:tcPr>
            <w:tcW w:w="542" w:type="dxa"/>
          </w:tcPr>
          <w:p w:rsidR="009D6E97" w:rsidRDefault="00E56E8B">
            <w:pPr>
              <w:pStyle w:val="TableParagraph"/>
              <w:spacing w:line="257" w:lineRule="exact"/>
            </w:pPr>
            <w:r>
              <w:t>11</w:t>
            </w:r>
          </w:p>
        </w:tc>
        <w:tc>
          <w:tcPr>
            <w:tcW w:w="3636" w:type="dxa"/>
            <w:gridSpan w:val="3"/>
          </w:tcPr>
          <w:p w:rsidR="009D6E97" w:rsidRDefault="00E56E8B">
            <w:pPr>
              <w:pStyle w:val="TableParagraph"/>
              <w:tabs>
                <w:tab w:val="left" w:pos="837"/>
                <w:tab w:val="left" w:pos="1392"/>
                <w:tab w:val="left" w:pos="1815"/>
                <w:tab w:val="left" w:pos="2580"/>
                <w:tab w:val="left" w:pos="3005"/>
              </w:tabs>
              <w:spacing w:line="257" w:lineRule="exact"/>
              <w:ind w:left="108"/>
            </w:pPr>
            <w:r>
              <w:t>Total</w:t>
            </w:r>
            <w:r>
              <w:tab/>
              <w:t>No.</w:t>
            </w:r>
            <w:r>
              <w:tab/>
              <w:t>of</w:t>
            </w:r>
            <w:r>
              <w:tab/>
              <w:t>Years</w:t>
            </w:r>
            <w:r>
              <w:tab/>
              <w:t>of</w:t>
            </w:r>
            <w:r>
              <w:tab/>
              <w:t>Work</w:t>
            </w:r>
          </w:p>
          <w:p w:rsidR="009D6E97" w:rsidRDefault="00E56E8B">
            <w:pPr>
              <w:pStyle w:val="TableParagraph"/>
              <w:spacing w:before="18" w:line="256" w:lineRule="exact"/>
              <w:ind w:left="108"/>
            </w:pPr>
            <w:r>
              <w:t>Experience</w:t>
            </w:r>
          </w:p>
        </w:tc>
        <w:tc>
          <w:tcPr>
            <w:tcW w:w="5097" w:type="dxa"/>
            <w:gridSpan w:val="7"/>
          </w:tcPr>
          <w:p w:rsidR="009D6E97" w:rsidRDefault="009D6E97">
            <w:pPr>
              <w:pStyle w:val="TableParagraph"/>
              <w:ind w:left="0"/>
              <w:rPr>
                <w:rFonts w:ascii="Times New Roman"/>
                <w:sz w:val="20"/>
              </w:rPr>
            </w:pPr>
          </w:p>
        </w:tc>
      </w:tr>
      <w:tr w:rsidR="009D6E97">
        <w:trPr>
          <w:trHeight w:val="549"/>
        </w:trPr>
        <w:tc>
          <w:tcPr>
            <w:tcW w:w="542" w:type="dxa"/>
          </w:tcPr>
          <w:p w:rsidR="009D6E97" w:rsidRDefault="00E56E8B">
            <w:pPr>
              <w:pStyle w:val="TableParagraph"/>
              <w:spacing w:line="257" w:lineRule="exact"/>
            </w:pPr>
            <w:r>
              <w:t>12</w:t>
            </w:r>
          </w:p>
        </w:tc>
        <w:tc>
          <w:tcPr>
            <w:tcW w:w="3636" w:type="dxa"/>
            <w:gridSpan w:val="3"/>
          </w:tcPr>
          <w:p w:rsidR="009D6E97" w:rsidRDefault="00E56E8B">
            <w:pPr>
              <w:pStyle w:val="TableParagraph"/>
              <w:spacing w:line="257" w:lineRule="exact"/>
              <w:ind w:left="108"/>
            </w:pPr>
            <w:r>
              <w:t>Total No. of Years of Experience for</w:t>
            </w:r>
          </w:p>
          <w:p w:rsidR="009D6E97" w:rsidRDefault="00E56E8B">
            <w:pPr>
              <w:pStyle w:val="TableParagraph"/>
              <w:spacing w:before="18" w:line="254" w:lineRule="exact"/>
              <w:ind w:left="108"/>
            </w:pPr>
            <w:r>
              <w:t>the Role proposed</w:t>
            </w:r>
          </w:p>
        </w:tc>
        <w:tc>
          <w:tcPr>
            <w:tcW w:w="5097" w:type="dxa"/>
            <w:gridSpan w:val="7"/>
          </w:tcPr>
          <w:p w:rsidR="009D6E97" w:rsidRDefault="009D6E97">
            <w:pPr>
              <w:pStyle w:val="TableParagraph"/>
              <w:ind w:left="0"/>
              <w:rPr>
                <w:rFonts w:ascii="Times New Roman"/>
                <w:sz w:val="20"/>
              </w:rPr>
            </w:pPr>
          </w:p>
        </w:tc>
      </w:tr>
      <w:tr w:rsidR="009D6E97">
        <w:trPr>
          <w:trHeight w:val="827"/>
        </w:trPr>
        <w:tc>
          <w:tcPr>
            <w:tcW w:w="542" w:type="dxa"/>
            <w:vMerge w:val="restart"/>
          </w:tcPr>
          <w:p w:rsidR="009D6E97" w:rsidRDefault="00E56E8B">
            <w:pPr>
              <w:pStyle w:val="TableParagraph"/>
              <w:spacing w:before="2"/>
            </w:pPr>
            <w:r>
              <w:t>13</w:t>
            </w:r>
          </w:p>
        </w:tc>
        <w:tc>
          <w:tcPr>
            <w:tcW w:w="8733" w:type="dxa"/>
            <w:gridSpan w:val="10"/>
          </w:tcPr>
          <w:p w:rsidR="009D6E97" w:rsidRDefault="00E56E8B">
            <w:pPr>
              <w:pStyle w:val="TableParagraph"/>
              <w:spacing w:before="2" w:line="254" w:lineRule="auto"/>
              <w:ind w:left="108" w:right="15"/>
            </w:pPr>
            <w:r>
              <w:t>Highlights of relevant assignments handled and significant accomplishments (Use following format for each project)</w:t>
            </w:r>
          </w:p>
        </w:tc>
      </w:tr>
      <w:tr w:rsidR="009D6E97">
        <w:trPr>
          <w:trHeight w:val="275"/>
        </w:trPr>
        <w:tc>
          <w:tcPr>
            <w:tcW w:w="542" w:type="dxa"/>
            <w:vMerge/>
            <w:tcBorders>
              <w:top w:val="nil"/>
            </w:tcBorders>
          </w:tcPr>
          <w:p w:rsidR="009D6E97" w:rsidRDefault="009D6E97">
            <w:pPr>
              <w:rPr>
                <w:sz w:val="2"/>
                <w:szCs w:val="2"/>
              </w:rPr>
            </w:pPr>
          </w:p>
        </w:tc>
        <w:tc>
          <w:tcPr>
            <w:tcW w:w="112" w:type="dxa"/>
            <w:vMerge w:val="restart"/>
            <w:tcBorders>
              <w:top w:val="nil"/>
            </w:tcBorders>
          </w:tcPr>
          <w:p w:rsidR="009D6E97" w:rsidRDefault="009D6E97">
            <w:pPr>
              <w:pStyle w:val="TableParagraph"/>
              <w:ind w:left="0"/>
              <w:rPr>
                <w:rFonts w:ascii="Times New Roman"/>
                <w:sz w:val="20"/>
              </w:rPr>
            </w:pPr>
          </w:p>
        </w:tc>
        <w:tc>
          <w:tcPr>
            <w:tcW w:w="3232" w:type="dxa"/>
          </w:tcPr>
          <w:p w:rsidR="009D6E97" w:rsidRDefault="00E56E8B">
            <w:pPr>
              <w:pStyle w:val="TableParagraph"/>
              <w:spacing w:line="256" w:lineRule="exact"/>
              <w:ind w:left="109"/>
            </w:pPr>
            <w:r>
              <w:t>Name of assignment or project:</w:t>
            </w:r>
          </w:p>
        </w:tc>
        <w:tc>
          <w:tcPr>
            <w:tcW w:w="5278" w:type="dxa"/>
            <w:gridSpan w:val="7"/>
          </w:tcPr>
          <w:p w:rsidR="009D6E97" w:rsidRDefault="009D6E97">
            <w:pPr>
              <w:pStyle w:val="TableParagraph"/>
              <w:ind w:left="0"/>
              <w:rPr>
                <w:rFonts w:ascii="Times New Roman"/>
                <w:sz w:val="20"/>
              </w:rPr>
            </w:pPr>
          </w:p>
        </w:tc>
        <w:tc>
          <w:tcPr>
            <w:tcW w:w="111" w:type="dxa"/>
            <w:tcBorders>
              <w:top w:val="nil"/>
              <w:bottom w:val="nil"/>
            </w:tcBorders>
          </w:tcPr>
          <w:p w:rsidR="009D6E97" w:rsidRDefault="009D6E97">
            <w:pPr>
              <w:pStyle w:val="TableParagraph"/>
              <w:ind w:left="0"/>
              <w:rPr>
                <w:rFonts w:ascii="Times New Roman"/>
                <w:sz w:val="20"/>
              </w:rPr>
            </w:pPr>
          </w:p>
        </w:tc>
      </w:tr>
      <w:tr w:rsidR="009D6E97">
        <w:trPr>
          <w:trHeight w:val="273"/>
        </w:trPr>
        <w:tc>
          <w:tcPr>
            <w:tcW w:w="542" w:type="dxa"/>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3232" w:type="dxa"/>
          </w:tcPr>
          <w:p w:rsidR="009D6E97" w:rsidRDefault="00E56E8B">
            <w:pPr>
              <w:pStyle w:val="TableParagraph"/>
              <w:spacing w:line="253" w:lineRule="exact"/>
              <w:ind w:left="109"/>
            </w:pPr>
            <w:r>
              <w:t>Year :</w:t>
            </w:r>
          </w:p>
        </w:tc>
        <w:tc>
          <w:tcPr>
            <w:tcW w:w="5278" w:type="dxa"/>
            <w:gridSpan w:val="7"/>
          </w:tcPr>
          <w:p w:rsidR="009D6E97" w:rsidRDefault="009D6E97">
            <w:pPr>
              <w:pStyle w:val="TableParagraph"/>
              <w:ind w:left="0"/>
              <w:rPr>
                <w:rFonts w:ascii="Times New Roman"/>
                <w:sz w:val="20"/>
              </w:rPr>
            </w:pPr>
          </w:p>
        </w:tc>
        <w:tc>
          <w:tcPr>
            <w:tcW w:w="111" w:type="dxa"/>
            <w:tcBorders>
              <w:top w:val="nil"/>
              <w:bottom w:val="nil"/>
            </w:tcBorders>
          </w:tcPr>
          <w:p w:rsidR="009D6E97" w:rsidRDefault="009D6E97">
            <w:pPr>
              <w:pStyle w:val="TableParagraph"/>
              <w:ind w:left="0"/>
              <w:rPr>
                <w:rFonts w:ascii="Times New Roman"/>
                <w:sz w:val="20"/>
              </w:rPr>
            </w:pPr>
          </w:p>
        </w:tc>
      </w:tr>
      <w:tr w:rsidR="009D6E97">
        <w:trPr>
          <w:trHeight w:val="275"/>
        </w:trPr>
        <w:tc>
          <w:tcPr>
            <w:tcW w:w="542" w:type="dxa"/>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3232" w:type="dxa"/>
          </w:tcPr>
          <w:p w:rsidR="009D6E97" w:rsidRDefault="00E56E8B">
            <w:pPr>
              <w:pStyle w:val="TableParagraph"/>
              <w:spacing w:before="2" w:line="254" w:lineRule="exact"/>
              <w:ind w:left="109"/>
            </w:pPr>
            <w:r>
              <w:t>Location:</w:t>
            </w:r>
          </w:p>
        </w:tc>
        <w:tc>
          <w:tcPr>
            <w:tcW w:w="5278" w:type="dxa"/>
            <w:gridSpan w:val="7"/>
          </w:tcPr>
          <w:p w:rsidR="009D6E97" w:rsidRDefault="009D6E97">
            <w:pPr>
              <w:pStyle w:val="TableParagraph"/>
              <w:ind w:left="0"/>
              <w:rPr>
                <w:rFonts w:ascii="Times New Roman"/>
                <w:sz w:val="20"/>
              </w:rPr>
            </w:pPr>
          </w:p>
        </w:tc>
        <w:tc>
          <w:tcPr>
            <w:tcW w:w="111" w:type="dxa"/>
            <w:tcBorders>
              <w:top w:val="nil"/>
              <w:bottom w:val="nil"/>
            </w:tcBorders>
          </w:tcPr>
          <w:p w:rsidR="009D6E97" w:rsidRDefault="009D6E97">
            <w:pPr>
              <w:pStyle w:val="TableParagraph"/>
              <w:ind w:left="0"/>
              <w:rPr>
                <w:rFonts w:ascii="Times New Roman"/>
                <w:sz w:val="20"/>
              </w:rPr>
            </w:pPr>
          </w:p>
        </w:tc>
      </w:tr>
      <w:tr w:rsidR="009D6E97">
        <w:trPr>
          <w:trHeight w:val="275"/>
        </w:trPr>
        <w:tc>
          <w:tcPr>
            <w:tcW w:w="542" w:type="dxa"/>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3232" w:type="dxa"/>
          </w:tcPr>
          <w:p w:rsidR="009D6E97" w:rsidRDefault="00E56E8B">
            <w:pPr>
              <w:pStyle w:val="TableParagraph"/>
              <w:spacing w:before="2" w:line="254" w:lineRule="exact"/>
              <w:ind w:left="109"/>
            </w:pPr>
            <w:r>
              <w:t>Client:</w:t>
            </w:r>
          </w:p>
        </w:tc>
        <w:tc>
          <w:tcPr>
            <w:tcW w:w="5278" w:type="dxa"/>
            <w:gridSpan w:val="7"/>
          </w:tcPr>
          <w:p w:rsidR="009D6E97" w:rsidRDefault="009D6E97">
            <w:pPr>
              <w:pStyle w:val="TableParagraph"/>
              <w:ind w:left="0"/>
              <w:rPr>
                <w:rFonts w:ascii="Times New Roman"/>
                <w:sz w:val="20"/>
              </w:rPr>
            </w:pPr>
          </w:p>
        </w:tc>
        <w:tc>
          <w:tcPr>
            <w:tcW w:w="111" w:type="dxa"/>
            <w:tcBorders>
              <w:top w:val="nil"/>
              <w:bottom w:val="nil"/>
            </w:tcBorders>
          </w:tcPr>
          <w:p w:rsidR="009D6E97" w:rsidRDefault="009D6E97">
            <w:pPr>
              <w:pStyle w:val="TableParagraph"/>
              <w:ind w:left="0"/>
              <w:rPr>
                <w:rFonts w:ascii="Times New Roman"/>
                <w:sz w:val="20"/>
              </w:rPr>
            </w:pPr>
          </w:p>
        </w:tc>
      </w:tr>
      <w:tr w:rsidR="009D6E97">
        <w:trPr>
          <w:trHeight w:val="275"/>
        </w:trPr>
        <w:tc>
          <w:tcPr>
            <w:tcW w:w="542" w:type="dxa"/>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3232" w:type="dxa"/>
          </w:tcPr>
          <w:p w:rsidR="009D6E97" w:rsidRDefault="00E56E8B">
            <w:pPr>
              <w:pStyle w:val="TableParagraph"/>
              <w:spacing w:line="256" w:lineRule="exact"/>
              <w:ind w:left="109"/>
            </w:pPr>
            <w:r>
              <w:t>Main project features:</w:t>
            </w:r>
          </w:p>
        </w:tc>
        <w:tc>
          <w:tcPr>
            <w:tcW w:w="5278" w:type="dxa"/>
            <w:gridSpan w:val="7"/>
          </w:tcPr>
          <w:p w:rsidR="009D6E97" w:rsidRDefault="009D6E97">
            <w:pPr>
              <w:pStyle w:val="TableParagraph"/>
              <w:ind w:left="0"/>
              <w:rPr>
                <w:rFonts w:ascii="Times New Roman"/>
                <w:sz w:val="20"/>
              </w:rPr>
            </w:pPr>
          </w:p>
        </w:tc>
        <w:tc>
          <w:tcPr>
            <w:tcW w:w="111" w:type="dxa"/>
            <w:tcBorders>
              <w:top w:val="nil"/>
              <w:bottom w:val="nil"/>
            </w:tcBorders>
          </w:tcPr>
          <w:p w:rsidR="009D6E97" w:rsidRDefault="009D6E97">
            <w:pPr>
              <w:pStyle w:val="TableParagraph"/>
              <w:ind w:left="0"/>
              <w:rPr>
                <w:rFonts w:ascii="Times New Roman"/>
                <w:sz w:val="20"/>
              </w:rPr>
            </w:pPr>
          </w:p>
        </w:tc>
      </w:tr>
      <w:tr w:rsidR="009D6E97">
        <w:trPr>
          <w:trHeight w:val="275"/>
        </w:trPr>
        <w:tc>
          <w:tcPr>
            <w:tcW w:w="542" w:type="dxa"/>
            <w:vMerge/>
            <w:tcBorders>
              <w:top w:val="nil"/>
            </w:tcBorders>
          </w:tcPr>
          <w:p w:rsidR="009D6E97" w:rsidRDefault="009D6E97">
            <w:pPr>
              <w:rPr>
                <w:sz w:val="2"/>
                <w:szCs w:val="2"/>
              </w:rPr>
            </w:pPr>
          </w:p>
        </w:tc>
        <w:tc>
          <w:tcPr>
            <w:tcW w:w="112" w:type="dxa"/>
            <w:vMerge/>
            <w:tcBorders>
              <w:top w:val="nil"/>
            </w:tcBorders>
          </w:tcPr>
          <w:p w:rsidR="009D6E97" w:rsidRDefault="009D6E97">
            <w:pPr>
              <w:rPr>
                <w:sz w:val="2"/>
                <w:szCs w:val="2"/>
              </w:rPr>
            </w:pPr>
          </w:p>
        </w:tc>
        <w:tc>
          <w:tcPr>
            <w:tcW w:w="3232" w:type="dxa"/>
            <w:tcBorders>
              <w:bottom w:val="single" w:sz="8" w:space="0" w:color="000000"/>
            </w:tcBorders>
          </w:tcPr>
          <w:p w:rsidR="009D6E97" w:rsidRDefault="00E56E8B">
            <w:pPr>
              <w:pStyle w:val="TableParagraph"/>
              <w:spacing w:line="255" w:lineRule="exact"/>
              <w:ind w:left="109"/>
            </w:pPr>
            <w:r>
              <w:t>Positions held:</w:t>
            </w:r>
          </w:p>
        </w:tc>
        <w:tc>
          <w:tcPr>
            <w:tcW w:w="5278" w:type="dxa"/>
            <w:gridSpan w:val="7"/>
            <w:tcBorders>
              <w:bottom w:val="single" w:sz="8" w:space="0" w:color="000000"/>
            </w:tcBorders>
          </w:tcPr>
          <w:p w:rsidR="009D6E97" w:rsidRDefault="009D6E97">
            <w:pPr>
              <w:pStyle w:val="TableParagraph"/>
              <w:ind w:left="0"/>
              <w:rPr>
                <w:rFonts w:ascii="Times New Roman"/>
                <w:sz w:val="20"/>
              </w:rPr>
            </w:pPr>
          </w:p>
        </w:tc>
        <w:tc>
          <w:tcPr>
            <w:tcW w:w="111" w:type="dxa"/>
            <w:tcBorders>
              <w:top w:val="nil"/>
            </w:tcBorders>
          </w:tcPr>
          <w:p w:rsidR="009D6E97" w:rsidRDefault="009D6E97">
            <w:pPr>
              <w:pStyle w:val="TableParagraph"/>
              <w:ind w:left="0"/>
              <w:rPr>
                <w:rFonts w:ascii="Times New Roman"/>
                <w:sz w:val="20"/>
              </w:rPr>
            </w:pPr>
          </w:p>
        </w:tc>
      </w:tr>
      <w:tr w:rsidR="009D6E97">
        <w:trPr>
          <w:trHeight w:val="1909"/>
        </w:trPr>
        <w:tc>
          <w:tcPr>
            <w:tcW w:w="542" w:type="dxa"/>
          </w:tcPr>
          <w:p w:rsidR="009D6E97" w:rsidRDefault="00E56E8B">
            <w:pPr>
              <w:pStyle w:val="TableParagraph"/>
              <w:spacing w:line="257" w:lineRule="exact"/>
            </w:pPr>
            <w:r>
              <w:t>14</w:t>
            </w:r>
          </w:p>
        </w:tc>
        <w:tc>
          <w:tcPr>
            <w:tcW w:w="8733" w:type="dxa"/>
            <w:gridSpan w:val="10"/>
            <w:tcBorders>
              <w:top w:val="single" w:sz="8" w:space="0" w:color="000000"/>
            </w:tcBorders>
          </w:tcPr>
          <w:p w:rsidR="009D6E97" w:rsidRDefault="00E56E8B">
            <w:pPr>
              <w:pStyle w:val="TableParagraph"/>
              <w:spacing w:line="257" w:lineRule="exact"/>
              <w:ind w:left="108"/>
            </w:pPr>
            <w:r>
              <w:t>Certifications</w:t>
            </w:r>
          </w:p>
          <w:p w:rsidR="009D6E97" w:rsidRDefault="00E56E8B">
            <w:pPr>
              <w:pStyle w:val="TableParagraph"/>
              <w:spacing w:before="18"/>
              <w:ind w:left="108"/>
            </w:pPr>
            <w:r>
              <w:t>I, the undersigned certify that:</w:t>
            </w:r>
          </w:p>
          <w:p w:rsidR="009D6E97" w:rsidRDefault="00E56E8B">
            <w:pPr>
              <w:pStyle w:val="TableParagraph"/>
              <w:tabs>
                <w:tab w:val="left" w:pos="5248"/>
              </w:tabs>
              <w:spacing w:before="18"/>
              <w:ind w:left="108" w:right="782" w:firstLine="359"/>
            </w:pPr>
            <w:r>
              <w:t>To the best of my knowledge and belief, this CV correctly describes me, my Qualifications, and</w:t>
            </w:r>
            <w:r>
              <w:rPr>
                <w:spacing w:val="-6"/>
              </w:rPr>
              <w:t xml:space="preserve"> </w:t>
            </w:r>
            <w:r>
              <w:t>my</w:t>
            </w:r>
            <w:r>
              <w:rPr>
                <w:spacing w:val="-3"/>
              </w:rPr>
              <w:t xml:space="preserve"> </w:t>
            </w:r>
            <w:r>
              <w:t>experience.</w:t>
            </w:r>
            <w:r>
              <w:tab/>
              <w:t>Yes/No</w:t>
            </w:r>
          </w:p>
          <w:p w:rsidR="009D6E97" w:rsidRDefault="00E56E8B">
            <w:pPr>
              <w:pStyle w:val="TableParagraph"/>
              <w:spacing w:before="17" w:line="256" w:lineRule="auto"/>
              <w:ind w:left="108" w:right="15"/>
            </w:pPr>
            <w:r>
              <w:t>I understand that my willful misstatement described herein may lead to my disqualification or dismissal, if engaged.</w:t>
            </w:r>
          </w:p>
          <w:p w:rsidR="009D6E97" w:rsidRDefault="00E56E8B">
            <w:pPr>
              <w:pStyle w:val="TableParagraph"/>
              <w:spacing w:line="254" w:lineRule="exact"/>
              <w:ind w:left="108"/>
            </w:pPr>
            <w:r>
              <w:t>Name &amp; Signature (Authorized Representative)</w:t>
            </w:r>
          </w:p>
        </w:tc>
      </w:tr>
    </w:tbl>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spacing w:before="6"/>
        <w:rPr>
          <w:b/>
          <w:sz w:val="26"/>
        </w:rPr>
      </w:pPr>
    </w:p>
    <w:p w:rsidR="009D6E97" w:rsidRDefault="009D6E97">
      <w:pPr>
        <w:rPr>
          <w:sz w:val="26"/>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1420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49"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84EBC" id="Line 353"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LDIAIAAEUEAAAOAAAAZHJzL2Uyb0RvYy54bWysU8GO2jAQvVfqP1i+QxJIKESEVUWgl22L&#10;tNsPMLZDrDq2ZRsCqvrvHTuA2PZSVeVgxpmZN29mnpdP506iE7dOaFXhbJxixBXVTKhDhb+9bkdz&#10;jJwnihGpFa/whTv8tHr/btmbkk90qyXjFgGIcmVvKtx6b8okcbTlHXFjbbgCZ6NtRzxc7SFhlvSA&#10;3slkkqazpNeWGaspdw6+1oMTryJ+03DqvzaN4x7JCgM3H08bz304k9WSlAdLTCvolQb5BxYdEQqK&#10;3qFq4gk6WvEHVCeo1U43fkx1l+imEZTHHqCbLP2tm5eWGB57geE4cx+T+3+w9MtpZ5FgFS7yBUaK&#10;dLCkZ6E4mhbTMJ3euBKC1mpnQ3/0rF7Ms6bfHVJ63RJ14JHl68VAYhYykjcp4eIM1Nj3nzWDGHL0&#10;Oo7q3NguQMIQ0Dlu5HLfCD97ROHjZF4UxaLAiN58CSlvicY6/4nrDgWjwhJYR2ByenY+ECHlLSTU&#10;UXorpIwLlwr1FZ5l6SImOC0FC84Q5uxhv5YWnUiQTPzFrsDzGBaQa+LaIS66BjFZfVQsVmk5YZur&#10;7YmQgw2spAqFoEfgebUGsfxYpIvNfDPPR/lkthnlaV2PPm7X+Wi2zT4U9bRer+vsZ+Cc5WUrGOMq&#10;0L4JN8v/ThjXJzRI7i7d+3ySt+hxkED29h9JxyWHvQ4K2Wt22dnb8kGrMfj6rsJjeLyD/fj6V7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lqryw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E56E8B">
      <w:pPr>
        <w:spacing w:before="150" w:line="343" w:lineRule="auto"/>
        <w:ind w:left="899" w:right="3913"/>
        <w:jc w:val="both"/>
        <w:rPr>
          <w:sz w:val="24"/>
        </w:rPr>
      </w:pPr>
      <w:bookmarkStart w:id="175" w:name="Annexure_3_–_Guidelines_for_Financial_Pr"/>
      <w:bookmarkStart w:id="176" w:name="_bookmark88"/>
      <w:bookmarkEnd w:id="175"/>
      <w:bookmarkEnd w:id="176"/>
      <w:r>
        <w:rPr>
          <w:b/>
          <w:sz w:val="28"/>
        </w:rPr>
        <w:t>Annexure 3 – Guidelines for Financial Proposal</w:t>
      </w:r>
      <w:bookmarkStart w:id="177" w:name="Annexure_3.1_-_Financial_Proposal_Cover_"/>
      <w:bookmarkStart w:id="178" w:name="_bookmark89"/>
      <w:bookmarkEnd w:id="177"/>
      <w:bookmarkEnd w:id="178"/>
      <w:r>
        <w:rPr>
          <w:b/>
          <w:sz w:val="28"/>
        </w:rPr>
        <w:t xml:space="preserve"> Annexure 3.1 - Financial Proposal Cover Letter </w:t>
      </w:r>
      <w:r>
        <w:rPr>
          <w:sz w:val="24"/>
        </w:rPr>
        <w:t>(To be submitted on the Letterhead of the Bidder)</w:t>
      </w:r>
    </w:p>
    <w:p w:rsidR="009D6E97" w:rsidRDefault="00E56E8B">
      <w:pPr>
        <w:pStyle w:val="BodyText"/>
        <w:spacing w:before="51" w:line="384" w:lineRule="auto"/>
        <w:ind w:left="899" w:right="7955"/>
      </w:pPr>
      <w:r>
        <w:t>Date: dd/mm/yyyy To</w:t>
      </w:r>
    </w:p>
    <w:p w:rsidR="00925914" w:rsidRDefault="00925914" w:rsidP="00925914">
      <w:pPr>
        <w:ind w:left="899" w:right="4750"/>
        <w:rPr>
          <w:b/>
          <w:sz w:val="24"/>
        </w:rPr>
      </w:pPr>
      <w:r>
        <w:rPr>
          <w:b/>
          <w:sz w:val="24"/>
        </w:rPr>
        <w:t>The Commissioner</w:t>
      </w:r>
    </w:p>
    <w:p w:rsidR="00925914" w:rsidRDefault="00925914" w:rsidP="00925914">
      <w:pPr>
        <w:ind w:left="899" w:right="4750"/>
        <w:rPr>
          <w:b/>
          <w:sz w:val="24"/>
        </w:rPr>
      </w:pPr>
      <w:r>
        <w:rPr>
          <w:b/>
          <w:sz w:val="24"/>
        </w:rPr>
        <w:t>Bruhat Bengaluru Mahanagara Palike</w:t>
      </w:r>
    </w:p>
    <w:p w:rsidR="00925914" w:rsidRDefault="00925914" w:rsidP="00925914">
      <w:pPr>
        <w:ind w:left="899" w:right="4750"/>
        <w:rPr>
          <w:b/>
          <w:sz w:val="24"/>
        </w:rPr>
      </w:pPr>
      <w:r>
        <w:rPr>
          <w:b/>
          <w:sz w:val="24"/>
        </w:rPr>
        <w:t>N. R. Square, Bengaluru – 560 002</w:t>
      </w:r>
    </w:p>
    <w:p w:rsidR="009D6E97" w:rsidRDefault="009D6E97">
      <w:pPr>
        <w:ind w:left="900" w:right="4651"/>
        <w:rPr>
          <w:b/>
          <w:sz w:val="24"/>
        </w:rPr>
      </w:pPr>
    </w:p>
    <w:p w:rsidR="009D6E97" w:rsidRDefault="00E56E8B">
      <w:pPr>
        <w:pStyle w:val="BodyText"/>
        <w:spacing w:before="116" w:line="278" w:lineRule="auto"/>
        <w:ind w:left="1711" w:right="916" w:hanging="812"/>
        <w:jc w:val="both"/>
      </w:pPr>
      <w:r>
        <w:rPr>
          <w:b/>
        </w:rPr>
        <w:t>Subject</w:t>
      </w:r>
      <w:r>
        <w:t xml:space="preserve">: Bid for the Selection of System Integrator for Design, Development, Implementation and Operation &amp; Maintenance of </w:t>
      </w:r>
      <w:r w:rsidR="00C662C3">
        <w:t xml:space="preserve">SWM Fleet </w:t>
      </w:r>
      <w:r>
        <w:t xml:space="preserve">Management System for </w:t>
      </w:r>
      <w:r w:rsidR="00925914">
        <w:t>BBMP</w:t>
      </w:r>
    </w:p>
    <w:p w:rsidR="009D6E97" w:rsidRDefault="00E56E8B">
      <w:pPr>
        <w:pStyle w:val="Heading4"/>
        <w:spacing w:before="122"/>
        <w:ind w:left="899"/>
      </w:pPr>
      <w:r>
        <w:t xml:space="preserve">NIT No: </w:t>
      </w:r>
      <w:r w:rsidR="00C662C3">
        <w:t>__________________________ dated ____________________________</w:t>
      </w:r>
    </w:p>
    <w:p w:rsidR="009D6E97" w:rsidRDefault="00E56E8B">
      <w:pPr>
        <w:pStyle w:val="BodyText"/>
        <w:spacing w:before="204"/>
        <w:ind w:left="909"/>
      </w:pPr>
      <w:r>
        <w:t>Dear Sir,</w:t>
      </w:r>
    </w:p>
    <w:p w:rsidR="009D6E97" w:rsidRDefault="009D6E97">
      <w:pPr>
        <w:pStyle w:val="BodyText"/>
      </w:pPr>
    </w:p>
    <w:p w:rsidR="009D6E97" w:rsidRDefault="00E56E8B">
      <w:pPr>
        <w:pStyle w:val="BodyText"/>
        <w:spacing w:before="1" w:line="276" w:lineRule="auto"/>
        <w:ind w:left="899" w:right="917" w:firstLine="9"/>
        <w:jc w:val="both"/>
      </w:pPr>
      <w:r>
        <w:t xml:space="preserve">We, the undersigned bidder, </w:t>
      </w:r>
      <w:r w:rsidR="00925914">
        <w:t>h</w:t>
      </w:r>
      <w:r>
        <w:t>aving read &amp; examined in detail, the Bidding Document, the</w:t>
      </w:r>
      <w:r>
        <w:rPr>
          <w:spacing w:val="-15"/>
        </w:rPr>
        <w:t xml:space="preserve"> </w:t>
      </w:r>
      <w:r>
        <w:t>receipt</w:t>
      </w:r>
      <w:r>
        <w:rPr>
          <w:spacing w:val="-15"/>
        </w:rPr>
        <w:t xml:space="preserve"> </w:t>
      </w:r>
      <w:r>
        <w:t>of</w:t>
      </w:r>
      <w:r>
        <w:rPr>
          <w:spacing w:val="-16"/>
        </w:rPr>
        <w:t xml:space="preserve"> </w:t>
      </w:r>
      <w:r>
        <w:t>which</w:t>
      </w:r>
      <w:r>
        <w:rPr>
          <w:spacing w:val="-16"/>
        </w:rPr>
        <w:t xml:space="preserve"> </w:t>
      </w:r>
      <w:r>
        <w:t>is</w:t>
      </w:r>
      <w:r>
        <w:rPr>
          <w:spacing w:val="-15"/>
        </w:rPr>
        <w:t xml:space="preserve"> </w:t>
      </w:r>
      <w:r>
        <w:t>hereby</w:t>
      </w:r>
      <w:r>
        <w:rPr>
          <w:spacing w:val="-16"/>
        </w:rPr>
        <w:t xml:space="preserve"> </w:t>
      </w:r>
      <w:r>
        <w:t>duly</w:t>
      </w:r>
      <w:r>
        <w:rPr>
          <w:spacing w:val="-16"/>
        </w:rPr>
        <w:t xml:space="preserve"> </w:t>
      </w:r>
      <w:r>
        <w:t>acknowledged,</w:t>
      </w:r>
      <w:r>
        <w:rPr>
          <w:spacing w:val="-14"/>
        </w:rPr>
        <w:t xml:space="preserve"> </w:t>
      </w:r>
      <w:r>
        <w:t>I/</w:t>
      </w:r>
      <w:r>
        <w:rPr>
          <w:spacing w:val="-15"/>
        </w:rPr>
        <w:t xml:space="preserve"> </w:t>
      </w:r>
      <w:r>
        <w:t>we,</w:t>
      </w:r>
      <w:r>
        <w:rPr>
          <w:spacing w:val="-14"/>
        </w:rPr>
        <w:t xml:space="preserve"> </w:t>
      </w:r>
      <w:r>
        <w:t>the</w:t>
      </w:r>
      <w:r>
        <w:rPr>
          <w:spacing w:val="-15"/>
        </w:rPr>
        <w:t xml:space="preserve"> </w:t>
      </w:r>
      <w:r>
        <w:t>undersigned,</w:t>
      </w:r>
      <w:r>
        <w:rPr>
          <w:spacing w:val="-14"/>
        </w:rPr>
        <w:t xml:space="preserve"> </w:t>
      </w:r>
      <w:r>
        <w:t>offer</w:t>
      </w:r>
      <w:r>
        <w:rPr>
          <w:spacing w:val="-16"/>
        </w:rPr>
        <w:t xml:space="preserve"> </w:t>
      </w:r>
      <w:r>
        <w:t>to</w:t>
      </w:r>
      <w:r>
        <w:rPr>
          <w:spacing w:val="-15"/>
        </w:rPr>
        <w:t xml:space="preserve"> </w:t>
      </w:r>
      <w:r>
        <w:t>supply/ work as mentioned in the Scope of the work, Bill of Material, Technical Specifications, Service Level Agreement &amp; in conformity with the said bidding document for the</w:t>
      </w:r>
      <w:r>
        <w:rPr>
          <w:spacing w:val="-30"/>
        </w:rPr>
        <w:t xml:space="preserve"> </w:t>
      </w:r>
      <w:r>
        <w:t>same.</w:t>
      </w:r>
    </w:p>
    <w:p w:rsidR="009D6E97" w:rsidRDefault="00E56E8B" w:rsidP="00EF4E94">
      <w:pPr>
        <w:pStyle w:val="ListParagraph"/>
        <w:numPr>
          <w:ilvl w:val="0"/>
          <w:numId w:val="4"/>
        </w:numPr>
        <w:tabs>
          <w:tab w:val="left" w:pos="1620"/>
        </w:tabs>
        <w:spacing w:before="160" w:line="276" w:lineRule="auto"/>
        <w:ind w:right="915"/>
        <w:jc w:val="both"/>
        <w:rPr>
          <w:sz w:val="24"/>
        </w:rPr>
      </w:pPr>
      <w:r>
        <w:rPr>
          <w:sz w:val="24"/>
        </w:rPr>
        <w:t>I / We undertake that the prices are in conformity with the specifications prescribed. The quote/ price are inclusive of all cost likely to be incurred for executing this work. The prices are inclusive of all type of taxes/duties as mentioned in the financial bid</w:t>
      </w:r>
      <w:r>
        <w:rPr>
          <w:spacing w:val="-6"/>
          <w:sz w:val="24"/>
        </w:rPr>
        <w:t xml:space="preserve"> </w:t>
      </w:r>
      <w:r>
        <w:rPr>
          <w:sz w:val="24"/>
        </w:rPr>
        <w:t>(BoQ).</w:t>
      </w:r>
    </w:p>
    <w:p w:rsidR="009D6E97" w:rsidRDefault="00E56E8B" w:rsidP="00EF4E94">
      <w:pPr>
        <w:pStyle w:val="ListParagraph"/>
        <w:numPr>
          <w:ilvl w:val="0"/>
          <w:numId w:val="4"/>
        </w:numPr>
        <w:tabs>
          <w:tab w:val="left" w:pos="1620"/>
        </w:tabs>
        <w:spacing w:before="1" w:line="276" w:lineRule="auto"/>
        <w:ind w:right="916" w:hanging="543"/>
        <w:jc w:val="both"/>
        <w:rPr>
          <w:sz w:val="24"/>
        </w:rPr>
      </w:pPr>
      <w:r>
        <w:rPr>
          <w:sz w:val="24"/>
        </w:rPr>
        <w:t>I / We undertake, if our bid is accepted, to deliver the goods &amp; services in accordance with the delivery schedule specified in the</w:t>
      </w:r>
      <w:r>
        <w:rPr>
          <w:spacing w:val="-8"/>
          <w:sz w:val="24"/>
        </w:rPr>
        <w:t xml:space="preserve"> </w:t>
      </w:r>
      <w:r>
        <w:rPr>
          <w:sz w:val="24"/>
        </w:rPr>
        <w:t>RFP.</w:t>
      </w:r>
    </w:p>
    <w:p w:rsidR="009D6E97" w:rsidRDefault="00E56E8B" w:rsidP="00EF4E94">
      <w:pPr>
        <w:pStyle w:val="ListParagraph"/>
        <w:numPr>
          <w:ilvl w:val="0"/>
          <w:numId w:val="4"/>
        </w:numPr>
        <w:tabs>
          <w:tab w:val="left" w:pos="1620"/>
        </w:tabs>
        <w:spacing w:before="1" w:line="276" w:lineRule="auto"/>
        <w:ind w:right="918" w:hanging="610"/>
        <w:jc w:val="both"/>
        <w:rPr>
          <w:sz w:val="24"/>
        </w:rPr>
      </w:pPr>
      <w:r>
        <w:rPr>
          <w:sz w:val="24"/>
        </w:rPr>
        <w:t>I/We undertake to successfully operationalize the entire solution as per scope of work mentioned in the RFP</w:t>
      </w:r>
      <w:r>
        <w:rPr>
          <w:spacing w:val="-4"/>
          <w:sz w:val="24"/>
        </w:rPr>
        <w:t xml:space="preserve"> </w:t>
      </w:r>
      <w:r>
        <w:rPr>
          <w:sz w:val="24"/>
        </w:rPr>
        <w:t>document.</w:t>
      </w:r>
    </w:p>
    <w:p w:rsidR="009D6E97" w:rsidRDefault="00E56E8B" w:rsidP="00EF4E94">
      <w:pPr>
        <w:pStyle w:val="ListParagraph"/>
        <w:numPr>
          <w:ilvl w:val="0"/>
          <w:numId w:val="4"/>
        </w:numPr>
        <w:tabs>
          <w:tab w:val="left" w:pos="1620"/>
        </w:tabs>
        <w:spacing w:before="1" w:line="276" w:lineRule="auto"/>
        <w:ind w:right="919" w:hanging="598"/>
        <w:jc w:val="both"/>
        <w:rPr>
          <w:sz w:val="24"/>
        </w:rPr>
      </w:pPr>
      <w:r>
        <w:rPr>
          <w:sz w:val="24"/>
        </w:rPr>
        <w:t>I/ We have examined and have no reservations to the Bidding Documents, including any corrigendum/addendums issued by</w:t>
      </w:r>
      <w:r>
        <w:rPr>
          <w:spacing w:val="-5"/>
          <w:sz w:val="24"/>
        </w:rPr>
        <w:t xml:space="preserve"> </w:t>
      </w:r>
      <w:r w:rsidR="00925914">
        <w:rPr>
          <w:sz w:val="24"/>
        </w:rPr>
        <w:t>BBMP</w:t>
      </w:r>
      <w:r>
        <w:rPr>
          <w:sz w:val="24"/>
        </w:rPr>
        <w:t>;</w:t>
      </w:r>
    </w:p>
    <w:p w:rsidR="009D6E97" w:rsidRDefault="00E56E8B" w:rsidP="00EF4E94">
      <w:pPr>
        <w:pStyle w:val="ListParagraph"/>
        <w:numPr>
          <w:ilvl w:val="0"/>
          <w:numId w:val="4"/>
        </w:numPr>
        <w:tabs>
          <w:tab w:val="left" w:pos="1620"/>
        </w:tabs>
        <w:spacing w:before="1" w:line="276" w:lineRule="auto"/>
        <w:ind w:right="919" w:hanging="531"/>
        <w:jc w:val="both"/>
        <w:rPr>
          <w:sz w:val="24"/>
        </w:rPr>
      </w:pPr>
      <w:r>
        <w:rPr>
          <w:sz w:val="24"/>
        </w:rPr>
        <w:t>I/We</w:t>
      </w:r>
      <w:r>
        <w:rPr>
          <w:spacing w:val="-13"/>
          <w:sz w:val="24"/>
        </w:rPr>
        <w:t xml:space="preserve"> </w:t>
      </w:r>
      <w:r>
        <w:rPr>
          <w:sz w:val="24"/>
        </w:rPr>
        <w:t>understand</w:t>
      </w:r>
      <w:r>
        <w:rPr>
          <w:spacing w:val="-13"/>
          <w:sz w:val="24"/>
        </w:rPr>
        <w:t xml:space="preserve"> </w:t>
      </w:r>
      <w:r>
        <w:rPr>
          <w:sz w:val="24"/>
        </w:rPr>
        <w:t>that</w:t>
      </w:r>
      <w:r>
        <w:rPr>
          <w:spacing w:val="-13"/>
          <w:sz w:val="24"/>
        </w:rPr>
        <w:t xml:space="preserve"> </w:t>
      </w:r>
      <w:r>
        <w:rPr>
          <w:sz w:val="24"/>
        </w:rPr>
        <w:t>any</w:t>
      </w:r>
      <w:r>
        <w:rPr>
          <w:spacing w:val="-13"/>
          <w:sz w:val="24"/>
        </w:rPr>
        <w:t xml:space="preserve"> </w:t>
      </w:r>
      <w:r>
        <w:rPr>
          <w:sz w:val="24"/>
        </w:rPr>
        <w:t>additional</w:t>
      </w:r>
      <w:r>
        <w:rPr>
          <w:spacing w:val="-13"/>
          <w:sz w:val="24"/>
        </w:rPr>
        <w:t xml:space="preserve"> </w:t>
      </w:r>
      <w:r>
        <w:rPr>
          <w:sz w:val="24"/>
        </w:rPr>
        <w:t>hardware</w:t>
      </w:r>
      <w:r>
        <w:rPr>
          <w:spacing w:val="-10"/>
          <w:sz w:val="24"/>
        </w:rPr>
        <w:t xml:space="preserve"> </w:t>
      </w:r>
      <w:r>
        <w:rPr>
          <w:sz w:val="24"/>
        </w:rPr>
        <w:t>and</w:t>
      </w:r>
      <w:r>
        <w:rPr>
          <w:spacing w:val="-13"/>
          <w:sz w:val="24"/>
        </w:rPr>
        <w:t xml:space="preserve"> </w:t>
      </w:r>
      <w:r>
        <w:rPr>
          <w:sz w:val="24"/>
        </w:rPr>
        <w:t>software</w:t>
      </w:r>
      <w:r>
        <w:rPr>
          <w:spacing w:val="-13"/>
          <w:sz w:val="24"/>
        </w:rPr>
        <w:t xml:space="preserve"> </w:t>
      </w:r>
      <w:r>
        <w:rPr>
          <w:sz w:val="24"/>
        </w:rPr>
        <w:t>required</w:t>
      </w:r>
      <w:r>
        <w:rPr>
          <w:spacing w:val="-11"/>
          <w:sz w:val="24"/>
        </w:rPr>
        <w:t xml:space="preserve"> </w:t>
      </w:r>
      <w:r>
        <w:rPr>
          <w:sz w:val="24"/>
        </w:rPr>
        <w:t>to</w:t>
      </w:r>
      <w:r>
        <w:rPr>
          <w:spacing w:val="-13"/>
          <w:sz w:val="24"/>
        </w:rPr>
        <w:t xml:space="preserve"> </w:t>
      </w:r>
      <w:r>
        <w:rPr>
          <w:sz w:val="24"/>
        </w:rPr>
        <w:t>make</w:t>
      </w:r>
      <w:r>
        <w:rPr>
          <w:spacing w:val="-12"/>
          <w:sz w:val="24"/>
        </w:rPr>
        <w:t xml:space="preserve"> </w:t>
      </w:r>
      <w:r>
        <w:rPr>
          <w:sz w:val="24"/>
        </w:rPr>
        <w:t>the entire solution operational shall have to be provided by</w:t>
      </w:r>
      <w:r>
        <w:rPr>
          <w:spacing w:val="-10"/>
          <w:sz w:val="24"/>
        </w:rPr>
        <w:t xml:space="preserve"> </w:t>
      </w:r>
      <w:r>
        <w:rPr>
          <w:sz w:val="24"/>
        </w:rPr>
        <w:t>us.</w:t>
      </w:r>
    </w:p>
    <w:p w:rsidR="009D6E97" w:rsidRDefault="00E56E8B" w:rsidP="00EF4E94">
      <w:pPr>
        <w:pStyle w:val="ListParagraph"/>
        <w:numPr>
          <w:ilvl w:val="0"/>
          <w:numId w:val="4"/>
        </w:numPr>
        <w:tabs>
          <w:tab w:val="left" w:pos="1620"/>
        </w:tabs>
        <w:spacing w:before="1" w:line="276" w:lineRule="auto"/>
        <w:ind w:right="915" w:hanging="598"/>
        <w:jc w:val="both"/>
        <w:rPr>
          <w:sz w:val="24"/>
        </w:rPr>
      </w:pPr>
      <w:r>
        <w:rPr>
          <w:sz w:val="24"/>
        </w:rPr>
        <w:t>I/ We hereby declare that in case the contract is awarded to us, we shall submit the contract performance bank guarantee as prescribed in the</w:t>
      </w:r>
      <w:r>
        <w:rPr>
          <w:spacing w:val="-9"/>
          <w:sz w:val="24"/>
        </w:rPr>
        <w:t xml:space="preserve"> </w:t>
      </w:r>
      <w:r>
        <w:rPr>
          <w:sz w:val="24"/>
        </w:rPr>
        <w:t>RFP.</w:t>
      </w:r>
    </w:p>
    <w:p w:rsidR="009D6E97" w:rsidRDefault="00E56E8B" w:rsidP="00EF4E94">
      <w:pPr>
        <w:pStyle w:val="ListParagraph"/>
        <w:numPr>
          <w:ilvl w:val="0"/>
          <w:numId w:val="4"/>
        </w:numPr>
        <w:tabs>
          <w:tab w:val="left" w:pos="1620"/>
        </w:tabs>
        <w:spacing w:before="1" w:line="276" w:lineRule="auto"/>
        <w:ind w:right="914" w:hanging="663"/>
        <w:jc w:val="both"/>
        <w:rPr>
          <w:sz w:val="24"/>
        </w:rPr>
      </w:pPr>
      <w:r>
        <w:rPr>
          <w:sz w:val="24"/>
        </w:rPr>
        <w:t>I / We agree to abide by this bid for a period of 180 days from the date of bid submission and it shall remain binding upon us and may be accepted at any time before the expiry of that</w:t>
      </w:r>
      <w:r>
        <w:rPr>
          <w:spacing w:val="-3"/>
          <w:sz w:val="24"/>
        </w:rPr>
        <w:t xml:space="preserve"> </w:t>
      </w:r>
      <w:r>
        <w:rPr>
          <w:sz w:val="24"/>
        </w:rPr>
        <w:t>period.</w:t>
      </w:r>
    </w:p>
    <w:p w:rsidR="009D6E97" w:rsidRPr="000C300F" w:rsidRDefault="00E56E8B" w:rsidP="00EF4E94">
      <w:pPr>
        <w:pStyle w:val="ListParagraph"/>
        <w:numPr>
          <w:ilvl w:val="0"/>
          <w:numId w:val="4"/>
        </w:numPr>
        <w:tabs>
          <w:tab w:val="left" w:pos="1620"/>
        </w:tabs>
        <w:spacing w:before="1" w:line="276" w:lineRule="auto"/>
        <w:ind w:right="914" w:hanging="663"/>
        <w:jc w:val="both"/>
        <w:rPr>
          <w:sz w:val="20"/>
        </w:rPr>
        <w:sectPr w:rsidR="009D6E97" w:rsidRPr="000C300F" w:rsidSect="000C300F">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r w:rsidRPr="000C300F">
        <w:rPr>
          <w:sz w:val="24"/>
        </w:rPr>
        <w:t>Until a formal contract is prepared and executed, this bid, together with your written acceptance thereof and your notification of award shall constitute a binding Contract between</w:t>
      </w:r>
      <w:r w:rsidRPr="000C300F">
        <w:rPr>
          <w:spacing w:val="-2"/>
          <w:sz w:val="24"/>
        </w:rPr>
        <w:t xml:space="preserve"> </w:t>
      </w:r>
      <w:r w:rsidRPr="000C300F">
        <w:rPr>
          <w:sz w:val="24"/>
        </w:rPr>
        <w:t>us.</w:t>
      </w:r>
      <w:r w:rsidR="000C300F" w:rsidRPr="000C300F">
        <w:rPr>
          <w:sz w:val="24"/>
        </w:rPr>
        <w:t xml:space="preserve"> </w:t>
      </w: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1830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38"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91E43" id="Line 342"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SuPIAIAAEU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NYVWK&#10;tLCkZ6E4muaTMJ3OuAKCNmpvQ3/0ol7Ms6bfHVJ60xB15JHl69VAYhYykjcp4eIM1Dh0nzWDGHLy&#10;Oo7qUts2QMIQ0CVu5HrfCL94ROHjZDGbzZYzjOjgS0gxJBrr/CeuWxSMEktgHYHJ+dn5QIQUQ0io&#10;o/ROSBkXLhXqSjzP0mVMcFoKFpwhzNnjYSMtOpMgmfiLXYHnMSwgV8Q1fVx09WKy+qRYrNJwwrY3&#10;2xMhextYSRUKQY/A82b1YvmxTJfbxXaRj/LJfDvK06oafdxt8tF8l32YVdNqs6myn4FzlheNYIyr&#10;QHsQbpb/nTBuT6iX3F269/kkb9HjIIHs8B9JxyWHvfYKOWh23dth+aDVGHx7V+ExPN7Bfnz961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eTUrj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9D6E97">
      <w:pPr>
        <w:pStyle w:val="BodyText"/>
        <w:spacing w:before="9"/>
        <w:rPr>
          <w:sz w:val="7"/>
        </w:rPr>
      </w:pPr>
    </w:p>
    <w:p w:rsidR="009D6E97" w:rsidRDefault="00E56E8B" w:rsidP="00EF4E94">
      <w:pPr>
        <w:pStyle w:val="ListParagraph"/>
        <w:numPr>
          <w:ilvl w:val="0"/>
          <w:numId w:val="4"/>
        </w:numPr>
        <w:tabs>
          <w:tab w:val="left" w:pos="1620"/>
        </w:tabs>
        <w:spacing w:before="59" w:line="276" w:lineRule="auto"/>
        <w:ind w:right="919" w:hanging="593"/>
        <w:jc w:val="both"/>
        <w:rPr>
          <w:sz w:val="24"/>
        </w:rPr>
      </w:pPr>
      <w:r>
        <w:rPr>
          <w:sz w:val="24"/>
        </w:rPr>
        <w:t>I/</w:t>
      </w:r>
      <w:r>
        <w:rPr>
          <w:spacing w:val="-8"/>
          <w:sz w:val="24"/>
        </w:rPr>
        <w:t xml:space="preserve"> </w:t>
      </w:r>
      <w:r>
        <w:rPr>
          <w:sz w:val="24"/>
        </w:rPr>
        <w:t>We</w:t>
      </w:r>
      <w:r>
        <w:rPr>
          <w:spacing w:val="-7"/>
          <w:sz w:val="24"/>
        </w:rPr>
        <w:t xml:space="preserve"> </w:t>
      </w:r>
      <w:r>
        <w:rPr>
          <w:sz w:val="24"/>
        </w:rPr>
        <w:t>hereby</w:t>
      </w:r>
      <w:r>
        <w:rPr>
          <w:spacing w:val="-8"/>
          <w:sz w:val="24"/>
        </w:rPr>
        <w:t xml:space="preserve"> </w:t>
      </w:r>
      <w:r>
        <w:rPr>
          <w:sz w:val="24"/>
        </w:rPr>
        <w:t>declare</w:t>
      </w:r>
      <w:r>
        <w:rPr>
          <w:spacing w:val="-7"/>
          <w:sz w:val="24"/>
        </w:rPr>
        <w:t xml:space="preserve"> </w:t>
      </w:r>
      <w:r>
        <w:rPr>
          <w:sz w:val="24"/>
        </w:rPr>
        <w:t>that</w:t>
      </w:r>
      <w:r>
        <w:rPr>
          <w:spacing w:val="-7"/>
          <w:sz w:val="24"/>
        </w:rPr>
        <w:t xml:space="preserve"> </w:t>
      </w:r>
      <w:r>
        <w:rPr>
          <w:sz w:val="24"/>
        </w:rPr>
        <w:t>our</w:t>
      </w:r>
      <w:r>
        <w:rPr>
          <w:spacing w:val="-8"/>
          <w:sz w:val="24"/>
        </w:rPr>
        <w:t xml:space="preserve"> </w:t>
      </w:r>
      <w:r>
        <w:rPr>
          <w:sz w:val="24"/>
        </w:rPr>
        <w:t>bid</w:t>
      </w:r>
      <w:r>
        <w:rPr>
          <w:spacing w:val="-9"/>
          <w:sz w:val="24"/>
        </w:rPr>
        <w:t xml:space="preserve"> </w:t>
      </w:r>
      <w:r>
        <w:rPr>
          <w:sz w:val="24"/>
        </w:rPr>
        <w:t>is</w:t>
      </w:r>
      <w:r>
        <w:rPr>
          <w:spacing w:val="-7"/>
          <w:sz w:val="24"/>
        </w:rPr>
        <w:t xml:space="preserve"> </w:t>
      </w:r>
      <w:r>
        <w:rPr>
          <w:sz w:val="24"/>
        </w:rPr>
        <w:t>made</w:t>
      </w:r>
      <w:r>
        <w:rPr>
          <w:spacing w:val="-7"/>
          <w:sz w:val="24"/>
        </w:rPr>
        <w:t xml:space="preserve"> </w:t>
      </w:r>
      <w:r>
        <w:rPr>
          <w:sz w:val="24"/>
        </w:rPr>
        <w:t>in</w:t>
      </w:r>
      <w:r>
        <w:rPr>
          <w:spacing w:val="-7"/>
          <w:sz w:val="24"/>
        </w:rPr>
        <w:t xml:space="preserve"> </w:t>
      </w:r>
      <w:r>
        <w:rPr>
          <w:sz w:val="24"/>
        </w:rPr>
        <w:t>good</w:t>
      </w:r>
      <w:r>
        <w:rPr>
          <w:spacing w:val="-8"/>
          <w:sz w:val="24"/>
        </w:rPr>
        <w:t xml:space="preserve"> </w:t>
      </w:r>
      <w:r>
        <w:rPr>
          <w:sz w:val="24"/>
        </w:rPr>
        <w:t>faith,</w:t>
      </w:r>
      <w:r>
        <w:rPr>
          <w:spacing w:val="-6"/>
          <w:sz w:val="24"/>
        </w:rPr>
        <w:t xml:space="preserve"> </w:t>
      </w:r>
      <w:r>
        <w:rPr>
          <w:sz w:val="24"/>
        </w:rPr>
        <w:t>without</w:t>
      </w:r>
      <w:r>
        <w:rPr>
          <w:spacing w:val="-7"/>
          <w:sz w:val="24"/>
        </w:rPr>
        <w:t xml:space="preserve"> </w:t>
      </w:r>
      <w:r>
        <w:rPr>
          <w:sz w:val="24"/>
        </w:rPr>
        <w:t>collusion</w:t>
      </w:r>
      <w:r>
        <w:rPr>
          <w:spacing w:val="-8"/>
          <w:sz w:val="24"/>
        </w:rPr>
        <w:t xml:space="preserve"> </w:t>
      </w:r>
      <w:r>
        <w:rPr>
          <w:sz w:val="24"/>
        </w:rPr>
        <w:t>or</w:t>
      </w:r>
      <w:r>
        <w:rPr>
          <w:spacing w:val="-8"/>
          <w:sz w:val="24"/>
        </w:rPr>
        <w:t xml:space="preserve"> </w:t>
      </w:r>
      <w:r>
        <w:rPr>
          <w:sz w:val="24"/>
        </w:rPr>
        <w:t>fraud and the information contained in the bid is true and correct to the best of our knowledge and</w:t>
      </w:r>
      <w:r>
        <w:rPr>
          <w:spacing w:val="-3"/>
          <w:sz w:val="24"/>
        </w:rPr>
        <w:t xml:space="preserve"> </w:t>
      </w:r>
      <w:r>
        <w:rPr>
          <w:sz w:val="24"/>
        </w:rPr>
        <w:t>belief.</w:t>
      </w:r>
    </w:p>
    <w:p w:rsidR="009D6E97" w:rsidRDefault="00E56E8B">
      <w:pPr>
        <w:pStyle w:val="BodyText"/>
        <w:spacing w:before="159" w:line="276" w:lineRule="auto"/>
        <w:ind w:left="900" w:right="915"/>
        <w:jc w:val="both"/>
      </w:pPr>
      <w:r>
        <w:t>We understand that you are not bound to accept the lowest or any bid you may receive. We agree to all the terms &amp; conditions as mentioned in the RFP document and submit that we have not submitted any deviations in this regard.</w:t>
      </w:r>
    </w:p>
    <w:p w:rsidR="009D6E97" w:rsidRDefault="00E56E8B">
      <w:pPr>
        <w:pStyle w:val="BodyText"/>
        <w:spacing w:before="163" w:line="276" w:lineRule="auto"/>
        <w:ind w:left="900" w:right="916"/>
        <w:jc w:val="both"/>
      </w:pPr>
      <w:r>
        <w:t>In witness thereof, I/we submit this Bid under and in accordance with the terms of the RFP document.</w:t>
      </w:r>
    </w:p>
    <w:p w:rsidR="009D6E97" w:rsidRDefault="00E56E8B">
      <w:pPr>
        <w:pStyle w:val="BodyText"/>
        <w:spacing w:before="159"/>
        <w:ind w:right="919"/>
        <w:jc w:val="right"/>
      </w:pPr>
      <w:r>
        <w:t>Yours</w:t>
      </w:r>
      <w:r>
        <w:rPr>
          <w:spacing w:val="-9"/>
        </w:rPr>
        <w:t xml:space="preserve"> </w:t>
      </w:r>
      <w:r>
        <w:t>faithfully,</w:t>
      </w:r>
    </w:p>
    <w:p w:rsidR="009D6E97" w:rsidRDefault="009D6E97">
      <w:pPr>
        <w:pStyle w:val="BodyText"/>
      </w:pPr>
    </w:p>
    <w:p w:rsidR="009D6E97" w:rsidRDefault="009D6E97">
      <w:pPr>
        <w:pStyle w:val="BodyText"/>
        <w:spacing w:before="8"/>
        <w:rPr>
          <w:sz w:val="34"/>
        </w:rPr>
      </w:pPr>
    </w:p>
    <w:p w:rsidR="009D6E97" w:rsidRDefault="00E56E8B">
      <w:pPr>
        <w:pStyle w:val="BodyText"/>
        <w:ind w:right="919"/>
        <w:jc w:val="right"/>
      </w:pPr>
      <w:r>
        <w:t>(Signature of the Authorized</w:t>
      </w:r>
      <w:r>
        <w:rPr>
          <w:spacing w:val="-15"/>
        </w:rPr>
        <w:t xml:space="preserve"> </w:t>
      </w:r>
      <w:r>
        <w:t>signatory)</w:t>
      </w:r>
    </w:p>
    <w:p w:rsidR="009D6E97" w:rsidRDefault="009D6E97">
      <w:pPr>
        <w:pStyle w:val="BodyText"/>
      </w:pPr>
    </w:p>
    <w:p w:rsidR="009D6E97" w:rsidRDefault="009D6E97">
      <w:pPr>
        <w:pStyle w:val="BodyText"/>
        <w:spacing w:before="6"/>
        <w:rPr>
          <w:sz w:val="34"/>
        </w:rPr>
      </w:pPr>
    </w:p>
    <w:p w:rsidR="009D6E97" w:rsidRDefault="00E56E8B">
      <w:pPr>
        <w:pStyle w:val="BodyText"/>
        <w:ind w:right="919"/>
        <w:jc w:val="right"/>
      </w:pPr>
      <w:r>
        <w:t>(Name and designation of the of the Authorized</w:t>
      </w:r>
      <w:r>
        <w:rPr>
          <w:spacing w:val="-23"/>
        </w:rPr>
        <w:t xml:space="preserve"> </w:t>
      </w:r>
      <w:r>
        <w:t>signatory)</w:t>
      </w:r>
    </w:p>
    <w:p w:rsidR="009D6E97" w:rsidRDefault="00E56E8B">
      <w:pPr>
        <w:pStyle w:val="BodyText"/>
        <w:spacing w:before="201"/>
        <w:ind w:left="854"/>
        <w:jc w:val="both"/>
      </w:pPr>
      <w:r>
        <w:t>Date:</w:t>
      </w:r>
    </w:p>
    <w:p w:rsidR="009D6E97" w:rsidRDefault="00E56E8B">
      <w:pPr>
        <w:pStyle w:val="BodyText"/>
        <w:spacing w:before="203"/>
        <w:ind w:left="900"/>
        <w:jc w:val="both"/>
      </w:pPr>
      <w:r>
        <w:t>Place:</w:t>
      </w:r>
    </w:p>
    <w:p w:rsidR="009D6E97" w:rsidRDefault="00E56E8B">
      <w:pPr>
        <w:pStyle w:val="BodyText"/>
        <w:spacing w:before="204"/>
        <w:ind w:left="900"/>
        <w:jc w:val="both"/>
      </w:pPr>
      <w:r>
        <w:t>Name and seal of Bidder/Lead Member</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4"/>
        <w:rPr>
          <w:sz w:val="12"/>
        </w:rPr>
      </w:pPr>
    </w:p>
    <w:p w:rsidR="009D6E97" w:rsidRDefault="009D6E97">
      <w:pPr>
        <w:rPr>
          <w:sz w:val="12"/>
        </w:rPr>
        <w:sectPr w:rsidR="009D6E97" w:rsidSect="000C300F">
          <w:pgSz w:w="11910" w:h="16840"/>
          <w:pgMar w:top="144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2137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27"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29FE3" id="Line 331"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v0IgIAAEU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6OnjBS&#10;pIUhbYXiaDzOQnc643JwKtXOhvroWb2araZfHVK6bIg68Mjy7WIgMEYkDyHh4Azk2HefNAMfcvQ6&#10;tupc2zZAQhPQOU7kcp8IP3tE4XI0n06niylG9GZLSH4LNNb5j1y3KGwKLIF1BCanrfNAHVxvLiGP&#10;0hshZRy4VKgr8CxLFzHAaSlYMAY3Zw/7Ulp0IkEy8Qt9ALAHt4BcEdf0ftHUi8nqo2IxS8MJW1/3&#10;ngjZ7wFIqpAIagSe110vlm+LdLGer+eTwWQ0Ww8maVUNPmzKyWC2yZ6m1bgqyyr7Hjhnk7wRjHEV&#10;aN+Em03+ThjXJ9RL7i7de3+SR/RYO5C9/SPpOOQw114he80uOxvaFOYNWo3O13cVHsOv5+j18/Wv&#10;fgAAAP//AwBQSwMEFAAGAAgAAAAhAI5MVTzeAAAADgEAAA8AAABkcnMvZG93bnJldi54bWxMj8FO&#10;wzAMhu9IvENkJC6IpUNrtXVNJ4Q0cdgFRh/Aa7y2InGqJNu6tyc7IDja/6ffn6vNZI04kw+DYwXz&#10;WQaCuHV64E5B87V9XoIIEVmjcUwKrhRgU9/fVVhqd+FPOu9jJ1IJhxIV9DGOpZSh7climLmROGVH&#10;5y3GNPpOao+XVG6NfMmyQlocOF3ocaS3ntrv/ckq+Hh3EV3T7DC0T950121udnOlHh+m1zWISFP8&#10;g+Gmn9ShTk4Hd2IdhFGQr4pVQlOQLxc5iBuSLYoCxOF3J+tK/n+j/gEAAP//AwBQSwECLQAUAAYA&#10;CAAAACEAtoM4kv4AAADhAQAAEwAAAAAAAAAAAAAAAAAAAAAAW0NvbnRlbnRfVHlwZXNdLnhtbFBL&#10;AQItABQABgAIAAAAIQA4/SH/1gAAAJQBAAALAAAAAAAAAAAAAAAAAC8BAABfcmVscy8ucmVsc1BL&#10;AQItABQABgAIAAAAIQADnhv0IgIAAEUEAAAOAAAAAAAAAAAAAAAAAC4CAABkcnMvZTJvRG9jLnht&#10;bFBLAQItABQABgAIAAAAIQCOTFU83gAAAA4BAAAPAAAAAAAAAAAAAAAAAHwEAABkcnMvZG93bnJl&#10;di54bWxQSwUGAAAAAAQABADzAAAAhwUAAAAA&#10;" strokeweight=".16969mm">
                <w10:wrap anchorx="page" anchory="page"/>
              </v:line>
            </w:pict>
          </mc:Fallback>
        </mc:AlternateContent>
      </w:r>
    </w:p>
    <w:p w:rsidR="00E053C8" w:rsidRDefault="00E053C8">
      <w:pPr>
        <w:pStyle w:val="BodyText"/>
        <w:ind w:left="995"/>
        <w:rPr>
          <w:sz w:val="20"/>
        </w:rPr>
      </w:pPr>
    </w:p>
    <w:p w:rsidR="00E053C8" w:rsidRDefault="00E053C8">
      <w:pPr>
        <w:pStyle w:val="BodyText"/>
        <w:ind w:left="995"/>
        <w:rPr>
          <w:sz w:val="20"/>
        </w:rPr>
      </w:pPr>
    </w:p>
    <w:p w:rsidR="009D6E97" w:rsidRDefault="00E56E8B">
      <w:pPr>
        <w:pStyle w:val="Heading2"/>
      </w:pPr>
      <w:bookmarkStart w:id="179" w:name="Annexure_3.2_-_Financial_Proposal_Format"/>
      <w:bookmarkStart w:id="180" w:name="_bookmark90"/>
      <w:bookmarkEnd w:id="179"/>
      <w:bookmarkEnd w:id="180"/>
      <w:r>
        <w:t>Annexure 3.2 - Financial Proposal Format &amp; Instructions</w:t>
      </w:r>
    </w:p>
    <w:p w:rsidR="009D6E97" w:rsidRDefault="00E56E8B" w:rsidP="00E053C8">
      <w:pPr>
        <w:spacing w:before="48" w:line="412" w:lineRule="auto"/>
        <w:ind w:left="900" w:right="1310"/>
        <w:rPr>
          <w:b/>
          <w:sz w:val="24"/>
        </w:rPr>
      </w:pPr>
      <w:r>
        <w:rPr>
          <w:b/>
          <w:sz w:val="24"/>
          <w:u w:val="single"/>
        </w:rPr>
        <w:t xml:space="preserve">To be submitted on e-Tendering Portal only (i.e. </w:t>
      </w:r>
      <w:r>
        <w:rPr>
          <w:color w:val="0563C1"/>
          <w:sz w:val="24"/>
          <w:u w:val="single" w:color="000000"/>
        </w:rPr>
        <w:t>www</w:t>
      </w:r>
      <w:r w:rsidR="00E053C8">
        <w:rPr>
          <w:color w:val="0563C1"/>
          <w:sz w:val="24"/>
          <w:u w:val="single" w:color="000000"/>
        </w:rPr>
        <w:t>.eproc.karnataka</w:t>
      </w:r>
      <w:r>
        <w:rPr>
          <w:color w:val="0563C1"/>
          <w:sz w:val="24"/>
          <w:u w:val="single" w:color="000000"/>
        </w:rPr>
        <w:t>.gov.in</w:t>
      </w:r>
      <w:r>
        <w:rPr>
          <w:sz w:val="24"/>
        </w:rPr>
        <w:t xml:space="preserve">) </w:t>
      </w:r>
      <w:r>
        <w:rPr>
          <w:b/>
          <w:sz w:val="24"/>
        </w:rPr>
        <w:t>NIT No:</w:t>
      </w:r>
      <w:r>
        <w:rPr>
          <w:b/>
          <w:spacing w:val="-2"/>
          <w:sz w:val="24"/>
        </w:rPr>
        <w:t xml:space="preserve"> </w:t>
      </w:r>
      <w:r w:rsidR="00C662C3">
        <w:rPr>
          <w:b/>
          <w:sz w:val="24"/>
        </w:rPr>
        <w:t>________________________ dated _______________</w:t>
      </w:r>
    </w:p>
    <w:p w:rsidR="009D6E97" w:rsidRDefault="00E56E8B">
      <w:pPr>
        <w:pStyle w:val="Heading4"/>
        <w:spacing w:before="2" w:line="254" w:lineRule="auto"/>
        <w:ind w:right="915"/>
        <w:jc w:val="both"/>
      </w:pPr>
      <w:r>
        <w:t>Selection of System Integrator for Design, Development, Implementation and Operation</w:t>
      </w:r>
      <w:r>
        <w:rPr>
          <w:spacing w:val="-7"/>
        </w:rPr>
        <w:t xml:space="preserve"> </w:t>
      </w:r>
      <w:r>
        <w:t>&amp;</w:t>
      </w:r>
      <w:r>
        <w:rPr>
          <w:spacing w:val="-7"/>
        </w:rPr>
        <w:t xml:space="preserve"> </w:t>
      </w:r>
      <w:r>
        <w:t>Maintenance</w:t>
      </w:r>
      <w:r>
        <w:rPr>
          <w:spacing w:val="-6"/>
        </w:rPr>
        <w:t xml:space="preserve"> </w:t>
      </w:r>
      <w:r>
        <w:t>of</w:t>
      </w:r>
      <w:r>
        <w:rPr>
          <w:spacing w:val="-5"/>
        </w:rPr>
        <w:t xml:space="preserve"> </w:t>
      </w:r>
      <w:r w:rsidR="00C662C3">
        <w:rPr>
          <w:spacing w:val="-5"/>
        </w:rPr>
        <w:t xml:space="preserve">SWM Fleet </w:t>
      </w:r>
      <w:r>
        <w:t>Management</w:t>
      </w:r>
      <w:r>
        <w:rPr>
          <w:spacing w:val="-7"/>
        </w:rPr>
        <w:t xml:space="preserve"> </w:t>
      </w:r>
      <w:r>
        <w:t>System</w:t>
      </w:r>
      <w:r>
        <w:rPr>
          <w:spacing w:val="-5"/>
        </w:rPr>
        <w:t xml:space="preserve"> </w:t>
      </w:r>
      <w:r>
        <w:t>for</w:t>
      </w:r>
      <w:r>
        <w:rPr>
          <w:spacing w:val="-6"/>
        </w:rPr>
        <w:t xml:space="preserve"> </w:t>
      </w:r>
      <w:r w:rsidR="00925914">
        <w:t>BBMP</w:t>
      </w:r>
      <w:r>
        <w:t xml:space="preserve"> (Inclusive of all taxes and</w:t>
      </w:r>
      <w:r>
        <w:rPr>
          <w:spacing w:val="-7"/>
        </w:rPr>
        <w:t xml:space="preserve"> </w:t>
      </w:r>
      <w:r>
        <w:t>duties)</w:t>
      </w:r>
    </w:p>
    <w:p w:rsidR="009D6E97" w:rsidRDefault="00E56E8B" w:rsidP="00EF4E94">
      <w:pPr>
        <w:pStyle w:val="ListParagraph"/>
        <w:numPr>
          <w:ilvl w:val="2"/>
          <w:numId w:val="3"/>
        </w:numPr>
        <w:tabs>
          <w:tab w:val="left" w:pos="1621"/>
        </w:tabs>
        <w:spacing w:before="246"/>
        <w:ind w:hanging="720"/>
        <w:rPr>
          <w:b/>
          <w:sz w:val="26"/>
        </w:rPr>
      </w:pPr>
      <w:r>
        <w:rPr>
          <w:b/>
          <w:sz w:val="26"/>
        </w:rPr>
        <w:t>Total Price</w:t>
      </w:r>
      <w:r>
        <w:rPr>
          <w:b/>
          <w:spacing w:val="-3"/>
          <w:sz w:val="26"/>
        </w:rPr>
        <w:t xml:space="preserve"> </w:t>
      </w:r>
      <w:r>
        <w:rPr>
          <w:b/>
          <w:sz w:val="26"/>
        </w:rPr>
        <w:t>Summary</w:t>
      </w:r>
    </w:p>
    <w:p w:rsidR="009D6E97" w:rsidRDefault="009D6E97">
      <w:pPr>
        <w:pStyle w:val="BodyText"/>
        <w:spacing w:before="7"/>
        <w:rPr>
          <w:b/>
          <w:sz w:val="20"/>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614"/>
        <w:gridCol w:w="2265"/>
        <w:gridCol w:w="2265"/>
      </w:tblGrid>
      <w:tr w:rsidR="009D6E97">
        <w:trPr>
          <w:trHeight w:val="599"/>
        </w:trPr>
        <w:tc>
          <w:tcPr>
            <w:tcW w:w="871" w:type="dxa"/>
            <w:shd w:val="clear" w:color="auto" w:fill="002060"/>
          </w:tcPr>
          <w:p w:rsidR="009D6E97" w:rsidRDefault="00E56E8B">
            <w:pPr>
              <w:pStyle w:val="TableParagraph"/>
              <w:spacing w:line="281" w:lineRule="exact"/>
              <w:rPr>
                <w:b/>
                <w:sz w:val="24"/>
              </w:rPr>
            </w:pPr>
            <w:r>
              <w:rPr>
                <w:b/>
                <w:color w:val="FFFFFF"/>
                <w:sz w:val="24"/>
              </w:rPr>
              <w:t>S No</w:t>
            </w:r>
          </w:p>
        </w:tc>
        <w:tc>
          <w:tcPr>
            <w:tcW w:w="3614" w:type="dxa"/>
            <w:shd w:val="clear" w:color="auto" w:fill="002060"/>
          </w:tcPr>
          <w:p w:rsidR="009D6E97" w:rsidRDefault="00E56E8B">
            <w:pPr>
              <w:pStyle w:val="TableParagraph"/>
              <w:spacing w:line="281" w:lineRule="exact"/>
              <w:ind w:left="108"/>
              <w:rPr>
                <w:b/>
                <w:sz w:val="24"/>
              </w:rPr>
            </w:pPr>
            <w:r>
              <w:rPr>
                <w:b/>
                <w:color w:val="FFFFFF"/>
                <w:sz w:val="24"/>
              </w:rPr>
              <w:t>Head</w:t>
            </w:r>
          </w:p>
        </w:tc>
        <w:tc>
          <w:tcPr>
            <w:tcW w:w="2265" w:type="dxa"/>
            <w:shd w:val="clear" w:color="auto" w:fill="002060"/>
          </w:tcPr>
          <w:p w:rsidR="009D6E97" w:rsidRDefault="00E56E8B">
            <w:pPr>
              <w:pStyle w:val="TableParagraph"/>
              <w:spacing w:line="281" w:lineRule="exact"/>
              <w:ind w:left="108"/>
              <w:rPr>
                <w:b/>
                <w:sz w:val="24"/>
              </w:rPr>
            </w:pPr>
            <w:r>
              <w:rPr>
                <w:b/>
                <w:color w:val="FFFFFF"/>
                <w:sz w:val="24"/>
              </w:rPr>
              <w:t>Amount (In INR)</w:t>
            </w:r>
          </w:p>
        </w:tc>
        <w:tc>
          <w:tcPr>
            <w:tcW w:w="2265" w:type="dxa"/>
            <w:shd w:val="clear" w:color="auto" w:fill="002060"/>
          </w:tcPr>
          <w:p w:rsidR="009D6E97" w:rsidRDefault="00E56E8B">
            <w:pPr>
              <w:pStyle w:val="TableParagraph"/>
              <w:tabs>
                <w:tab w:val="left" w:pos="1832"/>
              </w:tabs>
              <w:spacing w:line="281" w:lineRule="exact"/>
              <w:ind w:left="108"/>
              <w:rPr>
                <w:b/>
                <w:sz w:val="24"/>
              </w:rPr>
            </w:pPr>
            <w:r>
              <w:rPr>
                <w:b/>
                <w:color w:val="FFFFFF"/>
                <w:sz w:val="24"/>
              </w:rPr>
              <w:t>Amount</w:t>
            </w:r>
            <w:r>
              <w:rPr>
                <w:b/>
                <w:color w:val="FFFFFF"/>
                <w:sz w:val="24"/>
              </w:rPr>
              <w:tab/>
              <w:t>(In</w:t>
            </w:r>
          </w:p>
          <w:p w:rsidR="009D6E97" w:rsidRDefault="00E56E8B">
            <w:pPr>
              <w:pStyle w:val="TableParagraph"/>
              <w:spacing w:before="18" w:line="280" w:lineRule="exact"/>
              <w:ind w:left="108"/>
              <w:rPr>
                <w:b/>
                <w:sz w:val="24"/>
              </w:rPr>
            </w:pPr>
            <w:r>
              <w:rPr>
                <w:b/>
                <w:color w:val="FFFFFF"/>
                <w:sz w:val="24"/>
              </w:rPr>
              <w:t>Words)</w:t>
            </w:r>
          </w:p>
        </w:tc>
      </w:tr>
      <w:tr w:rsidR="009D6E97">
        <w:trPr>
          <w:trHeight w:val="299"/>
        </w:trPr>
        <w:tc>
          <w:tcPr>
            <w:tcW w:w="871" w:type="dxa"/>
          </w:tcPr>
          <w:p w:rsidR="009D6E97" w:rsidRDefault="00E56E8B">
            <w:pPr>
              <w:pStyle w:val="TableParagraph"/>
              <w:spacing w:line="280" w:lineRule="exact"/>
              <w:rPr>
                <w:b/>
                <w:sz w:val="24"/>
              </w:rPr>
            </w:pPr>
            <w:r>
              <w:rPr>
                <w:b/>
                <w:sz w:val="24"/>
              </w:rPr>
              <w:t>1</w:t>
            </w:r>
          </w:p>
        </w:tc>
        <w:tc>
          <w:tcPr>
            <w:tcW w:w="3614" w:type="dxa"/>
          </w:tcPr>
          <w:p w:rsidR="009D6E97" w:rsidRDefault="00E56E8B">
            <w:pPr>
              <w:pStyle w:val="TableParagraph"/>
              <w:spacing w:line="280" w:lineRule="exact"/>
              <w:ind w:left="108"/>
              <w:rPr>
                <w:b/>
                <w:sz w:val="24"/>
              </w:rPr>
            </w:pPr>
            <w:r>
              <w:rPr>
                <w:b/>
                <w:sz w:val="24"/>
              </w:rPr>
              <w:t>Total CAPEX</w:t>
            </w:r>
          </w:p>
        </w:tc>
        <w:tc>
          <w:tcPr>
            <w:tcW w:w="2265" w:type="dxa"/>
          </w:tcPr>
          <w:p w:rsidR="009D6E97" w:rsidRDefault="009D6E97">
            <w:pPr>
              <w:pStyle w:val="TableParagraph"/>
              <w:ind w:left="0"/>
              <w:rPr>
                <w:rFonts w:ascii="Times New Roman"/>
              </w:rPr>
            </w:pPr>
          </w:p>
        </w:tc>
        <w:tc>
          <w:tcPr>
            <w:tcW w:w="2265" w:type="dxa"/>
          </w:tcPr>
          <w:p w:rsidR="009D6E97" w:rsidRDefault="009D6E97">
            <w:pPr>
              <w:pStyle w:val="TableParagraph"/>
              <w:ind w:left="0"/>
              <w:rPr>
                <w:rFonts w:ascii="Times New Roman"/>
              </w:rPr>
            </w:pPr>
          </w:p>
        </w:tc>
      </w:tr>
      <w:tr w:rsidR="009D6E97">
        <w:trPr>
          <w:trHeight w:val="299"/>
        </w:trPr>
        <w:tc>
          <w:tcPr>
            <w:tcW w:w="871" w:type="dxa"/>
          </w:tcPr>
          <w:p w:rsidR="009D6E97" w:rsidRDefault="00E56E8B">
            <w:pPr>
              <w:pStyle w:val="TableParagraph"/>
              <w:spacing w:line="280" w:lineRule="exact"/>
              <w:rPr>
                <w:b/>
                <w:sz w:val="24"/>
              </w:rPr>
            </w:pPr>
            <w:r>
              <w:rPr>
                <w:b/>
                <w:sz w:val="24"/>
              </w:rPr>
              <w:t>2</w:t>
            </w:r>
          </w:p>
        </w:tc>
        <w:tc>
          <w:tcPr>
            <w:tcW w:w="3614" w:type="dxa"/>
          </w:tcPr>
          <w:p w:rsidR="009D6E97" w:rsidRDefault="00E56E8B">
            <w:pPr>
              <w:pStyle w:val="TableParagraph"/>
              <w:spacing w:line="280" w:lineRule="exact"/>
              <w:ind w:left="108"/>
              <w:rPr>
                <w:b/>
                <w:sz w:val="24"/>
              </w:rPr>
            </w:pPr>
            <w:r>
              <w:rPr>
                <w:b/>
                <w:sz w:val="24"/>
              </w:rPr>
              <w:t>Total OPEX for 3 years</w:t>
            </w:r>
          </w:p>
        </w:tc>
        <w:tc>
          <w:tcPr>
            <w:tcW w:w="2265" w:type="dxa"/>
          </w:tcPr>
          <w:p w:rsidR="009D6E97" w:rsidRDefault="009D6E97">
            <w:pPr>
              <w:pStyle w:val="TableParagraph"/>
              <w:ind w:left="0"/>
              <w:rPr>
                <w:rFonts w:ascii="Times New Roman"/>
              </w:rPr>
            </w:pPr>
          </w:p>
        </w:tc>
        <w:tc>
          <w:tcPr>
            <w:tcW w:w="2265" w:type="dxa"/>
          </w:tcPr>
          <w:p w:rsidR="009D6E97" w:rsidRDefault="009D6E97">
            <w:pPr>
              <w:pStyle w:val="TableParagraph"/>
              <w:ind w:left="0"/>
              <w:rPr>
                <w:rFonts w:ascii="Times New Roman"/>
              </w:rPr>
            </w:pPr>
          </w:p>
        </w:tc>
      </w:tr>
      <w:tr w:rsidR="009D6E97">
        <w:trPr>
          <w:trHeight w:val="301"/>
        </w:trPr>
        <w:tc>
          <w:tcPr>
            <w:tcW w:w="871" w:type="dxa"/>
          </w:tcPr>
          <w:p w:rsidR="009D6E97" w:rsidRDefault="00E56E8B">
            <w:pPr>
              <w:pStyle w:val="TableParagraph"/>
              <w:spacing w:line="281" w:lineRule="exact"/>
              <w:rPr>
                <w:b/>
                <w:sz w:val="24"/>
              </w:rPr>
            </w:pPr>
            <w:r>
              <w:rPr>
                <w:b/>
                <w:sz w:val="24"/>
              </w:rPr>
              <w:t>3</w:t>
            </w:r>
          </w:p>
        </w:tc>
        <w:tc>
          <w:tcPr>
            <w:tcW w:w="3614" w:type="dxa"/>
          </w:tcPr>
          <w:p w:rsidR="009D6E97" w:rsidRDefault="00E56E8B">
            <w:pPr>
              <w:pStyle w:val="TableParagraph"/>
              <w:spacing w:line="281" w:lineRule="exact"/>
              <w:ind w:left="108"/>
              <w:rPr>
                <w:b/>
                <w:sz w:val="24"/>
              </w:rPr>
            </w:pPr>
            <w:r>
              <w:rPr>
                <w:b/>
                <w:sz w:val="24"/>
              </w:rPr>
              <w:t>Grand Total (1 + 2)</w:t>
            </w:r>
          </w:p>
        </w:tc>
        <w:tc>
          <w:tcPr>
            <w:tcW w:w="2265" w:type="dxa"/>
          </w:tcPr>
          <w:p w:rsidR="009D6E97" w:rsidRDefault="009D6E97">
            <w:pPr>
              <w:pStyle w:val="TableParagraph"/>
              <w:ind w:left="0"/>
              <w:rPr>
                <w:rFonts w:ascii="Times New Roman"/>
              </w:rPr>
            </w:pPr>
          </w:p>
        </w:tc>
        <w:tc>
          <w:tcPr>
            <w:tcW w:w="2265" w:type="dxa"/>
          </w:tcPr>
          <w:p w:rsidR="009D6E97" w:rsidRDefault="009D6E97">
            <w:pPr>
              <w:pStyle w:val="TableParagraph"/>
              <w:ind w:left="0"/>
              <w:rPr>
                <w:rFonts w:ascii="Times New Roman"/>
              </w:rPr>
            </w:pPr>
          </w:p>
        </w:tc>
      </w:tr>
    </w:tbl>
    <w:p w:rsidR="009D6E97" w:rsidRDefault="009D6E97">
      <w:pPr>
        <w:pStyle w:val="BodyText"/>
        <w:rPr>
          <w:b/>
          <w:sz w:val="20"/>
        </w:rPr>
      </w:pPr>
    </w:p>
    <w:p w:rsidR="009D6E97" w:rsidRDefault="00A7231A">
      <w:pPr>
        <w:pStyle w:val="BodyText"/>
        <w:rPr>
          <w:b/>
          <w:sz w:val="17"/>
        </w:rPr>
      </w:pPr>
      <w:r>
        <w:rPr>
          <w:noProof/>
        </w:rPr>
        <mc:AlternateContent>
          <mc:Choice Requires="wps">
            <w:drawing>
              <wp:anchor distT="0" distB="0" distL="0" distR="0" simplePos="0" relativeHeight="251582464" behindDoc="0" locked="0" layoutInCell="1" allowOverlap="1">
                <wp:simplePos x="0" y="0"/>
                <wp:positionH relativeFrom="page">
                  <wp:posOffset>895985</wp:posOffset>
                </wp:positionH>
                <wp:positionV relativeFrom="paragraph">
                  <wp:posOffset>142240</wp:posOffset>
                </wp:positionV>
                <wp:extent cx="5768340" cy="483235"/>
                <wp:effectExtent l="635" t="0" r="3175" b="3175"/>
                <wp:wrapTopAndBottom/>
                <wp:docPr id="523"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48323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1CAF" w:rsidRDefault="00F91CAF">
                            <w:pPr>
                              <w:spacing w:line="279" w:lineRule="exact"/>
                              <w:ind w:left="28"/>
                              <w:rPr>
                                <w:b/>
                                <w:sz w:val="24"/>
                              </w:rPr>
                            </w:pPr>
                            <w:r>
                              <w:rPr>
                                <w:b/>
                                <w:sz w:val="24"/>
                              </w:rPr>
                              <w:t>NOTE: CAPEX shall not be more than 70% of the total project cost.</w:t>
                            </w:r>
                          </w:p>
                          <w:p w:rsidR="00F91CAF" w:rsidRDefault="00F91CAF">
                            <w:pPr>
                              <w:spacing w:before="179"/>
                              <w:ind w:left="748"/>
                              <w:rPr>
                                <w:b/>
                                <w:sz w:val="24"/>
                              </w:rPr>
                            </w:pPr>
                            <w:r>
                              <w:rPr>
                                <w:b/>
                                <w:sz w:val="24"/>
                              </w:rPr>
                              <w:t>OPEX shall not be less than 30% of the total project cost.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7" o:spid="_x0000_s1028" type="#_x0000_t202" style="position:absolute;margin-left:70.55pt;margin-top:11.2pt;width:454.2pt;height:38.05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aChQIAAAoFAAAOAAAAZHJzL2Uyb0RvYy54bWysVNtu3CAQfa/Uf0C8b3xZ78VWvFGTdKtK&#10;6UVK+gEs4DUqBgrs2mnVf++A19ukVaWqqh/wwMwc5nKGy6uhk+jIrRNa1Ti7SDHiimom1L7Gnx62&#10;szVGzhPFiNSK1/iRO3y1efnisjcVz3WrJeMWAYhyVW9q3HpvqiRxtOUdcRfacAXKRtuOeNjafcIs&#10;6QG9k0mepsuk15YZqyl3Dk5vRyXeRPym4dR/aBrHPZI1hth8XG1cd2FNNpek2ltiWkFPYZB/iKIj&#10;QsGlZ6hb4gk6WPEbVCeo1U43/oLqLtFNIyiPOUA2WfpLNvctMTzmAsVx5lwm9/9g6fvjR4sEq/Ei&#10;n2OkSAdNeuCDR9d6QPN8FSrUG1eB4b0BUz+AAjods3XmTtPPDil90xK156+s1X3LCYMIs+CZPHEd&#10;cVwA2fXvNIOLyMHrCDQ0tgvlg4IgQIdOPZ67E4KhcLhYLdfzAlQUdMV6ns8X8QpSTd7GOv+G6w4F&#10;ocYWuh/RyfHO+RANqSaTcJnTUrCtkDJu7H53Iy06EmDKFr40kgNcnplJFYyVDm4j4ngCQcIdQRfC&#10;jZ3/VmZ5kV7n5Wy7XK9mxbZYzMpVup6lWXldLtOiLG6330OAWVG1gjGu7oTiEwuz4u+6fJqHkT+R&#10;h6ivcbnIF2OL/phkGr9TCZ8l2QkPQylFV+P12YhUobGvFYO0SeWJkKOcPA8/VhlqMP1jVSINQudH&#10;DvhhN0TO5RO7dpo9Ai+shrZBh+FBAaHV9itGPQxnjd2XA7EcI/lWAbfCJE+CnYTdJBBFwbXGHqNR&#10;vPHjxB+MFfsWkEf2Kv0K+NeISI1A1DGKE2th4GIOp8chTPTTfbT6+YRtfgAAAP//AwBQSwMEFAAG&#10;AAgAAAAhAI17A/LhAAAACgEAAA8AAABkcnMvZG93bnJldi54bWxMj0FPwkAQhe8m/ofNmHiTbUsx&#10;ULolatSTMVIhcFy6Q7fQnW26C9R/73LS48t8ee+bfDGYlp2xd40lAfEoAoZUWdVQLWD1/fYwBea8&#10;JCVbSyjgBx0situbXGbKXmiJ59LXLJSQy6QA7X2Xce4qjUa6ke2Qwm1veyN9iH3NVS8vody0PImi&#10;R25kQ2FByw5fNFbH8mQEvG/2fK0/h8PSbL+ex/b1o9yMKyHu74anOTCPg/+D4aof1KEITjt7IuVY&#10;G3IaxwEVkCQpsCsQpbMJsJ2A2XQCvMj5/xeKXwAAAP//AwBQSwECLQAUAAYACAAAACEAtoM4kv4A&#10;AADhAQAAEwAAAAAAAAAAAAAAAAAAAAAAW0NvbnRlbnRfVHlwZXNdLnhtbFBLAQItABQABgAIAAAA&#10;IQA4/SH/1gAAAJQBAAALAAAAAAAAAAAAAAAAAC8BAABfcmVscy8ucmVsc1BLAQItABQABgAIAAAA&#10;IQAAgFaChQIAAAoFAAAOAAAAAAAAAAAAAAAAAC4CAABkcnMvZTJvRG9jLnhtbFBLAQItABQABgAI&#10;AAAAIQCNewPy4QAAAAoBAAAPAAAAAAAAAAAAAAAAAN8EAABkcnMvZG93bnJldi54bWxQSwUGAAAA&#10;AAQABADzAAAA7QUAAAAA&#10;" fillcolor="yellow" stroked="f">
                <v:textbox inset="0,0,0,0">
                  <w:txbxContent>
                    <w:p w:rsidR="00F91CAF" w:rsidRDefault="00F91CAF">
                      <w:pPr>
                        <w:spacing w:line="279" w:lineRule="exact"/>
                        <w:ind w:left="28"/>
                        <w:rPr>
                          <w:b/>
                          <w:sz w:val="24"/>
                        </w:rPr>
                      </w:pPr>
                      <w:r>
                        <w:rPr>
                          <w:b/>
                          <w:sz w:val="24"/>
                        </w:rPr>
                        <w:t>NOTE: CAPEX shall not be more than 70% of the total project cost.</w:t>
                      </w:r>
                    </w:p>
                    <w:p w:rsidR="00F91CAF" w:rsidRDefault="00F91CAF">
                      <w:pPr>
                        <w:spacing w:before="179"/>
                        <w:ind w:left="748"/>
                        <w:rPr>
                          <w:b/>
                          <w:sz w:val="24"/>
                        </w:rPr>
                      </w:pPr>
                      <w:r>
                        <w:rPr>
                          <w:b/>
                          <w:sz w:val="24"/>
                        </w:rPr>
                        <w:t>OPEX shall not be less than 30% of the total project cost.</w:t>
                      </w:r>
                    </w:p>
                  </w:txbxContent>
                </v:textbox>
                <w10:wrap type="topAndBottom" anchorx="page"/>
              </v:shape>
            </w:pict>
          </mc:Fallback>
        </mc:AlternateContent>
      </w:r>
    </w:p>
    <w:p w:rsidR="009D6E97" w:rsidRDefault="009D6E97">
      <w:pPr>
        <w:pStyle w:val="BodyText"/>
        <w:rPr>
          <w:b/>
          <w:sz w:val="30"/>
        </w:rPr>
      </w:pPr>
    </w:p>
    <w:p w:rsidR="009D6E97" w:rsidRDefault="009D6E97">
      <w:pPr>
        <w:pStyle w:val="BodyText"/>
        <w:spacing w:before="7"/>
        <w:rPr>
          <w:b/>
          <w:sz w:val="35"/>
        </w:rPr>
      </w:pPr>
    </w:p>
    <w:p w:rsidR="009D6E97" w:rsidRDefault="00E56E8B" w:rsidP="00EF4E94">
      <w:pPr>
        <w:pStyle w:val="ListParagraph"/>
        <w:numPr>
          <w:ilvl w:val="2"/>
          <w:numId w:val="3"/>
        </w:numPr>
        <w:tabs>
          <w:tab w:val="left" w:pos="1621"/>
        </w:tabs>
        <w:spacing w:before="1"/>
        <w:ind w:hanging="720"/>
        <w:rPr>
          <w:b/>
          <w:sz w:val="26"/>
        </w:rPr>
      </w:pPr>
      <w:r>
        <w:rPr>
          <w:b/>
          <w:sz w:val="26"/>
        </w:rPr>
        <w:t>Price component for CAPEX:</w:t>
      </w:r>
    </w:p>
    <w:p w:rsidR="009D6E97" w:rsidRDefault="00E56E8B">
      <w:pPr>
        <w:pStyle w:val="BodyText"/>
        <w:spacing w:before="239" w:line="254" w:lineRule="auto"/>
        <w:ind w:left="900"/>
      </w:pPr>
      <w:r>
        <w:t>The Bidder shall consider all the components and quantity to fulfill the RFP and project requirements in totality.</w:t>
      </w:r>
    </w:p>
    <w:p w:rsidR="009D6E97" w:rsidRDefault="009D6E97">
      <w:pPr>
        <w:pStyle w:val="BodyText"/>
        <w:spacing w:after="1"/>
        <w:rPr>
          <w:sz w:val="14"/>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9"/>
        <w:gridCol w:w="2379"/>
        <w:gridCol w:w="1681"/>
        <w:gridCol w:w="1722"/>
        <w:gridCol w:w="2202"/>
      </w:tblGrid>
      <w:tr w:rsidR="009D6E97" w:rsidTr="00295410">
        <w:tc>
          <w:tcPr>
            <w:tcW w:w="749" w:type="dxa"/>
            <w:shd w:val="clear" w:color="auto" w:fill="002060"/>
          </w:tcPr>
          <w:p w:rsidR="009D6E97" w:rsidRDefault="00E56E8B">
            <w:pPr>
              <w:pStyle w:val="TableParagraph"/>
              <w:spacing w:line="281" w:lineRule="exact"/>
              <w:rPr>
                <w:b/>
                <w:sz w:val="24"/>
              </w:rPr>
            </w:pPr>
            <w:r>
              <w:rPr>
                <w:b/>
                <w:color w:val="FFFFFF"/>
                <w:sz w:val="24"/>
              </w:rPr>
              <w:t>Sr.</w:t>
            </w:r>
          </w:p>
          <w:p w:rsidR="009D6E97" w:rsidRDefault="00E56E8B">
            <w:pPr>
              <w:pStyle w:val="TableParagraph"/>
              <w:spacing w:before="18"/>
              <w:rPr>
                <w:b/>
                <w:sz w:val="24"/>
              </w:rPr>
            </w:pPr>
            <w:r>
              <w:rPr>
                <w:b/>
                <w:color w:val="FFFFFF"/>
                <w:sz w:val="24"/>
              </w:rPr>
              <w:t>No.</w:t>
            </w:r>
          </w:p>
        </w:tc>
        <w:tc>
          <w:tcPr>
            <w:tcW w:w="2379" w:type="dxa"/>
            <w:shd w:val="clear" w:color="auto" w:fill="002060"/>
          </w:tcPr>
          <w:p w:rsidR="009D6E97" w:rsidRDefault="00E56E8B">
            <w:pPr>
              <w:pStyle w:val="TableParagraph"/>
              <w:spacing w:line="281" w:lineRule="exact"/>
              <w:rPr>
                <w:b/>
                <w:sz w:val="24"/>
              </w:rPr>
            </w:pPr>
            <w:r>
              <w:rPr>
                <w:b/>
                <w:color w:val="FFFFFF"/>
                <w:sz w:val="24"/>
              </w:rPr>
              <w:t>Item Description</w:t>
            </w:r>
          </w:p>
        </w:tc>
        <w:tc>
          <w:tcPr>
            <w:tcW w:w="1681" w:type="dxa"/>
            <w:shd w:val="clear" w:color="auto" w:fill="002060"/>
          </w:tcPr>
          <w:p w:rsidR="009D6E97" w:rsidRDefault="00E56E8B">
            <w:pPr>
              <w:pStyle w:val="TableParagraph"/>
              <w:spacing w:line="256" w:lineRule="auto"/>
              <w:ind w:left="656" w:right="333" w:hanging="300"/>
              <w:rPr>
                <w:b/>
                <w:sz w:val="24"/>
              </w:rPr>
            </w:pPr>
            <w:r>
              <w:rPr>
                <w:b/>
                <w:color w:val="FFFFFF"/>
                <w:sz w:val="24"/>
              </w:rPr>
              <w:t>Quantity (Q)</w:t>
            </w:r>
          </w:p>
        </w:tc>
        <w:tc>
          <w:tcPr>
            <w:tcW w:w="1722" w:type="dxa"/>
            <w:shd w:val="clear" w:color="auto" w:fill="002060"/>
          </w:tcPr>
          <w:p w:rsidR="009D6E97" w:rsidRDefault="00E56E8B">
            <w:pPr>
              <w:pStyle w:val="TableParagraph"/>
              <w:spacing w:line="256" w:lineRule="auto"/>
              <w:ind w:left="346" w:right="335"/>
              <w:jc w:val="center"/>
              <w:rPr>
                <w:b/>
                <w:sz w:val="24"/>
              </w:rPr>
            </w:pPr>
            <w:r>
              <w:rPr>
                <w:b/>
                <w:color w:val="FFFFFF"/>
                <w:sz w:val="24"/>
              </w:rPr>
              <w:t>Unit Rate (in INR)</w:t>
            </w:r>
          </w:p>
          <w:p w:rsidR="009D6E97" w:rsidRDefault="00E56E8B">
            <w:pPr>
              <w:pStyle w:val="TableParagraph"/>
              <w:spacing w:line="278" w:lineRule="exact"/>
              <w:ind w:left="336" w:right="335"/>
              <w:jc w:val="center"/>
              <w:rPr>
                <w:b/>
                <w:sz w:val="24"/>
              </w:rPr>
            </w:pPr>
            <w:r>
              <w:rPr>
                <w:b/>
                <w:color w:val="FFFFFF"/>
                <w:sz w:val="24"/>
              </w:rPr>
              <w:t>(R)</w:t>
            </w:r>
          </w:p>
        </w:tc>
        <w:tc>
          <w:tcPr>
            <w:tcW w:w="2202" w:type="dxa"/>
            <w:shd w:val="clear" w:color="auto" w:fill="002060"/>
          </w:tcPr>
          <w:p w:rsidR="009D6E97" w:rsidRDefault="00E56E8B">
            <w:pPr>
              <w:pStyle w:val="TableParagraph"/>
              <w:spacing w:line="256" w:lineRule="auto"/>
              <w:ind w:left="493" w:right="488"/>
              <w:jc w:val="center"/>
              <w:rPr>
                <w:b/>
                <w:sz w:val="24"/>
              </w:rPr>
            </w:pPr>
            <w:r>
              <w:rPr>
                <w:b/>
                <w:color w:val="FFFFFF"/>
                <w:sz w:val="24"/>
              </w:rPr>
              <w:t xml:space="preserve">Total </w:t>
            </w:r>
            <w:r>
              <w:rPr>
                <w:b/>
                <w:color w:val="FFFFFF"/>
                <w:spacing w:val="-4"/>
                <w:sz w:val="24"/>
              </w:rPr>
              <w:t xml:space="preserve">Price </w:t>
            </w:r>
            <w:r>
              <w:rPr>
                <w:b/>
                <w:color w:val="FFFFFF"/>
                <w:sz w:val="24"/>
              </w:rPr>
              <w:t>P= Q x</w:t>
            </w:r>
            <w:r>
              <w:rPr>
                <w:b/>
                <w:color w:val="FFFFFF"/>
                <w:spacing w:val="-1"/>
                <w:sz w:val="24"/>
              </w:rPr>
              <w:t xml:space="preserve"> </w:t>
            </w:r>
            <w:r>
              <w:rPr>
                <w:b/>
                <w:color w:val="FFFFFF"/>
                <w:sz w:val="24"/>
              </w:rPr>
              <w:t>R</w:t>
            </w:r>
          </w:p>
          <w:p w:rsidR="009D6E97" w:rsidRDefault="00E56E8B">
            <w:pPr>
              <w:pStyle w:val="TableParagraph"/>
              <w:spacing w:line="278" w:lineRule="exact"/>
              <w:ind w:left="488" w:right="488"/>
              <w:jc w:val="center"/>
              <w:rPr>
                <w:b/>
                <w:sz w:val="24"/>
              </w:rPr>
            </w:pPr>
            <w:r>
              <w:rPr>
                <w:b/>
                <w:color w:val="FFFFFF"/>
                <w:sz w:val="24"/>
              </w:rPr>
              <w:t>(in</w:t>
            </w:r>
            <w:r>
              <w:rPr>
                <w:b/>
                <w:color w:val="FFFFFF"/>
                <w:spacing w:val="-5"/>
                <w:sz w:val="24"/>
              </w:rPr>
              <w:t xml:space="preserve"> </w:t>
            </w:r>
            <w:r>
              <w:rPr>
                <w:b/>
                <w:color w:val="FFFFFF"/>
                <w:sz w:val="24"/>
              </w:rPr>
              <w:t>INR)</w:t>
            </w:r>
          </w:p>
        </w:tc>
      </w:tr>
      <w:tr w:rsidR="009D6E97" w:rsidTr="00295410">
        <w:tc>
          <w:tcPr>
            <w:tcW w:w="749" w:type="dxa"/>
          </w:tcPr>
          <w:p w:rsidR="009D6E97" w:rsidRDefault="00E56E8B">
            <w:pPr>
              <w:pStyle w:val="TableParagraph"/>
              <w:spacing w:before="2" w:line="280" w:lineRule="exact"/>
              <w:rPr>
                <w:b/>
                <w:sz w:val="24"/>
              </w:rPr>
            </w:pPr>
            <w:r>
              <w:rPr>
                <w:b/>
                <w:sz w:val="24"/>
              </w:rPr>
              <w:t>A</w:t>
            </w:r>
          </w:p>
        </w:tc>
        <w:tc>
          <w:tcPr>
            <w:tcW w:w="5782" w:type="dxa"/>
            <w:gridSpan w:val="3"/>
          </w:tcPr>
          <w:p w:rsidR="009D6E97" w:rsidRDefault="00E56E8B">
            <w:pPr>
              <w:pStyle w:val="TableParagraph"/>
              <w:spacing w:before="2" w:line="280" w:lineRule="exact"/>
              <w:ind w:left="635"/>
              <w:rPr>
                <w:b/>
                <w:sz w:val="24"/>
              </w:rPr>
            </w:pPr>
            <w:r>
              <w:rPr>
                <w:b/>
                <w:sz w:val="24"/>
              </w:rPr>
              <w:t>Cost for Hardware Materials /Equipment</w:t>
            </w:r>
          </w:p>
        </w:tc>
        <w:tc>
          <w:tcPr>
            <w:tcW w:w="2202" w:type="dxa"/>
          </w:tcPr>
          <w:p w:rsidR="009D6E97" w:rsidRDefault="009D6E97">
            <w:pPr>
              <w:pStyle w:val="TableParagraph"/>
              <w:ind w:left="0"/>
              <w:rPr>
                <w:rFonts w:ascii="Times New Roman"/>
              </w:rPr>
            </w:pPr>
          </w:p>
        </w:tc>
      </w:tr>
      <w:tr w:rsidR="00295410" w:rsidTr="00295410">
        <w:tc>
          <w:tcPr>
            <w:tcW w:w="749" w:type="dxa"/>
          </w:tcPr>
          <w:p w:rsidR="00295410" w:rsidRDefault="00295410" w:rsidP="00295410">
            <w:pPr>
              <w:pStyle w:val="TableParagraph"/>
              <w:spacing w:line="281" w:lineRule="exact"/>
              <w:rPr>
                <w:sz w:val="24"/>
              </w:rPr>
            </w:pPr>
            <w:r>
              <w:rPr>
                <w:sz w:val="24"/>
              </w:rPr>
              <w:t>A 1</w:t>
            </w:r>
          </w:p>
        </w:tc>
        <w:tc>
          <w:tcPr>
            <w:tcW w:w="2379" w:type="dxa"/>
          </w:tcPr>
          <w:p w:rsidR="00295410" w:rsidRPr="003F6D4F" w:rsidRDefault="00295410" w:rsidP="00295410">
            <w:pPr>
              <w:pStyle w:val="TableParagraph"/>
              <w:spacing w:line="281" w:lineRule="exact"/>
              <w:rPr>
                <w:rFonts w:asciiTheme="minorHAnsi" w:hAnsiTheme="minorHAnsi" w:cstheme="minorHAnsi"/>
              </w:rPr>
            </w:pPr>
            <w:r w:rsidRPr="003F6D4F">
              <w:rPr>
                <w:rFonts w:asciiTheme="minorHAnsi" w:hAnsiTheme="minorHAnsi" w:cstheme="minorHAnsi"/>
              </w:rPr>
              <w:t>8 Port Industrial switches</w:t>
            </w:r>
          </w:p>
        </w:tc>
        <w:tc>
          <w:tcPr>
            <w:tcW w:w="1681" w:type="dxa"/>
          </w:tcPr>
          <w:p w:rsidR="00295410" w:rsidRPr="003F6D4F" w:rsidRDefault="00295410" w:rsidP="00295410">
            <w:pPr>
              <w:pStyle w:val="TableParagraph"/>
              <w:spacing w:line="281" w:lineRule="exact"/>
              <w:ind w:left="104"/>
              <w:rPr>
                <w:rFonts w:asciiTheme="minorHAnsi" w:hAnsiTheme="minorHAnsi" w:cstheme="minorHAnsi"/>
              </w:rPr>
            </w:pPr>
            <w:r w:rsidRPr="003F6D4F">
              <w:rPr>
                <w:rFonts w:asciiTheme="minorHAnsi" w:hAnsiTheme="minorHAnsi" w:cstheme="minorHAnsi"/>
              </w:rPr>
              <w:t>Depending on the Server / Storage Hardware being proposed</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295410" w:rsidTr="00295410">
        <w:tc>
          <w:tcPr>
            <w:tcW w:w="749" w:type="dxa"/>
          </w:tcPr>
          <w:p w:rsidR="00295410" w:rsidRDefault="00295410" w:rsidP="00295410">
            <w:pPr>
              <w:pStyle w:val="TableParagraph"/>
              <w:spacing w:before="2"/>
              <w:rPr>
                <w:sz w:val="24"/>
              </w:rPr>
            </w:pPr>
            <w:r>
              <w:rPr>
                <w:sz w:val="24"/>
              </w:rPr>
              <w:t>A2</w:t>
            </w:r>
          </w:p>
        </w:tc>
        <w:tc>
          <w:tcPr>
            <w:tcW w:w="2379" w:type="dxa"/>
          </w:tcPr>
          <w:p w:rsidR="00295410" w:rsidRPr="003F6D4F" w:rsidRDefault="00295410" w:rsidP="00295410">
            <w:pPr>
              <w:pStyle w:val="TableParagraph"/>
              <w:spacing w:line="277" w:lineRule="exact"/>
              <w:rPr>
                <w:rFonts w:asciiTheme="minorHAnsi" w:hAnsiTheme="minorHAnsi" w:cstheme="minorHAnsi"/>
              </w:rPr>
            </w:pPr>
            <w:r w:rsidRPr="003F6D4F">
              <w:rPr>
                <w:rFonts w:asciiTheme="minorHAnsi" w:hAnsiTheme="minorHAnsi" w:cstheme="minorHAnsi"/>
              </w:rPr>
              <w:t>LED Screens for Command Center</w:t>
            </w:r>
          </w:p>
        </w:tc>
        <w:tc>
          <w:tcPr>
            <w:tcW w:w="1681" w:type="dxa"/>
          </w:tcPr>
          <w:p w:rsidR="00295410" w:rsidRPr="003F6D4F" w:rsidRDefault="00295410" w:rsidP="00295410">
            <w:pPr>
              <w:pStyle w:val="TableParagraph"/>
              <w:spacing w:line="277" w:lineRule="exact"/>
              <w:ind w:left="104"/>
              <w:rPr>
                <w:rFonts w:asciiTheme="minorHAnsi" w:hAnsiTheme="minorHAnsi" w:cstheme="minorHAnsi"/>
              </w:rPr>
            </w:pPr>
            <w:r w:rsidRPr="003F6D4F">
              <w:rPr>
                <w:rFonts w:asciiTheme="minorHAnsi" w:hAnsiTheme="minorHAnsi" w:cstheme="minorHAnsi"/>
              </w:rPr>
              <w:t>10</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295410" w:rsidTr="00295410">
        <w:tc>
          <w:tcPr>
            <w:tcW w:w="749" w:type="dxa"/>
          </w:tcPr>
          <w:p w:rsidR="00295410" w:rsidRDefault="00295410" w:rsidP="00295410">
            <w:pPr>
              <w:pStyle w:val="TableParagraph"/>
              <w:spacing w:line="281" w:lineRule="exact"/>
              <w:rPr>
                <w:sz w:val="24"/>
              </w:rPr>
            </w:pPr>
            <w:r>
              <w:rPr>
                <w:sz w:val="24"/>
              </w:rPr>
              <w:t>A3</w:t>
            </w:r>
          </w:p>
        </w:tc>
        <w:tc>
          <w:tcPr>
            <w:tcW w:w="2379" w:type="dxa"/>
          </w:tcPr>
          <w:p w:rsidR="00295410" w:rsidRPr="003F6D4F" w:rsidRDefault="00295410" w:rsidP="00295410">
            <w:pPr>
              <w:pStyle w:val="TableParagraph"/>
              <w:spacing w:line="281" w:lineRule="exact"/>
              <w:rPr>
                <w:rFonts w:asciiTheme="minorHAnsi" w:hAnsiTheme="minorHAnsi" w:cstheme="minorHAnsi"/>
              </w:rPr>
            </w:pPr>
            <w:r w:rsidRPr="003F6D4F">
              <w:rPr>
                <w:rFonts w:asciiTheme="minorHAnsi" w:hAnsiTheme="minorHAnsi" w:cstheme="minorHAnsi"/>
              </w:rPr>
              <w:t>Desktop PCs for Command Center &amp; Support Staff</w:t>
            </w:r>
          </w:p>
        </w:tc>
        <w:tc>
          <w:tcPr>
            <w:tcW w:w="1681" w:type="dxa"/>
          </w:tcPr>
          <w:p w:rsidR="00295410" w:rsidRPr="003F6D4F" w:rsidRDefault="00295410" w:rsidP="00295410">
            <w:pPr>
              <w:pStyle w:val="TableParagraph"/>
              <w:spacing w:line="281" w:lineRule="exact"/>
              <w:ind w:left="104"/>
              <w:rPr>
                <w:rFonts w:asciiTheme="minorHAnsi" w:hAnsiTheme="minorHAnsi" w:cstheme="minorHAnsi"/>
              </w:rPr>
            </w:pPr>
            <w:r w:rsidRPr="003F6D4F">
              <w:rPr>
                <w:rFonts w:asciiTheme="minorHAnsi" w:hAnsiTheme="minorHAnsi" w:cstheme="minorHAnsi"/>
              </w:rPr>
              <w:t>15</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295410" w:rsidTr="00295410">
        <w:tc>
          <w:tcPr>
            <w:tcW w:w="749" w:type="dxa"/>
          </w:tcPr>
          <w:p w:rsidR="00295410" w:rsidRDefault="00295410" w:rsidP="00295410">
            <w:pPr>
              <w:pStyle w:val="TableParagraph"/>
              <w:spacing w:line="281" w:lineRule="exact"/>
              <w:rPr>
                <w:sz w:val="24"/>
              </w:rPr>
            </w:pPr>
            <w:r>
              <w:rPr>
                <w:sz w:val="24"/>
              </w:rPr>
              <w:t>A4</w:t>
            </w:r>
          </w:p>
        </w:tc>
        <w:tc>
          <w:tcPr>
            <w:tcW w:w="2379" w:type="dxa"/>
          </w:tcPr>
          <w:p w:rsidR="00295410" w:rsidRPr="003F6D4F" w:rsidRDefault="00295410" w:rsidP="00295410">
            <w:pPr>
              <w:pStyle w:val="TableParagraph"/>
              <w:spacing w:line="280" w:lineRule="exact"/>
              <w:rPr>
                <w:rFonts w:asciiTheme="minorHAnsi" w:hAnsiTheme="minorHAnsi" w:cstheme="minorHAnsi"/>
              </w:rPr>
            </w:pPr>
            <w:r w:rsidRPr="003F6D4F">
              <w:rPr>
                <w:rFonts w:asciiTheme="minorHAnsi" w:hAnsiTheme="minorHAnsi" w:cstheme="minorHAnsi"/>
              </w:rPr>
              <w:t>Vehicle Tracking Devices for Compactors &amp; Auto tippers</w:t>
            </w:r>
          </w:p>
        </w:tc>
        <w:tc>
          <w:tcPr>
            <w:tcW w:w="1681" w:type="dxa"/>
          </w:tcPr>
          <w:p w:rsidR="00295410" w:rsidRPr="003F6D4F" w:rsidRDefault="00295410" w:rsidP="00295410">
            <w:pPr>
              <w:pStyle w:val="TableParagraph"/>
              <w:spacing w:line="280" w:lineRule="exact"/>
              <w:ind w:left="104"/>
              <w:rPr>
                <w:rFonts w:asciiTheme="minorHAnsi" w:hAnsiTheme="minorHAnsi" w:cstheme="minorHAnsi"/>
              </w:rPr>
            </w:pPr>
            <w:r w:rsidRPr="003F6D4F">
              <w:rPr>
                <w:rFonts w:asciiTheme="minorHAnsi" w:hAnsiTheme="minorHAnsi" w:cstheme="minorHAnsi"/>
              </w:rPr>
              <w:t>6500</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295410" w:rsidTr="00295410">
        <w:tc>
          <w:tcPr>
            <w:tcW w:w="749" w:type="dxa"/>
          </w:tcPr>
          <w:p w:rsidR="00295410" w:rsidRDefault="00295410" w:rsidP="00295410">
            <w:pPr>
              <w:pStyle w:val="TableParagraph"/>
              <w:spacing w:line="281" w:lineRule="exact"/>
              <w:rPr>
                <w:sz w:val="24"/>
              </w:rPr>
            </w:pPr>
            <w:r>
              <w:rPr>
                <w:sz w:val="24"/>
              </w:rPr>
              <w:t>A5</w:t>
            </w:r>
          </w:p>
        </w:tc>
        <w:tc>
          <w:tcPr>
            <w:tcW w:w="2379" w:type="dxa"/>
          </w:tcPr>
          <w:p w:rsidR="00295410" w:rsidRPr="003F6D4F" w:rsidRDefault="00295410" w:rsidP="00295410">
            <w:pPr>
              <w:pStyle w:val="TableParagraph"/>
              <w:spacing w:before="2" w:line="280" w:lineRule="exact"/>
              <w:ind w:left="0"/>
              <w:rPr>
                <w:rFonts w:asciiTheme="minorHAnsi" w:hAnsiTheme="minorHAnsi" w:cstheme="minorHAnsi"/>
              </w:rPr>
            </w:pPr>
            <w:r w:rsidRPr="003F6D4F">
              <w:rPr>
                <w:rFonts w:asciiTheme="minorHAnsi" w:hAnsiTheme="minorHAnsi" w:cstheme="minorHAnsi"/>
              </w:rPr>
              <w:t xml:space="preserve">  Active RFID Tags for Auto tippers</w:t>
            </w:r>
          </w:p>
        </w:tc>
        <w:tc>
          <w:tcPr>
            <w:tcW w:w="1681" w:type="dxa"/>
          </w:tcPr>
          <w:p w:rsidR="00295410" w:rsidRPr="003F6D4F" w:rsidRDefault="00295410" w:rsidP="00295410">
            <w:pPr>
              <w:pStyle w:val="TableParagraph"/>
              <w:spacing w:before="2" w:line="280" w:lineRule="exact"/>
              <w:ind w:left="104"/>
              <w:rPr>
                <w:rFonts w:asciiTheme="minorHAnsi" w:hAnsiTheme="minorHAnsi" w:cstheme="minorHAnsi"/>
              </w:rPr>
            </w:pPr>
            <w:r w:rsidRPr="003F6D4F">
              <w:rPr>
                <w:rFonts w:asciiTheme="minorHAnsi" w:hAnsiTheme="minorHAnsi" w:cstheme="minorHAnsi"/>
              </w:rPr>
              <w:t>5000</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295410" w:rsidTr="00295410">
        <w:tc>
          <w:tcPr>
            <w:tcW w:w="749" w:type="dxa"/>
          </w:tcPr>
          <w:p w:rsidR="00295410" w:rsidRDefault="00295410" w:rsidP="00295410">
            <w:pPr>
              <w:pStyle w:val="TableParagraph"/>
              <w:spacing w:line="281" w:lineRule="exact"/>
              <w:rPr>
                <w:sz w:val="24"/>
              </w:rPr>
            </w:pPr>
            <w:r>
              <w:rPr>
                <w:sz w:val="24"/>
              </w:rPr>
              <w:t>A6</w:t>
            </w:r>
          </w:p>
        </w:tc>
        <w:tc>
          <w:tcPr>
            <w:tcW w:w="2379" w:type="dxa"/>
          </w:tcPr>
          <w:p w:rsidR="00295410" w:rsidRPr="003F6D4F" w:rsidRDefault="00295410" w:rsidP="00295410">
            <w:pPr>
              <w:pStyle w:val="TableParagraph"/>
              <w:spacing w:before="2" w:line="280" w:lineRule="exact"/>
              <w:rPr>
                <w:rFonts w:asciiTheme="minorHAnsi" w:hAnsiTheme="minorHAnsi" w:cstheme="minorHAnsi"/>
              </w:rPr>
            </w:pPr>
            <w:r w:rsidRPr="003F6D4F">
              <w:rPr>
                <w:rFonts w:asciiTheme="minorHAnsi" w:hAnsiTheme="minorHAnsi" w:cstheme="minorHAnsi"/>
              </w:rPr>
              <w:t>RFID Readers</w:t>
            </w:r>
          </w:p>
        </w:tc>
        <w:tc>
          <w:tcPr>
            <w:tcW w:w="1681" w:type="dxa"/>
          </w:tcPr>
          <w:p w:rsidR="00295410" w:rsidRPr="003F6D4F" w:rsidRDefault="00295410" w:rsidP="00295410">
            <w:pPr>
              <w:pStyle w:val="TableParagraph"/>
              <w:spacing w:before="2" w:line="280" w:lineRule="exact"/>
              <w:ind w:left="104"/>
              <w:rPr>
                <w:rFonts w:asciiTheme="minorHAnsi" w:hAnsiTheme="minorHAnsi" w:cstheme="minorHAnsi"/>
              </w:rPr>
            </w:pPr>
            <w:r w:rsidRPr="003F6D4F">
              <w:rPr>
                <w:rFonts w:asciiTheme="minorHAnsi" w:hAnsiTheme="minorHAnsi" w:cstheme="minorHAnsi"/>
              </w:rPr>
              <w:t>600</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295410" w:rsidTr="00295410">
        <w:tc>
          <w:tcPr>
            <w:tcW w:w="749" w:type="dxa"/>
          </w:tcPr>
          <w:p w:rsidR="00295410" w:rsidRDefault="00295410" w:rsidP="00295410">
            <w:pPr>
              <w:pStyle w:val="TableParagraph"/>
              <w:spacing w:line="281" w:lineRule="exact"/>
              <w:rPr>
                <w:sz w:val="24"/>
              </w:rPr>
            </w:pPr>
            <w:r>
              <w:rPr>
                <w:sz w:val="24"/>
              </w:rPr>
              <w:t>A7</w:t>
            </w:r>
          </w:p>
        </w:tc>
        <w:tc>
          <w:tcPr>
            <w:tcW w:w="2379" w:type="dxa"/>
          </w:tcPr>
          <w:p w:rsidR="00295410" w:rsidRPr="003F6D4F" w:rsidRDefault="00295410" w:rsidP="00295410">
            <w:pPr>
              <w:pStyle w:val="TableParagraph"/>
              <w:spacing w:before="2" w:line="280" w:lineRule="exact"/>
              <w:rPr>
                <w:rFonts w:asciiTheme="minorHAnsi" w:hAnsiTheme="minorHAnsi" w:cstheme="minorHAnsi"/>
              </w:rPr>
            </w:pPr>
            <w:r w:rsidRPr="003F6D4F">
              <w:rPr>
                <w:rFonts w:asciiTheme="minorHAnsi" w:hAnsiTheme="minorHAnsi" w:cstheme="minorHAnsi"/>
              </w:rPr>
              <w:t xml:space="preserve">Any other item required </w:t>
            </w:r>
            <w:r w:rsidRPr="003F6D4F">
              <w:rPr>
                <w:rFonts w:asciiTheme="minorHAnsi" w:hAnsiTheme="minorHAnsi" w:cstheme="minorHAnsi"/>
              </w:rPr>
              <w:lastRenderedPageBreak/>
              <w:t>to complete the scope of work</w:t>
            </w:r>
          </w:p>
        </w:tc>
        <w:tc>
          <w:tcPr>
            <w:tcW w:w="1681" w:type="dxa"/>
          </w:tcPr>
          <w:p w:rsidR="00295410" w:rsidRPr="003F6D4F" w:rsidRDefault="00295410" w:rsidP="00295410">
            <w:pPr>
              <w:pStyle w:val="TableParagraph"/>
              <w:spacing w:before="2" w:line="280" w:lineRule="exact"/>
              <w:ind w:left="104"/>
              <w:rPr>
                <w:rFonts w:asciiTheme="minorHAnsi" w:hAnsiTheme="minorHAnsi" w:cstheme="minorHAnsi"/>
              </w:rPr>
            </w:pPr>
            <w:r w:rsidRPr="003F6D4F">
              <w:rPr>
                <w:rFonts w:asciiTheme="minorHAnsi" w:hAnsiTheme="minorHAnsi" w:cstheme="minorHAnsi"/>
              </w:rPr>
              <w:lastRenderedPageBreak/>
              <w:t>-</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295410" w:rsidTr="00295410">
        <w:tc>
          <w:tcPr>
            <w:tcW w:w="749" w:type="dxa"/>
          </w:tcPr>
          <w:p w:rsidR="00295410" w:rsidRDefault="00295410" w:rsidP="00295410">
            <w:pPr>
              <w:pStyle w:val="TableParagraph"/>
              <w:spacing w:line="281" w:lineRule="exact"/>
              <w:rPr>
                <w:sz w:val="24"/>
              </w:rPr>
            </w:pPr>
            <w:r>
              <w:rPr>
                <w:sz w:val="24"/>
              </w:rPr>
              <w:t>A8</w:t>
            </w:r>
          </w:p>
        </w:tc>
        <w:tc>
          <w:tcPr>
            <w:tcW w:w="2379" w:type="dxa"/>
          </w:tcPr>
          <w:p w:rsidR="00295410" w:rsidRPr="003F6D4F" w:rsidRDefault="00295410" w:rsidP="00295410">
            <w:pPr>
              <w:pStyle w:val="TableParagraph"/>
              <w:spacing w:before="2" w:line="280" w:lineRule="exact"/>
              <w:rPr>
                <w:rFonts w:asciiTheme="minorHAnsi" w:hAnsiTheme="minorHAnsi" w:cstheme="minorHAnsi"/>
              </w:rPr>
            </w:pPr>
            <w:r>
              <w:rPr>
                <w:rFonts w:asciiTheme="minorHAnsi" w:hAnsiTheme="minorHAnsi" w:cstheme="minorHAnsi"/>
              </w:rPr>
              <w:t>QR Code stickers &amp; Readers</w:t>
            </w:r>
          </w:p>
        </w:tc>
        <w:tc>
          <w:tcPr>
            <w:tcW w:w="1681" w:type="dxa"/>
          </w:tcPr>
          <w:p w:rsidR="00295410" w:rsidRPr="003F6D4F" w:rsidRDefault="00295410" w:rsidP="00295410">
            <w:pPr>
              <w:pStyle w:val="TableParagraph"/>
              <w:spacing w:before="2" w:line="280" w:lineRule="exact"/>
              <w:ind w:left="104"/>
              <w:rPr>
                <w:rFonts w:asciiTheme="minorHAnsi" w:hAnsiTheme="minorHAnsi" w:cstheme="minorHAnsi"/>
              </w:rPr>
            </w:pPr>
            <w:r>
              <w:rPr>
                <w:rFonts w:asciiTheme="minorHAnsi" w:hAnsiTheme="minorHAnsi" w:cstheme="minorHAnsi"/>
              </w:rPr>
              <w:t>Per Unit</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295410" w:rsidTr="00295410">
        <w:tc>
          <w:tcPr>
            <w:tcW w:w="749" w:type="dxa"/>
          </w:tcPr>
          <w:p w:rsidR="00295410" w:rsidRDefault="00295410" w:rsidP="00295410">
            <w:pPr>
              <w:pStyle w:val="TableParagraph"/>
              <w:spacing w:line="281" w:lineRule="exact"/>
              <w:rPr>
                <w:sz w:val="24"/>
              </w:rPr>
            </w:pPr>
            <w:r>
              <w:rPr>
                <w:sz w:val="24"/>
              </w:rPr>
              <w:t>A9</w:t>
            </w:r>
          </w:p>
        </w:tc>
        <w:tc>
          <w:tcPr>
            <w:tcW w:w="2379" w:type="dxa"/>
          </w:tcPr>
          <w:p w:rsidR="00295410" w:rsidRDefault="00295410" w:rsidP="00295410">
            <w:pPr>
              <w:pStyle w:val="TableParagraph"/>
              <w:spacing w:before="2" w:line="280" w:lineRule="exact"/>
              <w:rPr>
                <w:rFonts w:asciiTheme="minorHAnsi" w:hAnsiTheme="minorHAnsi" w:cstheme="minorHAnsi"/>
              </w:rPr>
            </w:pPr>
            <w:r>
              <w:rPr>
                <w:rFonts w:asciiTheme="minorHAnsi" w:hAnsiTheme="minorHAnsi" w:cstheme="minorHAnsi"/>
              </w:rPr>
              <w:t>Server and Storage</w:t>
            </w:r>
          </w:p>
        </w:tc>
        <w:tc>
          <w:tcPr>
            <w:tcW w:w="1681" w:type="dxa"/>
          </w:tcPr>
          <w:p w:rsidR="00295410" w:rsidRDefault="00295410" w:rsidP="00295410">
            <w:pPr>
              <w:pStyle w:val="TableParagraph"/>
              <w:spacing w:before="2" w:line="280" w:lineRule="exact"/>
              <w:ind w:left="104"/>
              <w:rPr>
                <w:rFonts w:asciiTheme="minorHAnsi" w:hAnsiTheme="minorHAnsi" w:cstheme="minorHAnsi"/>
              </w:rPr>
            </w:pPr>
            <w:r>
              <w:rPr>
                <w:rFonts w:asciiTheme="minorHAnsi" w:hAnsiTheme="minorHAnsi" w:cstheme="minorHAnsi"/>
              </w:rPr>
              <w:t>As per the application availability &amp; performance requirements</w:t>
            </w:r>
          </w:p>
        </w:tc>
        <w:tc>
          <w:tcPr>
            <w:tcW w:w="1722" w:type="dxa"/>
          </w:tcPr>
          <w:p w:rsidR="00295410" w:rsidRDefault="00295410" w:rsidP="00295410">
            <w:pPr>
              <w:pStyle w:val="TableParagraph"/>
              <w:ind w:left="0"/>
              <w:rPr>
                <w:rFonts w:ascii="Times New Roman"/>
              </w:rPr>
            </w:pPr>
          </w:p>
        </w:tc>
        <w:tc>
          <w:tcPr>
            <w:tcW w:w="2202" w:type="dxa"/>
          </w:tcPr>
          <w:p w:rsidR="00295410" w:rsidRDefault="00295410" w:rsidP="00295410">
            <w:pPr>
              <w:pStyle w:val="TableParagraph"/>
              <w:ind w:left="0"/>
              <w:rPr>
                <w:rFonts w:ascii="Times New Roman"/>
              </w:rPr>
            </w:pPr>
          </w:p>
        </w:tc>
      </w:tr>
      <w:tr w:rsidR="009D6E97" w:rsidTr="00295410">
        <w:tc>
          <w:tcPr>
            <w:tcW w:w="6531" w:type="dxa"/>
            <w:gridSpan w:val="4"/>
          </w:tcPr>
          <w:p w:rsidR="009D6E97" w:rsidRDefault="00A7231A">
            <w:pPr>
              <w:pStyle w:val="TableParagraph"/>
              <w:spacing w:line="280" w:lineRule="exact"/>
              <w:ind w:left="878"/>
              <w:rPr>
                <w:b/>
                <w:sz w:val="24"/>
              </w:rPr>
            </w:pPr>
            <w:r>
              <w:rPr>
                <w:noProof/>
              </w:rPr>
              <mc:AlternateContent>
                <mc:Choice Requires="wps">
                  <w:drawing>
                    <wp:anchor distT="0" distB="0" distL="114300" distR="114300" simplePos="0" relativeHeight="25162342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15"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56121" id="Line 319"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o9HwIAAEUEAAAOAAAAZHJzL2Uyb0RvYy54bWysU8GO2jAQvVfqP1i+QxIWKE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Z5lM4wU&#10;aWFJO6E4esqWYTqdcTkElWpvQ3/0ol7MTtPvDildNkQdeWT5ejWQmIWM5E1KuDgDNQ7dZ80ghpy8&#10;jqO61LYNkDAEdIkbud43wi8eUfg4WcxmsyUQo4MvIfmQaKzzn7huUTAKLIF1BCbnnfOBCMmHkFBH&#10;6a2QMi5cKtQVeJ6ly5jgtBQsOEOYs8dDKS06kyCZ+ItdgecxLCBXxDV9XHT1YrL6pFis0nDCNjfb&#10;EyF7G1hJFQpBj8DzZvVi+bFMl5vFZjEdTSfzzWiaVtXo47acjubb7MOseqrKssp+Bs7ZNG8EY1wF&#10;2oNws+nfCeP2hHrJ3aV7n0/yFj0OEsgO/5F0XHLYa6+Qg2bXvR2WD1qNwbd3FR7D4x3sx9e//gU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BAwwo9HwIAAEUEAAAOAAAAAAAAAAAAAAAAAC4CAABkcnMvZTJvRG9jLnhtbFBL&#10;AQItABQABgAIAAAAIQCOTFU83gAAAA4BAAAPAAAAAAAAAAAAAAAAAHkEAABkcnMvZG93bnJldi54&#10;bWxQSwUGAAAAAAQABADzAAAAhAUAAAAA&#10;" strokeweight=".16969mm">
                      <w10:wrap anchorx="page" anchory="page"/>
                    </v:line>
                  </w:pict>
                </mc:Fallback>
              </mc:AlternateContent>
            </w:r>
            <w:r w:rsidR="00E56E8B">
              <w:rPr>
                <w:b/>
                <w:sz w:val="24"/>
              </w:rPr>
              <w:t>Total Cost of A (1+2+3+…..+</w:t>
            </w:r>
            <w:r w:rsidR="00295410">
              <w:rPr>
                <w:b/>
                <w:sz w:val="24"/>
              </w:rPr>
              <w:t>8+9</w:t>
            </w:r>
            <w:r w:rsidR="00E56E8B">
              <w:rPr>
                <w:b/>
                <w:sz w:val="24"/>
              </w:rPr>
              <w:t>) (In INR)</w:t>
            </w:r>
          </w:p>
        </w:tc>
        <w:tc>
          <w:tcPr>
            <w:tcW w:w="2202" w:type="dxa"/>
          </w:tcPr>
          <w:p w:rsidR="009D6E97" w:rsidRDefault="009D6E97">
            <w:pPr>
              <w:pStyle w:val="TableParagraph"/>
              <w:ind w:left="0"/>
              <w:rPr>
                <w:rFonts w:ascii="Times New Roman"/>
              </w:rPr>
            </w:pPr>
          </w:p>
        </w:tc>
      </w:tr>
    </w:tbl>
    <w:p w:rsidR="009D6E97" w:rsidRDefault="009D6E97">
      <w:pPr>
        <w:pStyle w:val="BodyText"/>
        <w:rPr>
          <w:sz w:val="20"/>
        </w:rPr>
      </w:pPr>
    </w:p>
    <w:p w:rsidR="009D6E97" w:rsidRDefault="009D6E97">
      <w:pPr>
        <w:pStyle w:val="BodyText"/>
        <w:spacing w:before="3"/>
        <w:rPr>
          <w:sz w:val="11"/>
        </w:rPr>
      </w:pPr>
    </w:p>
    <w:p w:rsidR="009D6E97" w:rsidRDefault="00A7231A" w:rsidP="00295410">
      <w:pPr>
        <w:pStyle w:val="BodyText"/>
        <w:ind w:left="995"/>
        <w:rPr>
          <w:sz w:val="18"/>
        </w:rPr>
      </w:pPr>
      <w:r>
        <w:rPr>
          <w:noProof/>
        </w:rPr>
        <mc:AlternateContent>
          <mc:Choice Requires="wps">
            <w:drawing>
              <wp:anchor distT="0" distB="0" distL="114300" distR="114300" simplePos="0" relativeHeight="25162752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504"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95E93" id="Line 308"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HvIAIAAEU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6mOUaK&#10;tLCknVAcPaXzMJ3OuAKC1mpvQ3/0ol7MTtPvDim9bog68sjy9WogMQsZyZuUcHEGahy6z5pBDDl5&#10;HUd1qW0bIGEI6BI3cr1vhF88ovBxMp9Op4spRnTwJaQYEo11/hPXLQpGiSWwjsDkvHM+ECHFEBLq&#10;KL0VUsaFS4W6Es+ydBETnJaCBWcIc/Z4WEuLziRIJv5iV+B5DAvIFXFNHxddvZisPikWqzScsM3N&#10;9kTI3gZWUoVC0CPwvFm9WH4s0sVmvpnno3wy24zytKpGH7frfDTbZh+m1VO1XlfZz8A5y4tGMMZV&#10;oD0IN8v/Thi3J9RL7i7d+3ySt+hxkEB2+I+k45LDXnuFHDS77u2wfNBqDL69q/AYHu9gP77+1S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MLRR7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E56E8B" w:rsidP="00EF4E94">
      <w:pPr>
        <w:pStyle w:val="ListParagraph"/>
        <w:numPr>
          <w:ilvl w:val="2"/>
          <w:numId w:val="3"/>
        </w:numPr>
        <w:tabs>
          <w:tab w:val="left" w:pos="1621"/>
        </w:tabs>
        <w:spacing w:before="100"/>
        <w:ind w:hanging="720"/>
        <w:rPr>
          <w:sz w:val="26"/>
        </w:rPr>
      </w:pPr>
      <w:r>
        <w:rPr>
          <w:b/>
          <w:sz w:val="26"/>
        </w:rPr>
        <w:t xml:space="preserve">Price Component for OPEX </w:t>
      </w:r>
      <w:r>
        <w:rPr>
          <w:sz w:val="24"/>
        </w:rPr>
        <w:t>(including all incidental and logistics</w:t>
      </w:r>
      <w:r>
        <w:rPr>
          <w:spacing w:val="-13"/>
          <w:sz w:val="24"/>
        </w:rPr>
        <w:t xml:space="preserve"> </w:t>
      </w:r>
      <w:r>
        <w:rPr>
          <w:sz w:val="24"/>
        </w:rPr>
        <w:t>costs)</w:t>
      </w:r>
    </w:p>
    <w:p w:rsidR="009D6E97" w:rsidRDefault="009D6E97">
      <w:pPr>
        <w:pStyle w:val="BodyText"/>
        <w:spacing w:before="5"/>
        <w:rPr>
          <w:sz w:val="20"/>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1049"/>
        <w:gridCol w:w="4104"/>
        <w:gridCol w:w="2993"/>
      </w:tblGrid>
      <w:tr w:rsidR="009D6E97" w:rsidTr="00295410">
        <w:trPr>
          <w:trHeight w:val="780"/>
        </w:trPr>
        <w:tc>
          <w:tcPr>
            <w:tcW w:w="581" w:type="dxa"/>
            <w:shd w:val="clear" w:color="auto" w:fill="002060"/>
          </w:tcPr>
          <w:p w:rsidR="009D6E97" w:rsidRDefault="00E56E8B">
            <w:pPr>
              <w:pStyle w:val="TableParagraph"/>
              <w:spacing w:line="281" w:lineRule="exact"/>
              <w:rPr>
                <w:b/>
                <w:sz w:val="24"/>
              </w:rPr>
            </w:pPr>
            <w:r>
              <w:rPr>
                <w:b/>
                <w:color w:val="FFFFFF"/>
                <w:sz w:val="24"/>
              </w:rPr>
              <w:t>S.</w:t>
            </w:r>
          </w:p>
          <w:p w:rsidR="009D6E97" w:rsidRDefault="00E56E8B">
            <w:pPr>
              <w:pStyle w:val="TableParagraph"/>
              <w:spacing w:before="18"/>
              <w:rPr>
                <w:b/>
                <w:sz w:val="24"/>
              </w:rPr>
            </w:pPr>
            <w:r>
              <w:rPr>
                <w:b/>
                <w:color w:val="FFFFFF"/>
                <w:sz w:val="24"/>
              </w:rPr>
              <w:t>No.</w:t>
            </w:r>
          </w:p>
        </w:tc>
        <w:tc>
          <w:tcPr>
            <w:tcW w:w="1049" w:type="dxa"/>
            <w:shd w:val="clear" w:color="auto" w:fill="002060"/>
          </w:tcPr>
          <w:p w:rsidR="009D6E97" w:rsidRDefault="00E56E8B">
            <w:pPr>
              <w:pStyle w:val="TableParagraph"/>
              <w:spacing w:line="281" w:lineRule="exact"/>
              <w:ind w:left="87" w:right="170"/>
              <w:jc w:val="center"/>
              <w:rPr>
                <w:b/>
                <w:sz w:val="24"/>
              </w:rPr>
            </w:pPr>
            <w:r>
              <w:rPr>
                <w:b/>
                <w:color w:val="FFFFFF"/>
                <w:sz w:val="24"/>
              </w:rPr>
              <w:t>Period</w:t>
            </w:r>
          </w:p>
        </w:tc>
        <w:tc>
          <w:tcPr>
            <w:tcW w:w="4104" w:type="dxa"/>
            <w:shd w:val="clear" w:color="auto" w:fill="002060"/>
          </w:tcPr>
          <w:p w:rsidR="009D6E97" w:rsidRDefault="00E56E8B">
            <w:pPr>
              <w:pStyle w:val="TableParagraph"/>
              <w:spacing w:line="281" w:lineRule="exact"/>
              <w:rPr>
                <w:b/>
                <w:sz w:val="24"/>
              </w:rPr>
            </w:pPr>
            <w:r>
              <w:rPr>
                <w:b/>
                <w:color w:val="FFFFFF"/>
                <w:sz w:val="24"/>
              </w:rPr>
              <w:t>Quantity</w:t>
            </w:r>
          </w:p>
        </w:tc>
        <w:tc>
          <w:tcPr>
            <w:tcW w:w="2993" w:type="dxa"/>
            <w:shd w:val="clear" w:color="auto" w:fill="002060"/>
          </w:tcPr>
          <w:p w:rsidR="009D6E97" w:rsidRDefault="00E56E8B">
            <w:pPr>
              <w:pStyle w:val="TableParagraph"/>
              <w:tabs>
                <w:tab w:val="left" w:pos="1122"/>
                <w:tab w:val="left" w:pos="2468"/>
              </w:tabs>
              <w:spacing w:line="256" w:lineRule="auto"/>
              <w:ind w:right="95"/>
              <w:rPr>
                <w:b/>
                <w:sz w:val="24"/>
              </w:rPr>
            </w:pPr>
            <w:r>
              <w:rPr>
                <w:b/>
                <w:color w:val="FFFFFF"/>
                <w:sz w:val="24"/>
              </w:rPr>
              <w:t>Annual</w:t>
            </w:r>
            <w:r>
              <w:rPr>
                <w:b/>
                <w:color w:val="FFFFFF"/>
                <w:sz w:val="24"/>
              </w:rPr>
              <w:tab/>
              <w:t>Operation</w:t>
            </w:r>
            <w:r>
              <w:rPr>
                <w:b/>
                <w:color w:val="FFFFFF"/>
                <w:sz w:val="24"/>
              </w:rPr>
              <w:tab/>
            </w:r>
            <w:r>
              <w:rPr>
                <w:b/>
                <w:color w:val="FFFFFF"/>
                <w:spacing w:val="-8"/>
                <w:sz w:val="24"/>
              </w:rPr>
              <w:t xml:space="preserve">and </w:t>
            </w:r>
            <w:r>
              <w:rPr>
                <w:b/>
                <w:color w:val="FFFFFF"/>
                <w:sz w:val="24"/>
              </w:rPr>
              <w:t>Maintenance Cost</w:t>
            </w:r>
            <w:r>
              <w:rPr>
                <w:b/>
                <w:color w:val="FFFFFF"/>
                <w:spacing w:val="-3"/>
                <w:sz w:val="24"/>
              </w:rPr>
              <w:t xml:space="preserve"> </w:t>
            </w:r>
            <w:r>
              <w:rPr>
                <w:b/>
                <w:color w:val="FFFFFF"/>
                <w:sz w:val="24"/>
              </w:rPr>
              <w:t>(INR)</w:t>
            </w:r>
          </w:p>
        </w:tc>
      </w:tr>
      <w:tr w:rsidR="009D6E97">
        <w:trPr>
          <w:trHeight w:val="599"/>
        </w:trPr>
        <w:tc>
          <w:tcPr>
            <w:tcW w:w="581" w:type="dxa"/>
          </w:tcPr>
          <w:p w:rsidR="009D6E97" w:rsidRDefault="00E56E8B">
            <w:pPr>
              <w:pStyle w:val="TableParagraph"/>
              <w:spacing w:line="281" w:lineRule="exact"/>
              <w:rPr>
                <w:b/>
                <w:sz w:val="24"/>
              </w:rPr>
            </w:pPr>
            <w:r>
              <w:rPr>
                <w:b/>
                <w:sz w:val="24"/>
              </w:rPr>
              <w:t>C</w:t>
            </w:r>
          </w:p>
        </w:tc>
        <w:tc>
          <w:tcPr>
            <w:tcW w:w="5153" w:type="dxa"/>
            <w:gridSpan w:val="2"/>
          </w:tcPr>
          <w:p w:rsidR="009D6E97" w:rsidRDefault="00E56E8B">
            <w:pPr>
              <w:pStyle w:val="TableParagraph"/>
              <w:spacing w:line="281" w:lineRule="exact"/>
              <w:rPr>
                <w:b/>
                <w:sz w:val="24"/>
              </w:rPr>
            </w:pPr>
            <w:r>
              <w:rPr>
                <w:b/>
                <w:sz w:val="24"/>
              </w:rPr>
              <w:t>Hardware, Software, Services, Equipment,</w:t>
            </w:r>
          </w:p>
          <w:p w:rsidR="009D6E97" w:rsidRDefault="00E56E8B">
            <w:pPr>
              <w:pStyle w:val="TableParagraph"/>
              <w:spacing w:before="18" w:line="280" w:lineRule="exact"/>
              <w:rPr>
                <w:b/>
                <w:sz w:val="24"/>
              </w:rPr>
            </w:pPr>
            <w:r>
              <w:rPr>
                <w:b/>
                <w:sz w:val="24"/>
              </w:rPr>
              <w:t>etc. (repair and replacement as necessary)</w:t>
            </w:r>
          </w:p>
        </w:tc>
        <w:tc>
          <w:tcPr>
            <w:tcW w:w="2993" w:type="dxa"/>
          </w:tcPr>
          <w:p w:rsidR="009D6E97" w:rsidRDefault="009D6E97">
            <w:pPr>
              <w:pStyle w:val="TableParagraph"/>
              <w:ind w:left="0"/>
              <w:rPr>
                <w:rFonts w:ascii="Times New Roman"/>
              </w:rPr>
            </w:pPr>
          </w:p>
        </w:tc>
      </w:tr>
      <w:tr w:rsidR="009D6E97">
        <w:trPr>
          <w:trHeight w:val="304"/>
        </w:trPr>
        <w:tc>
          <w:tcPr>
            <w:tcW w:w="581" w:type="dxa"/>
          </w:tcPr>
          <w:p w:rsidR="009D6E97" w:rsidRDefault="00E56E8B">
            <w:pPr>
              <w:pStyle w:val="TableParagraph"/>
              <w:spacing w:line="281" w:lineRule="exact"/>
              <w:rPr>
                <w:sz w:val="24"/>
              </w:rPr>
            </w:pPr>
            <w:r>
              <w:rPr>
                <w:sz w:val="24"/>
              </w:rPr>
              <w:t>C1</w:t>
            </w:r>
          </w:p>
        </w:tc>
        <w:tc>
          <w:tcPr>
            <w:tcW w:w="1049" w:type="dxa"/>
          </w:tcPr>
          <w:p w:rsidR="009D6E97" w:rsidRDefault="00E56E8B">
            <w:pPr>
              <w:pStyle w:val="TableParagraph"/>
              <w:spacing w:line="281" w:lineRule="exact"/>
              <w:ind w:left="5" w:right="170"/>
              <w:jc w:val="center"/>
              <w:rPr>
                <w:sz w:val="24"/>
              </w:rPr>
            </w:pPr>
            <w:r>
              <w:rPr>
                <w:sz w:val="24"/>
              </w:rPr>
              <w:t>Year 1</w:t>
            </w:r>
          </w:p>
        </w:tc>
        <w:tc>
          <w:tcPr>
            <w:tcW w:w="4104" w:type="dxa"/>
          </w:tcPr>
          <w:p w:rsidR="009D6E97" w:rsidRDefault="00E56E8B">
            <w:pPr>
              <w:pStyle w:val="TableParagraph"/>
              <w:spacing w:line="281" w:lineRule="exact"/>
              <w:rPr>
                <w:sz w:val="24"/>
              </w:rPr>
            </w:pPr>
            <w:r>
              <w:rPr>
                <w:sz w:val="24"/>
              </w:rPr>
              <w:t>Lumpsum</w:t>
            </w:r>
          </w:p>
        </w:tc>
        <w:tc>
          <w:tcPr>
            <w:tcW w:w="2993" w:type="dxa"/>
          </w:tcPr>
          <w:p w:rsidR="009D6E97" w:rsidRDefault="009D6E97">
            <w:pPr>
              <w:pStyle w:val="TableParagraph"/>
              <w:ind w:left="0"/>
              <w:rPr>
                <w:rFonts w:ascii="Times New Roman"/>
              </w:rPr>
            </w:pPr>
          </w:p>
        </w:tc>
      </w:tr>
      <w:tr w:rsidR="009D6E97">
        <w:trPr>
          <w:trHeight w:val="306"/>
        </w:trPr>
        <w:tc>
          <w:tcPr>
            <w:tcW w:w="581" w:type="dxa"/>
          </w:tcPr>
          <w:p w:rsidR="009D6E97" w:rsidRDefault="00E56E8B">
            <w:pPr>
              <w:pStyle w:val="TableParagraph"/>
              <w:spacing w:before="2"/>
              <w:rPr>
                <w:sz w:val="24"/>
              </w:rPr>
            </w:pPr>
            <w:r>
              <w:rPr>
                <w:sz w:val="24"/>
              </w:rPr>
              <w:t>C2</w:t>
            </w:r>
          </w:p>
        </w:tc>
        <w:tc>
          <w:tcPr>
            <w:tcW w:w="1049" w:type="dxa"/>
          </w:tcPr>
          <w:p w:rsidR="009D6E97" w:rsidRDefault="00E56E8B">
            <w:pPr>
              <w:pStyle w:val="TableParagraph"/>
              <w:spacing w:before="2"/>
              <w:ind w:left="5" w:right="170"/>
              <w:jc w:val="center"/>
              <w:rPr>
                <w:sz w:val="24"/>
              </w:rPr>
            </w:pPr>
            <w:r>
              <w:rPr>
                <w:sz w:val="24"/>
              </w:rPr>
              <w:t>Year 2</w:t>
            </w:r>
          </w:p>
        </w:tc>
        <w:tc>
          <w:tcPr>
            <w:tcW w:w="4104" w:type="dxa"/>
          </w:tcPr>
          <w:p w:rsidR="009D6E97" w:rsidRDefault="00E56E8B">
            <w:pPr>
              <w:pStyle w:val="TableParagraph"/>
              <w:spacing w:before="2"/>
              <w:rPr>
                <w:sz w:val="24"/>
              </w:rPr>
            </w:pPr>
            <w:r>
              <w:rPr>
                <w:sz w:val="24"/>
              </w:rPr>
              <w:t>Lumpsum</w:t>
            </w:r>
          </w:p>
        </w:tc>
        <w:tc>
          <w:tcPr>
            <w:tcW w:w="2993" w:type="dxa"/>
          </w:tcPr>
          <w:p w:rsidR="009D6E97" w:rsidRDefault="009D6E97">
            <w:pPr>
              <w:pStyle w:val="TableParagraph"/>
              <w:ind w:left="0"/>
              <w:rPr>
                <w:rFonts w:ascii="Times New Roman"/>
              </w:rPr>
            </w:pPr>
          </w:p>
        </w:tc>
      </w:tr>
      <w:tr w:rsidR="009D6E97">
        <w:trPr>
          <w:trHeight w:val="299"/>
        </w:trPr>
        <w:tc>
          <w:tcPr>
            <w:tcW w:w="581" w:type="dxa"/>
          </w:tcPr>
          <w:p w:rsidR="009D6E97" w:rsidRDefault="00E56E8B">
            <w:pPr>
              <w:pStyle w:val="TableParagraph"/>
              <w:spacing w:line="280" w:lineRule="exact"/>
              <w:rPr>
                <w:sz w:val="24"/>
              </w:rPr>
            </w:pPr>
            <w:r>
              <w:rPr>
                <w:sz w:val="24"/>
              </w:rPr>
              <w:t>C3</w:t>
            </w:r>
          </w:p>
        </w:tc>
        <w:tc>
          <w:tcPr>
            <w:tcW w:w="1049" w:type="dxa"/>
          </w:tcPr>
          <w:p w:rsidR="009D6E97" w:rsidRDefault="00E56E8B">
            <w:pPr>
              <w:pStyle w:val="TableParagraph"/>
              <w:spacing w:line="280" w:lineRule="exact"/>
              <w:ind w:left="5" w:right="170"/>
              <w:jc w:val="center"/>
              <w:rPr>
                <w:sz w:val="24"/>
              </w:rPr>
            </w:pPr>
            <w:r>
              <w:rPr>
                <w:sz w:val="24"/>
              </w:rPr>
              <w:t>Year 3</w:t>
            </w:r>
          </w:p>
        </w:tc>
        <w:tc>
          <w:tcPr>
            <w:tcW w:w="4104" w:type="dxa"/>
          </w:tcPr>
          <w:p w:rsidR="009D6E97" w:rsidRDefault="00E56E8B">
            <w:pPr>
              <w:pStyle w:val="TableParagraph"/>
              <w:spacing w:line="280" w:lineRule="exact"/>
              <w:rPr>
                <w:sz w:val="24"/>
              </w:rPr>
            </w:pPr>
            <w:r>
              <w:rPr>
                <w:sz w:val="24"/>
              </w:rPr>
              <w:t>Lumpsum</w:t>
            </w:r>
          </w:p>
        </w:tc>
        <w:tc>
          <w:tcPr>
            <w:tcW w:w="2993" w:type="dxa"/>
          </w:tcPr>
          <w:p w:rsidR="009D6E97" w:rsidRDefault="009D6E97">
            <w:pPr>
              <w:pStyle w:val="TableParagraph"/>
              <w:ind w:left="0"/>
              <w:rPr>
                <w:rFonts w:ascii="Times New Roman"/>
              </w:rPr>
            </w:pPr>
          </w:p>
        </w:tc>
      </w:tr>
      <w:tr w:rsidR="009D6E97">
        <w:trPr>
          <w:trHeight w:val="301"/>
        </w:trPr>
        <w:tc>
          <w:tcPr>
            <w:tcW w:w="5734" w:type="dxa"/>
            <w:gridSpan w:val="3"/>
          </w:tcPr>
          <w:p w:rsidR="009D6E97" w:rsidRDefault="00E56E8B">
            <w:pPr>
              <w:pStyle w:val="TableParagraph"/>
              <w:spacing w:before="2" w:line="280" w:lineRule="exact"/>
              <w:ind w:left="1137"/>
              <w:rPr>
                <w:b/>
                <w:sz w:val="24"/>
              </w:rPr>
            </w:pPr>
            <w:r>
              <w:rPr>
                <w:b/>
                <w:sz w:val="24"/>
              </w:rPr>
              <w:t>Total Cost of C (1+2+3) (In INR)</w:t>
            </w:r>
          </w:p>
        </w:tc>
        <w:tc>
          <w:tcPr>
            <w:tcW w:w="2993" w:type="dxa"/>
          </w:tcPr>
          <w:p w:rsidR="009D6E97" w:rsidRDefault="009D6E97">
            <w:pPr>
              <w:pStyle w:val="TableParagraph"/>
              <w:ind w:left="0"/>
              <w:rPr>
                <w:rFonts w:ascii="Times New Roman"/>
              </w:rPr>
            </w:pPr>
          </w:p>
        </w:tc>
      </w:tr>
      <w:tr w:rsidR="009D6E97">
        <w:trPr>
          <w:trHeight w:val="304"/>
        </w:trPr>
        <w:tc>
          <w:tcPr>
            <w:tcW w:w="581" w:type="dxa"/>
          </w:tcPr>
          <w:p w:rsidR="009D6E97" w:rsidRDefault="00E56E8B">
            <w:pPr>
              <w:pStyle w:val="TableParagraph"/>
              <w:spacing w:line="281" w:lineRule="exact"/>
              <w:rPr>
                <w:b/>
                <w:sz w:val="24"/>
              </w:rPr>
            </w:pPr>
            <w:r>
              <w:rPr>
                <w:b/>
                <w:sz w:val="24"/>
              </w:rPr>
              <w:t>D</w:t>
            </w:r>
          </w:p>
        </w:tc>
        <w:tc>
          <w:tcPr>
            <w:tcW w:w="5153" w:type="dxa"/>
            <w:gridSpan w:val="2"/>
          </w:tcPr>
          <w:p w:rsidR="009D6E97" w:rsidRDefault="00E56E8B">
            <w:pPr>
              <w:pStyle w:val="TableParagraph"/>
              <w:spacing w:line="281" w:lineRule="exact"/>
              <w:rPr>
                <w:b/>
                <w:sz w:val="24"/>
              </w:rPr>
            </w:pPr>
            <w:r>
              <w:rPr>
                <w:b/>
                <w:sz w:val="24"/>
              </w:rPr>
              <w:t>Human Resources</w:t>
            </w:r>
          </w:p>
        </w:tc>
        <w:tc>
          <w:tcPr>
            <w:tcW w:w="2993" w:type="dxa"/>
          </w:tcPr>
          <w:p w:rsidR="009D6E97" w:rsidRDefault="009D6E97">
            <w:pPr>
              <w:pStyle w:val="TableParagraph"/>
              <w:ind w:left="0"/>
              <w:rPr>
                <w:rFonts w:ascii="Times New Roman"/>
              </w:rPr>
            </w:pPr>
          </w:p>
        </w:tc>
      </w:tr>
      <w:tr w:rsidR="009D6E97">
        <w:trPr>
          <w:trHeight w:val="306"/>
        </w:trPr>
        <w:tc>
          <w:tcPr>
            <w:tcW w:w="581" w:type="dxa"/>
          </w:tcPr>
          <w:p w:rsidR="009D6E97" w:rsidRDefault="00E56E8B">
            <w:pPr>
              <w:pStyle w:val="TableParagraph"/>
              <w:spacing w:before="2"/>
              <w:rPr>
                <w:sz w:val="24"/>
              </w:rPr>
            </w:pPr>
            <w:r>
              <w:rPr>
                <w:sz w:val="24"/>
              </w:rPr>
              <w:t>D1</w:t>
            </w:r>
          </w:p>
        </w:tc>
        <w:tc>
          <w:tcPr>
            <w:tcW w:w="1049" w:type="dxa"/>
          </w:tcPr>
          <w:p w:rsidR="009D6E97" w:rsidRDefault="00E56E8B">
            <w:pPr>
              <w:pStyle w:val="TableParagraph"/>
              <w:spacing w:before="2"/>
              <w:ind w:left="5" w:right="170"/>
              <w:jc w:val="center"/>
              <w:rPr>
                <w:sz w:val="24"/>
              </w:rPr>
            </w:pPr>
            <w:r>
              <w:rPr>
                <w:sz w:val="24"/>
              </w:rPr>
              <w:t>Year 1</w:t>
            </w:r>
          </w:p>
        </w:tc>
        <w:tc>
          <w:tcPr>
            <w:tcW w:w="4104" w:type="dxa"/>
          </w:tcPr>
          <w:p w:rsidR="009D6E97" w:rsidRDefault="00E56E8B">
            <w:pPr>
              <w:pStyle w:val="TableParagraph"/>
              <w:spacing w:before="2"/>
              <w:rPr>
                <w:sz w:val="24"/>
              </w:rPr>
            </w:pPr>
            <w:r>
              <w:rPr>
                <w:sz w:val="24"/>
              </w:rPr>
              <w:t>Lumpsum</w:t>
            </w:r>
          </w:p>
        </w:tc>
        <w:tc>
          <w:tcPr>
            <w:tcW w:w="2993" w:type="dxa"/>
          </w:tcPr>
          <w:p w:rsidR="009D6E97" w:rsidRDefault="009D6E97">
            <w:pPr>
              <w:pStyle w:val="TableParagraph"/>
              <w:ind w:left="0"/>
              <w:rPr>
                <w:rFonts w:ascii="Times New Roman"/>
              </w:rPr>
            </w:pPr>
          </w:p>
        </w:tc>
      </w:tr>
      <w:tr w:rsidR="009D6E97">
        <w:trPr>
          <w:trHeight w:val="306"/>
        </w:trPr>
        <w:tc>
          <w:tcPr>
            <w:tcW w:w="581" w:type="dxa"/>
          </w:tcPr>
          <w:p w:rsidR="009D6E97" w:rsidRDefault="00E56E8B">
            <w:pPr>
              <w:pStyle w:val="TableParagraph"/>
              <w:spacing w:line="281" w:lineRule="exact"/>
              <w:rPr>
                <w:sz w:val="24"/>
              </w:rPr>
            </w:pPr>
            <w:r>
              <w:rPr>
                <w:sz w:val="24"/>
              </w:rPr>
              <w:t>D2</w:t>
            </w:r>
          </w:p>
        </w:tc>
        <w:tc>
          <w:tcPr>
            <w:tcW w:w="1049" w:type="dxa"/>
          </w:tcPr>
          <w:p w:rsidR="009D6E97" w:rsidRDefault="00E56E8B">
            <w:pPr>
              <w:pStyle w:val="TableParagraph"/>
              <w:spacing w:line="281" w:lineRule="exact"/>
              <w:ind w:left="5" w:right="170"/>
              <w:jc w:val="center"/>
              <w:rPr>
                <w:sz w:val="24"/>
              </w:rPr>
            </w:pPr>
            <w:r>
              <w:rPr>
                <w:sz w:val="24"/>
              </w:rPr>
              <w:t>Year 2</w:t>
            </w:r>
          </w:p>
        </w:tc>
        <w:tc>
          <w:tcPr>
            <w:tcW w:w="4104" w:type="dxa"/>
          </w:tcPr>
          <w:p w:rsidR="009D6E97" w:rsidRDefault="00E56E8B">
            <w:pPr>
              <w:pStyle w:val="TableParagraph"/>
              <w:spacing w:line="281" w:lineRule="exact"/>
              <w:rPr>
                <w:sz w:val="24"/>
              </w:rPr>
            </w:pPr>
            <w:r>
              <w:rPr>
                <w:sz w:val="24"/>
              </w:rPr>
              <w:t>Lumpsum</w:t>
            </w:r>
          </w:p>
        </w:tc>
        <w:tc>
          <w:tcPr>
            <w:tcW w:w="2993" w:type="dxa"/>
          </w:tcPr>
          <w:p w:rsidR="009D6E97" w:rsidRDefault="009D6E97">
            <w:pPr>
              <w:pStyle w:val="TableParagraph"/>
              <w:ind w:left="0"/>
              <w:rPr>
                <w:rFonts w:ascii="Times New Roman"/>
              </w:rPr>
            </w:pPr>
          </w:p>
        </w:tc>
      </w:tr>
      <w:tr w:rsidR="009D6E97">
        <w:trPr>
          <w:trHeight w:val="299"/>
        </w:trPr>
        <w:tc>
          <w:tcPr>
            <w:tcW w:w="581" w:type="dxa"/>
          </w:tcPr>
          <w:p w:rsidR="009D6E97" w:rsidRDefault="00E56E8B">
            <w:pPr>
              <w:pStyle w:val="TableParagraph"/>
              <w:spacing w:line="280" w:lineRule="exact"/>
              <w:rPr>
                <w:sz w:val="24"/>
              </w:rPr>
            </w:pPr>
            <w:r>
              <w:rPr>
                <w:sz w:val="24"/>
              </w:rPr>
              <w:t>D3</w:t>
            </w:r>
          </w:p>
        </w:tc>
        <w:tc>
          <w:tcPr>
            <w:tcW w:w="1049" w:type="dxa"/>
          </w:tcPr>
          <w:p w:rsidR="009D6E97" w:rsidRDefault="00E56E8B">
            <w:pPr>
              <w:pStyle w:val="TableParagraph"/>
              <w:spacing w:line="280" w:lineRule="exact"/>
              <w:ind w:left="5" w:right="170"/>
              <w:jc w:val="center"/>
              <w:rPr>
                <w:sz w:val="24"/>
              </w:rPr>
            </w:pPr>
            <w:r>
              <w:rPr>
                <w:sz w:val="24"/>
              </w:rPr>
              <w:t>Year 3</w:t>
            </w:r>
          </w:p>
        </w:tc>
        <w:tc>
          <w:tcPr>
            <w:tcW w:w="4104" w:type="dxa"/>
          </w:tcPr>
          <w:p w:rsidR="009D6E97" w:rsidRDefault="00E56E8B">
            <w:pPr>
              <w:pStyle w:val="TableParagraph"/>
              <w:spacing w:line="280" w:lineRule="exact"/>
              <w:rPr>
                <w:sz w:val="24"/>
              </w:rPr>
            </w:pPr>
            <w:r>
              <w:rPr>
                <w:sz w:val="24"/>
              </w:rPr>
              <w:t>Lumpsum</w:t>
            </w:r>
          </w:p>
        </w:tc>
        <w:tc>
          <w:tcPr>
            <w:tcW w:w="2993" w:type="dxa"/>
          </w:tcPr>
          <w:p w:rsidR="009D6E97" w:rsidRDefault="009D6E97">
            <w:pPr>
              <w:pStyle w:val="TableParagraph"/>
              <w:ind w:left="0"/>
              <w:rPr>
                <w:rFonts w:ascii="Times New Roman"/>
              </w:rPr>
            </w:pPr>
          </w:p>
        </w:tc>
      </w:tr>
      <w:tr w:rsidR="009D6E97">
        <w:trPr>
          <w:trHeight w:val="299"/>
        </w:trPr>
        <w:tc>
          <w:tcPr>
            <w:tcW w:w="5734" w:type="dxa"/>
            <w:gridSpan w:val="3"/>
          </w:tcPr>
          <w:p w:rsidR="009D6E97" w:rsidRDefault="00E56E8B">
            <w:pPr>
              <w:pStyle w:val="TableParagraph"/>
              <w:spacing w:line="280" w:lineRule="exact"/>
              <w:ind w:left="1120"/>
              <w:rPr>
                <w:b/>
                <w:sz w:val="24"/>
              </w:rPr>
            </w:pPr>
            <w:r>
              <w:rPr>
                <w:b/>
                <w:sz w:val="24"/>
              </w:rPr>
              <w:t>Total Cost of D (1+2+3) (In INR)</w:t>
            </w:r>
          </w:p>
        </w:tc>
        <w:tc>
          <w:tcPr>
            <w:tcW w:w="2993" w:type="dxa"/>
          </w:tcPr>
          <w:p w:rsidR="009D6E97" w:rsidRDefault="009D6E97">
            <w:pPr>
              <w:pStyle w:val="TableParagraph"/>
              <w:ind w:left="0"/>
              <w:rPr>
                <w:rFonts w:ascii="Times New Roman"/>
              </w:rPr>
            </w:pPr>
          </w:p>
        </w:tc>
      </w:tr>
      <w:tr w:rsidR="009D6E97">
        <w:trPr>
          <w:trHeight w:val="301"/>
        </w:trPr>
        <w:tc>
          <w:tcPr>
            <w:tcW w:w="5734" w:type="dxa"/>
            <w:gridSpan w:val="3"/>
          </w:tcPr>
          <w:p w:rsidR="009D6E97" w:rsidRDefault="00E56E8B">
            <w:pPr>
              <w:pStyle w:val="TableParagraph"/>
              <w:spacing w:before="2" w:line="280" w:lineRule="exact"/>
              <w:ind w:left="962"/>
              <w:rPr>
                <w:b/>
                <w:sz w:val="24"/>
              </w:rPr>
            </w:pPr>
            <w:r>
              <w:rPr>
                <w:b/>
                <w:sz w:val="24"/>
              </w:rPr>
              <w:t>TOTAL OPEX Amount = C + D (INR)</w:t>
            </w:r>
          </w:p>
        </w:tc>
        <w:tc>
          <w:tcPr>
            <w:tcW w:w="2993" w:type="dxa"/>
          </w:tcPr>
          <w:p w:rsidR="009D6E97" w:rsidRDefault="009D6E97">
            <w:pPr>
              <w:pStyle w:val="TableParagraph"/>
              <w:ind w:left="0"/>
              <w:rPr>
                <w:rFonts w:ascii="Times New Roman"/>
              </w:rPr>
            </w:pPr>
          </w:p>
        </w:tc>
      </w:tr>
      <w:tr w:rsidR="009D6E97">
        <w:trPr>
          <w:trHeight w:val="299"/>
        </w:trPr>
        <w:tc>
          <w:tcPr>
            <w:tcW w:w="5734" w:type="dxa"/>
            <w:gridSpan w:val="3"/>
          </w:tcPr>
          <w:p w:rsidR="009D6E97" w:rsidRDefault="00E56E8B">
            <w:pPr>
              <w:pStyle w:val="TableParagraph"/>
              <w:spacing w:line="280" w:lineRule="exact"/>
              <w:ind w:left="1161"/>
              <w:rPr>
                <w:b/>
                <w:sz w:val="24"/>
              </w:rPr>
            </w:pPr>
            <w:r>
              <w:rPr>
                <w:b/>
                <w:sz w:val="24"/>
              </w:rPr>
              <w:t>TOTAL OPEX Amount in Words</w:t>
            </w:r>
          </w:p>
        </w:tc>
        <w:tc>
          <w:tcPr>
            <w:tcW w:w="2993" w:type="dxa"/>
          </w:tcPr>
          <w:p w:rsidR="009D6E97" w:rsidRDefault="009D6E97">
            <w:pPr>
              <w:pStyle w:val="TableParagraph"/>
              <w:ind w:left="0"/>
              <w:rPr>
                <w:rFonts w:ascii="Times New Roman"/>
              </w:rPr>
            </w:pPr>
          </w:p>
        </w:tc>
      </w:tr>
    </w:tbl>
    <w:p w:rsidR="00E053C8" w:rsidRDefault="00A7231A">
      <w:pPr>
        <w:pStyle w:val="BodyText"/>
        <w:ind w:left="995"/>
        <w:rPr>
          <w:sz w:val="20"/>
        </w:rPr>
      </w:pPr>
      <w:r>
        <w:rPr>
          <w:noProof/>
        </w:rPr>
        <mc:AlternateContent>
          <mc:Choice Requires="wps">
            <w:drawing>
              <wp:anchor distT="0" distB="0" distL="114300" distR="114300" simplePos="0" relativeHeight="251630592"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93"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3EF9B" id="Line 297"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t0IQIAAEUEAAAOAAAAZHJzL2Uyb0RvYy54bWysU8GO2jAQvVfqP1i+QxI2sCQirCoCvWy7&#10;SLv9AGM7xKpjW7YhoKr/3rEDiG0vVVUOZpyZefNm5nnxdOokOnLrhFYVzsYpRlxRzYTaV/jb22Y0&#10;x8h5ohiRWvEKn7nDT8uPHxa9KflEt1oybhGAKFf2psKt96ZMEkdb3hE31oYrcDbadsTD1e4TZkkP&#10;6J1MJmk6S3ptmbGacufgaz048TLiNw2n/qVpHPdIVhi4+XjaeO7CmSwXpNxbYlpBLzTIP7DoiFBQ&#10;9AZVE0/QwYo/oDpBrXa68WOqu0Q3jaA89gDdZOlv3by2xPDYCwzHmduY3P+DpV+PW4sEq3BePGCk&#10;SAdLehaKo0nxGKbTG1dC0EptbeiPntSredb0u0NKr1qi9jyyfDsbSMxCRvIuJVycgRq7/otmEEMO&#10;XsdRnRrbBUgYAjrFjZxvG+Enjyh8nMyn02kxxYhefQkpr4nGOv+Z6w4Fo8ISWEdgcnx2PhAh5TUk&#10;1FF6I6SMC5cK9RWeZWkRE5yWggVnCHN2v1tJi44kSCb+YlfguQ8LyDVx7RAXXYOYrD4oFqu0nLD1&#10;xfZEyMEGVlKFQtAj8LxYg1h+FGmxnq/n+SifzNajPK3r0afNKh/NNtnjtH6oV6s6+xk4Z3nZCsa4&#10;CrSvws3yvxPG5QkNkrtJ9zaf5D16HCSQvf5H0nHJYa+DQnaanbf2unzQagy+vKvwGO7vYN+//uUv&#10;AAAA//8DAFBLAwQUAAYACAAAACEAjkxVPN4AAAAOAQAADwAAAGRycy9kb3ducmV2LnhtbEyPwU7D&#10;MAyG70i8Q2QkLoilQ2u1dU0nhDRx2AVGH8BrvLYicaok27q3JzsgONr/p9+fq81kjTiTD4NjBfNZ&#10;BoK4dXrgTkHztX1egggRWaNxTAquFGBT399VWGp34U8672MnUgmHEhX0MY6llKHtyWKYuZE4ZUfn&#10;LcY0+k5qj5dUbo18ybJCWhw4XehxpLee2u/9ySr4eHcRXdPsMLRP3nTXbW52c6UeH6bXNYhIU/yD&#10;4aaf1KFOTgd3Yh2EUZCvilVCU5AvFzmIG5ItigLE4Xcn60r+f6P+AQAA//8DAFBLAQItABQABgAI&#10;AAAAIQC2gziS/gAAAOEBAAATAAAAAAAAAAAAAAAAAAAAAABbQ29udGVudF9UeXBlc10ueG1sUEsB&#10;Ai0AFAAGAAgAAAAhADj9If/WAAAAlAEAAAsAAAAAAAAAAAAAAAAALwEAAF9yZWxzLy5yZWxzUEsB&#10;Ai0AFAAGAAgAAAAhANCHm3QhAgAARQQAAA4AAAAAAAAAAAAAAAAALgIAAGRycy9lMm9Eb2MueG1s&#10;UEsBAi0AFAAGAAgAAAAhAI5MVTzeAAAADgEAAA8AAAAAAAAAAAAAAAAAewQAAGRycy9kb3ducmV2&#10;LnhtbFBLBQYAAAAABAAEAPMAAACGBQAAAAA=&#10;" strokeweight=".16969mm">
                <w10:wrap anchorx="page" anchory="page"/>
              </v:line>
            </w:pict>
          </mc:Fallback>
        </mc:AlternateContent>
      </w:r>
    </w:p>
    <w:p w:rsidR="009D6E97" w:rsidRDefault="00E56E8B">
      <w:pPr>
        <w:pStyle w:val="Heading4"/>
        <w:spacing w:before="152" w:line="281" w:lineRule="exact"/>
      </w:pPr>
      <w:r>
        <w:t>Instructions:</w:t>
      </w:r>
    </w:p>
    <w:p w:rsidR="009D6E97" w:rsidRDefault="00E56E8B" w:rsidP="00EF4E94">
      <w:pPr>
        <w:pStyle w:val="ListParagraph"/>
        <w:numPr>
          <w:ilvl w:val="0"/>
          <w:numId w:val="2"/>
        </w:numPr>
        <w:tabs>
          <w:tab w:val="left" w:pos="1260"/>
        </w:tabs>
        <w:ind w:right="916" w:hanging="359"/>
        <w:rPr>
          <w:i/>
        </w:rPr>
      </w:pPr>
      <w:r>
        <w:rPr>
          <w:i/>
        </w:rPr>
        <w:t>The actual quantity for the given items may vary. Payment shall be made based on unit cost quoted for the particular item on actual work/item</w:t>
      </w:r>
      <w:r>
        <w:rPr>
          <w:i/>
          <w:spacing w:val="-17"/>
        </w:rPr>
        <w:t xml:space="preserve"> </w:t>
      </w:r>
      <w:r>
        <w:rPr>
          <w:i/>
        </w:rPr>
        <w:t>undertaken/supplied.</w:t>
      </w:r>
    </w:p>
    <w:p w:rsidR="009D6E97" w:rsidRDefault="00E56E8B" w:rsidP="00EF4E94">
      <w:pPr>
        <w:pStyle w:val="ListParagraph"/>
        <w:numPr>
          <w:ilvl w:val="0"/>
          <w:numId w:val="2"/>
        </w:numPr>
        <w:tabs>
          <w:tab w:val="left" w:pos="1260"/>
        </w:tabs>
        <w:ind w:right="914" w:hanging="359"/>
        <w:rPr>
          <w:i/>
        </w:rPr>
      </w:pPr>
      <w:r>
        <w:rPr>
          <w:i/>
        </w:rPr>
        <w:t>All</w:t>
      </w:r>
      <w:r>
        <w:rPr>
          <w:i/>
          <w:spacing w:val="-9"/>
        </w:rPr>
        <w:t xml:space="preserve"> </w:t>
      </w:r>
      <w:r>
        <w:rPr>
          <w:i/>
        </w:rPr>
        <w:t>items</w:t>
      </w:r>
      <w:r>
        <w:rPr>
          <w:i/>
          <w:spacing w:val="-10"/>
        </w:rPr>
        <w:t xml:space="preserve"> </w:t>
      </w:r>
      <w:r>
        <w:rPr>
          <w:i/>
        </w:rPr>
        <w:t>provided</w:t>
      </w:r>
      <w:r>
        <w:rPr>
          <w:i/>
          <w:spacing w:val="-11"/>
        </w:rPr>
        <w:t xml:space="preserve"> </w:t>
      </w:r>
      <w:r>
        <w:rPr>
          <w:i/>
        </w:rPr>
        <w:t>should</w:t>
      </w:r>
      <w:r>
        <w:rPr>
          <w:i/>
          <w:spacing w:val="-10"/>
        </w:rPr>
        <w:t xml:space="preserve"> </w:t>
      </w:r>
      <w:r>
        <w:rPr>
          <w:i/>
        </w:rPr>
        <w:t>be</w:t>
      </w:r>
      <w:r>
        <w:rPr>
          <w:i/>
          <w:spacing w:val="-10"/>
        </w:rPr>
        <w:t xml:space="preserve"> </w:t>
      </w:r>
      <w:r>
        <w:rPr>
          <w:i/>
        </w:rPr>
        <w:t>under</w:t>
      </w:r>
      <w:r>
        <w:rPr>
          <w:i/>
          <w:spacing w:val="-11"/>
        </w:rPr>
        <w:t xml:space="preserve"> </w:t>
      </w:r>
      <w:r>
        <w:rPr>
          <w:i/>
        </w:rPr>
        <w:t>Insurance.</w:t>
      </w:r>
      <w:r>
        <w:rPr>
          <w:i/>
          <w:spacing w:val="-10"/>
        </w:rPr>
        <w:t xml:space="preserve"> </w:t>
      </w:r>
      <w:r>
        <w:rPr>
          <w:i/>
        </w:rPr>
        <w:t>The</w:t>
      </w:r>
      <w:r>
        <w:rPr>
          <w:i/>
          <w:spacing w:val="-10"/>
        </w:rPr>
        <w:t xml:space="preserve"> </w:t>
      </w:r>
      <w:r>
        <w:rPr>
          <w:i/>
        </w:rPr>
        <w:t>Insurance</w:t>
      </w:r>
      <w:r>
        <w:rPr>
          <w:i/>
          <w:spacing w:val="-10"/>
        </w:rPr>
        <w:t xml:space="preserve"> </w:t>
      </w:r>
      <w:r>
        <w:rPr>
          <w:i/>
        </w:rPr>
        <w:t>should</w:t>
      </w:r>
      <w:r>
        <w:rPr>
          <w:i/>
          <w:spacing w:val="-10"/>
        </w:rPr>
        <w:t xml:space="preserve"> </w:t>
      </w:r>
      <w:r>
        <w:rPr>
          <w:i/>
        </w:rPr>
        <w:t>be</w:t>
      </w:r>
      <w:r>
        <w:rPr>
          <w:i/>
          <w:spacing w:val="-10"/>
        </w:rPr>
        <w:t xml:space="preserve"> </w:t>
      </w:r>
      <w:r>
        <w:rPr>
          <w:i/>
        </w:rPr>
        <w:t>for</w:t>
      </w:r>
      <w:r>
        <w:rPr>
          <w:i/>
          <w:spacing w:val="-11"/>
        </w:rPr>
        <w:t xml:space="preserve"> </w:t>
      </w:r>
      <w:r>
        <w:rPr>
          <w:i/>
        </w:rPr>
        <w:t>entire</w:t>
      </w:r>
      <w:r>
        <w:rPr>
          <w:i/>
          <w:spacing w:val="-9"/>
        </w:rPr>
        <w:t xml:space="preserve"> </w:t>
      </w:r>
      <w:r>
        <w:rPr>
          <w:i/>
        </w:rPr>
        <w:t>duration</w:t>
      </w:r>
      <w:r>
        <w:rPr>
          <w:i/>
          <w:spacing w:val="-11"/>
        </w:rPr>
        <w:t xml:space="preserve"> </w:t>
      </w:r>
      <w:r>
        <w:rPr>
          <w:i/>
        </w:rPr>
        <w:t>of</w:t>
      </w:r>
      <w:r>
        <w:rPr>
          <w:i/>
          <w:spacing w:val="27"/>
        </w:rPr>
        <w:t xml:space="preserve"> </w:t>
      </w:r>
      <w:r>
        <w:rPr>
          <w:i/>
        </w:rPr>
        <w:t>the Project (including 3 Years of O&amp;M) and comprehensive covering damages for Theft, Fire, Natural Calamities, Riots and Terrorists activities</w:t>
      </w:r>
      <w:r>
        <w:rPr>
          <w:i/>
          <w:spacing w:val="-8"/>
        </w:rPr>
        <w:t xml:space="preserve"> </w:t>
      </w:r>
      <w:r>
        <w:rPr>
          <w:i/>
        </w:rPr>
        <w:t>etc.</w:t>
      </w:r>
    </w:p>
    <w:p w:rsidR="009D6E97" w:rsidRDefault="00E56E8B" w:rsidP="00EF4E94">
      <w:pPr>
        <w:pStyle w:val="ListParagraph"/>
        <w:numPr>
          <w:ilvl w:val="0"/>
          <w:numId w:val="2"/>
        </w:numPr>
        <w:tabs>
          <w:tab w:val="left" w:pos="1261"/>
        </w:tabs>
        <w:spacing w:before="2"/>
        <w:ind w:right="915" w:hanging="359"/>
        <w:rPr>
          <w:i/>
        </w:rPr>
      </w:pPr>
      <w:r>
        <w:rPr>
          <w:i/>
        </w:rPr>
        <w:t>Value quoted as total price must contain all the components required for the successful implementation of the project. Nothing extra will be paid by the authority beyond the value quoted in the above</w:t>
      </w:r>
      <w:r>
        <w:rPr>
          <w:i/>
          <w:spacing w:val="-7"/>
        </w:rPr>
        <w:t xml:space="preserve"> </w:t>
      </w:r>
      <w:r>
        <w:rPr>
          <w:i/>
        </w:rPr>
        <w:t>form.</w:t>
      </w:r>
    </w:p>
    <w:p w:rsidR="009D6E97" w:rsidRDefault="00E56E8B" w:rsidP="00EF4E94">
      <w:pPr>
        <w:pStyle w:val="ListParagraph"/>
        <w:numPr>
          <w:ilvl w:val="0"/>
          <w:numId w:val="2"/>
        </w:numPr>
        <w:tabs>
          <w:tab w:val="left" w:pos="1260"/>
        </w:tabs>
        <w:ind w:right="913" w:hanging="359"/>
        <w:rPr>
          <w:i/>
        </w:rPr>
      </w:pPr>
      <w:r>
        <w:rPr>
          <w:i/>
        </w:rPr>
        <w:t>Price to be inclusive of all adjunct / ancillary hardware, software, services and works, whether specifically mentioned or</w:t>
      </w:r>
      <w:r>
        <w:rPr>
          <w:i/>
          <w:spacing w:val="-9"/>
        </w:rPr>
        <w:t xml:space="preserve"> </w:t>
      </w:r>
      <w:r>
        <w:rPr>
          <w:i/>
        </w:rPr>
        <w:t>not</w:t>
      </w:r>
    </w:p>
    <w:p w:rsidR="009D6E97" w:rsidRDefault="00E56E8B" w:rsidP="00EF4E94">
      <w:pPr>
        <w:pStyle w:val="ListParagraph"/>
        <w:numPr>
          <w:ilvl w:val="0"/>
          <w:numId w:val="2"/>
        </w:numPr>
        <w:tabs>
          <w:tab w:val="left" w:pos="1260"/>
        </w:tabs>
        <w:spacing w:line="257" w:lineRule="exact"/>
        <w:ind w:hanging="359"/>
        <w:rPr>
          <w:i/>
        </w:rPr>
      </w:pPr>
      <w:r>
        <w:rPr>
          <w:i/>
        </w:rPr>
        <w:t>AUTHORITY shall take into account all Taxes, Duties &amp; Levies for the purpose of</w:t>
      </w:r>
      <w:r>
        <w:rPr>
          <w:i/>
          <w:spacing w:val="-22"/>
        </w:rPr>
        <w:t xml:space="preserve"> </w:t>
      </w:r>
      <w:r>
        <w:rPr>
          <w:i/>
        </w:rPr>
        <w:t>evaluation.</w:t>
      </w:r>
    </w:p>
    <w:p w:rsidR="009D6E97" w:rsidRDefault="00E56E8B" w:rsidP="00EF4E94">
      <w:pPr>
        <w:pStyle w:val="ListParagraph"/>
        <w:numPr>
          <w:ilvl w:val="0"/>
          <w:numId w:val="2"/>
        </w:numPr>
        <w:tabs>
          <w:tab w:val="left" w:pos="1261"/>
        </w:tabs>
        <w:ind w:left="1260" w:right="916"/>
        <w:rPr>
          <w:i/>
        </w:rPr>
      </w:pPr>
      <w:r>
        <w:rPr>
          <w:i/>
        </w:rPr>
        <w:t>The Bidder needs to account for all Incidental as well as Out of Pocket expenses, no additional payment shall be made by AUTHORITY whatsoever for any</w:t>
      </w:r>
      <w:r>
        <w:rPr>
          <w:i/>
          <w:spacing w:val="-15"/>
        </w:rPr>
        <w:t xml:space="preserve"> </w:t>
      </w:r>
      <w:r>
        <w:rPr>
          <w:i/>
        </w:rPr>
        <w:t>omission.</w:t>
      </w:r>
    </w:p>
    <w:p w:rsidR="009D6E97" w:rsidRDefault="00E56E8B" w:rsidP="00EF4E94">
      <w:pPr>
        <w:pStyle w:val="ListParagraph"/>
        <w:numPr>
          <w:ilvl w:val="0"/>
          <w:numId w:val="2"/>
        </w:numPr>
        <w:tabs>
          <w:tab w:val="left" w:pos="1260"/>
        </w:tabs>
        <w:ind w:right="914"/>
        <w:rPr>
          <w:i/>
        </w:rPr>
      </w:pPr>
      <w:r>
        <w:rPr>
          <w:i/>
        </w:rPr>
        <w:t xml:space="preserve">Bidder should refer the </w:t>
      </w:r>
      <w:r>
        <w:rPr>
          <w:i/>
          <w:spacing w:val="-2"/>
        </w:rPr>
        <w:t xml:space="preserve">RFP </w:t>
      </w:r>
      <w:r>
        <w:rPr>
          <w:i/>
        </w:rPr>
        <w:t>for details on the technical requirements of the system and the benchmark specifications for the items mentioned in the financial</w:t>
      </w:r>
      <w:r>
        <w:rPr>
          <w:i/>
          <w:spacing w:val="-13"/>
        </w:rPr>
        <w:t xml:space="preserve"> </w:t>
      </w:r>
      <w:r>
        <w:rPr>
          <w:i/>
        </w:rPr>
        <w:t>formats.</w:t>
      </w:r>
    </w:p>
    <w:p w:rsidR="009D6E97" w:rsidRDefault="00E56E8B" w:rsidP="00EF4E94">
      <w:pPr>
        <w:pStyle w:val="ListParagraph"/>
        <w:numPr>
          <w:ilvl w:val="0"/>
          <w:numId w:val="2"/>
        </w:numPr>
        <w:tabs>
          <w:tab w:val="left" w:pos="1260"/>
        </w:tabs>
        <w:ind w:right="915"/>
        <w:rPr>
          <w:i/>
        </w:rPr>
      </w:pPr>
      <w:r>
        <w:rPr>
          <w:i/>
        </w:rPr>
        <w:t xml:space="preserve">Bidders must carefully read the Scope, Technical Requirements and the SLAs mentioned in </w:t>
      </w:r>
      <w:r>
        <w:rPr>
          <w:i/>
          <w:spacing w:val="-2"/>
        </w:rPr>
        <w:t xml:space="preserve">the </w:t>
      </w:r>
      <w:r>
        <w:rPr>
          <w:i/>
        </w:rPr>
        <w:t>RFP and accordingly propose the software, hardware, accessories and services and their respective quantities required to completely meet the requirements of this</w:t>
      </w:r>
      <w:r>
        <w:rPr>
          <w:i/>
          <w:spacing w:val="-19"/>
        </w:rPr>
        <w:t xml:space="preserve"> </w:t>
      </w:r>
      <w:r>
        <w:rPr>
          <w:i/>
        </w:rPr>
        <w:t>RFP.</w:t>
      </w:r>
    </w:p>
    <w:p w:rsidR="009D6E97" w:rsidRDefault="00E56E8B" w:rsidP="00EF4E94">
      <w:pPr>
        <w:pStyle w:val="ListParagraph"/>
        <w:numPr>
          <w:ilvl w:val="0"/>
          <w:numId w:val="2"/>
        </w:numPr>
        <w:tabs>
          <w:tab w:val="left" w:pos="1260"/>
        </w:tabs>
        <w:spacing w:before="5" w:line="235" w:lineRule="auto"/>
        <w:ind w:left="1260" w:right="915"/>
        <w:rPr>
          <w:i/>
          <w:sz w:val="24"/>
        </w:rPr>
      </w:pPr>
      <w:r>
        <w:rPr>
          <w:i/>
        </w:rPr>
        <w:t>The extension of the Operation and Maintenance contract after 3 years shall be based on the performance of SI and mutual agreement between SI and the</w:t>
      </w:r>
      <w:r>
        <w:rPr>
          <w:i/>
          <w:spacing w:val="-16"/>
        </w:rPr>
        <w:t xml:space="preserve"> </w:t>
      </w:r>
      <w:r>
        <w:rPr>
          <w:i/>
        </w:rPr>
        <w:t>AUTHORITY.</w:t>
      </w:r>
    </w:p>
    <w:p w:rsidR="009D6E97" w:rsidRDefault="009D6E97">
      <w:pPr>
        <w:pStyle w:val="BodyText"/>
        <w:rPr>
          <w:i/>
          <w:sz w:val="20"/>
        </w:rPr>
      </w:pPr>
    </w:p>
    <w:p w:rsidR="009D6E97" w:rsidRDefault="009D6E97">
      <w:pPr>
        <w:pStyle w:val="BodyText"/>
        <w:spacing w:before="8"/>
        <w:rPr>
          <w:i/>
          <w:sz w:val="21"/>
        </w:rPr>
      </w:pPr>
    </w:p>
    <w:p w:rsidR="009D6E97" w:rsidRDefault="00A7231A">
      <w:pPr>
        <w:pStyle w:val="BodyText"/>
        <w:ind w:left="995"/>
        <w:rPr>
          <w:sz w:val="20"/>
        </w:rPr>
      </w:pPr>
      <w:r>
        <w:rPr>
          <w:noProof/>
        </w:rPr>
        <mc:AlternateContent>
          <mc:Choice Requires="wps">
            <w:drawing>
              <wp:anchor distT="0" distB="0" distL="114300" distR="114300" simplePos="0" relativeHeight="25163366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82"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E4E9F" id="Line 286"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CmIAIAAEUEAAAOAAAAZHJzL2Uyb0RvYy54bWysU8GO2jAQvVfqP1i+QxIaaIgIq4pAL7SL&#10;tNsPMLZDrDq2ZRsCqvrvHTuA2PZSVeVgxpmZN29mnhdP506iE7dOaFXhbJxixBXVTKhDhb+9bkYF&#10;Rs4TxYjUilf4wh1+Wr5/t+hNySe61ZJxiwBEubI3FW69N2WSONryjrixNlyBs9G2Ix6u9pAwS3pA&#10;72QySdNZ0mvLjNWUOwdf68GJlxG/aTj1z03juEeywsDNx9PGcx/OZLkg5cES0wp6pUH+gUVHhIKi&#10;d6iaeIKOVvwB1QlqtdONH1PdJbppBOWxB+gmS3/r5qUlhsdeYDjO3Mfk/h8s/XraWSRYhfNigpEi&#10;HSxpKxRHk2IWptMbV0LQSu1s6I+e1YvZavrdIaVXLVEHHlm+XgwkZiEjeZMSLs5AjX3/RTOIIUev&#10;46jOje0CJAwBneNGLveN8LNHFD5Oiul0Op9iRG++hJS3RGOd/8x1h4JRYQmsIzA5bZ0PREh5Cwl1&#10;lN4IKePCpUJ9hWdZOo8JTkvBgjOEOXvYr6RFJxIkE3+xK/A8hgXkmrh2iIuuQUxWHxWLVVpO2Ppq&#10;eyLkYAMrqUIh6BF4Xq1BLD/m6XxdrIt8lE9m61Ge1vXo02aVj2ab7OO0/lCvVnX2M3DO8rIVjHEV&#10;aN+Em+V/J4zrExokd5fufT7JW/Q4SCB7+4+k45LDXgeF7DW77Oxt+aDVGHx9V+ExPN7Bfnz9y1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oPDApiACAABFBAAADgAAAAAAAAAAAAAAAAAuAgAAZHJzL2Uyb0RvYy54bWxQ&#10;SwECLQAUAAYACAAAACEAjkxVPN4AAAAOAQAADwAAAAAAAAAAAAAAAAB6BAAAZHJzL2Rvd25yZXYu&#10;eG1sUEsFBgAAAAAEAAQA8wAAAIUFAAAAAA==&#10;" strokeweight=".16969mm">
                <w10:wrap anchorx="page" anchory="page"/>
              </v:line>
            </w:pict>
          </mc:Fallback>
        </mc:AlternateContent>
      </w:r>
      <w:bookmarkStart w:id="181" w:name="Annexure_4_-_Format_for_Declaration_by_t"/>
      <w:bookmarkStart w:id="182" w:name="_bookmark91"/>
      <w:bookmarkEnd w:id="181"/>
      <w:bookmarkEnd w:id="182"/>
    </w:p>
    <w:p w:rsidR="009D6E97" w:rsidRDefault="00E56E8B">
      <w:pPr>
        <w:pStyle w:val="Heading2"/>
        <w:spacing w:line="276" w:lineRule="auto"/>
        <w:ind w:left="1331" w:right="911" w:hanging="432"/>
      </w:pPr>
      <w:r>
        <w:t>Annexure 4 - Format for Declaration by the bidder for not being Blacklisted / Debarred</w:t>
      </w:r>
    </w:p>
    <w:p w:rsidR="009D6E97" w:rsidRDefault="00E56E8B">
      <w:pPr>
        <w:pStyle w:val="BodyText"/>
        <w:spacing w:before="1" w:line="410" w:lineRule="auto"/>
        <w:ind w:left="900" w:right="4816"/>
      </w:pPr>
      <w:r>
        <w:t>(To be submitted on the Letterhead of the Bidder) Date: dd/mm/yyyy</w:t>
      </w:r>
    </w:p>
    <w:p w:rsidR="009D6E97" w:rsidRDefault="00E56E8B">
      <w:pPr>
        <w:pStyle w:val="BodyText"/>
        <w:spacing w:before="5"/>
        <w:ind w:left="900"/>
      </w:pPr>
      <w:r>
        <w:t>To</w:t>
      </w:r>
    </w:p>
    <w:p w:rsidR="00E053C8" w:rsidRDefault="00E053C8" w:rsidP="00E053C8">
      <w:pPr>
        <w:ind w:left="899" w:right="4750"/>
        <w:rPr>
          <w:b/>
          <w:sz w:val="24"/>
        </w:rPr>
      </w:pPr>
      <w:r>
        <w:rPr>
          <w:b/>
          <w:sz w:val="24"/>
        </w:rPr>
        <w:t>The Commissioner</w:t>
      </w:r>
    </w:p>
    <w:p w:rsidR="00E053C8" w:rsidRDefault="00E053C8" w:rsidP="00E053C8">
      <w:pPr>
        <w:ind w:left="899" w:right="4750"/>
        <w:rPr>
          <w:b/>
          <w:sz w:val="24"/>
        </w:rPr>
      </w:pPr>
      <w:r>
        <w:rPr>
          <w:b/>
          <w:sz w:val="24"/>
        </w:rPr>
        <w:t>Bruhat Bengaluru Mahanagara Palike</w:t>
      </w:r>
    </w:p>
    <w:p w:rsidR="00E053C8" w:rsidRDefault="00E053C8" w:rsidP="00E053C8">
      <w:pPr>
        <w:ind w:left="899" w:right="4750"/>
        <w:rPr>
          <w:b/>
          <w:sz w:val="24"/>
        </w:rPr>
      </w:pPr>
      <w:r>
        <w:rPr>
          <w:b/>
          <w:sz w:val="24"/>
        </w:rPr>
        <w:t>N. R. Square, Bengaluru – 560 002</w:t>
      </w:r>
    </w:p>
    <w:p w:rsidR="009D6E97" w:rsidRDefault="009D6E97">
      <w:pPr>
        <w:pStyle w:val="BodyText"/>
        <w:ind w:left="900" w:right="4989"/>
      </w:pPr>
    </w:p>
    <w:p w:rsidR="009D6E97" w:rsidRDefault="009D6E97">
      <w:pPr>
        <w:pStyle w:val="BodyText"/>
      </w:pPr>
    </w:p>
    <w:p w:rsidR="009D6E97" w:rsidRDefault="00E56E8B">
      <w:pPr>
        <w:pStyle w:val="BodyText"/>
        <w:spacing w:before="199" w:line="276" w:lineRule="auto"/>
        <w:ind w:left="900"/>
      </w:pPr>
      <w:r>
        <w:rPr>
          <w:b/>
        </w:rPr>
        <w:t>Subject:</w:t>
      </w:r>
      <w:r>
        <w:rPr>
          <w:b/>
          <w:spacing w:val="-12"/>
        </w:rPr>
        <w:t xml:space="preserve"> </w:t>
      </w:r>
      <w:r>
        <w:t>Declaration</w:t>
      </w:r>
      <w:r>
        <w:rPr>
          <w:spacing w:val="-12"/>
        </w:rPr>
        <w:t xml:space="preserve"> </w:t>
      </w:r>
      <w:r>
        <w:t>for</w:t>
      </w:r>
      <w:r>
        <w:rPr>
          <w:spacing w:val="-11"/>
        </w:rPr>
        <w:t xml:space="preserve"> </w:t>
      </w:r>
      <w:r>
        <w:t>not</w:t>
      </w:r>
      <w:r>
        <w:rPr>
          <w:spacing w:val="-11"/>
        </w:rPr>
        <w:t xml:space="preserve"> </w:t>
      </w:r>
      <w:r>
        <w:t>being</w:t>
      </w:r>
      <w:r>
        <w:rPr>
          <w:spacing w:val="-13"/>
        </w:rPr>
        <w:t xml:space="preserve"> </w:t>
      </w:r>
      <w:r>
        <w:t>debarred</w:t>
      </w:r>
      <w:r>
        <w:rPr>
          <w:spacing w:val="-13"/>
        </w:rPr>
        <w:t xml:space="preserve"> </w:t>
      </w:r>
      <w:r>
        <w:t>/</w:t>
      </w:r>
      <w:r>
        <w:rPr>
          <w:spacing w:val="-9"/>
        </w:rPr>
        <w:t xml:space="preserve"> </w:t>
      </w:r>
      <w:r>
        <w:t>black-listed</w:t>
      </w:r>
      <w:r>
        <w:rPr>
          <w:spacing w:val="-13"/>
        </w:rPr>
        <w:t xml:space="preserve"> </w:t>
      </w:r>
      <w:r>
        <w:t>by</w:t>
      </w:r>
      <w:r>
        <w:rPr>
          <w:spacing w:val="-11"/>
        </w:rPr>
        <w:t xml:space="preserve"> </w:t>
      </w:r>
      <w:r>
        <w:t>Central</w:t>
      </w:r>
      <w:r>
        <w:rPr>
          <w:spacing w:val="-12"/>
        </w:rPr>
        <w:t xml:space="preserve"> </w:t>
      </w:r>
      <w:r>
        <w:t>/</w:t>
      </w:r>
      <w:r>
        <w:rPr>
          <w:spacing w:val="-11"/>
        </w:rPr>
        <w:t xml:space="preserve"> </w:t>
      </w:r>
      <w:r>
        <w:t>any</w:t>
      </w:r>
      <w:r>
        <w:rPr>
          <w:spacing w:val="-13"/>
        </w:rPr>
        <w:t xml:space="preserve"> </w:t>
      </w:r>
      <w:r>
        <w:t>State</w:t>
      </w:r>
      <w:r>
        <w:rPr>
          <w:spacing w:val="-12"/>
        </w:rPr>
        <w:t xml:space="preserve"> </w:t>
      </w:r>
      <w:r>
        <w:t>Government department in India as on the date of submission of the</w:t>
      </w:r>
      <w:r>
        <w:rPr>
          <w:spacing w:val="-8"/>
        </w:rPr>
        <w:t xml:space="preserve"> </w:t>
      </w:r>
      <w:r>
        <w:t>bid</w:t>
      </w:r>
    </w:p>
    <w:p w:rsidR="009D6E97" w:rsidRDefault="00E56E8B">
      <w:pPr>
        <w:pStyle w:val="Heading4"/>
        <w:spacing w:before="162"/>
      </w:pPr>
      <w:r>
        <w:t xml:space="preserve">NIT No: </w:t>
      </w:r>
      <w:r w:rsidRPr="00E053C8">
        <w:rPr>
          <w:highlight w:val="cyan"/>
        </w:rPr>
        <w:t>40/</w:t>
      </w:r>
      <w:r w:rsidR="00925914" w:rsidRPr="00E053C8">
        <w:rPr>
          <w:highlight w:val="cyan"/>
        </w:rPr>
        <w:t>BBMP</w:t>
      </w:r>
      <w:r w:rsidRPr="00E053C8">
        <w:rPr>
          <w:highlight w:val="cyan"/>
        </w:rPr>
        <w:t>/Project/17-18</w:t>
      </w:r>
    </w:p>
    <w:p w:rsidR="009D6E97" w:rsidRDefault="009D6E97">
      <w:pPr>
        <w:pStyle w:val="BodyText"/>
        <w:rPr>
          <w:b/>
          <w:sz w:val="28"/>
        </w:rPr>
      </w:pPr>
    </w:p>
    <w:p w:rsidR="009D6E97" w:rsidRDefault="009D6E97">
      <w:pPr>
        <w:pStyle w:val="BodyText"/>
        <w:spacing w:before="6"/>
        <w:rPr>
          <w:b/>
          <w:sz w:val="30"/>
        </w:rPr>
      </w:pPr>
    </w:p>
    <w:p w:rsidR="009D6E97" w:rsidRDefault="00E56E8B">
      <w:pPr>
        <w:pStyle w:val="BodyText"/>
        <w:ind w:left="900"/>
      </w:pPr>
      <w:r>
        <w:t>Dear Sir,</w:t>
      </w:r>
    </w:p>
    <w:p w:rsidR="009D6E97" w:rsidRDefault="00E56E8B">
      <w:pPr>
        <w:pStyle w:val="BodyText"/>
        <w:tabs>
          <w:tab w:val="left" w:pos="6499"/>
        </w:tabs>
        <w:spacing w:before="203"/>
        <w:ind w:left="900"/>
      </w:pPr>
      <w:r>
        <w:t>I,  authorized</w:t>
      </w:r>
      <w:r>
        <w:rPr>
          <w:spacing w:val="51"/>
        </w:rPr>
        <w:t xml:space="preserve"> </w:t>
      </w:r>
      <w:r>
        <w:t>representative</w:t>
      </w:r>
      <w:r>
        <w:rPr>
          <w:spacing w:val="52"/>
        </w:rPr>
        <w:t xml:space="preserve"> </w:t>
      </w:r>
      <w:r>
        <w:t>of</w:t>
      </w:r>
      <w:r>
        <w:rPr>
          <w:u w:val="single"/>
        </w:rPr>
        <w:t xml:space="preserve"> </w:t>
      </w:r>
      <w:r>
        <w:rPr>
          <w:u w:val="single"/>
        </w:rPr>
        <w:tab/>
      </w:r>
      <w:r>
        <w:t>,  hereby  solemnly  confirm  that</w:t>
      </w:r>
      <w:r>
        <w:rPr>
          <w:spacing w:val="49"/>
        </w:rPr>
        <w:t xml:space="preserve"> </w:t>
      </w:r>
      <w:r>
        <w:t>the</w:t>
      </w:r>
    </w:p>
    <w:p w:rsidR="009D6E97" w:rsidRDefault="00E56E8B">
      <w:pPr>
        <w:pStyle w:val="BodyText"/>
        <w:tabs>
          <w:tab w:val="left" w:pos="4249"/>
        </w:tabs>
        <w:spacing w:before="41"/>
        <w:ind w:left="900"/>
      </w:pPr>
      <w:r>
        <w:t>Company</w:t>
      </w:r>
      <w:r>
        <w:rPr>
          <w:u w:val="single"/>
        </w:rPr>
        <w:t xml:space="preserve"> </w:t>
      </w:r>
      <w:r>
        <w:rPr>
          <w:u w:val="single"/>
        </w:rPr>
        <w:tab/>
      </w:r>
      <w:r>
        <w:t xml:space="preserve">is   not   debarred   /   black-listed   by   any </w:t>
      </w:r>
      <w:r>
        <w:rPr>
          <w:spacing w:val="24"/>
        </w:rPr>
        <w:t xml:space="preserve"> </w:t>
      </w:r>
      <w:r>
        <w:t>Central/State</w:t>
      </w:r>
    </w:p>
    <w:p w:rsidR="009D6E97" w:rsidRDefault="00E56E8B">
      <w:pPr>
        <w:pStyle w:val="BodyText"/>
        <w:spacing w:before="42" w:line="276" w:lineRule="auto"/>
        <w:ind w:left="900" w:right="556"/>
        <w:jc w:val="both"/>
      </w:pPr>
      <w:r>
        <w:t>Government/ PSU entity in India or similar agencies globally for unsatisfactory past performance, corrupt, fraudulent or any other unethical business practices or for any other reason</w:t>
      </w:r>
      <w:r>
        <w:rPr>
          <w:spacing w:val="-5"/>
        </w:rPr>
        <w:t xml:space="preserve"> </w:t>
      </w:r>
      <w:r>
        <w:t>as</w:t>
      </w:r>
      <w:r>
        <w:rPr>
          <w:spacing w:val="-4"/>
        </w:rPr>
        <w:t xml:space="preserve"> </w:t>
      </w:r>
      <w:r>
        <w:t>on</w:t>
      </w:r>
      <w:r>
        <w:rPr>
          <w:spacing w:val="-4"/>
        </w:rPr>
        <w:t xml:space="preserve"> </w:t>
      </w:r>
      <w:r>
        <w:t>last</w:t>
      </w:r>
      <w:r>
        <w:rPr>
          <w:spacing w:val="-2"/>
        </w:rPr>
        <w:t xml:space="preserve"> </w:t>
      </w:r>
      <w:r>
        <w:t>date</w:t>
      </w:r>
      <w:r>
        <w:rPr>
          <w:spacing w:val="-4"/>
        </w:rPr>
        <w:t xml:space="preserve"> </w:t>
      </w:r>
      <w:r>
        <w:t>of</w:t>
      </w:r>
      <w:r>
        <w:rPr>
          <w:spacing w:val="-2"/>
        </w:rPr>
        <w:t xml:space="preserve"> </w:t>
      </w:r>
      <w:r>
        <w:t>submission</w:t>
      </w:r>
      <w:r>
        <w:rPr>
          <w:spacing w:val="-5"/>
        </w:rPr>
        <w:t xml:space="preserve"> </w:t>
      </w:r>
      <w:r>
        <w:t>of</w:t>
      </w:r>
      <w:r>
        <w:rPr>
          <w:spacing w:val="-5"/>
        </w:rPr>
        <w:t xml:space="preserve"> </w:t>
      </w:r>
      <w:r>
        <w:t>the</w:t>
      </w:r>
      <w:r>
        <w:rPr>
          <w:spacing w:val="-1"/>
        </w:rPr>
        <w:t xml:space="preserve"> </w:t>
      </w:r>
      <w:r>
        <w:t>Bid.</w:t>
      </w:r>
      <w:r>
        <w:rPr>
          <w:spacing w:val="-4"/>
        </w:rPr>
        <w:t xml:space="preserve"> </w:t>
      </w:r>
      <w:r>
        <w:t>In</w:t>
      </w:r>
      <w:r>
        <w:rPr>
          <w:spacing w:val="-4"/>
        </w:rPr>
        <w:t xml:space="preserve"> </w:t>
      </w:r>
      <w:r>
        <w:t>the</w:t>
      </w:r>
      <w:r>
        <w:rPr>
          <w:spacing w:val="-3"/>
        </w:rPr>
        <w:t xml:space="preserve"> </w:t>
      </w:r>
      <w:r>
        <w:t>event</w:t>
      </w:r>
      <w:r>
        <w:rPr>
          <w:spacing w:val="-4"/>
        </w:rPr>
        <w:t xml:space="preserve"> </w:t>
      </w:r>
      <w:r>
        <w:t>of</w:t>
      </w:r>
      <w:r>
        <w:rPr>
          <w:spacing w:val="-5"/>
        </w:rPr>
        <w:t xml:space="preserve"> </w:t>
      </w:r>
      <w:r>
        <w:t>any</w:t>
      </w:r>
      <w:r>
        <w:rPr>
          <w:spacing w:val="-5"/>
        </w:rPr>
        <w:t xml:space="preserve"> </w:t>
      </w:r>
      <w:r>
        <w:t>deviation</w:t>
      </w:r>
      <w:r>
        <w:rPr>
          <w:spacing w:val="-4"/>
        </w:rPr>
        <w:t xml:space="preserve"> </w:t>
      </w:r>
      <w:r>
        <w:t>from</w:t>
      </w:r>
      <w:r>
        <w:rPr>
          <w:spacing w:val="-5"/>
        </w:rPr>
        <w:t xml:space="preserve"> </w:t>
      </w:r>
      <w:r>
        <w:t>the</w:t>
      </w:r>
      <w:r>
        <w:rPr>
          <w:spacing w:val="-1"/>
        </w:rPr>
        <w:t xml:space="preserve"> </w:t>
      </w:r>
      <w:r>
        <w:t>factual information/</w:t>
      </w:r>
      <w:r>
        <w:rPr>
          <w:spacing w:val="-11"/>
        </w:rPr>
        <w:t xml:space="preserve"> </w:t>
      </w:r>
      <w:r>
        <w:t>declaration,</w:t>
      </w:r>
      <w:r>
        <w:rPr>
          <w:spacing w:val="-10"/>
        </w:rPr>
        <w:t xml:space="preserve"> </w:t>
      </w:r>
      <w:r w:rsidR="00925914">
        <w:t>BBMP</w:t>
      </w:r>
      <w:r>
        <w:rPr>
          <w:spacing w:val="-9"/>
        </w:rPr>
        <w:t xml:space="preserve"> </w:t>
      </w:r>
      <w:r>
        <w:t>reserves</w:t>
      </w:r>
      <w:r>
        <w:rPr>
          <w:spacing w:val="-11"/>
        </w:rPr>
        <w:t xml:space="preserve"> </w:t>
      </w:r>
      <w:r>
        <w:t>the</w:t>
      </w:r>
      <w:r>
        <w:rPr>
          <w:spacing w:val="-12"/>
        </w:rPr>
        <w:t xml:space="preserve"> </w:t>
      </w:r>
      <w:r>
        <w:t>right</w:t>
      </w:r>
      <w:r>
        <w:rPr>
          <w:spacing w:val="-10"/>
        </w:rPr>
        <w:t xml:space="preserve"> </w:t>
      </w:r>
      <w:r>
        <w:t>to</w:t>
      </w:r>
      <w:r>
        <w:rPr>
          <w:spacing w:val="-11"/>
        </w:rPr>
        <w:t xml:space="preserve"> </w:t>
      </w:r>
      <w:r>
        <w:t>reject</w:t>
      </w:r>
      <w:r>
        <w:rPr>
          <w:spacing w:val="-10"/>
        </w:rPr>
        <w:t xml:space="preserve"> </w:t>
      </w:r>
      <w:r>
        <w:t>the</w:t>
      </w:r>
      <w:r>
        <w:rPr>
          <w:spacing w:val="-13"/>
        </w:rPr>
        <w:t xml:space="preserve"> </w:t>
      </w:r>
      <w:r>
        <w:t>Bid</w:t>
      </w:r>
      <w:r>
        <w:rPr>
          <w:spacing w:val="-11"/>
        </w:rPr>
        <w:t xml:space="preserve"> </w:t>
      </w:r>
      <w:r>
        <w:t>or</w:t>
      </w:r>
      <w:r>
        <w:rPr>
          <w:spacing w:val="-12"/>
        </w:rPr>
        <w:t xml:space="preserve"> </w:t>
      </w:r>
      <w:r>
        <w:t>terminate</w:t>
      </w:r>
      <w:r>
        <w:rPr>
          <w:spacing w:val="-10"/>
        </w:rPr>
        <w:t xml:space="preserve"> </w:t>
      </w:r>
      <w:r>
        <w:t>the</w:t>
      </w:r>
      <w:r>
        <w:rPr>
          <w:spacing w:val="-10"/>
        </w:rPr>
        <w:t xml:space="preserve"> </w:t>
      </w:r>
      <w:r>
        <w:t>Contract without any compensation to the successful</w:t>
      </w:r>
      <w:r>
        <w:rPr>
          <w:spacing w:val="-6"/>
        </w:rPr>
        <w:t xml:space="preserve"> </w:t>
      </w:r>
      <w:r>
        <w:t>bidder.</w:t>
      </w:r>
    </w:p>
    <w:p w:rsidR="009D6E97" w:rsidRDefault="00E56E8B">
      <w:pPr>
        <w:pStyle w:val="BodyText"/>
        <w:spacing w:before="163"/>
        <w:ind w:left="900"/>
      </w:pPr>
      <w:r>
        <w:t>Thanking you,</w:t>
      </w:r>
    </w:p>
    <w:p w:rsidR="009D6E97" w:rsidRDefault="00E56E8B">
      <w:pPr>
        <w:pStyle w:val="BodyText"/>
        <w:spacing w:before="201"/>
        <w:ind w:right="559"/>
        <w:jc w:val="right"/>
      </w:pPr>
      <w:r>
        <w:t>Yours</w:t>
      </w:r>
      <w:r>
        <w:rPr>
          <w:spacing w:val="-9"/>
        </w:rPr>
        <w:t xml:space="preserve"> </w:t>
      </w:r>
      <w:r>
        <w:t>faithfully,</w:t>
      </w:r>
    </w:p>
    <w:p w:rsidR="009D6E97" w:rsidRDefault="009D6E97">
      <w:pPr>
        <w:pStyle w:val="BodyText"/>
      </w:pPr>
    </w:p>
    <w:p w:rsidR="009D6E97" w:rsidRDefault="009D6E97">
      <w:pPr>
        <w:pStyle w:val="BodyText"/>
        <w:spacing w:before="8"/>
        <w:rPr>
          <w:sz w:val="34"/>
        </w:rPr>
      </w:pPr>
    </w:p>
    <w:p w:rsidR="009D6E97" w:rsidRDefault="00E56E8B">
      <w:pPr>
        <w:pStyle w:val="BodyText"/>
        <w:ind w:right="556"/>
        <w:jc w:val="right"/>
      </w:pPr>
      <w:r>
        <w:t>Signature of Authorized Signatory (with official</w:t>
      </w:r>
      <w:r>
        <w:rPr>
          <w:spacing w:val="-20"/>
        </w:rPr>
        <w:t xml:space="preserve"> </w:t>
      </w:r>
      <w:r>
        <w:t>seal)</w:t>
      </w:r>
    </w:p>
    <w:p w:rsidR="009D6E97" w:rsidRDefault="00E56E8B">
      <w:pPr>
        <w:pStyle w:val="BodyText"/>
        <w:spacing w:before="202"/>
        <w:ind w:left="900" w:right="9283"/>
      </w:pPr>
      <w:r>
        <w:t>Date:</w:t>
      </w:r>
    </w:p>
    <w:p w:rsidR="009D6E97" w:rsidRDefault="00E56E8B">
      <w:pPr>
        <w:pStyle w:val="BodyText"/>
        <w:spacing w:before="42"/>
        <w:ind w:left="900" w:right="9283"/>
      </w:pPr>
      <w:r>
        <w:t>Name:</w:t>
      </w:r>
    </w:p>
    <w:p w:rsidR="009D6E97" w:rsidRDefault="00E56E8B">
      <w:pPr>
        <w:pStyle w:val="BodyText"/>
        <w:spacing w:before="43"/>
        <w:ind w:left="900" w:right="8161"/>
      </w:pPr>
      <w:r>
        <w:t>Designation:</w:t>
      </w:r>
    </w:p>
    <w:p w:rsidR="009D6E97" w:rsidRDefault="00E56E8B">
      <w:pPr>
        <w:pStyle w:val="BodyText"/>
        <w:spacing w:before="42"/>
        <w:ind w:left="900" w:right="8161"/>
      </w:pPr>
      <w:r>
        <w:t>Address:</w:t>
      </w:r>
    </w:p>
    <w:p w:rsidR="009D6E97" w:rsidRDefault="00E56E8B">
      <w:pPr>
        <w:pStyle w:val="BodyText"/>
        <w:spacing w:before="43"/>
        <w:ind w:left="900" w:right="8161"/>
      </w:pPr>
      <w:r>
        <w:t>Telephone &amp; Fax:</w:t>
      </w:r>
    </w:p>
    <w:p w:rsidR="009D6E97" w:rsidRDefault="00E56E8B">
      <w:pPr>
        <w:pStyle w:val="BodyText"/>
        <w:spacing w:before="43"/>
        <w:ind w:left="900" w:right="8161"/>
      </w:pPr>
      <w:r>
        <w:t>E-mail address:</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2"/>
        <w:rPr>
          <w:sz w:val="22"/>
        </w:rPr>
      </w:pPr>
    </w:p>
    <w:p w:rsidR="009D6E97" w:rsidRDefault="009D6E97">
      <w:p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3673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71"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873C2" id="Line 275"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bLrIAIAAEU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6fMowU&#10;aWFJO6E4mjxNw3Q64woIWqu9Df3Ri3oxO02/O6T0uiHqyCPL16uBxCxkJG9SwsUZqHHoPmsGMeTk&#10;dRzVpbZtgIQhoEvcyPW+EX7xiMLHyXw6nS6mGNHBl5BiSDTW+U9ctygYJZbAOgKT8875QIQUQ0io&#10;o/RWSBkXLhXqSjzL0kVMcFoKFpwhzNnjYS0tOpMgmfiLXYHnMSwgV8Q1fVx09WKy+qRYrNJwwjY3&#10;2xMhextYSRUKQY/A82b1YvmxSBeb+Waej/LJbDPK06oafdyu89Fsmz1Nqw/Vel1lPwPnLC8awRhX&#10;gfYg3Cz/O2HcnlAvubt07/NJ3qLHQQLZ4T+SjksOe+0VctDsurfD8kGrMfj2rsJjeLyD/fj6V7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Imy6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E053C8" w:rsidRDefault="00E053C8">
      <w:pPr>
        <w:pStyle w:val="BodyText"/>
        <w:ind w:left="995"/>
        <w:rPr>
          <w:sz w:val="20"/>
        </w:rPr>
      </w:pPr>
    </w:p>
    <w:p w:rsidR="00E053C8" w:rsidRDefault="00E053C8">
      <w:pPr>
        <w:pStyle w:val="BodyText"/>
        <w:ind w:left="995"/>
        <w:rPr>
          <w:sz w:val="20"/>
        </w:rPr>
      </w:pPr>
    </w:p>
    <w:p w:rsidR="009D6E97" w:rsidRDefault="00E56E8B">
      <w:pPr>
        <w:pStyle w:val="Heading2"/>
      </w:pPr>
      <w:bookmarkStart w:id="183" w:name="Annexure_5_-_Format_of_sending_pre-bid_q"/>
      <w:bookmarkStart w:id="184" w:name="_bookmark92"/>
      <w:bookmarkEnd w:id="183"/>
      <w:bookmarkEnd w:id="184"/>
      <w:r>
        <w:t>Annexure 5 - Format of sending pre-bid queries</w:t>
      </w:r>
    </w:p>
    <w:p w:rsidR="009D6E97" w:rsidRDefault="009D6E97">
      <w:pPr>
        <w:pStyle w:val="BodyText"/>
        <w:spacing w:before="5"/>
        <w:rPr>
          <w:b/>
          <w:sz w:val="45"/>
        </w:rPr>
      </w:pPr>
    </w:p>
    <w:p w:rsidR="009D6E97" w:rsidRDefault="00E56E8B">
      <w:pPr>
        <w:pStyle w:val="Heading4"/>
        <w:spacing w:before="1"/>
      </w:pPr>
      <w:r>
        <w:t xml:space="preserve">NIT No: </w:t>
      </w:r>
      <w:r w:rsidRPr="00E053C8">
        <w:rPr>
          <w:highlight w:val="cyan"/>
        </w:rPr>
        <w:t>40/</w:t>
      </w:r>
      <w:r w:rsidR="00925914" w:rsidRPr="00E053C8">
        <w:rPr>
          <w:highlight w:val="cyan"/>
        </w:rPr>
        <w:t>BBMP</w:t>
      </w:r>
      <w:r w:rsidRPr="00E053C8">
        <w:rPr>
          <w:highlight w:val="cyan"/>
        </w:rPr>
        <w:t>/Project/17-18</w:t>
      </w:r>
    </w:p>
    <w:p w:rsidR="009D6E97" w:rsidRDefault="009D6E97">
      <w:pPr>
        <w:pStyle w:val="BodyText"/>
        <w:spacing w:before="4"/>
        <w:rPr>
          <w:b/>
          <w:sz w:val="17"/>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984"/>
        <w:gridCol w:w="1392"/>
        <w:gridCol w:w="686"/>
        <w:gridCol w:w="1797"/>
        <w:gridCol w:w="3585"/>
      </w:tblGrid>
      <w:tr w:rsidR="009D6E97">
        <w:trPr>
          <w:trHeight w:val="352"/>
        </w:trPr>
        <w:tc>
          <w:tcPr>
            <w:tcW w:w="9015" w:type="dxa"/>
            <w:gridSpan w:val="6"/>
            <w:shd w:val="clear" w:color="auto" w:fill="002060"/>
          </w:tcPr>
          <w:p w:rsidR="009D6E97" w:rsidRDefault="00E56E8B">
            <w:pPr>
              <w:pStyle w:val="TableParagraph"/>
              <w:spacing w:line="279" w:lineRule="exact"/>
              <w:rPr>
                <w:b/>
                <w:sz w:val="24"/>
              </w:rPr>
            </w:pPr>
            <w:r>
              <w:rPr>
                <w:b/>
                <w:color w:val="FFFFFF"/>
                <w:sz w:val="24"/>
              </w:rPr>
              <w:t xml:space="preserve">Bidder’s Request </w:t>
            </w:r>
            <w:r w:rsidR="00E053C8">
              <w:rPr>
                <w:b/>
                <w:color w:val="FFFFFF"/>
                <w:sz w:val="24"/>
              </w:rPr>
              <w:t>f</w:t>
            </w:r>
            <w:r>
              <w:rPr>
                <w:b/>
                <w:color w:val="FFFFFF"/>
                <w:sz w:val="24"/>
              </w:rPr>
              <w:t>or Clarification</w:t>
            </w:r>
          </w:p>
        </w:tc>
      </w:tr>
      <w:tr w:rsidR="009D6E97">
        <w:trPr>
          <w:trHeight w:val="2202"/>
        </w:trPr>
        <w:tc>
          <w:tcPr>
            <w:tcW w:w="3633" w:type="dxa"/>
            <w:gridSpan w:val="4"/>
          </w:tcPr>
          <w:p w:rsidR="009D6E97" w:rsidRDefault="00E56E8B">
            <w:pPr>
              <w:pStyle w:val="TableParagraph"/>
              <w:spacing w:before="129" w:line="276" w:lineRule="auto"/>
              <w:ind w:right="94"/>
              <w:jc w:val="both"/>
              <w:rPr>
                <w:sz w:val="24"/>
              </w:rPr>
            </w:pPr>
            <w:r>
              <w:rPr>
                <w:sz w:val="24"/>
              </w:rPr>
              <w:t>Name and complete official address of Organization submitting query / request for clarification</w:t>
            </w:r>
          </w:p>
        </w:tc>
        <w:tc>
          <w:tcPr>
            <w:tcW w:w="5382" w:type="dxa"/>
            <w:gridSpan w:val="2"/>
          </w:tcPr>
          <w:p w:rsidR="009D6E97" w:rsidRDefault="00E56E8B">
            <w:pPr>
              <w:pStyle w:val="TableParagraph"/>
              <w:spacing w:before="131" w:line="412" w:lineRule="auto"/>
              <w:ind w:left="108" w:right="202"/>
              <w:rPr>
                <w:sz w:val="24"/>
              </w:rPr>
            </w:pPr>
            <w:r>
              <w:rPr>
                <w:sz w:val="24"/>
              </w:rPr>
              <w:t>Telephone, Fax and E-mail of the organization Tel:</w:t>
            </w:r>
          </w:p>
          <w:p w:rsidR="009D6E97" w:rsidRDefault="00E56E8B">
            <w:pPr>
              <w:pStyle w:val="TableParagraph"/>
              <w:ind w:left="108" w:right="4610"/>
              <w:rPr>
                <w:sz w:val="24"/>
              </w:rPr>
            </w:pPr>
            <w:r>
              <w:rPr>
                <w:sz w:val="24"/>
              </w:rPr>
              <w:t>Fax:</w:t>
            </w:r>
          </w:p>
          <w:p w:rsidR="009D6E97" w:rsidRDefault="00E56E8B">
            <w:pPr>
              <w:pStyle w:val="TableParagraph"/>
              <w:spacing w:before="203"/>
              <w:ind w:left="108" w:right="4610"/>
              <w:rPr>
                <w:sz w:val="24"/>
              </w:rPr>
            </w:pPr>
            <w:r>
              <w:rPr>
                <w:sz w:val="24"/>
              </w:rPr>
              <w:t>Email:</w:t>
            </w:r>
          </w:p>
        </w:tc>
      </w:tr>
      <w:tr w:rsidR="009D6E97">
        <w:trPr>
          <w:trHeight w:val="1098"/>
        </w:trPr>
        <w:tc>
          <w:tcPr>
            <w:tcW w:w="571" w:type="dxa"/>
            <w:shd w:val="clear" w:color="auto" w:fill="002060"/>
          </w:tcPr>
          <w:p w:rsidR="009D6E97" w:rsidRDefault="00E56E8B">
            <w:pPr>
              <w:pStyle w:val="TableParagraph"/>
              <w:spacing w:before="143"/>
              <w:rPr>
                <w:b/>
                <w:sz w:val="24"/>
              </w:rPr>
            </w:pPr>
            <w:r>
              <w:rPr>
                <w:b/>
                <w:color w:val="FFFFFF"/>
                <w:sz w:val="24"/>
              </w:rPr>
              <w:t>Sr.</w:t>
            </w:r>
          </w:p>
          <w:p w:rsidR="009D6E97" w:rsidRDefault="00E56E8B">
            <w:pPr>
              <w:pStyle w:val="TableParagraph"/>
              <w:spacing w:before="43"/>
              <w:rPr>
                <w:b/>
                <w:sz w:val="24"/>
              </w:rPr>
            </w:pPr>
            <w:r>
              <w:rPr>
                <w:b/>
                <w:color w:val="FFFFFF"/>
                <w:sz w:val="24"/>
              </w:rPr>
              <w:t>No.</w:t>
            </w:r>
          </w:p>
        </w:tc>
        <w:tc>
          <w:tcPr>
            <w:tcW w:w="984" w:type="dxa"/>
            <w:shd w:val="clear" w:color="auto" w:fill="002060"/>
          </w:tcPr>
          <w:p w:rsidR="009D6E97" w:rsidRDefault="00E56E8B">
            <w:pPr>
              <w:pStyle w:val="TableParagraph"/>
              <w:spacing w:before="143" w:line="276" w:lineRule="auto"/>
              <w:ind w:left="108" w:right="125"/>
              <w:rPr>
                <w:b/>
                <w:sz w:val="24"/>
              </w:rPr>
            </w:pPr>
            <w:r>
              <w:rPr>
                <w:b/>
                <w:color w:val="FFFFFF"/>
                <w:sz w:val="24"/>
              </w:rPr>
              <w:t>Clause No.</w:t>
            </w:r>
          </w:p>
        </w:tc>
        <w:tc>
          <w:tcPr>
            <w:tcW w:w="1392" w:type="dxa"/>
            <w:shd w:val="clear" w:color="auto" w:fill="002060"/>
          </w:tcPr>
          <w:p w:rsidR="009D6E97" w:rsidRDefault="009D6E97">
            <w:pPr>
              <w:pStyle w:val="TableParagraph"/>
              <w:spacing w:before="11"/>
              <w:ind w:left="0"/>
              <w:rPr>
                <w:b/>
                <w:sz w:val="25"/>
              </w:rPr>
            </w:pPr>
          </w:p>
          <w:p w:rsidR="009D6E97" w:rsidRDefault="00E56E8B">
            <w:pPr>
              <w:pStyle w:val="TableParagraph"/>
              <w:ind w:left="108"/>
              <w:rPr>
                <w:b/>
                <w:sz w:val="24"/>
              </w:rPr>
            </w:pPr>
            <w:r>
              <w:rPr>
                <w:b/>
                <w:color w:val="FFFFFF"/>
                <w:sz w:val="24"/>
              </w:rPr>
              <w:t>Page No.</w:t>
            </w:r>
          </w:p>
        </w:tc>
        <w:tc>
          <w:tcPr>
            <w:tcW w:w="2483" w:type="dxa"/>
            <w:gridSpan w:val="2"/>
            <w:shd w:val="clear" w:color="auto" w:fill="002060"/>
          </w:tcPr>
          <w:p w:rsidR="009D6E97" w:rsidRDefault="00E56E8B">
            <w:pPr>
              <w:pStyle w:val="TableParagraph"/>
              <w:tabs>
                <w:tab w:val="left" w:pos="1348"/>
                <w:tab w:val="left" w:pos="1939"/>
              </w:tabs>
              <w:spacing w:line="276" w:lineRule="auto"/>
              <w:ind w:left="108" w:right="94"/>
              <w:rPr>
                <w:b/>
                <w:sz w:val="24"/>
              </w:rPr>
            </w:pPr>
            <w:r>
              <w:rPr>
                <w:b/>
                <w:color w:val="FFFFFF"/>
                <w:sz w:val="24"/>
              </w:rPr>
              <w:t>Content</w:t>
            </w:r>
            <w:r>
              <w:rPr>
                <w:b/>
                <w:color w:val="FFFFFF"/>
                <w:sz w:val="24"/>
              </w:rPr>
              <w:tab/>
              <w:t>of</w:t>
            </w:r>
            <w:r>
              <w:rPr>
                <w:b/>
                <w:color w:val="FFFFFF"/>
                <w:sz w:val="24"/>
              </w:rPr>
              <w:tab/>
            </w:r>
            <w:r>
              <w:rPr>
                <w:b/>
                <w:color w:val="FFFFFF"/>
                <w:spacing w:val="-9"/>
                <w:sz w:val="24"/>
              </w:rPr>
              <w:t xml:space="preserve">RFP </w:t>
            </w:r>
            <w:r>
              <w:rPr>
                <w:b/>
                <w:color w:val="FFFFFF"/>
                <w:sz w:val="24"/>
              </w:rPr>
              <w:t>Requiring Clarification</w:t>
            </w:r>
          </w:p>
        </w:tc>
        <w:tc>
          <w:tcPr>
            <w:tcW w:w="3585" w:type="dxa"/>
            <w:shd w:val="clear" w:color="auto" w:fill="002060"/>
          </w:tcPr>
          <w:p w:rsidR="009D6E97" w:rsidRDefault="00E56E8B">
            <w:pPr>
              <w:pStyle w:val="TableParagraph"/>
              <w:tabs>
                <w:tab w:val="left" w:pos="2189"/>
              </w:tabs>
              <w:spacing w:before="143" w:line="276" w:lineRule="auto"/>
              <w:ind w:left="108" w:right="92"/>
              <w:rPr>
                <w:b/>
                <w:sz w:val="24"/>
              </w:rPr>
            </w:pPr>
            <w:r>
              <w:rPr>
                <w:b/>
                <w:color w:val="FFFFFF"/>
                <w:sz w:val="24"/>
              </w:rPr>
              <w:t>Change</w:t>
            </w:r>
            <w:r>
              <w:rPr>
                <w:b/>
                <w:color w:val="FFFFFF"/>
                <w:sz w:val="24"/>
              </w:rPr>
              <w:tab/>
            </w:r>
            <w:r>
              <w:rPr>
                <w:b/>
                <w:color w:val="FFFFFF"/>
                <w:spacing w:val="-3"/>
                <w:sz w:val="24"/>
              </w:rPr>
              <w:t xml:space="preserve">Requested/ </w:t>
            </w:r>
            <w:r>
              <w:rPr>
                <w:b/>
                <w:color w:val="FFFFFF"/>
                <w:sz w:val="24"/>
              </w:rPr>
              <w:t>Clarification</w:t>
            </w:r>
            <w:r>
              <w:rPr>
                <w:b/>
                <w:color w:val="FFFFFF"/>
                <w:spacing w:val="-2"/>
                <w:sz w:val="24"/>
              </w:rPr>
              <w:t xml:space="preserve"> </w:t>
            </w:r>
            <w:r>
              <w:rPr>
                <w:b/>
                <w:color w:val="FFFFFF"/>
                <w:sz w:val="24"/>
              </w:rPr>
              <w:t>required</w:t>
            </w:r>
          </w:p>
        </w:tc>
      </w:tr>
      <w:tr w:rsidR="009D6E97">
        <w:trPr>
          <w:trHeight w:val="498"/>
        </w:trPr>
        <w:tc>
          <w:tcPr>
            <w:tcW w:w="571" w:type="dxa"/>
          </w:tcPr>
          <w:p w:rsidR="009D6E97" w:rsidRDefault="00E56E8B">
            <w:pPr>
              <w:pStyle w:val="TableParagraph"/>
              <w:spacing w:before="4"/>
              <w:rPr>
                <w:sz w:val="24"/>
              </w:rPr>
            </w:pPr>
            <w:r>
              <w:rPr>
                <w:sz w:val="24"/>
              </w:rPr>
              <w:t>1</w:t>
            </w:r>
          </w:p>
        </w:tc>
        <w:tc>
          <w:tcPr>
            <w:tcW w:w="984" w:type="dxa"/>
          </w:tcPr>
          <w:p w:rsidR="009D6E97" w:rsidRDefault="009D6E97">
            <w:pPr>
              <w:pStyle w:val="TableParagraph"/>
              <w:ind w:left="0"/>
              <w:rPr>
                <w:rFonts w:ascii="Times New Roman"/>
              </w:rPr>
            </w:pPr>
          </w:p>
        </w:tc>
        <w:tc>
          <w:tcPr>
            <w:tcW w:w="1392" w:type="dxa"/>
          </w:tcPr>
          <w:p w:rsidR="009D6E97" w:rsidRDefault="009D6E97">
            <w:pPr>
              <w:pStyle w:val="TableParagraph"/>
              <w:ind w:left="0"/>
              <w:rPr>
                <w:rFonts w:ascii="Times New Roman"/>
              </w:rPr>
            </w:pPr>
          </w:p>
        </w:tc>
        <w:tc>
          <w:tcPr>
            <w:tcW w:w="2483" w:type="dxa"/>
            <w:gridSpan w:val="2"/>
          </w:tcPr>
          <w:p w:rsidR="009D6E97" w:rsidRDefault="009D6E97">
            <w:pPr>
              <w:pStyle w:val="TableParagraph"/>
              <w:ind w:left="0"/>
              <w:rPr>
                <w:rFonts w:ascii="Times New Roman"/>
              </w:rPr>
            </w:pPr>
          </w:p>
        </w:tc>
        <w:tc>
          <w:tcPr>
            <w:tcW w:w="3585" w:type="dxa"/>
          </w:tcPr>
          <w:p w:rsidR="009D6E97" w:rsidRDefault="009D6E97">
            <w:pPr>
              <w:pStyle w:val="TableParagraph"/>
              <w:ind w:left="0"/>
              <w:rPr>
                <w:rFonts w:ascii="Times New Roman"/>
              </w:rPr>
            </w:pPr>
          </w:p>
        </w:tc>
      </w:tr>
      <w:tr w:rsidR="009D6E97">
        <w:trPr>
          <w:trHeight w:val="498"/>
        </w:trPr>
        <w:tc>
          <w:tcPr>
            <w:tcW w:w="571" w:type="dxa"/>
          </w:tcPr>
          <w:p w:rsidR="009D6E97" w:rsidRDefault="00E56E8B">
            <w:pPr>
              <w:pStyle w:val="TableParagraph"/>
              <w:spacing w:before="4"/>
              <w:rPr>
                <w:sz w:val="24"/>
              </w:rPr>
            </w:pPr>
            <w:r>
              <w:rPr>
                <w:sz w:val="24"/>
              </w:rPr>
              <w:t>2</w:t>
            </w:r>
          </w:p>
        </w:tc>
        <w:tc>
          <w:tcPr>
            <w:tcW w:w="984" w:type="dxa"/>
          </w:tcPr>
          <w:p w:rsidR="009D6E97" w:rsidRDefault="009D6E97">
            <w:pPr>
              <w:pStyle w:val="TableParagraph"/>
              <w:ind w:left="0"/>
              <w:rPr>
                <w:rFonts w:ascii="Times New Roman"/>
              </w:rPr>
            </w:pPr>
          </w:p>
        </w:tc>
        <w:tc>
          <w:tcPr>
            <w:tcW w:w="1392" w:type="dxa"/>
          </w:tcPr>
          <w:p w:rsidR="009D6E97" w:rsidRDefault="009D6E97">
            <w:pPr>
              <w:pStyle w:val="TableParagraph"/>
              <w:ind w:left="0"/>
              <w:rPr>
                <w:rFonts w:ascii="Times New Roman"/>
              </w:rPr>
            </w:pPr>
          </w:p>
        </w:tc>
        <w:tc>
          <w:tcPr>
            <w:tcW w:w="2483" w:type="dxa"/>
            <w:gridSpan w:val="2"/>
          </w:tcPr>
          <w:p w:rsidR="009D6E97" w:rsidRDefault="009D6E97">
            <w:pPr>
              <w:pStyle w:val="TableParagraph"/>
              <w:ind w:left="0"/>
              <w:rPr>
                <w:rFonts w:ascii="Times New Roman"/>
              </w:rPr>
            </w:pPr>
          </w:p>
        </w:tc>
        <w:tc>
          <w:tcPr>
            <w:tcW w:w="3585" w:type="dxa"/>
          </w:tcPr>
          <w:p w:rsidR="009D6E97" w:rsidRDefault="009D6E97">
            <w:pPr>
              <w:pStyle w:val="TableParagraph"/>
              <w:ind w:left="0"/>
              <w:rPr>
                <w:rFonts w:ascii="Times New Roman"/>
              </w:rPr>
            </w:pPr>
          </w:p>
        </w:tc>
      </w:tr>
    </w:tbl>
    <w:p w:rsidR="009D6E97" w:rsidRDefault="009D6E97">
      <w:pPr>
        <w:pStyle w:val="BodyText"/>
        <w:spacing w:before="11"/>
        <w:rPr>
          <w:b/>
          <w:sz w:val="40"/>
        </w:rPr>
      </w:pPr>
    </w:p>
    <w:p w:rsidR="009D6E97" w:rsidRDefault="00E56E8B">
      <w:pPr>
        <w:pStyle w:val="BodyText"/>
        <w:ind w:left="1260"/>
      </w:pPr>
      <w:r>
        <w:t>Signature:</w:t>
      </w:r>
    </w:p>
    <w:p w:rsidR="009D6E97" w:rsidRDefault="00E56E8B">
      <w:pPr>
        <w:pStyle w:val="BodyText"/>
        <w:spacing w:before="203"/>
        <w:ind w:left="1260"/>
      </w:pPr>
      <w:r>
        <w:t>Name of the Authorized signatory:</w:t>
      </w:r>
    </w:p>
    <w:p w:rsidR="009D6E97" w:rsidRDefault="00E56E8B">
      <w:pPr>
        <w:pStyle w:val="BodyText"/>
        <w:spacing w:before="204"/>
        <w:ind w:left="1259"/>
      </w:pPr>
      <w:r>
        <w:t>Company seal:</w:t>
      </w:r>
    </w:p>
    <w:p w:rsidR="009D6E97" w:rsidRDefault="00E56E8B">
      <w:pPr>
        <w:pStyle w:val="BodyText"/>
        <w:spacing w:before="201"/>
        <w:ind w:left="1259"/>
      </w:pPr>
      <w:r>
        <w:t>Date and Stamped</w:t>
      </w:r>
    </w:p>
    <w:p w:rsidR="009D6E97" w:rsidRDefault="009D6E97">
      <w:pPr>
        <w:pStyle w:val="BodyText"/>
      </w:pPr>
    </w:p>
    <w:p w:rsidR="009D6E97" w:rsidRDefault="009D6E97">
      <w:pPr>
        <w:pStyle w:val="BodyText"/>
        <w:spacing w:before="5"/>
        <w:rPr>
          <w:sz w:val="34"/>
        </w:rPr>
      </w:pPr>
    </w:p>
    <w:p w:rsidR="009D6E97" w:rsidRDefault="00E56E8B">
      <w:pPr>
        <w:spacing w:line="276" w:lineRule="auto"/>
        <w:ind w:left="900" w:right="911"/>
        <w:rPr>
          <w:b/>
          <w:sz w:val="24"/>
        </w:rPr>
      </w:pPr>
      <w:r>
        <w:rPr>
          <w:b/>
          <w:sz w:val="24"/>
          <w:u w:val="single"/>
        </w:rPr>
        <w:t>Note: Bidder(s) are requested to send the queries in PDF with Sign and Company</w:t>
      </w:r>
      <w:r>
        <w:rPr>
          <w:b/>
          <w:sz w:val="24"/>
        </w:rPr>
        <w:t xml:space="preserve"> </w:t>
      </w:r>
      <w:r>
        <w:rPr>
          <w:b/>
          <w:sz w:val="24"/>
          <w:u w:val="single"/>
        </w:rPr>
        <w:t>Seal and also in MS Excel for making consolidation process easy.</w:t>
      </w: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rPr>
          <w:b/>
          <w:sz w:val="20"/>
        </w:rPr>
      </w:pPr>
    </w:p>
    <w:p w:rsidR="009D6E97" w:rsidRDefault="009D6E97">
      <w:pPr>
        <w:pStyle w:val="BodyText"/>
        <w:spacing w:before="1"/>
        <w:rPr>
          <w:b/>
          <w:sz w:val="28"/>
        </w:rPr>
      </w:pPr>
    </w:p>
    <w:p w:rsidR="009D6E97" w:rsidRDefault="009D6E97">
      <w:pPr>
        <w:rPr>
          <w:sz w:val="28"/>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3776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60"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12ED" id="Line 264"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5HwIAAEU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uczmI8i&#10;LSxpJxRHk1keptMZV0DQWu1t6I9e1IvZafrdIaXXDVFHHlm+Xg0kZiEjeZMSLs5AjUP3RTOIISev&#10;46gutW0DJAwBXeJGrveN8ItHFD5O5tPpdDHFiA6+hBRDorHOf+a6RcEosQTWEZicd84HIqQYQkId&#10;pbdCyrhwqVBX4lmWLmKC01Kw4Axhzh4Pa2nRmQTJxF/sCjyPYQG5Iq7p46KrF5PVJ8VilYYTtrnZ&#10;ngjZ28BKqlAIegSeN6sXy49FutjMN/N8lE9mm1GeVtXo03adj2bb7OO0+lCt11X2M3DO8qIRjHEV&#10;aA/CzfK/E8btCfWSu0v3Pp/kLXocJJAd/iPpuOSw114hB82uezssH7Qag2/vKjyGxzvYj69/9QsA&#10;AP//AwBQSwMEFAAGAAgAAAAhAI5MVTzeAAAADgEAAA8AAABkcnMvZG93bnJldi54bWxMj8FOwzAM&#10;hu9IvENkJC6IpUNrtXVNJ4Q0cdgFRh/Aa7y2InGqJNu6tyc7IDja/6ffn6vNZI04kw+DYwXzWQaC&#10;uHV64E5B87V9XoIIEVmjcUwKrhRgU9/fVVhqd+FPOu9jJ1IJhxIV9DGOpZSh7climLmROGVH5y3G&#10;NPpOao+XVG6NfMmyQlocOF3ocaS3ntrv/ckq+Hh3EV3T7DC0T950121udnOlHh+m1zWISFP8g+Gm&#10;n9ShTk4Hd2IdhFGQr4pVQlOQLxc5iBuSLYoCxOF3J+tK/n+j/gEAAP//AwBQSwECLQAUAAYACAAA&#10;ACEAtoM4kv4AAADhAQAAEwAAAAAAAAAAAAAAAAAAAAAAW0NvbnRlbnRfVHlwZXNdLnhtbFBLAQIt&#10;ABQABgAIAAAAIQA4/SH/1gAAAJQBAAALAAAAAAAAAAAAAAAAAC8BAABfcmVscy8ucmVsc1BLAQIt&#10;ABQABgAIAAAAIQCM/uk5HwIAAEUEAAAOAAAAAAAAAAAAAAAAAC4CAABkcnMvZTJvRG9jLnhtbFBL&#10;AQItABQABgAIAAAAIQCOTFU83gAAAA4BAAAPAAAAAAAAAAAAAAAAAHkEAABkcnMvZG93bnJldi54&#10;bWxQSwUGAAAAAAQABADzAAAAhAUAAAAA&#10;" strokeweight=".16969mm">
                <w10:wrap anchorx="page" anchory="page"/>
              </v:line>
            </w:pict>
          </mc:Fallback>
        </mc:AlternateContent>
      </w:r>
    </w:p>
    <w:p w:rsidR="00E053C8" w:rsidRDefault="00E053C8">
      <w:pPr>
        <w:pStyle w:val="BodyText"/>
        <w:ind w:left="995"/>
        <w:rPr>
          <w:sz w:val="20"/>
        </w:rPr>
      </w:pPr>
    </w:p>
    <w:p w:rsidR="00E053C8" w:rsidRDefault="00E053C8">
      <w:pPr>
        <w:pStyle w:val="BodyText"/>
        <w:ind w:left="995"/>
        <w:rPr>
          <w:sz w:val="20"/>
        </w:rPr>
      </w:pPr>
    </w:p>
    <w:p w:rsidR="009D6E97" w:rsidRDefault="00E56E8B">
      <w:pPr>
        <w:spacing w:before="150"/>
        <w:ind w:left="900"/>
        <w:jc w:val="both"/>
        <w:rPr>
          <w:b/>
          <w:sz w:val="28"/>
        </w:rPr>
      </w:pPr>
      <w:bookmarkStart w:id="185" w:name="Annexure_6_-_Power_of_Attorney"/>
      <w:bookmarkStart w:id="186" w:name="_bookmark93"/>
      <w:bookmarkEnd w:id="185"/>
      <w:bookmarkEnd w:id="186"/>
      <w:r>
        <w:rPr>
          <w:b/>
          <w:sz w:val="28"/>
        </w:rPr>
        <w:t>Annexure 6 - Power of Attorney</w:t>
      </w:r>
    </w:p>
    <w:p w:rsidR="009D6E97" w:rsidRDefault="00E56E8B">
      <w:pPr>
        <w:spacing w:before="111" w:line="307" w:lineRule="auto"/>
        <w:ind w:left="900" w:right="914"/>
        <w:jc w:val="both"/>
        <w:rPr>
          <w:i/>
          <w:sz w:val="24"/>
        </w:rPr>
      </w:pPr>
      <w:r>
        <w:rPr>
          <w:i/>
          <w:sz w:val="24"/>
        </w:rPr>
        <w:t>[To be executed on non-judicial stamp paper of the appropriate value in accordance with relevant Stamp Act. The stamp paper to be in the name of the company who is issuing the power of attorney]</w:t>
      </w:r>
    </w:p>
    <w:p w:rsidR="009D6E97" w:rsidRDefault="009D6E97">
      <w:pPr>
        <w:pStyle w:val="BodyText"/>
        <w:spacing w:before="8"/>
        <w:rPr>
          <w:i/>
          <w:sz w:val="40"/>
        </w:rPr>
      </w:pPr>
    </w:p>
    <w:p w:rsidR="009D6E97" w:rsidRDefault="00E56E8B">
      <w:pPr>
        <w:pStyle w:val="BodyText"/>
        <w:tabs>
          <w:tab w:val="left" w:pos="3331"/>
          <w:tab w:val="left" w:pos="7260"/>
          <w:tab w:val="left" w:pos="9040"/>
        </w:tabs>
        <w:spacing w:line="276" w:lineRule="auto"/>
        <w:ind w:left="900" w:right="916"/>
        <w:jc w:val="both"/>
      </w:pPr>
      <w:r>
        <w:t xml:space="preserve">Know by all  men by these </w:t>
      </w:r>
      <w:r>
        <w:rPr>
          <w:spacing w:val="6"/>
        </w:rPr>
        <w:t xml:space="preserve"> </w:t>
      </w:r>
      <w:r>
        <w:t>presents,</w:t>
      </w:r>
      <w:r>
        <w:rPr>
          <w:spacing w:val="20"/>
        </w:rPr>
        <w:t xml:space="preserve"> </w:t>
      </w:r>
      <w:r>
        <w:t>We</w:t>
      </w:r>
      <w:r>
        <w:rPr>
          <w:u w:val="single"/>
        </w:rPr>
        <w:t xml:space="preserve"> </w:t>
      </w:r>
      <w:r>
        <w:rPr>
          <w:u w:val="single"/>
        </w:rPr>
        <w:tab/>
      </w:r>
      <w:r>
        <w:t>(Name of the Bidder and address of their registered office) do hereby constitute, appoint and authorize Mr. /     Ms</w:t>
      </w:r>
      <w:r>
        <w:rPr>
          <w:u w:val="single"/>
        </w:rPr>
        <w:t xml:space="preserve"> </w:t>
      </w:r>
      <w:r>
        <w:rPr>
          <w:u w:val="single"/>
        </w:rPr>
        <w:tab/>
      </w:r>
      <w:r>
        <w:t>_</w:t>
      </w:r>
      <w:r>
        <w:rPr>
          <w:spacing w:val="-16"/>
        </w:rPr>
        <w:t xml:space="preserve"> </w:t>
      </w:r>
      <w:r>
        <w:t>(name</w:t>
      </w:r>
      <w:r>
        <w:rPr>
          <w:spacing w:val="-15"/>
        </w:rPr>
        <w:t xml:space="preserve"> </w:t>
      </w:r>
      <w:r>
        <w:t>and</w:t>
      </w:r>
      <w:r>
        <w:rPr>
          <w:spacing w:val="-16"/>
        </w:rPr>
        <w:t xml:space="preserve"> </w:t>
      </w:r>
      <w:r>
        <w:t>residential</w:t>
      </w:r>
      <w:r>
        <w:rPr>
          <w:spacing w:val="-18"/>
        </w:rPr>
        <w:t xml:space="preserve"> </w:t>
      </w:r>
      <w:r>
        <w:t>address</w:t>
      </w:r>
      <w:r>
        <w:rPr>
          <w:spacing w:val="-14"/>
        </w:rPr>
        <w:t xml:space="preserve"> </w:t>
      </w:r>
      <w:r>
        <w:t>of</w:t>
      </w:r>
      <w:r>
        <w:rPr>
          <w:spacing w:val="-16"/>
        </w:rPr>
        <w:t xml:space="preserve"> </w:t>
      </w:r>
      <w:r>
        <w:t>Power</w:t>
      </w:r>
      <w:r>
        <w:rPr>
          <w:spacing w:val="-15"/>
        </w:rPr>
        <w:t xml:space="preserve"> </w:t>
      </w:r>
      <w:r>
        <w:t>of</w:t>
      </w:r>
      <w:r>
        <w:rPr>
          <w:spacing w:val="-16"/>
        </w:rPr>
        <w:t xml:space="preserve"> </w:t>
      </w:r>
      <w:r>
        <w:t>attorney</w:t>
      </w:r>
      <w:r>
        <w:rPr>
          <w:spacing w:val="-15"/>
        </w:rPr>
        <w:t xml:space="preserve"> </w:t>
      </w:r>
      <w:r>
        <w:t>holder)</w:t>
      </w:r>
      <w:r>
        <w:rPr>
          <w:spacing w:val="-16"/>
        </w:rPr>
        <w:t xml:space="preserve"> </w:t>
      </w:r>
      <w:r>
        <w:t>who is presently employed with us and holding the position</w:t>
      </w:r>
      <w:r>
        <w:rPr>
          <w:spacing w:val="-25"/>
        </w:rPr>
        <w:t xml:space="preserve"> </w:t>
      </w:r>
      <w:r>
        <w:t>of</w:t>
      </w:r>
      <w:r>
        <w:rPr>
          <w:spacing w:val="-1"/>
        </w:rPr>
        <w:t xml:space="preserve"> </w:t>
      </w:r>
      <w:r>
        <w:rPr>
          <w:u w:val="single"/>
        </w:rPr>
        <w:t xml:space="preserve"> </w:t>
      </w:r>
      <w:r>
        <w:rPr>
          <w:u w:val="single"/>
        </w:rPr>
        <w:tab/>
      </w:r>
      <w:r>
        <w:rPr>
          <w:u w:val="single"/>
        </w:rPr>
        <w:tab/>
      </w:r>
    </w:p>
    <w:p w:rsidR="009D6E97" w:rsidRDefault="00E56E8B">
      <w:pPr>
        <w:spacing w:before="2" w:line="276" w:lineRule="auto"/>
        <w:ind w:left="900" w:right="913"/>
        <w:jc w:val="both"/>
        <w:rPr>
          <w:sz w:val="24"/>
        </w:rPr>
      </w:pPr>
      <w:r>
        <w:rPr>
          <w:sz w:val="24"/>
        </w:rPr>
        <w:t>as our Attorney, to do in our name and on our behalf, all such acts, deeds and things necessary</w:t>
      </w:r>
      <w:r>
        <w:rPr>
          <w:spacing w:val="-14"/>
          <w:sz w:val="24"/>
        </w:rPr>
        <w:t xml:space="preserve"> </w:t>
      </w:r>
      <w:r>
        <w:rPr>
          <w:sz w:val="24"/>
        </w:rPr>
        <w:t>in</w:t>
      </w:r>
      <w:r>
        <w:rPr>
          <w:spacing w:val="-12"/>
          <w:sz w:val="24"/>
        </w:rPr>
        <w:t xml:space="preserve"> </w:t>
      </w:r>
      <w:r>
        <w:rPr>
          <w:sz w:val="24"/>
        </w:rPr>
        <w:t>connection</w:t>
      </w:r>
      <w:r>
        <w:rPr>
          <w:spacing w:val="-14"/>
          <w:sz w:val="24"/>
        </w:rPr>
        <w:t xml:space="preserve"> </w:t>
      </w:r>
      <w:r>
        <w:rPr>
          <w:sz w:val="24"/>
        </w:rPr>
        <w:t>with</w:t>
      </w:r>
      <w:r>
        <w:rPr>
          <w:spacing w:val="-14"/>
          <w:sz w:val="24"/>
        </w:rPr>
        <w:t xml:space="preserve"> </w:t>
      </w:r>
      <w:r>
        <w:rPr>
          <w:sz w:val="24"/>
        </w:rPr>
        <w:t>or</w:t>
      </w:r>
      <w:r>
        <w:rPr>
          <w:spacing w:val="-13"/>
          <w:sz w:val="24"/>
        </w:rPr>
        <w:t xml:space="preserve"> </w:t>
      </w:r>
      <w:r>
        <w:rPr>
          <w:sz w:val="24"/>
        </w:rPr>
        <w:t>incidental</w:t>
      </w:r>
      <w:r>
        <w:rPr>
          <w:spacing w:val="-15"/>
          <w:sz w:val="24"/>
        </w:rPr>
        <w:t xml:space="preserve"> </w:t>
      </w:r>
      <w:r>
        <w:rPr>
          <w:sz w:val="24"/>
        </w:rPr>
        <w:t>to</w:t>
      </w:r>
      <w:r>
        <w:rPr>
          <w:spacing w:val="-12"/>
          <w:sz w:val="24"/>
        </w:rPr>
        <w:t xml:space="preserve"> </w:t>
      </w:r>
      <w:r>
        <w:rPr>
          <w:sz w:val="24"/>
        </w:rPr>
        <w:t>our</w:t>
      </w:r>
      <w:r>
        <w:rPr>
          <w:spacing w:val="-14"/>
          <w:sz w:val="24"/>
        </w:rPr>
        <w:t xml:space="preserve"> </w:t>
      </w:r>
      <w:r>
        <w:rPr>
          <w:sz w:val="24"/>
        </w:rPr>
        <w:t>Proposal</w:t>
      </w:r>
      <w:r>
        <w:rPr>
          <w:spacing w:val="-12"/>
          <w:sz w:val="24"/>
        </w:rPr>
        <w:t xml:space="preserve"> </w:t>
      </w:r>
      <w:r>
        <w:rPr>
          <w:sz w:val="24"/>
        </w:rPr>
        <w:t>for</w:t>
      </w:r>
      <w:r>
        <w:rPr>
          <w:spacing w:val="-13"/>
          <w:sz w:val="24"/>
        </w:rPr>
        <w:t xml:space="preserve"> </w:t>
      </w:r>
      <w:r>
        <w:rPr>
          <w:sz w:val="24"/>
        </w:rPr>
        <w:t>the</w:t>
      </w:r>
      <w:r>
        <w:rPr>
          <w:spacing w:val="-12"/>
          <w:sz w:val="24"/>
        </w:rPr>
        <w:t xml:space="preserve"> </w:t>
      </w:r>
      <w:r>
        <w:rPr>
          <w:b/>
          <w:sz w:val="24"/>
        </w:rPr>
        <w:t>“Request</w:t>
      </w:r>
      <w:r>
        <w:rPr>
          <w:b/>
          <w:spacing w:val="-14"/>
          <w:sz w:val="24"/>
        </w:rPr>
        <w:t xml:space="preserve"> </w:t>
      </w:r>
      <w:r>
        <w:rPr>
          <w:b/>
          <w:sz w:val="24"/>
        </w:rPr>
        <w:t>for</w:t>
      </w:r>
      <w:r>
        <w:rPr>
          <w:b/>
          <w:spacing w:val="-12"/>
          <w:sz w:val="24"/>
        </w:rPr>
        <w:t xml:space="preserve"> </w:t>
      </w:r>
      <w:r>
        <w:rPr>
          <w:b/>
          <w:sz w:val="24"/>
        </w:rPr>
        <w:t xml:space="preserve">Proposal for Selection of System Integrator for Design, Development, Implementation and Operation &amp; Maintenance of </w:t>
      </w:r>
      <w:r w:rsidR="00C662C3">
        <w:rPr>
          <w:b/>
          <w:sz w:val="24"/>
        </w:rPr>
        <w:t xml:space="preserve">SWM Fleet </w:t>
      </w:r>
      <w:r>
        <w:rPr>
          <w:b/>
          <w:sz w:val="24"/>
        </w:rPr>
        <w:t xml:space="preserve">Management System for </w:t>
      </w:r>
      <w:r w:rsidR="00925914">
        <w:rPr>
          <w:b/>
          <w:sz w:val="24"/>
        </w:rPr>
        <w:t>BBMP</w:t>
      </w:r>
      <w:r>
        <w:rPr>
          <w:b/>
          <w:sz w:val="24"/>
        </w:rPr>
        <w:t>”</w:t>
      </w:r>
      <w:r>
        <w:rPr>
          <w:sz w:val="24"/>
        </w:rPr>
        <w:t>, including signing and submission of all documents and providing information / responses</w:t>
      </w:r>
      <w:r>
        <w:rPr>
          <w:spacing w:val="-12"/>
          <w:sz w:val="24"/>
        </w:rPr>
        <w:t xml:space="preserve"> </w:t>
      </w:r>
      <w:r>
        <w:rPr>
          <w:sz w:val="24"/>
        </w:rPr>
        <w:t>to</w:t>
      </w:r>
      <w:r>
        <w:rPr>
          <w:spacing w:val="-12"/>
          <w:sz w:val="24"/>
        </w:rPr>
        <w:t xml:space="preserve"> </w:t>
      </w:r>
      <w:r>
        <w:rPr>
          <w:sz w:val="24"/>
        </w:rPr>
        <w:t>the</w:t>
      </w:r>
      <w:r>
        <w:rPr>
          <w:spacing w:val="-14"/>
          <w:sz w:val="24"/>
        </w:rPr>
        <w:t xml:space="preserve"> </w:t>
      </w:r>
      <w:r w:rsidR="00925914">
        <w:rPr>
          <w:sz w:val="24"/>
        </w:rPr>
        <w:t>BBMP</w:t>
      </w:r>
      <w:r>
        <w:rPr>
          <w:sz w:val="24"/>
        </w:rPr>
        <w:t>,</w:t>
      </w:r>
      <w:r>
        <w:rPr>
          <w:spacing w:val="-13"/>
          <w:sz w:val="24"/>
        </w:rPr>
        <w:t xml:space="preserve"> </w:t>
      </w:r>
      <w:r>
        <w:rPr>
          <w:sz w:val="24"/>
        </w:rPr>
        <w:t>representing</w:t>
      </w:r>
      <w:r>
        <w:rPr>
          <w:spacing w:val="-13"/>
          <w:sz w:val="24"/>
        </w:rPr>
        <w:t xml:space="preserve"> </w:t>
      </w:r>
      <w:r>
        <w:rPr>
          <w:sz w:val="24"/>
        </w:rPr>
        <w:t>us</w:t>
      </w:r>
      <w:r>
        <w:rPr>
          <w:spacing w:val="-12"/>
          <w:sz w:val="24"/>
        </w:rPr>
        <w:t xml:space="preserve"> </w:t>
      </w:r>
      <w:r>
        <w:rPr>
          <w:sz w:val="24"/>
        </w:rPr>
        <w:t>in</w:t>
      </w:r>
      <w:r>
        <w:rPr>
          <w:spacing w:val="-14"/>
          <w:sz w:val="24"/>
        </w:rPr>
        <w:t xml:space="preserve"> </w:t>
      </w:r>
      <w:r>
        <w:rPr>
          <w:sz w:val="24"/>
        </w:rPr>
        <w:t>all</w:t>
      </w:r>
      <w:r>
        <w:rPr>
          <w:spacing w:val="-12"/>
          <w:sz w:val="24"/>
        </w:rPr>
        <w:t xml:space="preserve"> </w:t>
      </w:r>
      <w:r>
        <w:rPr>
          <w:sz w:val="24"/>
        </w:rPr>
        <w:t>matters</w:t>
      </w:r>
      <w:r>
        <w:rPr>
          <w:spacing w:val="-12"/>
          <w:sz w:val="24"/>
        </w:rPr>
        <w:t xml:space="preserve"> </w:t>
      </w:r>
      <w:r>
        <w:rPr>
          <w:sz w:val="24"/>
        </w:rPr>
        <w:t>before</w:t>
      </w:r>
      <w:r>
        <w:rPr>
          <w:spacing w:val="-12"/>
          <w:sz w:val="24"/>
        </w:rPr>
        <w:t xml:space="preserve"> </w:t>
      </w:r>
      <w:r w:rsidR="00925914">
        <w:rPr>
          <w:sz w:val="24"/>
        </w:rPr>
        <w:t>BBMP</w:t>
      </w:r>
      <w:r>
        <w:rPr>
          <w:sz w:val="24"/>
        </w:rPr>
        <w:t>,</w:t>
      </w:r>
      <w:r>
        <w:rPr>
          <w:spacing w:val="-13"/>
          <w:sz w:val="24"/>
        </w:rPr>
        <w:t xml:space="preserve"> </w:t>
      </w:r>
      <w:r>
        <w:rPr>
          <w:sz w:val="24"/>
        </w:rPr>
        <w:t>and</w:t>
      </w:r>
      <w:r>
        <w:rPr>
          <w:spacing w:val="-13"/>
          <w:sz w:val="24"/>
        </w:rPr>
        <w:t xml:space="preserve"> </w:t>
      </w:r>
      <w:r>
        <w:rPr>
          <w:sz w:val="24"/>
        </w:rPr>
        <w:t>generally</w:t>
      </w:r>
      <w:r>
        <w:rPr>
          <w:spacing w:val="-13"/>
          <w:sz w:val="24"/>
        </w:rPr>
        <w:t xml:space="preserve"> </w:t>
      </w:r>
      <w:r>
        <w:rPr>
          <w:sz w:val="24"/>
        </w:rPr>
        <w:t xml:space="preserve">dealing with the </w:t>
      </w:r>
      <w:r w:rsidR="00925914">
        <w:rPr>
          <w:sz w:val="24"/>
        </w:rPr>
        <w:t>BBMP</w:t>
      </w:r>
      <w:r>
        <w:rPr>
          <w:sz w:val="24"/>
        </w:rPr>
        <w:t xml:space="preserve"> in all matters in connection with our Proposal for the said</w:t>
      </w:r>
      <w:r>
        <w:rPr>
          <w:spacing w:val="-23"/>
          <w:sz w:val="24"/>
        </w:rPr>
        <w:t xml:space="preserve"> </w:t>
      </w:r>
      <w:r>
        <w:rPr>
          <w:sz w:val="24"/>
        </w:rPr>
        <w:t>Project.</w:t>
      </w:r>
    </w:p>
    <w:p w:rsidR="009D6E97" w:rsidRDefault="009D6E97">
      <w:pPr>
        <w:pStyle w:val="BodyText"/>
        <w:spacing w:before="8"/>
        <w:rPr>
          <w:sz w:val="27"/>
        </w:rPr>
      </w:pPr>
    </w:p>
    <w:p w:rsidR="009D6E97" w:rsidRDefault="00E56E8B">
      <w:pPr>
        <w:pStyle w:val="BodyText"/>
        <w:spacing w:line="276" w:lineRule="auto"/>
        <w:ind w:left="900" w:right="917"/>
        <w:jc w:val="both"/>
      </w:pPr>
      <w:r>
        <w:t>We hereby agree to ratify all acts, deeds and things lawfully done by our said Attorney pursuant to this Power of Attorney and that all acts, deeds and things done by our aforesaid Attorney shall and shall always be deemed to have been done by us.</w:t>
      </w:r>
    </w:p>
    <w:p w:rsidR="009D6E97" w:rsidRDefault="00E56E8B">
      <w:pPr>
        <w:pStyle w:val="BodyText"/>
        <w:tabs>
          <w:tab w:val="left" w:pos="8750"/>
        </w:tabs>
        <w:spacing w:before="1" w:line="276" w:lineRule="auto"/>
        <w:ind w:left="5940" w:right="2093"/>
      </w:pPr>
      <w:r>
        <w:t>For</w:t>
      </w:r>
      <w:r>
        <w:rPr>
          <w:u w:val="single"/>
        </w:rPr>
        <w:tab/>
      </w:r>
      <w:r>
        <w:t xml:space="preserve"> Name:</w:t>
      </w:r>
    </w:p>
    <w:p w:rsidR="009D6E97" w:rsidRDefault="00E56E8B">
      <w:pPr>
        <w:pStyle w:val="BodyText"/>
        <w:spacing w:before="1" w:line="276" w:lineRule="auto"/>
        <w:ind w:left="5940" w:right="3602"/>
      </w:pPr>
      <w:r>
        <w:t>Designation: Date:</w:t>
      </w:r>
    </w:p>
    <w:p w:rsidR="009D6E97" w:rsidRDefault="00E56E8B">
      <w:pPr>
        <w:pStyle w:val="BodyText"/>
        <w:spacing w:before="1"/>
        <w:ind w:left="2137" w:right="514"/>
        <w:jc w:val="center"/>
      </w:pPr>
      <w:r>
        <w:t>Time:</w:t>
      </w:r>
    </w:p>
    <w:p w:rsidR="009D6E97" w:rsidRDefault="00E56E8B">
      <w:pPr>
        <w:pStyle w:val="BodyText"/>
        <w:spacing w:before="42"/>
        <w:ind w:left="2137" w:right="620"/>
        <w:jc w:val="center"/>
      </w:pPr>
      <w:r>
        <w:t>Seal:</w:t>
      </w:r>
    </w:p>
    <w:p w:rsidR="009D6E97" w:rsidRDefault="00E56E8B">
      <w:pPr>
        <w:pStyle w:val="BodyText"/>
        <w:spacing w:before="43"/>
        <w:ind w:left="5940"/>
      </w:pPr>
      <w:r>
        <w:t>Business Address:</w:t>
      </w:r>
    </w:p>
    <w:p w:rsidR="009D6E97" w:rsidRDefault="009D6E97">
      <w:pPr>
        <w:pStyle w:val="BodyText"/>
        <w:spacing w:before="3"/>
        <w:rPr>
          <w:sz w:val="31"/>
        </w:rPr>
      </w:pPr>
    </w:p>
    <w:p w:rsidR="009D6E97" w:rsidRDefault="00E56E8B">
      <w:pPr>
        <w:pStyle w:val="BodyText"/>
        <w:ind w:left="900"/>
        <w:jc w:val="both"/>
      </w:pPr>
      <w:r>
        <w:t>Accepted,</w:t>
      </w:r>
    </w:p>
    <w:p w:rsidR="009D6E97" w:rsidRDefault="00E56E8B">
      <w:pPr>
        <w:pStyle w:val="BodyText"/>
        <w:tabs>
          <w:tab w:val="left" w:pos="3122"/>
        </w:tabs>
        <w:spacing w:before="43"/>
        <w:ind w:left="900"/>
        <w:jc w:val="both"/>
      </w:pPr>
      <w:r>
        <w:rPr>
          <w:u w:val="single"/>
        </w:rPr>
        <w:t xml:space="preserve"> </w:t>
      </w:r>
      <w:r>
        <w:rPr>
          <w:u w:val="single"/>
        </w:rPr>
        <w:tab/>
      </w:r>
      <w:r>
        <w:rPr>
          <w:spacing w:val="-1"/>
        </w:rPr>
        <w:t xml:space="preserve"> </w:t>
      </w:r>
      <w:r>
        <w:t>(Signature)</w:t>
      </w:r>
    </w:p>
    <w:p w:rsidR="009D6E97" w:rsidRDefault="00E56E8B">
      <w:pPr>
        <w:pStyle w:val="BodyText"/>
        <w:spacing w:before="40"/>
        <w:ind w:left="900"/>
        <w:jc w:val="both"/>
      </w:pPr>
      <w:r>
        <w:t>(Name, Title and Address of the Attorney)</w:t>
      </w:r>
    </w:p>
    <w:p w:rsidR="009D6E97" w:rsidRDefault="009D6E97">
      <w:pPr>
        <w:pStyle w:val="BodyText"/>
        <w:spacing w:before="3"/>
        <w:rPr>
          <w:sz w:val="31"/>
        </w:rPr>
      </w:pPr>
    </w:p>
    <w:p w:rsidR="009D6E97" w:rsidRDefault="00E56E8B">
      <w:pPr>
        <w:pStyle w:val="BodyText"/>
        <w:ind w:left="900"/>
        <w:jc w:val="both"/>
      </w:pPr>
      <w:r>
        <w:t>Note:</w:t>
      </w:r>
    </w:p>
    <w:p w:rsidR="009D6E97" w:rsidRDefault="00E56E8B" w:rsidP="00EF4E94">
      <w:pPr>
        <w:pStyle w:val="ListParagraph"/>
        <w:numPr>
          <w:ilvl w:val="1"/>
          <w:numId w:val="2"/>
        </w:numPr>
        <w:tabs>
          <w:tab w:val="left" w:pos="1620"/>
        </w:tabs>
        <w:spacing w:before="44" w:line="276" w:lineRule="auto"/>
        <w:ind w:right="916"/>
        <w:rPr>
          <w:sz w:val="24"/>
        </w:rPr>
      </w:pPr>
      <w:r>
        <w:rPr>
          <w:sz w:val="24"/>
        </w:rPr>
        <w:t>The</w:t>
      </w:r>
      <w:r>
        <w:rPr>
          <w:spacing w:val="-3"/>
          <w:sz w:val="24"/>
        </w:rPr>
        <w:t xml:space="preserve"> </w:t>
      </w:r>
      <w:r>
        <w:rPr>
          <w:sz w:val="24"/>
        </w:rPr>
        <w:t>mode</w:t>
      </w:r>
      <w:r>
        <w:rPr>
          <w:spacing w:val="-2"/>
          <w:sz w:val="24"/>
        </w:rPr>
        <w:t xml:space="preserve"> </w:t>
      </w:r>
      <w:r>
        <w:rPr>
          <w:sz w:val="24"/>
        </w:rPr>
        <w:t>of</w:t>
      </w:r>
      <w:r>
        <w:rPr>
          <w:spacing w:val="-3"/>
          <w:sz w:val="24"/>
        </w:rPr>
        <w:t xml:space="preserve"> </w:t>
      </w:r>
      <w:r>
        <w:rPr>
          <w:sz w:val="24"/>
        </w:rPr>
        <w:t>execution</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Power</w:t>
      </w:r>
      <w:r>
        <w:rPr>
          <w:spacing w:val="-4"/>
          <w:sz w:val="24"/>
        </w:rPr>
        <w:t xml:space="preserve"> </w:t>
      </w:r>
      <w:r>
        <w:rPr>
          <w:sz w:val="24"/>
        </w:rPr>
        <w:t>of</w:t>
      </w:r>
      <w:r>
        <w:rPr>
          <w:spacing w:val="-3"/>
          <w:sz w:val="24"/>
        </w:rPr>
        <w:t xml:space="preserve"> </w:t>
      </w:r>
      <w:r>
        <w:rPr>
          <w:sz w:val="24"/>
        </w:rPr>
        <w:t>Attorney</w:t>
      </w:r>
      <w:r>
        <w:rPr>
          <w:spacing w:val="-4"/>
          <w:sz w:val="24"/>
        </w:rPr>
        <w:t xml:space="preserve"> </w:t>
      </w:r>
      <w:r>
        <w:rPr>
          <w:sz w:val="24"/>
        </w:rPr>
        <w:t>should</w:t>
      </w:r>
      <w:r>
        <w:rPr>
          <w:spacing w:val="-4"/>
          <w:sz w:val="24"/>
        </w:rPr>
        <w:t xml:space="preserve"> </w:t>
      </w:r>
      <w:r>
        <w:rPr>
          <w:sz w:val="24"/>
        </w:rPr>
        <w:t>be</w:t>
      </w:r>
      <w:r>
        <w:rPr>
          <w:spacing w:val="-3"/>
          <w:sz w:val="24"/>
        </w:rPr>
        <w:t xml:space="preserve"> </w:t>
      </w:r>
      <w:r>
        <w:rPr>
          <w:sz w:val="24"/>
        </w:rPr>
        <w:t>in</w:t>
      </w:r>
      <w:r>
        <w:rPr>
          <w:spacing w:val="-2"/>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 procedure, if any, laid down by the applicable law and the charter documents of the executant(s) and when it is so required the same should be under common seal affixed in accordance with the required</w:t>
      </w:r>
      <w:r>
        <w:rPr>
          <w:spacing w:val="-9"/>
          <w:sz w:val="24"/>
        </w:rPr>
        <w:t xml:space="preserve"> </w:t>
      </w:r>
      <w:r>
        <w:rPr>
          <w:sz w:val="24"/>
        </w:rPr>
        <w:t>procedure.</w:t>
      </w:r>
    </w:p>
    <w:p w:rsidR="009D6E97" w:rsidRDefault="00E56E8B" w:rsidP="00EF4E94">
      <w:pPr>
        <w:pStyle w:val="ListParagraph"/>
        <w:numPr>
          <w:ilvl w:val="1"/>
          <w:numId w:val="2"/>
        </w:numPr>
        <w:tabs>
          <w:tab w:val="left" w:pos="1619"/>
          <w:tab w:val="left" w:pos="1620"/>
        </w:tabs>
        <w:spacing w:before="143"/>
        <w:jc w:val="left"/>
        <w:rPr>
          <w:sz w:val="24"/>
        </w:rPr>
      </w:pPr>
      <w:r>
        <w:rPr>
          <w:sz w:val="24"/>
        </w:rPr>
        <w:t>The Power of Attorney shall be provided on Rs.100/- stamp</w:t>
      </w:r>
      <w:r>
        <w:rPr>
          <w:spacing w:val="-9"/>
          <w:sz w:val="24"/>
        </w:rPr>
        <w:t xml:space="preserve"> </w:t>
      </w:r>
      <w:r>
        <w:rPr>
          <w:sz w:val="24"/>
        </w:rPr>
        <w:t>paper.</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5"/>
        <w:rPr>
          <w:sz w:val="14"/>
        </w:rPr>
      </w:pPr>
    </w:p>
    <w:p w:rsidR="009D6E97" w:rsidRDefault="009D6E97">
      <w:pPr>
        <w:rPr>
          <w:sz w:val="14"/>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41856"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49"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E4A22" id="Line 253"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gfIAIAAEU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7zBUaK&#10;tLCknVAcTaZPYTqdcQUErdXehv7oRb2YnabfHVJ63RB15JHl69VAYhYykjcp4eIM1Dh0nzWDGHLy&#10;Oo7qUts2QMIQ0CVu5HrfCL94ROHjZD6dThdTjOjgS0gxJBrr/CeuWxSMEktgHYHJeed8IEKKISTU&#10;UXorpIwLlwp1JZ5l6SImOC0FC84Q5uzxsJYWnUmQTPzFrsDzGBaQK+KaPi66ejFZfVIsVmk4YZub&#10;7YmQvQ2spAqFoEfgebN6sfxYpIvNfDPPR/lkthnlaVWNPm7X+Wi2zT5Mq6dqva6yn4FzlheNYIyr&#10;QHsQbpb/nTBuT6iX3F269/kkb9HjIIHs8B9JxyWHvfYKOWh23dth+aDVGHx7V+ExPN7Bfnz9q1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8yqoH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E56E8B" w:rsidP="00EF4E94">
      <w:pPr>
        <w:pStyle w:val="ListParagraph"/>
        <w:numPr>
          <w:ilvl w:val="1"/>
          <w:numId w:val="2"/>
        </w:numPr>
        <w:tabs>
          <w:tab w:val="left" w:pos="1620"/>
        </w:tabs>
        <w:spacing w:before="151" w:line="273" w:lineRule="auto"/>
        <w:ind w:right="917"/>
        <w:rPr>
          <w:sz w:val="24"/>
        </w:rPr>
      </w:pPr>
      <w:r>
        <w:rPr>
          <w:sz w:val="24"/>
        </w:rPr>
        <w:t>The</w:t>
      </w:r>
      <w:r>
        <w:rPr>
          <w:spacing w:val="-8"/>
          <w:sz w:val="24"/>
        </w:rPr>
        <w:t xml:space="preserve"> </w:t>
      </w:r>
      <w:r>
        <w:rPr>
          <w:sz w:val="24"/>
        </w:rPr>
        <w:t>Power</w:t>
      </w:r>
      <w:r>
        <w:rPr>
          <w:spacing w:val="-8"/>
          <w:sz w:val="24"/>
        </w:rPr>
        <w:t xml:space="preserve"> </w:t>
      </w:r>
      <w:r>
        <w:rPr>
          <w:sz w:val="24"/>
        </w:rPr>
        <w:t>of</w:t>
      </w:r>
      <w:r>
        <w:rPr>
          <w:spacing w:val="-8"/>
          <w:sz w:val="24"/>
        </w:rPr>
        <w:t xml:space="preserve"> </w:t>
      </w:r>
      <w:r>
        <w:rPr>
          <w:sz w:val="24"/>
        </w:rPr>
        <w:t>Attorney</w:t>
      </w:r>
      <w:r>
        <w:rPr>
          <w:spacing w:val="-8"/>
          <w:sz w:val="24"/>
        </w:rPr>
        <w:t xml:space="preserve"> </w:t>
      </w:r>
      <w:r>
        <w:rPr>
          <w:sz w:val="24"/>
        </w:rPr>
        <w:t>should</w:t>
      </w:r>
      <w:r>
        <w:rPr>
          <w:spacing w:val="-8"/>
          <w:sz w:val="24"/>
        </w:rPr>
        <w:t xml:space="preserve"> </w:t>
      </w:r>
      <w:r>
        <w:rPr>
          <w:sz w:val="24"/>
        </w:rPr>
        <w:t>be</w:t>
      </w:r>
      <w:r>
        <w:rPr>
          <w:spacing w:val="-8"/>
          <w:sz w:val="24"/>
        </w:rPr>
        <w:t xml:space="preserve"> </w:t>
      </w:r>
      <w:r>
        <w:rPr>
          <w:sz w:val="24"/>
        </w:rPr>
        <w:t>supported</w:t>
      </w:r>
      <w:r>
        <w:rPr>
          <w:spacing w:val="-9"/>
          <w:sz w:val="24"/>
        </w:rPr>
        <w:t xml:space="preserve"> </w:t>
      </w:r>
      <w:r>
        <w:rPr>
          <w:sz w:val="24"/>
        </w:rPr>
        <w:t>by</w:t>
      </w:r>
      <w:r>
        <w:rPr>
          <w:spacing w:val="-11"/>
          <w:sz w:val="24"/>
        </w:rPr>
        <w:t xml:space="preserve"> </w:t>
      </w:r>
      <w:r>
        <w:rPr>
          <w:sz w:val="24"/>
        </w:rPr>
        <w:t>a</w:t>
      </w:r>
      <w:r>
        <w:rPr>
          <w:spacing w:val="-7"/>
          <w:sz w:val="24"/>
        </w:rPr>
        <w:t xml:space="preserve"> </w:t>
      </w:r>
      <w:r>
        <w:rPr>
          <w:sz w:val="24"/>
        </w:rPr>
        <w:t>duly</w:t>
      </w:r>
      <w:r>
        <w:rPr>
          <w:spacing w:val="-8"/>
          <w:sz w:val="24"/>
        </w:rPr>
        <w:t xml:space="preserve"> </w:t>
      </w:r>
      <w:r>
        <w:rPr>
          <w:sz w:val="24"/>
        </w:rPr>
        <w:t>authorized</w:t>
      </w:r>
      <w:r>
        <w:rPr>
          <w:spacing w:val="-6"/>
          <w:sz w:val="24"/>
        </w:rPr>
        <w:t xml:space="preserve"> </w:t>
      </w:r>
      <w:r>
        <w:rPr>
          <w:sz w:val="24"/>
        </w:rPr>
        <w:t>resolution</w:t>
      </w:r>
      <w:r>
        <w:rPr>
          <w:spacing w:val="-8"/>
          <w:sz w:val="24"/>
        </w:rPr>
        <w:t xml:space="preserve"> </w:t>
      </w:r>
      <w:r>
        <w:rPr>
          <w:sz w:val="24"/>
        </w:rPr>
        <w:t>of</w:t>
      </w:r>
      <w:r>
        <w:rPr>
          <w:spacing w:val="-8"/>
          <w:sz w:val="24"/>
        </w:rPr>
        <w:t xml:space="preserve"> </w:t>
      </w:r>
      <w:r>
        <w:rPr>
          <w:sz w:val="24"/>
        </w:rPr>
        <w:t>the Board</w:t>
      </w:r>
      <w:r>
        <w:rPr>
          <w:spacing w:val="-5"/>
          <w:sz w:val="24"/>
        </w:rPr>
        <w:t xml:space="preserve"> </w:t>
      </w:r>
      <w:r>
        <w:rPr>
          <w:sz w:val="24"/>
        </w:rPr>
        <w:t>of</w:t>
      </w:r>
      <w:r>
        <w:rPr>
          <w:spacing w:val="-3"/>
          <w:sz w:val="24"/>
        </w:rPr>
        <w:t xml:space="preserve"> </w:t>
      </w:r>
      <w:r>
        <w:rPr>
          <w:sz w:val="24"/>
        </w:rPr>
        <w:t>Directors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Bidder</w:t>
      </w:r>
      <w:r>
        <w:rPr>
          <w:spacing w:val="-3"/>
          <w:sz w:val="24"/>
        </w:rPr>
        <w:t xml:space="preserve"> </w:t>
      </w:r>
      <w:r>
        <w:rPr>
          <w:sz w:val="24"/>
        </w:rPr>
        <w:t>authorizing</w:t>
      </w:r>
      <w:r>
        <w:rPr>
          <w:spacing w:val="-3"/>
          <w:sz w:val="24"/>
        </w:rPr>
        <w:t xml:space="preserve"> </w:t>
      </w:r>
      <w:r>
        <w:rPr>
          <w:sz w:val="24"/>
        </w:rPr>
        <w:t>the</w:t>
      </w:r>
      <w:r>
        <w:rPr>
          <w:spacing w:val="-2"/>
          <w:sz w:val="24"/>
        </w:rPr>
        <w:t xml:space="preserve"> </w:t>
      </w:r>
      <w:r>
        <w:rPr>
          <w:sz w:val="24"/>
        </w:rPr>
        <w:t>person</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issuing</w:t>
      </w:r>
      <w:r>
        <w:rPr>
          <w:spacing w:val="-6"/>
          <w:sz w:val="24"/>
        </w:rPr>
        <w:t xml:space="preserve"> </w:t>
      </w:r>
      <w:r>
        <w:rPr>
          <w:sz w:val="24"/>
        </w:rPr>
        <w:t>this</w:t>
      </w:r>
      <w:r>
        <w:rPr>
          <w:spacing w:val="-2"/>
          <w:sz w:val="24"/>
        </w:rPr>
        <w:t xml:space="preserve"> </w:t>
      </w:r>
      <w:r>
        <w:rPr>
          <w:sz w:val="24"/>
        </w:rPr>
        <w:t>power of attorney on behalf of the</w:t>
      </w:r>
      <w:r>
        <w:rPr>
          <w:spacing w:val="-4"/>
          <w:sz w:val="24"/>
        </w:rPr>
        <w:t xml:space="preserve"> </w:t>
      </w:r>
      <w:r>
        <w:rPr>
          <w:sz w:val="24"/>
        </w:rPr>
        <w:t>Bidder.</w:t>
      </w:r>
    </w:p>
    <w:p w:rsidR="009D6E97" w:rsidRDefault="009D6E97">
      <w:pPr>
        <w:pStyle w:val="BodyText"/>
      </w:pPr>
    </w:p>
    <w:p w:rsidR="009D6E97" w:rsidRDefault="009D6E97">
      <w:pPr>
        <w:pStyle w:val="BodyText"/>
        <w:spacing w:before="1"/>
        <w:rPr>
          <w:sz w:val="28"/>
        </w:rPr>
      </w:pPr>
    </w:p>
    <w:p w:rsidR="009D6E97" w:rsidRDefault="00E56E8B">
      <w:pPr>
        <w:pStyle w:val="Heading4"/>
        <w:spacing w:line="276" w:lineRule="auto"/>
        <w:ind w:right="916"/>
        <w:jc w:val="both"/>
      </w:pPr>
      <w:r>
        <w:t>Lead Member has to submit the Power of Attorney in favour of Authorized signatory in below given format in case of Consortium.</w:t>
      </w:r>
    </w:p>
    <w:p w:rsidR="009D6E97" w:rsidRDefault="009D6E97">
      <w:pPr>
        <w:pStyle w:val="BodyText"/>
        <w:rPr>
          <w:b/>
          <w:sz w:val="28"/>
        </w:rPr>
      </w:pPr>
    </w:p>
    <w:p w:rsidR="009D6E97" w:rsidRDefault="009D6E97">
      <w:pPr>
        <w:pStyle w:val="BodyText"/>
        <w:spacing w:before="2"/>
        <w:rPr>
          <w:b/>
          <w:sz w:val="30"/>
        </w:rPr>
      </w:pPr>
    </w:p>
    <w:p w:rsidR="009D6E97" w:rsidRDefault="00E56E8B">
      <w:pPr>
        <w:ind w:left="900"/>
        <w:jc w:val="both"/>
        <w:rPr>
          <w:b/>
          <w:sz w:val="24"/>
        </w:rPr>
      </w:pPr>
      <w:r>
        <w:rPr>
          <w:b/>
          <w:sz w:val="24"/>
        </w:rPr>
        <w:t>POWER OF ATTORNEY FOR LEAD MEMBER BY CONSORTIUM MEMBER</w:t>
      </w:r>
    </w:p>
    <w:p w:rsidR="009D6E97" w:rsidRDefault="009D6E97">
      <w:pPr>
        <w:pStyle w:val="BodyText"/>
        <w:rPr>
          <w:b/>
          <w:sz w:val="28"/>
        </w:rPr>
      </w:pPr>
    </w:p>
    <w:p w:rsidR="009D6E97" w:rsidRDefault="009D6E97">
      <w:pPr>
        <w:pStyle w:val="BodyText"/>
        <w:spacing w:before="3"/>
        <w:rPr>
          <w:b/>
          <w:sz w:val="27"/>
        </w:rPr>
      </w:pPr>
    </w:p>
    <w:p w:rsidR="009D6E97" w:rsidRDefault="00925914">
      <w:pPr>
        <w:spacing w:line="276" w:lineRule="auto"/>
        <w:ind w:left="899" w:right="914" w:firstLine="52"/>
        <w:jc w:val="both"/>
        <w:rPr>
          <w:sz w:val="24"/>
        </w:rPr>
      </w:pPr>
      <w:r>
        <w:rPr>
          <w:sz w:val="24"/>
        </w:rPr>
        <w:t>BBMP</w:t>
      </w:r>
      <w:r w:rsidR="00E56E8B">
        <w:rPr>
          <w:sz w:val="24"/>
        </w:rPr>
        <w:t xml:space="preserve"> has invited Bids from interested companies for “</w:t>
      </w:r>
      <w:r w:rsidR="00E56E8B">
        <w:rPr>
          <w:b/>
          <w:sz w:val="24"/>
        </w:rPr>
        <w:t>Request for Proposal for Selection of System Integrator for Design, Development, Implementation and Operation</w:t>
      </w:r>
      <w:r w:rsidR="00E56E8B">
        <w:rPr>
          <w:b/>
          <w:spacing w:val="-7"/>
          <w:sz w:val="24"/>
        </w:rPr>
        <w:t xml:space="preserve"> </w:t>
      </w:r>
      <w:r w:rsidR="00E56E8B">
        <w:rPr>
          <w:b/>
          <w:sz w:val="24"/>
        </w:rPr>
        <w:t>&amp;</w:t>
      </w:r>
      <w:r w:rsidR="00E56E8B">
        <w:rPr>
          <w:b/>
          <w:spacing w:val="-8"/>
          <w:sz w:val="24"/>
        </w:rPr>
        <w:t xml:space="preserve"> </w:t>
      </w:r>
      <w:r w:rsidR="00E56E8B">
        <w:rPr>
          <w:b/>
          <w:sz w:val="24"/>
        </w:rPr>
        <w:t>Maintenance</w:t>
      </w:r>
      <w:r w:rsidR="00E56E8B">
        <w:rPr>
          <w:b/>
          <w:spacing w:val="-5"/>
          <w:sz w:val="24"/>
        </w:rPr>
        <w:t xml:space="preserve"> </w:t>
      </w:r>
      <w:r w:rsidR="00E56E8B">
        <w:rPr>
          <w:b/>
          <w:sz w:val="24"/>
        </w:rPr>
        <w:t>of</w:t>
      </w:r>
      <w:r w:rsidR="00E56E8B">
        <w:rPr>
          <w:b/>
          <w:spacing w:val="-5"/>
          <w:sz w:val="24"/>
        </w:rPr>
        <w:t xml:space="preserve"> </w:t>
      </w:r>
      <w:r w:rsidR="00C662C3">
        <w:rPr>
          <w:b/>
          <w:spacing w:val="-5"/>
          <w:sz w:val="24"/>
        </w:rPr>
        <w:t xml:space="preserve">SWM Fleet </w:t>
      </w:r>
      <w:r w:rsidR="00E56E8B">
        <w:rPr>
          <w:b/>
          <w:sz w:val="24"/>
        </w:rPr>
        <w:t>Management</w:t>
      </w:r>
      <w:r w:rsidR="00E56E8B">
        <w:rPr>
          <w:b/>
          <w:spacing w:val="-6"/>
          <w:sz w:val="24"/>
        </w:rPr>
        <w:t xml:space="preserve"> </w:t>
      </w:r>
      <w:r w:rsidR="00E56E8B">
        <w:rPr>
          <w:b/>
          <w:sz w:val="24"/>
        </w:rPr>
        <w:t>System</w:t>
      </w:r>
      <w:r w:rsidR="00E56E8B">
        <w:rPr>
          <w:b/>
          <w:spacing w:val="-6"/>
          <w:sz w:val="24"/>
        </w:rPr>
        <w:t xml:space="preserve"> </w:t>
      </w:r>
      <w:r w:rsidR="00E56E8B">
        <w:rPr>
          <w:b/>
          <w:sz w:val="24"/>
        </w:rPr>
        <w:t>for</w:t>
      </w:r>
      <w:r w:rsidR="00E56E8B">
        <w:rPr>
          <w:b/>
          <w:spacing w:val="-6"/>
          <w:sz w:val="24"/>
        </w:rPr>
        <w:t xml:space="preserve"> </w:t>
      </w:r>
      <w:r>
        <w:rPr>
          <w:b/>
          <w:sz w:val="24"/>
        </w:rPr>
        <w:t>BBMP</w:t>
      </w:r>
      <w:r w:rsidR="00E56E8B">
        <w:rPr>
          <w:b/>
          <w:sz w:val="24"/>
        </w:rPr>
        <w:t xml:space="preserve"> </w:t>
      </w:r>
      <w:r w:rsidR="00E56E8B">
        <w:rPr>
          <w:sz w:val="24"/>
        </w:rPr>
        <w:t>("Project").</w:t>
      </w:r>
    </w:p>
    <w:p w:rsidR="009D6E97" w:rsidRDefault="00E56E8B">
      <w:pPr>
        <w:pStyle w:val="BodyText"/>
        <w:spacing w:before="164" w:line="276" w:lineRule="auto"/>
        <w:ind w:left="899" w:right="915" w:firstLine="52"/>
        <w:jc w:val="both"/>
      </w:pPr>
      <w:r>
        <w:t xml:space="preserve">Whereas,   ---------------------,   and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(collectively    the "Consortium”) being members of the Consortium are interested in offering for the services in accordance with the terms and conditions of the Request for Proposal document (RFP) and other connected documents in respect of the Project,</w:t>
      </w:r>
      <w:r>
        <w:rPr>
          <w:spacing w:val="-17"/>
        </w:rPr>
        <w:t xml:space="preserve"> </w:t>
      </w:r>
      <w:r>
        <w:t>and;</w:t>
      </w:r>
    </w:p>
    <w:p w:rsidR="009D6E97" w:rsidRDefault="00E56E8B">
      <w:pPr>
        <w:pStyle w:val="BodyText"/>
        <w:spacing w:before="155" w:line="276" w:lineRule="auto"/>
        <w:ind w:left="899" w:right="917"/>
        <w:jc w:val="both"/>
      </w:pPr>
      <w:r>
        <w:t>Whereas, it is necessary under the RFP  document  for  the  members  of  the  Consortium to designate one of them as the Lead Member with all  necessary power  and</w:t>
      </w:r>
      <w:r>
        <w:rPr>
          <w:spacing w:val="-6"/>
        </w:rPr>
        <w:t xml:space="preserve"> </w:t>
      </w:r>
      <w:r>
        <w:t>authority</w:t>
      </w:r>
      <w:r>
        <w:rPr>
          <w:spacing w:val="-5"/>
        </w:rPr>
        <w:t xml:space="preserve"> </w:t>
      </w:r>
      <w:r>
        <w:t>to</w:t>
      </w:r>
      <w:r>
        <w:rPr>
          <w:spacing w:val="-4"/>
        </w:rPr>
        <w:t xml:space="preserve"> </w:t>
      </w:r>
      <w:r>
        <w:t>do</w:t>
      </w:r>
      <w:r>
        <w:rPr>
          <w:spacing w:val="-5"/>
        </w:rPr>
        <w:t xml:space="preserve"> </w:t>
      </w:r>
      <w:r>
        <w:t>for</w:t>
      </w:r>
      <w:r>
        <w:rPr>
          <w:spacing w:val="-2"/>
        </w:rPr>
        <w:t xml:space="preserve"> </w:t>
      </w:r>
      <w:r>
        <w:t>and</w:t>
      </w:r>
      <w:r>
        <w:rPr>
          <w:spacing w:val="-6"/>
        </w:rPr>
        <w:t xml:space="preserve"> </w:t>
      </w:r>
      <w:r>
        <w:t>on</w:t>
      </w:r>
      <w:r>
        <w:rPr>
          <w:spacing w:val="-4"/>
        </w:rPr>
        <w:t xml:space="preserve"> </w:t>
      </w:r>
      <w:r>
        <w:t>behalf</w:t>
      </w:r>
      <w:r>
        <w:rPr>
          <w:spacing w:val="-5"/>
        </w:rPr>
        <w:t xml:space="preserve"> </w:t>
      </w:r>
      <w:r>
        <w:t>of</w:t>
      </w:r>
      <w:r>
        <w:rPr>
          <w:spacing w:val="-5"/>
        </w:rPr>
        <w:t xml:space="preserve"> </w:t>
      </w:r>
      <w:r>
        <w:t>the</w:t>
      </w:r>
      <w:r>
        <w:rPr>
          <w:spacing w:val="-4"/>
        </w:rPr>
        <w:t xml:space="preserve"> </w:t>
      </w:r>
      <w:r>
        <w:t>Consortium,</w:t>
      </w:r>
      <w:r>
        <w:rPr>
          <w:spacing w:val="-3"/>
        </w:rPr>
        <w:t xml:space="preserve"> </w:t>
      </w:r>
      <w:r>
        <w:t>all</w:t>
      </w:r>
      <w:r>
        <w:rPr>
          <w:spacing w:val="-5"/>
        </w:rPr>
        <w:t xml:space="preserve"> </w:t>
      </w:r>
      <w:r>
        <w:t>acts,</w:t>
      </w:r>
      <w:r>
        <w:rPr>
          <w:spacing w:val="-3"/>
        </w:rPr>
        <w:t xml:space="preserve"> </w:t>
      </w:r>
      <w:r>
        <w:t>deeds</w:t>
      </w:r>
      <w:r>
        <w:rPr>
          <w:spacing w:val="-4"/>
        </w:rPr>
        <w:t xml:space="preserve"> </w:t>
      </w:r>
      <w:r>
        <w:t>and</w:t>
      </w:r>
      <w:r>
        <w:rPr>
          <w:spacing w:val="-6"/>
        </w:rPr>
        <w:t xml:space="preserve"> </w:t>
      </w:r>
      <w:r>
        <w:t>things</w:t>
      </w:r>
      <w:r>
        <w:rPr>
          <w:spacing w:val="-4"/>
        </w:rPr>
        <w:t xml:space="preserve"> </w:t>
      </w:r>
      <w:r>
        <w:t>as</w:t>
      </w:r>
      <w:r>
        <w:rPr>
          <w:spacing w:val="-4"/>
        </w:rPr>
        <w:t xml:space="preserve"> </w:t>
      </w:r>
      <w:r>
        <w:t>may be necessary in connection with the Consortium's Bid for the</w:t>
      </w:r>
      <w:r>
        <w:rPr>
          <w:spacing w:val="-11"/>
        </w:rPr>
        <w:t xml:space="preserve"> </w:t>
      </w:r>
      <w:r>
        <w:t>Project.</w:t>
      </w:r>
    </w:p>
    <w:p w:rsidR="009D6E97" w:rsidRDefault="00E56E8B">
      <w:pPr>
        <w:pStyle w:val="BodyText"/>
        <w:tabs>
          <w:tab w:val="left" w:leader="dot" w:pos="5706"/>
        </w:tabs>
        <w:spacing w:before="163"/>
        <w:ind w:left="899"/>
        <w:jc w:val="both"/>
      </w:pPr>
      <w:r>
        <w:t>Whereas, we have decided</w:t>
      </w:r>
      <w:r>
        <w:rPr>
          <w:spacing w:val="-23"/>
        </w:rPr>
        <w:t xml:space="preserve"> </w:t>
      </w:r>
      <w:r>
        <w:t>that</w:t>
      </w:r>
      <w:r>
        <w:rPr>
          <w:spacing w:val="-6"/>
        </w:rPr>
        <w:t xml:space="preserve"> </w:t>
      </w:r>
      <w:r>
        <w:t>M/s</w:t>
      </w:r>
      <w:r>
        <w:tab/>
        <w:t>shall be Lead Member of this</w:t>
      </w:r>
      <w:r>
        <w:rPr>
          <w:spacing w:val="-36"/>
        </w:rPr>
        <w:t xml:space="preserve"> </w:t>
      </w:r>
      <w:r>
        <w:t>Consortium.</w:t>
      </w:r>
    </w:p>
    <w:p w:rsidR="009D6E97" w:rsidRDefault="00E56E8B">
      <w:pPr>
        <w:pStyle w:val="BodyText"/>
        <w:spacing w:before="203"/>
        <w:ind w:left="899"/>
        <w:jc w:val="both"/>
      </w:pPr>
      <w:r>
        <w:t>NOW THEREFORE KNO W ALL MEN BY THESE PRESENTS</w:t>
      </w:r>
    </w:p>
    <w:p w:rsidR="009D6E97" w:rsidRDefault="00E56E8B">
      <w:pPr>
        <w:pStyle w:val="BodyText"/>
        <w:tabs>
          <w:tab w:val="left" w:pos="1862"/>
        </w:tabs>
        <w:spacing w:before="205" w:line="276" w:lineRule="auto"/>
        <w:ind w:left="900" w:right="916"/>
        <w:jc w:val="both"/>
      </w:pPr>
      <w:r>
        <w:t>We,</w:t>
      </w:r>
      <w:r>
        <w:tab/>
        <w:t>---------------------------- having our registered office at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xml:space="preserve">., (hereinafter referred to  as  the  "Member")  do  hereby  designate,  nominate,  constitute, appoint and authorize --------------------------------------------- having its registered office at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being  one  of  the members of the Consortium, as the Lead Member and true and lawful attorney of the Consortium (hereinafter</w:t>
      </w:r>
      <w:r>
        <w:rPr>
          <w:spacing w:val="-14"/>
        </w:rPr>
        <w:t xml:space="preserve"> </w:t>
      </w:r>
      <w:r>
        <w:t>referred</w:t>
      </w:r>
      <w:r>
        <w:rPr>
          <w:spacing w:val="-13"/>
        </w:rPr>
        <w:t xml:space="preserve"> </w:t>
      </w:r>
      <w:r>
        <w:t>to</w:t>
      </w:r>
      <w:r>
        <w:rPr>
          <w:spacing w:val="-11"/>
        </w:rPr>
        <w:t xml:space="preserve"> </w:t>
      </w:r>
      <w:r>
        <w:t>as</w:t>
      </w:r>
      <w:r>
        <w:rPr>
          <w:spacing w:val="-13"/>
        </w:rPr>
        <w:t xml:space="preserve"> </w:t>
      </w:r>
      <w:r>
        <w:t>the</w:t>
      </w:r>
      <w:r>
        <w:rPr>
          <w:spacing w:val="-12"/>
        </w:rPr>
        <w:t xml:space="preserve"> </w:t>
      </w:r>
      <w:r>
        <w:t>"Attorney").</w:t>
      </w:r>
      <w:r>
        <w:rPr>
          <w:spacing w:val="-12"/>
        </w:rPr>
        <w:t xml:space="preserve"> </w:t>
      </w:r>
      <w:r>
        <w:t>We</w:t>
      </w:r>
      <w:r>
        <w:rPr>
          <w:spacing w:val="-12"/>
        </w:rPr>
        <w:t xml:space="preserve"> </w:t>
      </w:r>
      <w:r>
        <w:t>hereby</w:t>
      </w:r>
      <w:r>
        <w:rPr>
          <w:spacing w:val="-14"/>
        </w:rPr>
        <w:t xml:space="preserve"> </w:t>
      </w:r>
      <w:r>
        <w:t>irrevocably</w:t>
      </w:r>
      <w:r>
        <w:rPr>
          <w:spacing w:val="-13"/>
        </w:rPr>
        <w:t xml:space="preserve"> </w:t>
      </w:r>
      <w:r>
        <w:t>authorize</w:t>
      </w:r>
      <w:r>
        <w:rPr>
          <w:spacing w:val="-12"/>
        </w:rPr>
        <w:t xml:space="preserve"> </w:t>
      </w:r>
      <w:r>
        <w:t>the</w:t>
      </w:r>
      <w:r>
        <w:rPr>
          <w:spacing w:val="-12"/>
        </w:rPr>
        <w:t xml:space="preserve"> </w:t>
      </w:r>
      <w:r>
        <w:t>Attorney (with power to sub-delegate) to conduct all business for and on behalf the Consortium and any one of us during the Bid process and, in the event the Consortium is awarded the Contract, during the execution of the project, and in this regard,  to  do  on  our behalf and on behalf of the Consortium, all or any of such acts, deeds or things as are necessary or required or incidental to the selection of the Consortium, including but not limited</w:t>
      </w:r>
      <w:r>
        <w:rPr>
          <w:spacing w:val="-14"/>
        </w:rPr>
        <w:t xml:space="preserve"> </w:t>
      </w:r>
      <w:r>
        <w:t>to</w:t>
      </w:r>
      <w:r>
        <w:rPr>
          <w:spacing w:val="-12"/>
        </w:rPr>
        <w:t xml:space="preserve"> </w:t>
      </w:r>
      <w:r>
        <w:t>signing</w:t>
      </w:r>
      <w:r>
        <w:rPr>
          <w:spacing w:val="-13"/>
        </w:rPr>
        <w:t xml:space="preserve"> </w:t>
      </w:r>
      <w:r>
        <w:t>and</w:t>
      </w:r>
      <w:r>
        <w:rPr>
          <w:spacing w:val="-13"/>
        </w:rPr>
        <w:t xml:space="preserve"> </w:t>
      </w:r>
      <w:r>
        <w:t>submission</w:t>
      </w:r>
      <w:r>
        <w:rPr>
          <w:spacing w:val="-12"/>
        </w:rPr>
        <w:t xml:space="preserve"> </w:t>
      </w:r>
      <w:r>
        <w:t>of</w:t>
      </w:r>
      <w:r>
        <w:rPr>
          <w:spacing w:val="-13"/>
        </w:rPr>
        <w:t xml:space="preserve"> </w:t>
      </w:r>
      <w:r>
        <w:t>all</w:t>
      </w:r>
      <w:r>
        <w:rPr>
          <w:spacing w:val="-13"/>
        </w:rPr>
        <w:t xml:space="preserve"> </w:t>
      </w:r>
      <w:r>
        <w:t>Applications,</w:t>
      </w:r>
      <w:r>
        <w:rPr>
          <w:spacing w:val="-11"/>
        </w:rPr>
        <w:t xml:space="preserve"> </w:t>
      </w:r>
      <w:r>
        <w:t>Proposals</w:t>
      </w:r>
      <w:r>
        <w:rPr>
          <w:spacing w:val="-12"/>
        </w:rPr>
        <w:t xml:space="preserve"> </w:t>
      </w:r>
      <w:r>
        <w:t>and</w:t>
      </w:r>
      <w:r>
        <w:rPr>
          <w:spacing w:val="-13"/>
        </w:rPr>
        <w:t xml:space="preserve"> </w:t>
      </w:r>
      <w:r>
        <w:t>other</w:t>
      </w:r>
      <w:r>
        <w:rPr>
          <w:spacing w:val="-13"/>
        </w:rPr>
        <w:t xml:space="preserve"> </w:t>
      </w:r>
      <w:r>
        <w:t>Documents</w:t>
      </w:r>
      <w:r>
        <w:rPr>
          <w:spacing w:val="-12"/>
        </w:rPr>
        <w:t xml:space="preserve"> </w:t>
      </w:r>
      <w:r>
        <w:t>and writings, participate in pre-proposal and other conferences,  respond  to  queries, submit information/ documents, sign and execute contracts and</w:t>
      </w:r>
      <w:r>
        <w:rPr>
          <w:spacing w:val="28"/>
        </w:rPr>
        <w:t xml:space="preserve"> </w:t>
      </w:r>
      <w:r>
        <w:t>undertakings</w:t>
      </w:r>
    </w:p>
    <w:p w:rsidR="009D6E97" w:rsidRDefault="009D6E97">
      <w:pPr>
        <w:spacing w:line="276" w:lineRule="auto"/>
        <w:jc w:val="both"/>
        <w:sectPr w:rsidR="009D6E97" w:rsidSect="00295410">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4390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3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823FD" id="Line 242"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FTIAIAAEUEAAAOAAAAZHJzL2Uyb0RvYy54bWysU02P2jAQvVfqf7B8h3xsoB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FS6eYFWK&#10;dLCkrVAc5UUeptMbV0LQSu1s6I+e1YvZavrdIaVXLVEHHlm+XgwkZiEjeZMSLs5AjX3/WTOIIUev&#10;46jOje0CJAwBneNGLveN8LNHFD7ms8lkMp9gRG++hJS3RGOd/8R1h4JRYQmsIzA5bZ0PREh5Cwl1&#10;lN4IKePCpUJ9hadZOo8JTkvBgjOEOXvYr6RFJxIkE3+xK/A8hgXkmrh2iIuuQUxWHxWLVVpO2Ppq&#10;eyLkYAMrqUIh6BF4Xq1BLD/m6Xw9W8+KUZFP16MirevRx82qGE032YdJ/VSvVnX2M3DOirIVjHEV&#10;aN+EmxV/J4zrExokd5fufT7JW/Q4SCB7+4+k45LDXgeF7DW77Oxt+aDVGHx9V+ExPN7Bfnz9y1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HLVxU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9D6E97">
      <w:pPr>
        <w:pStyle w:val="BodyText"/>
        <w:spacing w:before="9"/>
        <w:rPr>
          <w:sz w:val="7"/>
        </w:rPr>
      </w:pPr>
    </w:p>
    <w:p w:rsidR="009D6E97" w:rsidRDefault="00E56E8B">
      <w:pPr>
        <w:pStyle w:val="BodyText"/>
        <w:spacing w:before="59" w:line="276" w:lineRule="auto"/>
        <w:ind w:left="900" w:right="918"/>
        <w:jc w:val="both"/>
      </w:pPr>
      <w:r>
        <w:t xml:space="preserve">consequent to acceptance of Bid of the Consortium and generally to represent the Consortium in all its  dealings  with  the </w:t>
      </w:r>
      <w:r w:rsidR="00925914">
        <w:t>BBMP</w:t>
      </w:r>
      <w:r>
        <w:t xml:space="preserve">  and/or  any other Government Agency or any person, in all matters in connection with or relating to or arising out of the Consortium's Bid for the above Project and/or upon award thereof till the Contract Agreement is entered into with the</w:t>
      </w:r>
      <w:r>
        <w:rPr>
          <w:spacing w:val="-6"/>
        </w:rPr>
        <w:t xml:space="preserve"> </w:t>
      </w:r>
      <w:r w:rsidR="00925914">
        <w:t>BBMP</w:t>
      </w:r>
      <w:r>
        <w:t>.</w:t>
      </w:r>
    </w:p>
    <w:p w:rsidR="009D6E97" w:rsidRDefault="00E56E8B">
      <w:pPr>
        <w:pStyle w:val="BodyText"/>
        <w:spacing w:before="160" w:line="276" w:lineRule="auto"/>
        <w:ind w:left="899" w:right="917"/>
        <w:jc w:val="both"/>
      </w:pPr>
      <w:r>
        <w:t>AND hereby agree to ratify and confirm and do hereby ratify and confirm all acts, deeds and things lawfully done or caused to be done by our said Attorney pursuant to and in exercise of the powers conferred by this Power of Attorney and that all acts, deeds and things done by our said Attorney in exercise of the powers hereby conferred shall and shall always be deemed to have been done by us/Consortium.</w:t>
      </w:r>
    </w:p>
    <w:p w:rsidR="009D6E97" w:rsidRDefault="00E56E8B">
      <w:pPr>
        <w:pStyle w:val="BodyText"/>
        <w:spacing w:before="163" w:line="412" w:lineRule="auto"/>
        <w:ind w:left="900" w:right="3282"/>
      </w:pPr>
      <w:r>
        <w:t xml:space="preserve">IN WITNESS WHEREOF WE THE MEMBER ABOVE NAMED HAVE EXECUTED THIS POWER OF ATTORNEY ON THIS </w:t>
      </w:r>
      <w:r>
        <w:rPr>
          <w:rFonts w:ascii="Symbol" w:hAnsi="Symbol"/>
        </w:rPr>
        <w:t></w:t>
      </w:r>
      <w:r>
        <w:rPr>
          <w:rFonts w:ascii="Symbol" w:hAnsi="Symbol"/>
        </w:rPr>
        <w:t></w:t>
      </w:r>
      <w:r>
        <w:rPr>
          <w:rFonts w:ascii="Times New Roman" w:hAnsi="Times New Roman"/>
        </w:rPr>
        <w:t xml:space="preserve"> </w:t>
      </w:r>
      <w:r>
        <w:t>DAY OF</w:t>
      </w:r>
    </w:p>
    <w:p w:rsidR="009D6E97" w:rsidRDefault="00E56E8B">
      <w:pPr>
        <w:pStyle w:val="BodyText"/>
        <w:spacing w:line="287" w:lineRule="exact"/>
        <w:ind w:left="900"/>
        <w:jc w:val="both"/>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..20</w:t>
      </w:r>
    </w:p>
    <w:p w:rsidR="009D6E97" w:rsidRDefault="00E56E8B">
      <w:pPr>
        <w:pStyle w:val="BodyText"/>
        <w:spacing w:before="205"/>
        <w:ind w:left="900"/>
        <w:jc w:val="both"/>
        <w:rPr>
          <w:rFonts w:ascii="Symbol" w:hAnsi="Symbol"/>
        </w:rPr>
      </w:pPr>
      <w:r>
        <w:t xml:space="preserve">For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rsidR="009D6E97" w:rsidRDefault="00E56E8B">
      <w:pPr>
        <w:pStyle w:val="BodyText"/>
        <w:spacing w:before="203"/>
        <w:ind w:right="2078"/>
        <w:jc w:val="right"/>
      </w:pPr>
      <w:r>
        <w:t>(Name &amp; Title)</w:t>
      </w:r>
    </w:p>
    <w:p w:rsidR="009D6E97" w:rsidRDefault="00E56E8B">
      <w:pPr>
        <w:pStyle w:val="BodyText"/>
        <w:spacing w:before="201"/>
        <w:ind w:left="900"/>
        <w:jc w:val="both"/>
      </w:pPr>
      <w:r>
        <w:t>Witnesses:</w:t>
      </w:r>
    </w:p>
    <w:p w:rsidR="009D6E97" w:rsidRDefault="00E56E8B">
      <w:pPr>
        <w:pStyle w:val="BodyText"/>
        <w:spacing w:before="204"/>
        <w:ind w:left="899"/>
        <w:jc w:val="both"/>
      </w:pPr>
      <w:r>
        <w:t>1.</w:t>
      </w:r>
    </w:p>
    <w:p w:rsidR="009D6E97" w:rsidRDefault="00E56E8B">
      <w:pPr>
        <w:pStyle w:val="BodyText"/>
        <w:spacing w:before="202"/>
        <w:ind w:left="899"/>
        <w:jc w:val="both"/>
        <w:rPr>
          <w:rFonts w:ascii="Symbol" w:hAnsi="Symbol"/>
        </w:rPr>
      </w:pPr>
      <w:r>
        <w:t xml:space="preserve">2.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rsidR="009D6E97" w:rsidRDefault="00E56E8B">
      <w:pPr>
        <w:pStyle w:val="BodyText"/>
        <w:spacing w:before="203"/>
        <w:ind w:left="952"/>
        <w:jc w:val="both"/>
      </w:pPr>
      <w:r>
        <w:t>(To be executed by the Member of the Consortium)</w:t>
      </w:r>
    </w:p>
    <w:p w:rsidR="009D6E97" w:rsidRDefault="00E56E8B">
      <w:pPr>
        <w:pStyle w:val="Heading4"/>
        <w:spacing w:before="204"/>
        <w:jc w:val="both"/>
      </w:pPr>
      <w:r>
        <w:t>Note:</w:t>
      </w:r>
    </w:p>
    <w:p w:rsidR="009D6E97" w:rsidRDefault="00E56E8B" w:rsidP="00EF4E94">
      <w:pPr>
        <w:pStyle w:val="ListParagraph"/>
        <w:numPr>
          <w:ilvl w:val="0"/>
          <w:numId w:val="1"/>
        </w:numPr>
        <w:tabs>
          <w:tab w:val="left" w:pos="1304"/>
        </w:tabs>
        <w:spacing w:before="201" w:line="276" w:lineRule="auto"/>
        <w:ind w:right="914" w:hanging="300"/>
        <w:rPr>
          <w:sz w:val="24"/>
        </w:rPr>
      </w:pPr>
      <w:r>
        <w:tab/>
      </w:r>
      <w:r>
        <w:rPr>
          <w:sz w:val="24"/>
        </w:rPr>
        <w:t>The mode of execution of the Power of Attorney should be in accordance with the procedure, if any, laid down by the applicable law and the charter documents of the executant(s)</w:t>
      </w:r>
      <w:r>
        <w:rPr>
          <w:spacing w:val="-11"/>
          <w:sz w:val="24"/>
        </w:rPr>
        <w:t xml:space="preserve"> </w:t>
      </w:r>
      <w:r>
        <w:rPr>
          <w:sz w:val="24"/>
        </w:rPr>
        <w:t>and</w:t>
      </w:r>
      <w:r>
        <w:rPr>
          <w:spacing w:val="-11"/>
          <w:sz w:val="24"/>
        </w:rPr>
        <w:t xml:space="preserve"> </w:t>
      </w:r>
      <w:r>
        <w:rPr>
          <w:sz w:val="24"/>
        </w:rPr>
        <w:t>when</w:t>
      </w:r>
      <w:r>
        <w:rPr>
          <w:spacing w:val="-9"/>
          <w:sz w:val="24"/>
        </w:rPr>
        <w:t xml:space="preserve"> </w:t>
      </w:r>
      <w:r>
        <w:rPr>
          <w:sz w:val="24"/>
        </w:rPr>
        <w:t>it</w:t>
      </w:r>
      <w:r>
        <w:rPr>
          <w:spacing w:val="-10"/>
          <w:sz w:val="24"/>
        </w:rPr>
        <w:t xml:space="preserve"> </w:t>
      </w:r>
      <w:r>
        <w:rPr>
          <w:sz w:val="24"/>
        </w:rPr>
        <w:t>is</w:t>
      </w:r>
      <w:r>
        <w:rPr>
          <w:spacing w:val="-10"/>
          <w:sz w:val="24"/>
        </w:rPr>
        <w:t xml:space="preserve"> </w:t>
      </w:r>
      <w:r>
        <w:rPr>
          <w:sz w:val="24"/>
        </w:rPr>
        <w:t>so</w:t>
      </w:r>
      <w:r>
        <w:rPr>
          <w:spacing w:val="-12"/>
          <w:sz w:val="24"/>
        </w:rPr>
        <w:t xml:space="preserve"> </w:t>
      </w:r>
      <w:r>
        <w:rPr>
          <w:sz w:val="24"/>
        </w:rPr>
        <w:t>required</w:t>
      </w:r>
      <w:r>
        <w:rPr>
          <w:spacing w:val="-11"/>
          <w:sz w:val="24"/>
        </w:rPr>
        <w:t xml:space="preserve"> </w:t>
      </w:r>
      <w:r>
        <w:rPr>
          <w:sz w:val="24"/>
        </w:rPr>
        <w:t>the</w:t>
      </w:r>
      <w:r>
        <w:rPr>
          <w:spacing w:val="-10"/>
          <w:sz w:val="24"/>
        </w:rPr>
        <w:t xml:space="preserve"> </w:t>
      </w:r>
      <w:r>
        <w:rPr>
          <w:sz w:val="24"/>
        </w:rPr>
        <w:t>same</w:t>
      </w:r>
      <w:r>
        <w:rPr>
          <w:spacing w:val="-9"/>
          <w:sz w:val="24"/>
        </w:rPr>
        <w:t xml:space="preserve"> </w:t>
      </w:r>
      <w:r>
        <w:rPr>
          <w:sz w:val="24"/>
        </w:rPr>
        <w:t>should</w:t>
      </w:r>
      <w:r>
        <w:rPr>
          <w:spacing w:val="-11"/>
          <w:sz w:val="24"/>
        </w:rPr>
        <w:t xml:space="preserve"> </w:t>
      </w:r>
      <w:r>
        <w:rPr>
          <w:sz w:val="24"/>
        </w:rPr>
        <w:t>be</w:t>
      </w:r>
      <w:r>
        <w:rPr>
          <w:spacing w:val="-10"/>
          <w:sz w:val="24"/>
        </w:rPr>
        <w:t xml:space="preserve"> </w:t>
      </w:r>
      <w:r>
        <w:rPr>
          <w:sz w:val="24"/>
        </w:rPr>
        <w:t>under</w:t>
      </w:r>
      <w:r>
        <w:rPr>
          <w:spacing w:val="-11"/>
          <w:sz w:val="24"/>
        </w:rPr>
        <w:t xml:space="preserve"> </w:t>
      </w:r>
      <w:r>
        <w:rPr>
          <w:sz w:val="24"/>
        </w:rPr>
        <w:t>common</w:t>
      </w:r>
      <w:r>
        <w:rPr>
          <w:spacing w:val="-9"/>
          <w:sz w:val="24"/>
        </w:rPr>
        <w:t xml:space="preserve"> </w:t>
      </w:r>
      <w:r>
        <w:rPr>
          <w:sz w:val="24"/>
        </w:rPr>
        <w:t>seal</w:t>
      </w:r>
      <w:r>
        <w:rPr>
          <w:spacing w:val="-11"/>
          <w:sz w:val="24"/>
        </w:rPr>
        <w:t xml:space="preserve"> </w:t>
      </w:r>
      <w:r>
        <w:rPr>
          <w:sz w:val="24"/>
        </w:rPr>
        <w:t>affixed in accordance with the required</w:t>
      </w:r>
      <w:r>
        <w:rPr>
          <w:spacing w:val="-5"/>
          <w:sz w:val="24"/>
        </w:rPr>
        <w:t xml:space="preserve"> </w:t>
      </w:r>
      <w:r>
        <w:rPr>
          <w:sz w:val="24"/>
        </w:rPr>
        <w:t>procedure.</w:t>
      </w:r>
    </w:p>
    <w:p w:rsidR="009D6E97" w:rsidRDefault="00E56E8B" w:rsidP="00EF4E94">
      <w:pPr>
        <w:pStyle w:val="ListParagraph"/>
        <w:numPr>
          <w:ilvl w:val="0"/>
          <w:numId w:val="1"/>
        </w:numPr>
        <w:tabs>
          <w:tab w:val="left" w:pos="1220"/>
        </w:tabs>
        <w:spacing w:before="162" w:line="276" w:lineRule="auto"/>
        <w:ind w:right="915" w:hanging="300"/>
        <w:rPr>
          <w:sz w:val="24"/>
        </w:rPr>
      </w:pPr>
      <w:r>
        <w:rPr>
          <w:sz w:val="24"/>
        </w:rPr>
        <w:t>Also, wherever required, the Bidder should submit for verification the extract of the charter documents and documents such as a resolution/power of attorney in favour of the person executing this Power of Attorney for the delegation of power hereunder on behalf of the Bidder:</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spacing w:before="5"/>
        <w:rPr>
          <w:sz w:val="11"/>
        </w:rPr>
      </w:pPr>
    </w:p>
    <w:p w:rsidR="009D6E97" w:rsidRDefault="009D6E97">
      <w:pPr>
        <w:rPr>
          <w:sz w:val="11"/>
        </w:rPr>
        <w:sectPr w:rsidR="009D6E97" w:rsidSect="00295410">
          <w:pgSz w:w="11910" w:h="16840"/>
          <w:pgMar w:top="153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4902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27"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0AE1E" id="Line 23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EoIgIAAEUEAAAOAAAAZHJzL2Uyb0RvYy54bWysU02P2jAQvVfqf7B8h3xsYCEirCoCvWy7&#10;SLv9AcZ2iFXHtmxDQFX/e8cO0NJeqqo5OLZn5s2bmefF06mT6MitE1pVOBunGHFFNRNqX+Evb5vR&#10;DCPniWJEasUrfOYOPy3fv1v0puS5brVk3CIAUa7sTYVb702ZJI62vCNurA1XYGy07YiHo90nzJIe&#10;0DuZ5Gk6TXptmbGacufgth6MeBnxm4ZT/9I0jnskKwzcfFxtXHdhTZYLUu4tMa2gFxrkH1h0RChI&#10;eoOqiSfoYMUfUJ2gVjvd+DHVXaKbRlAea4BqsvS3al5bYnisBZrjzK1N7v/B0s/HrUWCVbjIHzFS&#10;pIMhPQvFUf6Qhe70xpXgtFJbG+qjJ/VqnjX96pDSq5aoPY8s384GAmNEchcSDs5Ajl3/STPwIQev&#10;Y6tOje0CJDQBneJEzreJ8JNHFC7z2WQymU8woldbQsproLHOf+S6Q2FTYQmsIzA5PjsP1MH16hLy&#10;KL0RUsaBS4X6Ck+zdB4DnJaCBWNwc3a/W0mLjiRIJn6hDwB25xaQa+LawS+aBjFZfVAsZmk5YevL&#10;3hMhhz0ASRUSQY3A87IbxPJtns7Xs/WsGBX5dD0q0roefdisitF0kz1O6od6taqz74FzVpStYIyr&#10;QPsq3Kz4O2FcntAguZt0b/1J7tFj7UD2+o+k45DDXAeF7DQ7b21oU5g3aDU6X95VeAy/nqPXz9e/&#10;/AEAAP//AwBQSwMEFAAGAAgAAAAhAI5MVTzeAAAADgEAAA8AAABkcnMvZG93bnJldi54bWxMj8FO&#10;wzAMhu9IvENkJC6IpUNrtXVNJ4Q0cdgFRh/Aa7y2InGqJNu6tyc7IDja/6ffn6vNZI04kw+DYwXz&#10;WQaCuHV64E5B87V9XoIIEVmjcUwKrhRgU9/fVVhqd+FPOu9jJ1IJhxIV9DGOpZSh7climLmROGVH&#10;5y3GNPpOao+XVG6NfMmyQlocOF3ocaS3ntrv/ckq+Hh3EV3T7DC0T950121udnOlHh+m1zWISFP8&#10;g+Gmn9ShTk4Hd2IdhFGQr4pVQlOQLxc5iBuSLYoCxOF3J+tK/n+j/gEAAP//AwBQSwECLQAUAAYA&#10;CAAAACEAtoM4kv4AAADhAQAAEwAAAAAAAAAAAAAAAAAAAAAAW0NvbnRlbnRfVHlwZXNdLnhtbFBL&#10;AQItABQABgAIAAAAIQA4/SH/1gAAAJQBAAALAAAAAAAAAAAAAAAAAC8BAABfcmVscy8ucmVsc1BL&#10;AQItABQABgAIAAAAIQBmHkEoIgIAAEUEAAAOAAAAAAAAAAAAAAAAAC4CAABkcnMvZTJvRG9jLnht&#10;bFBLAQItABQABgAIAAAAIQCOTFU83gAAAA4BAAAPAAAAAAAAAAAAAAAAAHwEAABkcnMvZG93bnJl&#10;di54bWxQSwUGAAAAAAQABADzAAAAhwUAAAAA&#10;" strokeweight=".16969mm">
                <w10:wrap anchorx="page" anchory="page"/>
              </v:line>
            </w:pict>
          </mc:Fallback>
        </mc:AlternateContent>
      </w:r>
    </w:p>
    <w:p w:rsidR="00E053C8" w:rsidRDefault="00E053C8">
      <w:pPr>
        <w:pStyle w:val="BodyText"/>
        <w:ind w:left="995"/>
        <w:rPr>
          <w:sz w:val="20"/>
        </w:rPr>
      </w:pPr>
    </w:p>
    <w:p w:rsidR="00E053C8" w:rsidRDefault="00E053C8">
      <w:pPr>
        <w:pStyle w:val="BodyText"/>
        <w:ind w:left="995"/>
        <w:rPr>
          <w:sz w:val="20"/>
        </w:rPr>
      </w:pPr>
    </w:p>
    <w:p w:rsidR="009D6E97" w:rsidRDefault="00E56E8B">
      <w:pPr>
        <w:pStyle w:val="Heading2"/>
      </w:pPr>
      <w:bookmarkStart w:id="187" w:name="Appendix_7_–_Format_for_Annual_Turnover"/>
      <w:bookmarkStart w:id="188" w:name="_bookmark94"/>
      <w:bookmarkEnd w:id="187"/>
      <w:bookmarkEnd w:id="188"/>
      <w:r>
        <w:t>Appendix 7 – Format for Annual Turnover</w:t>
      </w:r>
    </w:p>
    <w:p w:rsidR="009D6E97" w:rsidRDefault="009D6E97">
      <w:pPr>
        <w:pStyle w:val="BodyText"/>
        <w:rPr>
          <w:b/>
          <w:sz w:val="32"/>
        </w:rPr>
      </w:pPr>
    </w:p>
    <w:p w:rsidR="009D6E97" w:rsidRDefault="00E56E8B">
      <w:pPr>
        <w:pStyle w:val="Heading4"/>
        <w:spacing w:before="220"/>
      </w:pPr>
      <w:r>
        <w:t>ANNUAL TURNOVER</w:t>
      </w:r>
    </w:p>
    <w:p w:rsidR="009D6E97" w:rsidRDefault="00E56E8B">
      <w:pPr>
        <w:pStyle w:val="BodyText"/>
        <w:spacing w:before="139" w:line="256" w:lineRule="auto"/>
        <w:ind w:left="900" w:right="844"/>
      </w:pPr>
      <w:r>
        <w:rPr>
          <w:b/>
        </w:rPr>
        <w:t xml:space="preserve">Requirements: </w:t>
      </w:r>
      <w:r>
        <w:t>The Average Annual Turnover to be provided in the following format for the last 3 Audited Financial Years (201</w:t>
      </w:r>
      <w:r w:rsidR="00E053C8">
        <w:t>5</w:t>
      </w:r>
      <w:r>
        <w:t>-1</w:t>
      </w:r>
      <w:r w:rsidR="00E053C8">
        <w:t>6</w:t>
      </w:r>
      <w:r>
        <w:t>, 201</w:t>
      </w:r>
      <w:r w:rsidR="00E053C8">
        <w:t>6</w:t>
      </w:r>
      <w:r>
        <w:t>-1</w:t>
      </w:r>
      <w:r w:rsidR="00E053C8">
        <w:t>7</w:t>
      </w:r>
      <w:r>
        <w:t>, 201</w:t>
      </w:r>
      <w:r w:rsidR="00E053C8">
        <w:t>7</w:t>
      </w:r>
      <w:r>
        <w:t>-1</w:t>
      </w:r>
      <w:r w:rsidR="00E053C8">
        <w:t>8</w:t>
      </w:r>
      <w:r>
        <w:t>).</w:t>
      </w:r>
    </w:p>
    <w:p w:rsidR="009D6E97" w:rsidRDefault="009D6E97">
      <w:pPr>
        <w:pStyle w:val="BodyText"/>
        <w:rPr>
          <w:sz w:val="20"/>
        </w:rPr>
      </w:pPr>
    </w:p>
    <w:p w:rsidR="009D6E97" w:rsidRDefault="009D6E97">
      <w:pPr>
        <w:pStyle w:val="BodyText"/>
        <w:spacing w:before="10"/>
        <w:rPr>
          <w:sz w:val="25"/>
        </w:rPr>
      </w:pPr>
    </w:p>
    <w:tbl>
      <w:tblPr>
        <w:tblW w:w="0" w:type="auto"/>
        <w:tblInd w:w="1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50"/>
        <w:gridCol w:w="1661"/>
        <w:gridCol w:w="1663"/>
        <w:gridCol w:w="1663"/>
      </w:tblGrid>
      <w:tr w:rsidR="009D6E97">
        <w:trPr>
          <w:trHeight w:val="292"/>
        </w:trPr>
        <w:tc>
          <w:tcPr>
            <w:tcW w:w="8837" w:type="dxa"/>
            <w:gridSpan w:val="4"/>
            <w:tcBorders>
              <w:top w:val="nil"/>
              <w:right w:val="nil"/>
            </w:tcBorders>
            <w:shd w:val="clear" w:color="auto" w:fill="003265"/>
          </w:tcPr>
          <w:p w:rsidR="009D6E97" w:rsidRDefault="00E56E8B">
            <w:pPr>
              <w:pStyle w:val="TableParagraph"/>
              <w:spacing w:before="4" w:line="268" w:lineRule="exact"/>
              <w:ind w:left="110"/>
              <w:rPr>
                <w:b/>
                <w:sz w:val="24"/>
              </w:rPr>
            </w:pPr>
            <w:r>
              <w:rPr>
                <w:b/>
                <w:color w:val="FFFFFF"/>
                <w:sz w:val="24"/>
              </w:rPr>
              <w:t>Financial Information</w:t>
            </w:r>
          </w:p>
        </w:tc>
      </w:tr>
      <w:tr w:rsidR="009D6E97">
        <w:trPr>
          <w:trHeight w:val="582"/>
        </w:trPr>
        <w:tc>
          <w:tcPr>
            <w:tcW w:w="3850" w:type="dxa"/>
          </w:tcPr>
          <w:p w:rsidR="009D6E97" w:rsidRDefault="00E56E8B">
            <w:pPr>
              <w:pStyle w:val="TableParagraph"/>
              <w:spacing w:before="4"/>
              <w:ind w:left="110"/>
              <w:rPr>
                <w:sz w:val="24"/>
              </w:rPr>
            </w:pPr>
            <w:r>
              <w:rPr>
                <w:sz w:val="24"/>
              </w:rPr>
              <w:t>Financial Year</w:t>
            </w:r>
          </w:p>
        </w:tc>
        <w:tc>
          <w:tcPr>
            <w:tcW w:w="1661" w:type="dxa"/>
          </w:tcPr>
          <w:p w:rsidR="009D6E97" w:rsidRDefault="00E56E8B">
            <w:pPr>
              <w:pStyle w:val="TableParagraph"/>
              <w:tabs>
                <w:tab w:val="left" w:pos="1218"/>
              </w:tabs>
              <w:spacing w:line="290" w:lineRule="exact"/>
              <w:ind w:right="-15"/>
              <w:rPr>
                <w:sz w:val="24"/>
              </w:rPr>
            </w:pPr>
            <w:r>
              <w:rPr>
                <w:sz w:val="24"/>
              </w:rPr>
              <w:t>3rd</w:t>
            </w:r>
            <w:r>
              <w:rPr>
                <w:sz w:val="24"/>
              </w:rPr>
              <w:tab/>
              <w:t>Last Financial</w:t>
            </w:r>
            <w:r>
              <w:rPr>
                <w:spacing w:val="-3"/>
                <w:sz w:val="24"/>
              </w:rPr>
              <w:t xml:space="preserve"> </w:t>
            </w:r>
            <w:r>
              <w:rPr>
                <w:sz w:val="24"/>
              </w:rPr>
              <w:t>Year</w:t>
            </w:r>
          </w:p>
        </w:tc>
        <w:tc>
          <w:tcPr>
            <w:tcW w:w="1663" w:type="dxa"/>
          </w:tcPr>
          <w:p w:rsidR="009D6E97" w:rsidRDefault="00E56E8B">
            <w:pPr>
              <w:pStyle w:val="TableParagraph"/>
              <w:tabs>
                <w:tab w:val="left" w:pos="1223"/>
              </w:tabs>
              <w:spacing w:before="4"/>
              <w:ind w:left="162" w:right="-15"/>
              <w:rPr>
                <w:sz w:val="24"/>
              </w:rPr>
            </w:pPr>
            <w:r>
              <w:rPr>
                <w:sz w:val="24"/>
              </w:rPr>
              <w:t>2</w:t>
            </w:r>
            <w:r>
              <w:rPr>
                <w:position w:val="6"/>
                <w:sz w:val="16"/>
              </w:rPr>
              <w:t>nd</w:t>
            </w:r>
            <w:r>
              <w:rPr>
                <w:position w:val="6"/>
                <w:sz w:val="16"/>
              </w:rPr>
              <w:tab/>
            </w:r>
            <w:r>
              <w:rPr>
                <w:sz w:val="24"/>
              </w:rPr>
              <w:t>Last</w:t>
            </w:r>
          </w:p>
          <w:p w:rsidR="009D6E97" w:rsidRDefault="00E56E8B">
            <w:pPr>
              <w:pStyle w:val="TableParagraph"/>
              <w:spacing w:before="9" w:line="268" w:lineRule="exact"/>
              <w:ind w:left="109"/>
              <w:rPr>
                <w:sz w:val="24"/>
              </w:rPr>
            </w:pPr>
            <w:r>
              <w:rPr>
                <w:sz w:val="24"/>
              </w:rPr>
              <w:t>Financial Year</w:t>
            </w:r>
          </w:p>
        </w:tc>
        <w:tc>
          <w:tcPr>
            <w:tcW w:w="1663" w:type="dxa"/>
          </w:tcPr>
          <w:p w:rsidR="009D6E97" w:rsidRDefault="00E56E8B">
            <w:pPr>
              <w:pStyle w:val="TableParagraph"/>
              <w:spacing w:before="4"/>
              <w:rPr>
                <w:sz w:val="24"/>
              </w:rPr>
            </w:pPr>
            <w:r>
              <w:rPr>
                <w:sz w:val="24"/>
              </w:rPr>
              <w:t>Last</w:t>
            </w:r>
          </w:p>
          <w:p w:rsidR="009D6E97" w:rsidRDefault="00E56E8B">
            <w:pPr>
              <w:pStyle w:val="TableParagraph"/>
              <w:spacing w:before="9" w:line="268" w:lineRule="exact"/>
              <w:rPr>
                <w:sz w:val="24"/>
              </w:rPr>
            </w:pPr>
            <w:r>
              <w:rPr>
                <w:sz w:val="24"/>
              </w:rPr>
              <w:t>Financial Year</w:t>
            </w:r>
          </w:p>
        </w:tc>
      </w:tr>
      <w:tr w:rsidR="009D6E97">
        <w:trPr>
          <w:trHeight w:val="872"/>
        </w:trPr>
        <w:tc>
          <w:tcPr>
            <w:tcW w:w="3850" w:type="dxa"/>
          </w:tcPr>
          <w:p w:rsidR="009D6E97" w:rsidRDefault="00E56E8B">
            <w:pPr>
              <w:pStyle w:val="TableParagraph"/>
              <w:spacing w:before="4"/>
              <w:ind w:left="110"/>
              <w:rPr>
                <w:sz w:val="24"/>
              </w:rPr>
            </w:pPr>
            <w:r>
              <w:rPr>
                <w:sz w:val="24"/>
              </w:rPr>
              <w:t>Annual Turnover (in INR)</w:t>
            </w:r>
          </w:p>
        </w:tc>
        <w:tc>
          <w:tcPr>
            <w:tcW w:w="1661" w:type="dxa"/>
          </w:tcPr>
          <w:p w:rsidR="009D6E97" w:rsidRDefault="009D6E97">
            <w:pPr>
              <w:pStyle w:val="TableParagraph"/>
              <w:ind w:left="0"/>
              <w:rPr>
                <w:rFonts w:ascii="Times New Roman"/>
              </w:rPr>
            </w:pPr>
          </w:p>
        </w:tc>
        <w:tc>
          <w:tcPr>
            <w:tcW w:w="1663" w:type="dxa"/>
          </w:tcPr>
          <w:p w:rsidR="009D6E97" w:rsidRDefault="009D6E97">
            <w:pPr>
              <w:pStyle w:val="TableParagraph"/>
              <w:ind w:left="0"/>
              <w:rPr>
                <w:rFonts w:ascii="Times New Roman"/>
              </w:rPr>
            </w:pPr>
          </w:p>
        </w:tc>
        <w:tc>
          <w:tcPr>
            <w:tcW w:w="1663" w:type="dxa"/>
          </w:tcPr>
          <w:p w:rsidR="009D6E97" w:rsidRDefault="009D6E97">
            <w:pPr>
              <w:pStyle w:val="TableParagraph"/>
              <w:ind w:left="0"/>
              <w:rPr>
                <w:rFonts w:ascii="Times New Roman"/>
              </w:rPr>
            </w:pPr>
          </w:p>
        </w:tc>
      </w:tr>
      <w:tr w:rsidR="009D6E97">
        <w:trPr>
          <w:trHeight w:val="289"/>
        </w:trPr>
        <w:tc>
          <w:tcPr>
            <w:tcW w:w="8837" w:type="dxa"/>
            <w:gridSpan w:val="4"/>
          </w:tcPr>
          <w:p w:rsidR="009D6E97" w:rsidRDefault="00E56E8B">
            <w:pPr>
              <w:pStyle w:val="TableParagraph"/>
              <w:spacing w:before="4" w:line="265" w:lineRule="exact"/>
              <w:ind w:left="110"/>
              <w:rPr>
                <w:b/>
                <w:sz w:val="24"/>
              </w:rPr>
            </w:pPr>
            <w:r>
              <w:rPr>
                <w:b/>
                <w:sz w:val="24"/>
              </w:rPr>
              <w:t>AVERAGE ANNUAL TURNOVER</w:t>
            </w:r>
          </w:p>
        </w:tc>
      </w:tr>
      <w:tr w:rsidR="009D6E97">
        <w:trPr>
          <w:trHeight w:val="582"/>
        </w:trPr>
        <w:tc>
          <w:tcPr>
            <w:tcW w:w="8837" w:type="dxa"/>
            <w:gridSpan w:val="4"/>
          </w:tcPr>
          <w:p w:rsidR="009D6E97" w:rsidRDefault="00E56E8B">
            <w:pPr>
              <w:pStyle w:val="TableParagraph"/>
              <w:spacing w:before="4"/>
              <w:ind w:left="110" w:right="-15"/>
              <w:rPr>
                <w:sz w:val="24"/>
              </w:rPr>
            </w:pPr>
            <w:r>
              <w:rPr>
                <w:sz w:val="24"/>
              </w:rPr>
              <w:t>Note:</w:t>
            </w:r>
            <w:r>
              <w:rPr>
                <w:spacing w:val="36"/>
                <w:sz w:val="24"/>
              </w:rPr>
              <w:t xml:space="preserve"> </w:t>
            </w:r>
            <w:r>
              <w:rPr>
                <w:sz w:val="24"/>
              </w:rPr>
              <w:t>Annual</w:t>
            </w:r>
            <w:r>
              <w:rPr>
                <w:spacing w:val="-8"/>
                <w:sz w:val="24"/>
              </w:rPr>
              <w:t xml:space="preserve"> </w:t>
            </w:r>
            <w:r>
              <w:rPr>
                <w:sz w:val="24"/>
              </w:rPr>
              <w:t>turnover</w:t>
            </w:r>
            <w:r>
              <w:rPr>
                <w:spacing w:val="-11"/>
                <w:sz w:val="24"/>
              </w:rPr>
              <w:t xml:space="preserve"> </w:t>
            </w:r>
            <w:r>
              <w:rPr>
                <w:sz w:val="24"/>
              </w:rPr>
              <w:t>should</w:t>
            </w:r>
            <w:r>
              <w:rPr>
                <w:spacing w:val="-11"/>
                <w:sz w:val="24"/>
              </w:rPr>
              <w:t xml:space="preserve"> </w:t>
            </w:r>
            <w:r>
              <w:rPr>
                <w:sz w:val="24"/>
              </w:rPr>
              <w:t>be</w:t>
            </w:r>
            <w:r>
              <w:rPr>
                <w:spacing w:val="-8"/>
                <w:sz w:val="24"/>
              </w:rPr>
              <w:t xml:space="preserve"> </w:t>
            </w:r>
            <w:r>
              <w:rPr>
                <w:sz w:val="24"/>
              </w:rPr>
              <w:t>supported</w:t>
            </w:r>
            <w:r>
              <w:rPr>
                <w:spacing w:val="-11"/>
                <w:sz w:val="24"/>
              </w:rPr>
              <w:t xml:space="preserve"> </w:t>
            </w:r>
            <w:r>
              <w:rPr>
                <w:sz w:val="24"/>
              </w:rPr>
              <w:t>by</w:t>
            </w:r>
            <w:r>
              <w:rPr>
                <w:spacing w:val="-11"/>
                <w:sz w:val="24"/>
              </w:rPr>
              <w:t xml:space="preserve"> </w:t>
            </w:r>
            <w:r>
              <w:rPr>
                <w:sz w:val="24"/>
              </w:rPr>
              <w:t>Audited</w:t>
            </w:r>
            <w:r>
              <w:rPr>
                <w:spacing w:val="-9"/>
                <w:sz w:val="24"/>
              </w:rPr>
              <w:t xml:space="preserve"> </w:t>
            </w:r>
            <w:r>
              <w:rPr>
                <w:sz w:val="24"/>
              </w:rPr>
              <w:t>Balance</w:t>
            </w:r>
            <w:r>
              <w:rPr>
                <w:spacing w:val="-10"/>
                <w:sz w:val="24"/>
              </w:rPr>
              <w:t xml:space="preserve"> </w:t>
            </w:r>
            <w:r>
              <w:rPr>
                <w:sz w:val="24"/>
              </w:rPr>
              <w:t>Sheet</w:t>
            </w:r>
            <w:r>
              <w:rPr>
                <w:spacing w:val="-9"/>
                <w:sz w:val="24"/>
              </w:rPr>
              <w:t xml:space="preserve"> </w:t>
            </w:r>
            <w:r>
              <w:rPr>
                <w:sz w:val="24"/>
              </w:rPr>
              <w:t>and</w:t>
            </w:r>
            <w:r>
              <w:rPr>
                <w:spacing w:val="-9"/>
                <w:sz w:val="24"/>
              </w:rPr>
              <w:t xml:space="preserve"> </w:t>
            </w:r>
            <w:r>
              <w:rPr>
                <w:sz w:val="24"/>
              </w:rPr>
              <w:t>certified</w:t>
            </w:r>
            <w:r>
              <w:rPr>
                <w:spacing w:val="-11"/>
                <w:sz w:val="24"/>
              </w:rPr>
              <w:t xml:space="preserve"> </w:t>
            </w:r>
            <w:r>
              <w:rPr>
                <w:sz w:val="24"/>
              </w:rPr>
              <w:t>by</w:t>
            </w:r>
          </w:p>
          <w:p w:rsidR="009D6E97" w:rsidRDefault="00E56E8B">
            <w:pPr>
              <w:pStyle w:val="TableParagraph"/>
              <w:spacing w:before="12" w:line="265" w:lineRule="exact"/>
              <w:ind w:left="110"/>
              <w:rPr>
                <w:sz w:val="24"/>
              </w:rPr>
            </w:pPr>
            <w:r>
              <w:rPr>
                <w:sz w:val="24"/>
              </w:rPr>
              <w:t>Statutory Auditors.</w:t>
            </w:r>
          </w:p>
        </w:tc>
      </w:tr>
    </w:tbl>
    <w:p w:rsidR="009D6E97" w:rsidRDefault="009D6E97">
      <w:pPr>
        <w:pStyle w:val="BodyText"/>
        <w:rPr>
          <w:sz w:val="20"/>
        </w:rPr>
      </w:pPr>
    </w:p>
    <w:p w:rsidR="009D6E97" w:rsidRDefault="009D6E97">
      <w:pPr>
        <w:pStyle w:val="BodyText"/>
        <w:rPr>
          <w:sz w:val="20"/>
        </w:rPr>
      </w:pPr>
    </w:p>
    <w:p w:rsidR="009D6E97" w:rsidRDefault="009D6E97">
      <w:pPr>
        <w:pStyle w:val="BodyText"/>
        <w:spacing w:before="8"/>
        <w:rPr>
          <w:sz w:val="25"/>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rPr>
          <w:sz w:val="20"/>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5004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16"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78EC" id="Line 22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0s5IAIAAEUEAAAOAAAAZHJzL2Uyb0RvYy54bWysU8uu2jAQ3VfqP1jeQx4NFCLCVZVAN7QX&#10;6d5+gLEdYtWxLdsQUNV/79g8xG03VdUsnLFn5syZ1+Lp1Et05NYJrSqcjVOMuKKaCbWv8LfX9WiG&#10;kfNEMSK14hU+c4eflu/fLQZT8lx3WjJuEYAoVw6mwp33pkwSRzveEzfWhitQttr2xMPV7hNmyQDo&#10;vUzyNJ0mg7bMWE25c/DaXJR4GfHbllP/3LaOeyQrDNx8PG08d+FMlgtS7i0xnaBXGuQfWPREKAh6&#10;h2qIJ+hgxR9QvaBWO936MdV9ottWUB5zgGyy9LdsXjpieMwFiuPMvUzu/8HSr8etRYJVuMimGCnS&#10;Q5M2QnGU57E6g3ElGNVqa0N+9KRezEbT7w4pXXdE7Xlk+Xo24JiFeiZvXMLFGYixG75oBjbk4HUs&#10;1am1fYCEIqBT7Mj53hF+8ojCYz6bTCbzCUb0pktIeXM01vnPXPcoCBWWwDoCk+PG+UCElDeTEEfp&#10;tZAyNlwqNFR4mqXz6OC0FCwog5mz+10tLTqSMDLxi1mB5tEsIDfEdRe7qLoMk9UHxWKUjhO2usqe&#10;CHmRgZVUIRDkCDyv0mVYfszT+Wq2mhWjIp+uRkXaNKNP67oYTdfZx0nzoanrJvsZOGdF2QnGuAq0&#10;b4ObFX83GNcVuozcfXTv9UneosdCAtnbP5KOTQ59DZvmyp1m5629NR9mNRpf9yosw+Md5MftX/4C&#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XDNLOS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E053C8" w:rsidRDefault="00E053C8">
      <w:pPr>
        <w:pStyle w:val="BodyText"/>
        <w:ind w:left="995"/>
        <w:rPr>
          <w:sz w:val="20"/>
        </w:rPr>
      </w:pPr>
    </w:p>
    <w:p w:rsidR="00E053C8" w:rsidRDefault="00E053C8">
      <w:pPr>
        <w:pStyle w:val="BodyText"/>
        <w:ind w:left="995"/>
        <w:rPr>
          <w:sz w:val="20"/>
        </w:rPr>
      </w:pPr>
    </w:p>
    <w:p w:rsidR="009D6E97" w:rsidRDefault="00E56E8B">
      <w:pPr>
        <w:pStyle w:val="Heading2"/>
      </w:pPr>
      <w:bookmarkStart w:id="189" w:name="Annexure_8_–_Format_for_Performance_Bank"/>
      <w:bookmarkStart w:id="190" w:name="_bookmark95"/>
      <w:bookmarkEnd w:id="189"/>
      <w:bookmarkEnd w:id="190"/>
      <w:r>
        <w:t>Annexure 8 – Format for Performance Bank Guarantee</w:t>
      </w:r>
    </w:p>
    <w:p w:rsidR="009D6E97" w:rsidRDefault="00E56E8B">
      <w:pPr>
        <w:pStyle w:val="BodyText"/>
        <w:spacing w:before="108"/>
        <w:ind w:left="900"/>
      </w:pPr>
      <w:r>
        <w:t>For Contract Performance Bank Guarantee</w:t>
      </w:r>
    </w:p>
    <w:p w:rsidR="009D6E97" w:rsidRDefault="00E56E8B">
      <w:pPr>
        <w:spacing w:before="204"/>
        <w:ind w:left="900"/>
        <w:rPr>
          <w:sz w:val="24"/>
        </w:rPr>
      </w:pPr>
      <w:r>
        <w:rPr>
          <w:b/>
          <w:i/>
          <w:sz w:val="24"/>
        </w:rPr>
        <w:t xml:space="preserve">Ref : </w:t>
      </w:r>
      <w:r>
        <w:rPr>
          <w:sz w:val="24"/>
        </w:rPr>
        <w:t>&lt; --- &gt;</w:t>
      </w:r>
    </w:p>
    <w:p w:rsidR="009D6E97" w:rsidRDefault="00A7231A">
      <w:pPr>
        <w:pStyle w:val="BodyText"/>
        <w:spacing w:before="201"/>
        <w:ind w:left="900"/>
      </w:pPr>
      <w:r>
        <w:rPr>
          <w:noProof/>
        </w:rPr>
        <mc:AlternateContent>
          <mc:Choice Requires="wps">
            <w:drawing>
              <wp:anchor distT="0" distB="0" distL="114300" distR="114300" simplePos="0" relativeHeight="251651072" behindDoc="0" locked="0" layoutInCell="1" allowOverlap="1">
                <wp:simplePos x="0" y="0"/>
                <wp:positionH relativeFrom="page">
                  <wp:posOffset>1289050</wp:posOffset>
                </wp:positionH>
                <wp:positionV relativeFrom="paragraph">
                  <wp:posOffset>285750</wp:posOffset>
                </wp:positionV>
                <wp:extent cx="958850" cy="0"/>
                <wp:effectExtent l="12700" t="9525" r="9525" b="9525"/>
                <wp:wrapNone/>
                <wp:docPr id="4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850" cy="0"/>
                        </a:xfrm>
                        <a:prstGeom prst="line">
                          <a:avLst/>
                        </a:prstGeom>
                        <a:noFill/>
                        <a:ln w="86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FF882" id="Line 216"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5pt,22.5pt" to="17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IGHwIAAEQEAAAOAAAAZHJzL2Uyb0RvYy54bWysU8GO2jAQvVfqP1i+Q0g2UIgIq4pAL7RF&#10;2u0HGNshVh3bsg0BVf33jh2C2PZSVeVgxpmZN29mnpfPl1aiM7dOaFXidDzBiCuqmVDHEn973Y7m&#10;GDlPFCNSK17iK3f4efX+3bIzBc90oyXjFgGIckVnStx4b4okcbThLXFjbbgCZ61tSzxc7TFhlnSA&#10;3sokm0xmSactM1ZT7hx8rXonXkX8uubUf61rxz2SJQZuPp42nodwJqslKY6WmEbQGw3yDyxaIhQU&#10;vUNVxBN0suIPqFZQq52u/ZjqNtF1LSiPPUA36eS3bl4aYnjsBYbjzH1M7v/B0i/nvUWClThPM4wU&#10;aWFJO6E4ytJZmE5nXAFBa7W3oT96US9mp+l3h5ReN0QdeWT5ejWQmIaM5E1KuDgDNQ7dZ80ghpy8&#10;jqO61LYNkDAEdIkbud43wi8eUfi4mM7nU9gbHVwJKYY8Y53/xHWLglFiCaQjLjnvnA88SDGEhDJK&#10;b4WUcd9Soa7E89lTFhOcloIFZwhz9nhYS4vOJCgm/mJT4HkMC8gVcU0fF129lqw+KRarNJywzc32&#10;RMjeBlZShULQIvC8Wb1Wfiwmi818M89HeTbbjPJJVY0+btf5aLZNP0yrp2q9rtKfgXOaF41gjKtA&#10;e9Btmv+dLm4vqFfcXbn3+SRv0eMggezwH0nHHYe19gI5aHbd22H3INUYfHtW4S083sF+fPyrXwAA&#10;AP//AwBQSwMEFAAGAAgAAAAhAJzVP0zeAAAACQEAAA8AAABkcnMvZG93bnJldi54bWxMj8tuwjAQ&#10;RfeV+AdrkLorDhBQlcZBVV9sKiRIuzfxNAnY4zQ2kP59p+qiXc3r6s65+WpwVpyxD60nBdNJAgKp&#10;8qalWsFb+XxzCyJETUZbT6jgCwOsitFVrjPjL7TF8y7Wgk0oZFpBE2OXSRmqBp0OE98h8e3D905H&#10;Hvtaml5f2NxZOUuSpXS6Jf7Q6A4fGqyOu5NT8P5Yp69YvqyfwmH9uSwHm243U6Wux8P9HYiIQ/wT&#10;ww8+o0PBTHt/IhOEVTBL5pwlKkgXXFkwX6Tc7H8Xssjl/wTFNwAAAP//AwBQSwECLQAUAAYACAAA&#10;ACEAtoM4kv4AAADhAQAAEwAAAAAAAAAAAAAAAAAAAAAAW0NvbnRlbnRfVHlwZXNdLnhtbFBLAQIt&#10;ABQABgAIAAAAIQA4/SH/1gAAAJQBAAALAAAAAAAAAAAAAAAAAC8BAABfcmVscy8ucmVsc1BLAQIt&#10;ABQABgAIAAAAIQCFNSIGHwIAAEQEAAAOAAAAAAAAAAAAAAAAAC4CAABkcnMvZTJvRG9jLnhtbFBL&#10;AQItABQABgAIAAAAIQCc1T9M3gAAAAkBAAAPAAAAAAAAAAAAAAAAAHkEAABkcnMvZG93bnJldi54&#10;bWxQSwUGAAAAAAQABADzAAAAhAUAAAAA&#10;" strokeweight=".23978mm">
                <w10:wrap anchorx="page"/>
              </v:line>
            </w:pict>
          </mc:Fallback>
        </mc:AlternateContent>
      </w:r>
      <w:r w:rsidR="00E56E8B">
        <w:t>Date:</w:t>
      </w:r>
    </w:p>
    <w:p w:rsidR="009D6E97" w:rsidRDefault="009D6E97">
      <w:pPr>
        <w:pStyle w:val="BodyText"/>
        <w:spacing w:before="4"/>
        <w:rPr>
          <w:sz w:val="12"/>
        </w:rPr>
      </w:pPr>
    </w:p>
    <w:p w:rsidR="009D6E97" w:rsidRDefault="00A7231A">
      <w:pPr>
        <w:pStyle w:val="BodyText"/>
        <w:spacing w:before="59"/>
        <w:ind w:left="900"/>
      </w:pPr>
      <w:r>
        <w:rPr>
          <w:noProof/>
        </w:rPr>
        <mc:AlternateContent>
          <mc:Choice Requires="wps">
            <w:drawing>
              <wp:anchor distT="0" distB="0" distL="114300" distR="114300" simplePos="0" relativeHeight="251652096" behindDoc="0" locked="0" layoutInCell="1" allowOverlap="1">
                <wp:simplePos x="0" y="0"/>
                <wp:positionH relativeFrom="page">
                  <wp:posOffset>2278380</wp:posOffset>
                </wp:positionH>
                <wp:positionV relativeFrom="paragraph">
                  <wp:posOffset>195580</wp:posOffset>
                </wp:positionV>
                <wp:extent cx="1127760" cy="0"/>
                <wp:effectExtent l="11430" t="5080" r="13335" b="13970"/>
                <wp:wrapNone/>
                <wp:docPr id="4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7760" cy="0"/>
                        </a:xfrm>
                        <a:prstGeom prst="line">
                          <a:avLst/>
                        </a:prstGeom>
                        <a:noFill/>
                        <a:ln w="863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3861A" id="Line 21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4pt,15.4pt" to="268.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gGnIAIAAEUEAAAOAAAAZHJzL2Uyb0RvYy54bWysU8GO2jAQvVfqP1i+Q0g2C2xEWFUJ9EK7&#10;SLv9AGM7xKpjW7YhoKr/3rEDiG0vVVUOZpyZefNm5nnxfOokOnLrhFYlTscTjLiimgm1L/G3t/Vo&#10;jpHzRDEiteIlPnOHn5cfPyx6U/BMt1oybhGAKFf0psSt96ZIEkdb3hE31oYrcDbadsTD1e4TZkkP&#10;6J1MsslkmvTaMmM15c7B13pw4mXEbxpO/UvTOO6RLDFw8/G08dyFM1kuSLG3xLSCXmiQf2DREaGg&#10;6A2qJp6ggxV/QHWCWu1048dUd4luGkF57AG6SSe/dfPaEsNjLzAcZ25jcv8Pln49bi0SrMR5mmKk&#10;SAdL2gjFUZY+hun0xhUQVKmtDf3Rk3o1G02/O6R01RK155Hl29lAYhoykncp4eIM1Nj1XzSDGHLw&#10;Oo7q1NguQMIQ0Clu5HzbCD95ROFjmmaz2RQWR6++hBTXRGOd/8x1h4JRYgmsIzA5bpwPREhxDQl1&#10;lF4LKePCpUJ9iefThywmOC0FC84Q5ux+V0mLjiRIJv5iV+C5DwvINXHtEBddg5isPigWq7ScsNXF&#10;9kTIwQZWUoVC0CPwvFiDWH48TZ5W89U8H+XZdDXKJ3U9+rSu8tF0nc4e64e6qur0Z+Cc5kUrGOMq&#10;0L4KN83/ThiXJzRI7ibd23yS9+hxkED2+h9JxyWHvQ4K2Wl23trr8kGrMfjyrsJjuL+Dff/6l78A&#10;AAD//wMAUEsDBBQABgAIAAAAIQCyiltu3QAAAAkBAAAPAAAAZHJzL2Rvd25yZXYueG1sTI/LTsMw&#10;EEX3SPyDNUjsqFOaRlUap0K8ukGV2tC9Gw9JwB6H2G3D3zOIBazmdXXvmWI1OitOOITOk4LpJAGB&#10;VHvTUaPgtXq6WYAIUZPR1hMq+MIAq/LyotC58Wfa4mkXG8EmFHKtoI2xz6UMdYtOh4nvkfj25gen&#10;I49DI82gz2zurLxNkkw63REntLrH+xbrj93RKdg/NOkLVs/rx/C+/syq0abbzVSp66vxbgki4hj/&#10;xPCDz+hQMtPBH8kEYRXM5gtGj9wkXFkwn2UpiMPvQpaF/P9B+Q0AAP//AwBQSwECLQAUAAYACAAA&#10;ACEAtoM4kv4AAADhAQAAEwAAAAAAAAAAAAAAAAAAAAAAW0NvbnRlbnRfVHlwZXNdLnhtbFBLAQIt&#10;ABQABgAIAAAAIQA4/SH/1gAAAJQBAAALAAAAAAAAAAAAAAAAAC8BAABfcmVscy8ucmVsc1BLAQIt&#10;ABQABgAIAAAAIQCYVgGnIAIAAEUEAAAOAAAAAAAAAAAAAAAAAC4CAABkcnMvZTJvRG9jLnhtbFBL&#10;AQItABQABgAIAAAAIQCyiltu3QAAAAkBAAAPAAAAAAAAAAAAAAAAAHoEAABkcnMvZG93bnJldi54&#10;bWxQSwUGAAAAAAQABADzAAAAhAUAAAAA&#10;" strokeweight=".23978mm">
                <w10:wrap anchorx="page"/>
              </v:line>
            </w:pict>
          </mc:Fallback>
        </mc:AlternateContent>
      </w:r>
      <w:r w:rsidR="00E56E8B">
        <w:t>Bank Guarantee No.:</w:t>
      </w:r>
    </w:p>
    <w:p w:rsidR="009D6E97" w:rsidRDefault="009D6E97">
      <w:pPr>
        <w:pStyle w:val="BodyText"/>
        <w:spacing w:before="2"/>
        <w:rPr>
          <w:sz w:val="26"/>
        </w:rPr>
      </w:pPr>
    </w:p>
    <w:p w:rsidR="009D6E97" w:rsidRDefault="00E56E8B">
      <w:pPr>
        <w:pStyle w:val="BodyText"/>
        <w:spacing w:before="59"/>
        <w:ind w:left="900"/>
      </w:pPr>
      <w:r>
        <w:t>To</w:t>
      </w:r>
    </w:p>
    <w:p w:rsidR="00E053C8" w:rsidRDefault="00E053C8" w:rsidP="00E053C8">
      <w:pPr>
        <w:ind w:left="899" w:right="4750"/>
        <w:rPr>
          <w:b/>
          <w:sz w:val="24"/>
        </w:rPr>
      </w:pPr>
      <w:r>
        <w:rPr>
          <w:b/>
          <w:sz w:val="24"/>
        </w:rPr>
        <w:t>The Commissioner</w:t>
      </w:r>
    </w:p>
    <w:p w:rsidR="00E053C8" w:rsidRDefault="00E053C8" w:rsidP="00E053C8">
      <w:pPr>
        <w:ind w:left="899" w:right="4750"/>
        <w:rPr>
          <w:b/>
          <w:sz w:val="24"/>
        </w:rPr>
      </w:pPr>
      <w:r>
        <w:rPr>
          <w:b/>
          <w:sz w:val="24"/>
        </w:rPr>
        <w:t>Bruhat Bengaluru Mahanagara Palike</w:t>
      </w:r>
    </w:p>
    <w:p w:rsidR="00E053C8" w:rsidRDefault="00E053C8" w:rsidP="00E053C8">
      <w:pPr>
        <w:ind w:left="899" w:right="4750"/>
        <w:rPr>
          <w:b/>
          <w:sz w:val="24"/>
        </w:rPr>
      </w:pPr>
      <w:r>
        <w:rPr>
          <w:b/>
          <w:sz w:val="24"/>
        </w:rPr>
        <w:t>N. R. Square, Bengaluru – 560 002</w:t>
      </w:r>
    </w:p>
    <w:p w:rsidR="009D6E97" w:rsidRDefault="009D6E97">
      <w:pPr>
        <w:spacing w:line="280" w:lineRule="exact"/>
        <w:ind w:left="900"/>
        <w:rPr>
          <w:b/>
          <w:sz w:val="24"/>
        </w:rPr>
      </w:pPr>
    </w:p>
    <w:p w:rsidR="009D6E97" w:rsidRDefault="009D6E97">
      <w:pPr>
        <w:pStyle w:val="BodyText"/>
        <w:spacing w:before="4"/>
        <w:rPr>
          <w:b/>
          <w:sz w:val="27"/>
        </w:rPr>
      </w:pPr>
    </w:p>
    <w:p w:rsidR="009D6E97" w:rsidRDefault="00E56E8B">
      <w:pPr>
        <w:pStyle w:val="BodyText"/>
        <w:ind w:left="900"/>
      </w:pPr>
      <w:r>
        <w:t>Dear Sir,</w:t>
      </w:r>
    </w:p>
    <w:p w:rsidR="009D6E97" w:rsidRDefault="00E56E8B">
      <w:pPr>
        <w:pStyle w:val="BodyText"/>
        <w:spacing w:before="8" w:line="640" w:lineRule="atLeast"/>
        <w:ind w:left="900" w:right="3961"/>
      </w:pPr>
      <w:r>
        <w:t>PERFORMANCE BANK GUARANTEE – For &lt;Project Name&gt; WHEREAS</w:t>
      </w:r>
    </w:p>
    <w:p w:rsidR="009D6E97" w:rsidRDefault="00E56E8B" w:rsidP="00521CFA">
      <w:pPr>
        <w:pStyle w:val="BodyText"/>
        <w:spacing w:before="51" w:line="276" w:lineRule="auto"/>
        <w:ind w:left="900" w:right="914"/>
        <w:jc w:val="both"/>
        <w:rPr>
          <w:b/>
        </w:rPr>
      </w:pPr>
      <w:r>
        <w:t>M/s. (name of Bidder), a company registered under the Companies Act, 1956/2013, having</w:t>
      </w:r>
      <w:r>
        <w:rPr>
          <w:spacing w:val="-14"/>
        </w:rPr>
        <w:t xml:space="preserve"> </w:t>
      </w:r>
      <w:r>
        <w:t>its</w:t>
      </w:r>
      <w:r>
        <w:rPr>
          <w:spacing w:val="-13"/>
        </w:rPr>
        <w:t xml:space="preserve"> </w:t>
      </w:r>
      <w:r>
        <w:t>registered</w:t>
      </w:r>
      <w:r>
        <w:rPr>
          <w:spacing w:val="-13"/>
        </w:rPr>
        <w:t xml:space="preserve"> </w:t>
      </w:r>
      <w:r>
        <w:t>and</w:t>
      </w:r>
      <w:r>
        <w:rPr>
          <w:spacing w:val="-14"/>
        </w:rPr>
        <w:t xml:space="preserve"> </w:t>
      </w:r>
      <w:r>
        <w:t>corporate</w:t>
      </w:r>
      <w:r>
        <w:rPr>
          <w:spacing w:val="-12"/>
        </w:rPr>
        <w:t xml:space="preserve"> </w:t>
      </w:r>
      <w:r>
        <w:t>office</w:t>
      </w:r>
      <w:r>
        <w:rPr>
          <w:spacing w:val="-13"/>
        </w:rPr>
        <w:t xml:space="preserve"> </w:t>
      </w:r>
      <w:r>
        <w:t>at</w:t>
      </w:r>
      <w:r>
        <w:rPr>
          <w:spacing w:val="-13"/>
        </w:rPr>
        <w:t xml:space="preserve"> </w:t>
      </w:r>
      <w:r>
        <w:t>(address</w:t>
      </w:r>
      <w:r>
        <w:rPr>
          <w:spacing w:val="-12"/>
        </w:rPr>
        <w:t xml:space="preserve"> </w:t>
      </w:r>
      <w:r>
        <w:t>of</w:t>
      </w:r>
      <w:r>
        <w:rPr>
          <w:spacing w:val="-14"/>
        </w:rPr>
        <w:t xml:space="preserve"> </w:t>
      </w:r>
      <w:r>
        <w:t>the</w:t>
      </w:r>
      <w:r>
        <w:rPr>
          <w:spacing w:val="-12"/>
        </w:rPr>
        <w:t xml:space="preserve"> </w:t>
      </w:r>
      <w:r>
        <w:t>Bidder),</w:t>
      </w:r>
      <w:r>
        <w:rPr>
          <w:spacing w:val="-12"/>
        </w:rPr>
        <w:t xml:space="preserve"> </w:t>
      </w:r>
      <w:r>
        <w:t>(hereinafter</w:t>
      </w:r>
      <w:r>
        <w:rPr>
          <w:spacing w:val="-14"/>
        </w:rPr>
        <w:t xml:space="preserve"> </w:t>
      </w:r>
      <w:r>
        <w:t>referred to</w:t>
      </w:r>
      <w:r>
        <w:rPr>
          <w:spacing w:val="-5"/>
        </w:rPr>
        <w:t xml:space="preserve"> </w:t>
      </w:r>
      <w:r>
        <w:t>as</w:t>
      </w:r>
      <w:r>
        <w:rPr>
          <w:spacing w:val="-6"/>
        </w:rPr>
        <w:t xml:space="preserve"> </w:t>
      </w:r>
      <w:r>
        <w:t>“our</w:t>
      </w:r>
      <w:r>
        <w:rPr>
          <w:spacing w:val="-5"/>
        </w:rPr>
        <w:t xml:space="preserve"> </w:t>
      </w:r>
      <w:r>
        <w:t>constituent”,</w:t>
      </w:r>
      <w:r>
        <w:rPr>
          <w:spacing w:val="-5"/>
        </w:rPr>
        <w:t xml:space="preserve"> </w:t>
      </w:r>
      <w:r>
        <w:t>which</w:t>
      </w:r>
      <w:r>
        <w:rPr>
          <w:spacing w:val="-5"/>
        </w:rPr>
        <w:t xml:space="preserve"> </w:t>
      </w:r>
      <w:r>
        <w:t>expression,</w:t>
      </w:r>
      <w:r>
        <w:rPr>
          <w:spacing w:val="-4"/>
        </w:rPr>
        <w:t xml:space="preserve"> </w:t>
      </w:r>
      <w:r>
        <w:t>unless</w:t>
      </w:r>
      <w:r>
        <w:rPr>
          <w:spacing w:val="-5"/>
        </w:rPr>
        <w:t xml:space="preserve"> </w:t>
      </w:r>
      <w:r>
        <w:t>excluded</w:t>
      </w:r>
      <w:r>
        <w:rPr>
          <w:spacing w:val="-4"/>
        </w:rPr>
        <w:t xml:space="preserve"> </w:t>
      </w:r>
      <w:r>
        <w:t>or</w:t>
      </w:r>
      <w:r>
        <w:rPr>
          <w:spacing w:val="-6"/>
        </w:rPr>
        <w:t xml:space="preserve"> </w:t>
      </w:r>
      <w:r>
        <w:t>repugnant</w:t>
      </w:r>
      <w:r>
        <w:rPr>
          <w:spacing w:val="-5"/>
        </w:rPr>
        <w:t xml:space="preserve"> </w:t>
      </w:r>
      <w:r>
        <w:t>to</w:t>
      </w:r>
      <w:r>
        <w:rPr>
          <w:spacing w:val="-5"/>
        </w:rPr>
        <w:t xml:space="preserve"> </w:t>
      </w:r>
      <w:r>
        <w:t>the</w:t>
      </w:r>
      <w:r>
        <w:rPr>
          <w:spacing w:val="-4"/>
        </w:rPr>
        <w:t xml:space="preserve"> </w:t>
      </w:r>
      <w:r>
        <w:t>context</w:t>
      </w:r>
      <w:r>
        <w:rPr>
          <w:spacing w:val="-5"/>
        </w:rPr>
        <w:t xml:space="preserve"> </w:t>
      </w:r>
      <w:r>
        <w:t>or meaning thereof, includes its successors and assigns), agreed to enter into a Contract dated</w:t>
      </w:r>
      <w:r>
        <w:rPr>
          <w:spacing w:val="48"/>
        </w:rPr>
        <w:t xml:space="preserve"> </w:t>
      </w:r>
      <w:r>
        <w:t>(Hereinafter,</w:t>
      </w:r>
      <w:r>
        <w:rPr>
          <w:spacing w:val="11"/>
        </w:rPr>
        <w:t xml:space="preserve"> </w:t>
      </w:r>
      <w:r>
        <w:t>referred</w:t>
      </w:r>
      <w:r>
        <w:rPr>
          <w:spacing w:val="9"/>
        </w:rPr>
        <w:t xml:space="preserve"> </w:t>
      </w:r>
      <w:r>
        <w:t>to</w:t>
      </w:r>
      <w:r>
        <w:rPr>
          <w:spacing w:val="10"/>
        </w:rPr>
        <w:t xml:space="preserve"> </w:t>
      </w:r>
      <w:r>
        <w:t>as</w:t>
      </w:r>
      <w:r>
        <w:rPr>
          <w:spacing w:val="10"/>
        </w:rPr>
        <w:t xml:space="preserve"> </w:t>
      </w:r>
      <w:r>
        <w:t>“Contract”)</w:t>
      </w:r>
      <w:r>
        <w:rPr>
          <w:spacing w:val="9"/>
        </w:rPr>
        <w:t xml:space="preserve"> </w:t>
      </w:r>
      <w:r>
        <w:t>with</w:t>
      </w:r>
      <w:r>
        <w:rPr>
          <w:spacing w:val="10"/>
        </w:rPr>
        <w:t xml:space="preserve"> </w:t>
      </w:r>
      <w:r>
        <w:t>you</w:t>
      </w:r>
      <w:r>
        <w:rPr>
          <w:spacing w:val="10"/>
        </w:rPr>
        <w:t xml:space="preserve"> </w:t>
      </w:r>
      <w:r>
        <w:t>for</w:t>
      </w:r>
      <w:r>
        <w:rPr>
          <w:spacing w:val="10"/>
        </w:rPr>
        <w:t xml:space="preserve"> </w:t>
      </w:r>
      <w:r>
        <w:t>“</w:t>
      </w:r>
      <w:r>
        <w:rPr>
          <w:b/>
        </w:rPr>
        <w:t>Request</w:t>
      </w:r>
      <w:r>
        <w:rPr>
          <w:b/>
          <w:spacing w:val="11"/>
        </w:rPr>
        <w:t xml:space="preserve"> </w:t>
      </w:r>
      <w:r>
        <w:rPr>
          <w:b/>
        </w:rPr>
        <w:t>for</w:t>
      </w:r>
      <w:r>
        <w:rPr>
          <w:b/>
          <w:spacing w:val="10"/>
        </w:rPr>
        <w:t xml:space="preserve"> </w:t>
      </w:r>
      <w:r>
        <w:rPr>
          <w:b/>
        </w:rPr>
        <w:t>Proposal</w:t>
      </w:r>
      <w:r w:rsidR="00521CFA">
        <w:rPr>
          <w:b/>
        </w:rPr>
        <w:t xml:space="preserve"> </w:t>
      </w:r>
      <w:r w:rsidRPr="00521CFA">
        <w:rPr>
          <w:b/>
        </w:rPr>
        <w:t xml:space="preserve">for The Selection of System Integrator for Design, Development, Implementation and Operation &amp; Maintenance of </w:t>
      </w:r>
      <w:r w:rsidR="00C662C3">
        <w:rPr>
          <w:b/>
        </w:rPr>
        <w:t xml:space="preserve">SWM Fleet </w:t>
      </w:r>
      <w:r w:rsidRPr="00521CFA">
        <w:rPr>
          <w:b/>
        </w:rPr>
        <w:t xml:space="preserve">Management System for </w:t>
      </w:r>
      <w:r w:rsidR="00925914" w:rsidRPr="00521CFA">
        <w:rPr>
          <w:b/>
        </w:rPr>
        <w:t>BBMP</w:t>
      </w:r>
      <w:r w:rsidRPr="00521CFA">
        <w:rPr>
          <w:b/>
        </w:rPr>
        <w:t>”</w:t>
      </w:r>
      <w:r w:rsidRPr="00521CFA">
        <w:t>, in the said Contract.</w:t>
      </w:r>
    </w:p>
    <w:p w:rsidR="009D6E97" w:rsidRDefault="009D6E97">
      <w:pPr>
        <w:pStyle w:val="BodyText"/>
        <w:spacing w:before="6"/>
        <w:rPr>
          <w:sz w:val="27"/>
        </w:rPr>
      </w:pPr>
    </w:p>
    <w:p w:rsidR="009D6E97" w:rsidRDefault="00E56E8B">
      <w:pPr>
        <w:pStyle w:val="BodyText"/>
        <w:spacing w:before="1" w:line="276" w:lineRule="auto"/>
        <w:ind w:left="900" w:right="918"/>
        <w:jc w:val="both"/>
      </w:pPr>
      <w:r>
        <w:t>We are aware of the fact that as per the terms of the Contract, M/s. (name of Bidder) is required to furnish an unconditional and irrevocable Bank Guarantee in your favour for an amount of 5% of the Total Contract Value, and guarantee the due performance by our constituent as per the Contract and do hereby agree and undertake to pay any and all amount due and payable under this bank guarantee, as security against breach/ default of the said Contract by our Constituent.</w:t>
      </w:r>
    </w:p>
    <w:p w:rsidR="009D6E97" w:rsidRDefault="009D6E97">
      <w:pPr>
        <w:pStyle w:val="BodyText"/>
        <w:spacing w:before="9"/>
        <w:rPr>
          <w:sz w:val="27"/>
        </w:rPr>
      </w:pPr>
    </w:p>
    <w:p w:rsidR="009D6E97" w:rsidRDefault="00E56E8B">
      <w:pPr>
        <w:pStyle w:val="BodyText"/>
        <w:spacing w:before="1" w:line="276" w:lineRule="auto"/>
        <w:ind w:left="900" w:right="917"/>
        <w:jc w:val="both"/>
      </w:pPr>
      <w:r>
        <w:t>In consideration of the fact that our constituent is our valued customer and the fact that he</w:t>
      </w:r>
      <w:r>
        <w:rPr>
          <w:spacing w:val="-4"/>
        </w:rPr>
        <w:t xml:space="preserve"> </w:t>
      </w:r>
      <w:r>
        <w:t>has</w:t>
      </w:r>
      <w:r>
        <w:rPr>
          <w:spacing w:val="-5"/>
        </w:rPr>
        <w:t xml:space="preserve"> </w:t>
      </w:r>
      <w:r>
        <w:t>entered</w:t>
      </w:r>
      <w:r>
        <w:rPr>
          <w:spacing w:val="-5"/>
        </w:rPr>
        <w:t xml:space="preserve"> </w:t>
      </w:r>
      <w:r>
        <w:t>into</w:t>
      </w:r>
      <w:r>
        <w:rPr>
          <w:spacing w:val="-5"/>
        </w:rPr>
        <w:t xml:space="preserve"> </w:t>
      </w:r>
      <w:r>
        <w:t>the</w:t>
      </w:r>
      <w:r>
        <w:rPr>
          <w:spacing w:val="-1"/>
        </w:rPr>
        <w:t xml:space="preserve"> </w:t>
      </w:r>
      <w:r>
        <w:t>said</w:t>
      </w:r>
      <w:r>
        <w:rPr>
          <w:spacing w:val="-6"/>
        </w:rPr>
        <w:t xml:space="preserve"> </w:t>
      </w:r>
      <w:r>
        <w:t>Contract</w:t>
      </w:r>
      <w:r>
        <w:rPr>
          <w:spacing w:val="-5"/>
        </w:rPr>
        <w:t xml:space="preserve"> </w:t>
      </w:r>
      <w:r>
        <w:t>with</w:t>
      </w:r>
      <w:r>
        <w:rPr>
          <w:spacing w:val="-2"/>
        </w:rPr>
        <w:t xml:space="preserve"> </w:t>
      </w:r>
      <w:r>
        <w:t>you,</w:t>
      </w:r>
      <w:r>
        <w:rPr>
          <w:spacing w:val="-1"/>
        </w:rPr>
        <w:t xml:space="preserve"> </w:t>
      </w:r>
      <w:r>
        <w:t>we,</w:t>
      </w:r>
      <w:r>
        <w:rPr>
          <w:spacing w:val="-4"/>
        </w:rPr>
        <w:t xml:space="preserve"> </w:t>
      </w:r>
      <w:r>
        <w:t>(name</w:t>
      </w:r>
      <w:r>
        <w:rPr>
          <w:spacing w:val="-3"/>
        </w:rPr>
        <w:t xml:space="preserve"> </w:t>
      </w:r>
      <w:r>
        <w:t>and</w:t>
      </w:r>
      <w:r>
        <w:rPr>
          <w:spacing w:val="-6"/>
        </w:rPr>
        <w:t xml:space="preserve"> </w:t>
      </w:r>
      <w:r>
        <w:t>address</w:t>
      </w:r>
      <w:r>
        <w:rPr>
          <w:spacing w:val="-1"/>
        </w:rPr>
        <w:t xml:space="preserve"> </w:t>
      </w:r>
      <w:r>
        <w:t>of</w:t>
      </w:r>
      <w:r>
        <w:rPr>
          <w:spacing w:val="-6"/>
        </w:rPr>
        <w:t xml:space="preserve"> </w:t>
      </w:r>
      <w:r>
        <w:t>the</w:t>
      </w:r>
      <w:r>
        <w:rPr>
          <w:spacing w:val="-4"/>
        </w:rPr>
        <w:t xml:space="preserve"> </w:t>
      </w:r>
      <w:r>
        <w:t>bank),</w:t>
      </w:r>
      <w:r>
        <w:rPr>
          <w:spacing w:val="-3"/>
        </w:rPr>
        <w:t xml:space="preserve"> </w:t>
      </w:r>
      <w:r>
        <w:t>have agreed to issue this Performance Bank</w:t>
      </w:r>
      <w:r>
        <w:rPr>
          <w:spacing w:val="-8"/>
        </w:rPr>
        <w:t xml:space="preserve"> </w:t>
      </w:r>
      <w:r>
        <w:t>Guarantee.</w:t>
      </w:r>
    </w:p>
    <w:p w:rsidR="009D6E97" w:rsidRDefault="00E56E8B">
      <w:pPr>
        <w:pStyle w:val="BodyText"/>
        <w:spacing w:before="1" w:line="276" w:lineRule="auto"/>
        <w:ind w:left="900" w:right="917"/>
        <w:jc w:val="both"/>
      </w:pPr>
      <w:r>
        <w:t>Therefore, we (name and address of the bank) hereby unconditionally and irrevocably guarantee you as under:</w:t>
      </w:r>
    </w:p>
    <w:p w:rsidR="009D6E97" w:rsidRDefault="00E56E8B">
      <w:pPr>
        <w:pStyle w:val="BodyText"/>
        <w:spacing w:before="1" w:line="273" w:lineRule="auto"/>
        <w:ind w:left="900" w:right="916"/>
        <w:jc w:val="both"/>
      </w:pPr>
      <w:r>
        <w:t>In the event of our constituent committing any breach / default of the said Contract, and which has not been rectified by him, we hereby agree to pay you forthwith on demand</w:t>
      </w:r>
    </w:p>
    <w:p w:rsidR="009D6E97" w:rsidRDefault="009D6E97">
      <w:pPr>
        <w:pStyle w:val="BodyText"/>
        <w:rPr>
          <w:sz w:val="13"/>
        </w:rPr>
      </w:pPr>
    </w:p>
    <w:p w:rsidR="009D6E97" w:rsidRDefault="009D6E97">
      <w:pPr>
        <w:rPr>
          <w:sz w:val="13"/>
        </w:rPr>
        <w:sectPr w:rsidR="009D6E97" w:rsidSect="00F91CAF">
          <w:pgSz w:w="11910" w:h="16840"/>
          <w:pgMar w:top="56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53120"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403"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55EF4" id="Line 20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1HIAIAAEU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3GePmCk&#10;SAdLehaKo0n6GKbTG1dAUKW2NvRHT+rVPGv63SGlq5aoPY8s384GErOQkbxLCRdnoMau/6IZxJCD&#10;13FUp8Z2ARKGgE5xI+fbRvjJIwofJ/PpdLqYYkSvvoQU10Rjnf/MdYeCUWIJrCMwOT47H4iQ4hoS&#10;6ii9EVLGhUuF+hLPsnQRE5yWggVnCHN2v6ukRUcSJBN/sSvw3IcF5Jq4doiLrkFMVh8Ui1VaTtj6&#10;Ynsi5GADK6lCIegReF6sQSw/FuliPV/P81E+ma1HeVrXo0+bKh/NNtnjtH6oq6rOfgbOWV60gjGu&#10;Au2rcLP874RxeUKD5G7Svc0neY8eBwlkr/+RdFxy2OugkJ1m5629Lh+0GoMv7yo8hvs72Pevf/UL&#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CGldR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9D6E97">
      <w:pPr>
        <w:pStyle w:val="BodyText"/>
        <w:spacing w:before="9"/>
        <w:rPr>
          <w:sz w:val="7"/>
        </w:rPr>
      </w:pPr>
    </w:p>
    <w:p w:rsidR="009D6E97" w:rsidRDefault="00E56E8B">
      <w:pPr>
        <w:pStyle w:val="BodyText"/>
        <w:tabs>
          <w:tab w:val="left" w:leader="dot" w:pos="9599"/>
        </w:tabs>
        <w:spacing w:before="59"/>
        <w:ind w:left="900"/>
        <w:jc w:val="both"/>
      </w:pPr>
      <w:r>
        <w:t>such</w:t>
      </w:r>
      <w:r>
        <w:rPr>
          <w:spacing w:val="38"/>
        </w:rPr>
        <w:t xml:space="preserve"> </w:t>
      </w:r>
      <w:r>
        <w:t>sum/s</w:t>
      </w:r>
      <w:r>
        <w:rPr>
          <w:spacing w:val="38"/>
        </w:rPr>
        <w:t xml:space="preserve"> </w:t>
      </w:r>
      <w:r>
        <w:t>not</w:t>
      </w:r>
      <w:r>
        <w:rPr>
          <w:spacing w:val="39"/>
        </w:rPr>
        <w:t xml:space="preserve"> </w:t>
      </w:r>
      <w:r>
        <w:t>exceeding</w:t>
      </w:r>
      <w:r>
        <w:rPr>
          <w:spacing w:val="37"/>
        </w:rPr>
        <w:t xml:space="preserve"> </w:t>
      </w:r>
      <w:r>
        <w:t>the</w:t>
      </w:r>
      <w:r>
        <w:rPr>
          <w:spacing w:val="39"/>
        </w:rPr>
        <w:t xml:space="preserve"> </w:t>
      </w:r>
      <w:r>
        <w:t>sum</w:t>
      </w:r>
      <w:r>
        <w:rPr>
          <w:spacing w:val="38"/>
        </w:rPr>
        <w:t xml:space="preserve"> </w:t>
      </w:r>
      <w:r>
        <w:t>of</w:t>
      </w:r>
      <w:r>
        <w:rPr>
          <w:spacing w:val="38"/>
        </w:rPr>
        <w:t xml:space="preserve"> </w:t>
      </w:r>
      <w:r>
        <w:t>5%</w:t>
      </w:r>
      <w:r>
        <w:rPr>
          <w:spacing w:val="39"/>
        </w:rPr>
        <w:t xml:space="preserve"> </w:t>
      </w:r>
      <w:r>
        <w:t>of</w:t>
      </w:r>
      <w:r>
        <w:rPr>
          <w:spacing w:val="40"/>
        </w:rPr>
        <w:t xml:space="preserve"> </w:t>
      </w:r>
      <w:r>
        <w:t>the</w:t>
      </w:r>
      <w:r>
        <w:rPr>
          <w:spacing w:val="39"/>
        </w:rPr>
        <w:t xml:space="preserve"> </w:t>
      </w:r>
      <w:r>
        <w:t>Total</w:t>
      </w:r>
      <w:r>
        <w:rPr>
          <w:spacing w:val="38"/>
        </w:rPr>
        <w:t xml:space="preserve"> </w:t>
      </w:r>
      <w:r>
        <w:t>Contract</w:t>
      </w:r>
      <w:r>
        <w:rPr>
          <w:spacing w:val="39"/>
        </w:rPr>
        <w:t xml:space="preserve"> </w:t>
      </w:r>
      <w:r>
        <w:t>Value</w:t>
      </w:r>
      <w:r>
        <w:rPr>
          <w:spacing w:val="39"/>
        </w:rPr>
        <w:t xml:space="preserve"> </w:t>
      </w:r>
      <w:r>
        <w:t>i.e.,</w:t>
      </w:r>
      <w:r>
        <w:tab/>
      </w:r>
      <w:r>
        <w:rPr>
          <w:spacing w:val="-2"/>
        </w:rPr>
        <w:t>&lt;in</w:t>
      </w:r>
    </w:p>
    <w:p w:rsidR="009D6E97" w:rsidRDefault="00E56E8B">
      <w:pPr>
        <w:pStyle w:val="BodyText"/>
        <w:spacing w:before="42"/>
        <w:ind w:left="900"/>
        <w:jc w:val="both"/>
      </w:pPr>
      <w:r>
        <w:t>words&gt; without any demur.</w:t>
      </w:r>
    </w:p>
    <w:p w:rsidR="009D6E97" w:rsidRDefault="009D6E97">
      <w:pPr>
        <w:pStyle w:val="BodyText"/>
        <w:spacing w:before="3"/>
        <w:rPr>
          <w:sz w:val="31"/>
        </w:rPr>
      </w:pPr>
    </w:p>
    <w:p w:rsidR="009D6E97" w:rsidRDefault="00E56E8B">
      <w:pPr>
        <w:pStyle w:val="BodyText"/>
        <w:spacing w:before="1" w:line="276" w:lineRule="auto"/>
        <w:ind w:left="900" w:right="914"/>
        <w:jc w:val="both"/>
      </w:pPr>
      <w:r>
        <w:t>Notwithstanding anything to the contrary, as contained in the said Contract, we agree that your decision as to whether our constituent has made any such default(s) / breach(es),</w:t>
      </w:r>
      <w:r>
        <w:rPr>
          <w:spacing w:val="-6"/>
        </w:rPr>
        <w:t xml:space="preserve"> </w:t>
      </w:r>
      <w:r>
        <w:t>as</w:t>
      </w:r>
      <w:r>
        <w:rPr>
          <w:spacing w:val="-6"/>
        </w:rPr>
        <w:t xml:space="preserve"> </w:t>
      </w:r>
      <w:r>
        <w:t>aforesaid</w:t>
      </w:r>
      <w:r>
        <w:rPr>
          <w:spacing w:val="-9"/>
        </w:rPr>
        <w:t xml:space="preserve"> </w:t>
      </w:r>
      <w:r>
        <w:t>and</w:t>
      </w:r>
      <w:r>
        <w:rPr>
          <w:spacing w:val="-8"/>
        </w:rPr>
        <w:t xml:space="preserve"> </w:t>
      </w:r>
      <w:r>
        <w:t>the</w:t>
      </w:r>
      <w:r>
        <w:rPr>
          <w:spacing w:val="-7"/>
        </w:rPr>
        <w:t xml:space="preserve"> </w:t>
      </w:r>
      <w:r>
        <w:t>amount</w:t>
      </w:r>
      <w:r>
        <w:rPr>
          <w:spacing w:val="-6"/>
        </w:rPr>
        <w:t xml:space="preserve"> </w:t>
      </w:r>
      <w:r>
        <w:t>or</w:t>
      </w:r>
      <w:r>
        <w:rPr>
          <w:spacing w:val="-7"/>
        </w:rPr>
        <w:t xml:space="preserve"> </w:t>
      </w:r>
      <w:r>
        <w:t>amounts</w:t>
      </w:r>
      <w:r>
        <w:rPr>
          <w:spacing w:val="-7"/>
        </w:rPr>
        <w:t xml:space="preserve"> </w:t>
      </w:r>
      <w:r>
        <w:t>to</w:t>
      </w:r>
      <w:r>
        <w:rPr>
          <w:spacing w:val="-7"/>
        </w:rPr>
        <w:t xml:space="preserve"> </w:t>
      </w:r>
      <w:r>
        <w:t>which</w:t>
      </w:r>
      <w:r>
        <w:rPr>
          <w:spacing w:val="-8"/>
        </w:rPr>
        <w:t xml:space="preserve"> </w:t>
      </w:r>
      <w:r>
        <w:t>you</w:t>
      </w:r>
      <w:r>
        <w:rPr>
          <w:spacing w:val="-7"/>
        </w:rPr>
        <w:t xml:space="preserve"> </w:t>
      </w:r>
      <w:r>
        <w:t>are</w:t>
      </w:r>
      <w:r>
        <w:rPr>
          <w:spacing w:val="-6"/>
        </w:rPr>
        <w:t xml:space="preserve"> </w:t>
      </w:r>
      <w:r>
        <w:t>entitled</w:t>
      </w:r>
      <w:r>
        <w:rPr>
          <w:spacing w:val="-8"/>
        </w:rPr>
        <w:t xml:space="preserve"> </w:t>
      </w:r>
      <w:r>
        <w:t>by</w:t>
      </w:r>
      <w:r>
        <w:rPr>
          <w:spacing w:val="-7"/>
        </w:rPr>
        <w:t xml:space="preserve"> </w:t>
      </w:r>
      <w:r>
        <w:t>reasons thereof,</w:t>
      </w:r>
      <w:r>
        <w:rPr>
          <w:spacing w:val="-10"/>
        </w:rPr>
        <w:t xml:space="preserve"> </w:t>
      </w:r>
      <w:r>
        <w:t>subject</w:t>
      </w:r>
      <w:r>
        <w:rPr>
          <w:spacing w:val="-12"/>
        </w:rPr>
        <w:t xml:space="preserve"> </w:t>
      </w:r>
      <w:r>
        <w:t>to</w:t>
      </w:r>
      <w:r>
        <w:rPr>
          <w:spacing w:val="-10"/>
        </w:rPr>
        <w:t xml:space="preserve"> </w:t>
      </w:r>
      <w:r>
        <w:t>the</w:t>
      </w:r>
      <w:r>
        <w:rPr>
          <w:spacing w:val="-12"/>
        </w:rPr>
        <w:t xml:space="preserve"> </w:t>
      </w:r>
      <w:r>
        <w:t>terms</w:t>
      </w:r>
      <w:r>
        <w:rPr>
          <w:spacing w:val="-10"/>
        </w:rPr>
        <w:t xml:space="preserve"> </w:t>
      </w:r>
      <w:r>
        <w:t>and</w:t>
      </w:r>
      <w:r>
        <w:rPr>
          <w:spacing w:val="-11"/>
        </w:rPr>
        <w:t xml:space="preserve"> </w:t>
      </w:r>
      <w:r>
        <w:t>conditions</w:t>
      </w:r>
      <w:r>
        <w:rPr>
          <w:spacing w:val="-10"/>
        </w:rPr>
        <w:t xml:space="preserve"> </w:t>
      </w:r>
      <w:r>
        <w:t>of</w:t>
      </w:r>
      <w:r>
        <w:rPr>
          <w:spacing w:val="-10"/>
        </w:rPr>
        <w:t xml:space="preserve"> </w:t>
      </w:r>
      <w:r>
        <w:t>the</w:t>
      </w:r>
      <w:r>
        <w:rPr>
          <w:spacing w:val="-9"/>
        </w:rPr>
        <w:t xml:space="preserve"> </w:t>
      </w:r>
      <w:r>
        <w:t>said</w:t>
      </w:r>
      <w:r>
        <w:rPr>
          <w:spacing w:val="-11"/>
        </w:rPr>
        <w:t xml:space="preserve"> </w:t>
      </w:r>
      <w:r>
        <w:t>Contract,</w:t>
      </w:r>
      <w:r>
        <w:rPr>
          <w:spacing w:val="-11"/>
        </w:rPr>
        <w:t xml:space="preserve"> </w:t>
      </w:r>
      <w:r>
        <w:t>will</w:t>
      </w:r>
      <w:r>
        <w:rPr>
          <w:spacing w:val="-10"/>
        </w:rPr>
        <w:t xml:space="preserve"> </w:t>
      </w:r>
      <w:r>
        <w:t>be</w:t>
      </w:r>
      <w:r>
        <w:rPr>
          <w:spacing w:val="-12"/>
        </w:rPr>
        <w:t xml:space="preserve"> </w:t>
      </w:r>
      <w:r>
        <w:t>binding</w:t>
      </w:r>
      <w:r>
        <w:rPr>
          <w:spacing w:val="-10"/>
        </w:rPr>
        <w:t xml:space="preserve"> </w:t>
      </w:r>
      <w:r>
        <w:t>on</w:t>
      </w:r>
      <w:r>
        <w:rPr>
          <w:spacing w:val="-9"/>
        </w:rPr>
        <w:t xml:space="preserve"> </w:t>
      </w:r>
      <w:r>
        <w:t>us</w:t>
      </w:r>
      <w:r>
        <w:rPr>
          <w:spacing w:val="-10"/>
        </w:rPr>
        <w:t xml:space="preserve"> </w:t>
      </w:r>
      <w:r>
        <w:t>and we shall not be entitled to ask you to establish your claim or claims under this Performance Bank Guarantee, but will pay the same forthwith on your demand without any protest or</w:t>
      </w:r>
      <w:r>
        <w:rPr>
          <w:spacing w:val="-4"/>
        </w:rPr>
        <w:t xml:space="preserve"> </w:t>
      </w:r>
      <w:r>
        <w:t>demur.</w:t>
      </w:r>
    </w:p>
    <w:p w:rsidR="009D6E97" w:rsidRDefault="009D6E97">
      <w:pPr>
        <w:pStyle w:val="BodyText"/>
        <w:spacing w:before="7"/>
        <w:rPr>
          <w:sz w:val="27"/>
        </w:rPr>
      </w:pPr>
    </w:p>
    <w:p w:rsidR="009D6E97" w:rsidRDefault="00E56E8B">
      <w:pPr>
        <w:pStyle w:val="BodyText"/>
        <w:spacing w:before="1" w:line="276" w:lineRule="auto"/>
        <w:ind w:left="900" w:right="915"/>
        <w:jc w:val="both"/>
      </w:pPr>
      <w:r>
        <w:t>This Performance Bank Guarantee shall continue and hold good till 180 days after completion of the Contract Period, subject to the terms and conditions in the said Contract.</w:t>
      </w:r>
    </w:p>
    <w:p w:rsidR="009D6E97" w:rsidRDefault="009D6E97">
      <w:pPr>
        <w:pStyle w:val="BodyText"/>
        <w:spacing w:before="8"/>
        <w:rPr>
          <w:sz w:val="27"/>
        </w:rPr>
      </w:pPr>
    </w:p>
    <w:p w:rsidR="009D6E97" w:rsidRDefault="00E56E8B">
      <w:pPr>
        <w:pStyle w:val="BodyText"/>
        <w:spacing w:line="276" w:lineRule="auto"/>
        <w:ind w:left="900" w:right="917"/>
        <w:jc w:val="both"/>
      </w:pPr>
      <w:r>
        <w:t>We bind ourselves to pay the above said amount at any point of time commencing from the date of the said Contract until 6 months after the completion of Contract Period.</w:t>
      </w:r>
    </w:p>
    <w:p w:rsidR="009D6E97" w:rsidRDefault="009D6E97">
      <w:pPr>
        <w:pStyle w:val="BodyText"/>
        <w:spacing w:before="9"/>
        <w:rPr>
          <w:sz w:val="27"/>
        </w:rPr>
      </w:pPr>
    </w:p>
    <w:p w:rsidR="009D6E97" w:rsidRDefault="00E56E8B">
      <w:pPr>
        <w:pStyle w:val="BodyText"/>
        <w:spacing w:line="276" w:lineRule="auto"/>
        <w:ind w:left="900" w:right="916"/>
        <w:jc w:val="both"/>
      </w:pPr>
      <w:r>
        <w:t>We further agree that the termination of the said Agreement, for reasons solely attributable</w:t>
      </w:r>
      <w:r>
        <w:rPr>
          <w:spacing w:val="-10"/>
        </w:rPr>
        <w:t xml:space="preserve"> </w:t>
      </w:r>
      <w:r>
        <w:t>to</w:t>
      </w:r>
      <w:r>
        <w:rPr>
          <w:spacing w:val="-12"/>
        </w:rPr>
        <w:t xml:space="preserve"> </w:t>
      </w:r>
      <w:r>
        <w:t>our</w:t>
      </w:r>
      <w:r>
        <w:rPr>
          <w:spacing w:val="-12"/>
        </w:rPr>
        <w:t xml:space="preserve"> </w:t>
      </w:r>
      <w:r>
        <w:t>constituent,</w:t>
      </w:r>
      <w:r>
        <w:rPr>
          <w:spacing w:val="-11"/>
        </w:rPr>
        <w:t xml:space="preserve"> </w:t>
      </w:r>
      <w:r>
        <w:t>virtually</w:t>
      </w:r>
      <w:r>
        <w:rPr>
          <w:spacing w:val="-12"/>
        </w:rPr>
        <w:t xml:space="preserve"> </w:t>
      </w:r>
      <w:r>
        <w:t>empowers</w:t>
      </w:r>
      <w:r>
        <w:rPr>
          <w:spacing w:val="-10"/>
        </w:rPr>
        <w:t xml:space="preserve"> </w:t>
      </w:r>
      <w:r>
        <w:t>you</w:t>
      </w:r>
      <w:r>
        <w:rPr>
          <w:spacing w:val="-11"/>
        </w:rPr>
        <w:t xml:space="preserve"> </w:t>
      </w:r>
      <w:r>
        <w:t>to</w:t>
      </w:r>
      <w:r>
        <w:rPr>
          <w:spacing w:val="-10"/>
        </w:rPr>
        <w:t xml:space="preserve"> </w:t>
      </w:r>
      <w:r>
        <w:t>demand</w:t>
      </w:r>
      <w:r>
        <w:rPr>
          <w:spacing w:val="-12"/>
        </w:rPr>
        <w:t xml:space="preserve"> </w:t>
      </w:r>
      <w:r>
        <w:t>for</w:t>
      </w:r>
      <w:r>
        <w:rPr>
          <w:spacing w:val="-8"/>
        </w:rPr>
        <w:t xml:space="preserve"> </w:t>
      </w:r>
      <w:r>
        <w:t>the</w:t>
      </w:r>
      <w:r>
        <w:rPr>
          <w:spacing w:val="-10"/>
        </w:rPr>
        <w:t xml:space="preserve"> </w:t>
      </w:r>
      <w:r>
        <w:t>payment</w:t>
      </w:r>
      <w:r>
        <w:rPr>
          <w:spacing w:val="-9"/>
        </w:rPr>
        <w:t xml:space="preserve"> </w:t>
      </w:r>
      <w:r>
        <w:t>of</w:t>
      </w:r>
      <w:r>
        <w:rPr>
          <w:spacing w:val="-11"/>
        </w:rPr>
        <w:t xml:space="preserve"> </w:t>
      </w:r>
      <w:r>
        <w:t>the above said amount under this guarantee and we would honor the same without</w:t>
      </w:r>
      <w:r>
        <w:rPr>
          <w:spacing w:val="-32"/>
        </w:rPr>
        <w:t xml:space="preserve"> </w:t>
      </w:r>
      <w:r>
        <w:t>demur.</w:t>
      </w:r>
    </w:p>
    <w:p w:rsidR="009D6E97" w:rsidRDefault="009D6E97">
      <w:pPr>
        <w:pStyle w:val="BodyText"/>
        <w:spacing w:before="8"/>
        <w:rPr>
          <w:sz w:val="27"/>
        </w:rPr>
      </w:pPr>
    </w:p>
    <w:p w:rsidR="009D6E97" w:rsidRDefault="00E56E8B">
      <w:pPr>
        <w:pStyle w:val="BodyText"/>
        <w:spacing w:line="276" w:lineRule="auto"/>
        <w:ind w:left="900" w:right="916"/>
        <w:jc w:val="both"/>
      </w:pPr>
      <w:r>
        <w:t xml:space="preserve">We hereby expressly waive all our rights: Requiring to pursue legal remedies against </w:t>
      </w:r>
      <w:r w:rsidR="00925914">
        <w:t>BBMP</w:t>
      </w:r>
      <w:r>
        <w:t>;</w:t>
      </w:r>
      <w:r>
        <w:rPr>
          <w:spacing w:val="-16"/>
        </w:rPr>
        <w:t xml:space="preserve"> </w:t>
      </w:r>
      <w:r>
        <w:t>and</w:t>
      </w:r>
      <w:r>
        <w:rPr>
          <w:spacing w:val="-16"/>
        </w:rPr>
        <w:t xml:space="preserve"> </w:t>
      </w:r>
      <w:r w:rsidR="00521CFA">
        <w:t>f</w:t>
      </w:r>
      <w:r>
        <w:t>or</w:t>
      </w:r>
      <w:r>
        <w:rPr>
          <w:spacing w:val="-15"/>
        </w:rPr>
        <w:t xml:space="preserve"> </w:t>
      </w:r>
      <w:r>
        <w:t>notice</w:t>
      </w:r>
      <w:r>
        <w:rPr>
          <w:spacing w:val="-15"/>
        </w:rPr>
        <w:t xml:space="preserve"> </w:t>
      </w:r>
      <w:r>
        <w:t>of</w:t>
      </w:r>
      <w:r>
        <w:rPr>
          <w:spacing w:val="-18"/>
        </w:rPr>
        <w:t xml:space="preserve"> </w:t>
      </w:r>
      <w:r>
        <w:t>acceptance</w:t>
      </w:r>
      <w:r>
        <w:rPr>
          <w:spacing w:val="-16"/>
        </w:rPr>
        <w:t xml:space="preserve"> </w:t>
      </w:r>
      <w:r>
        <w:t>hereof</w:t>
      </w:r>
      <w:r>
        <w:rPr>
          <w:spacing w:val="-15"/>
        </w:rPr>
        <w:t xml:space="preserve"> </w:t>
      </w:r>
      <w:r>
        <w:t>any</w:t>
      </w:r>
      <w:r>
        <w:rPr>
          <w:spacing w:val="-16"/>
        </w:rPr>
        <w:t xml:space="preserve"> </w:t>
      </w:r>
      <w:r>
        <w:t>action</w:t>
      </w:r>
      <w:r>
        <w:rPr>
          <w:spacing w:val="-15"/>
        </w:rPr>
        <w:t xml:space="preserve"> </w:t>
      </w:r>
      <w:r>
        <w:t>taken</w:t>
      </w:r>
      <w:r>
        <w:rPr>
          <w:spacing w:val="-14"/>
        </w:rPr>
        <w:t xml:space="preserve"> </w:t>
      </w:r>
      <w:r>
        <w:t>or</w:t>
      </w:r>
      <w:r>
        <w:rPr>
          <w:spacing w:val="-15"/>
        </w:rPr>
        <w:t xml:space="preserve"> </w:t>
      </w:r>
      <w:r>
        <w:t>omitted</w:t>
      </w:r>
      <w:r>
        <w:rPr>
          <w:spacing w:val="-16"/>
        </w:rPr>
        <w:t xml:space="preserve"> </w:t>
      </w:r>
      <w:r>
        <w:t>in</w:t>
      </w:r>
      <w:r>
        <w:rPr>
          <w:spacing w:val="-15"/>
        </w:rPr>
        <w:t xml:space="preserve"> </w:t>
      </w:r>
      <w:r>
        <w:t>reliance</w:t>
      </w:r>
      <w:r>
        <w:rPr>
          <w:spacing w:val="-14"/>
        </w:rPr>
        <w:t xml:space="preserve"> </w:t>
      </w:r>
      <w:r>
        <w:t>hereon, of any defaults under the Contract and any resentment, demand, protest or any notice of any</w:t>
      </w:r>
      <w:r>
        <w:rPr>
          <w:spacing w:val="-3"/>
        </w:rPr>
        <w:t xml:space="preserve"> </w:t>
      </w:r>
      <w:r>
        <w:t>kind.</w:t>
      </w:r>
    </w:p>
    <w:p w:rsidR="009D6E97" w:rsidRDefault="009D6E97">
      <w:pPr>
        <w:pStyle w:val="BodyText"/>
        <w:spacing w:before="7"/>
        <w:rPr>
          <w:sz w:val="27"/>
        </w:rPr>
      </w:pPr>
    </w:p>
    <w:p w:rsidR="009D6E97" w:rsidRDefault="00E56E8B">
      <w:pPr>
        <w:pStyle w:val="BodyText"/>
        <w:spacing w:line="276" w:lineRule="auto"/>
        <w:ind w:left="900" w:right="917"/>
        <w:jc w:val="both"/>
      </w:pPr>
      <w:r>
        <w:t>We the Guarantor, as primary obligor and not merely Surety or Guarantor of collection, do hereby irrevocably and unconditionally give our guarantee and undertake to pay any amount you may claim (by one or more claims) up to but not exceeding the amount mentioned aforesaid during the period from and including the date of issue of this guarantee through the period.</w:t>
      </w:r>
    </w:p>
    <w:p w:rsidR="009D6E97" w:rsidRDefault="009D6E97">
      <w:pPr>
        <w:pStyle w:val="BodyText"/>
        <w:spacing w:before="10"/>
        <w:rPr>
          <w:sz w:val="27"/>
        </w:rPr>
      </w:pPr>
    </w:p>
    <w:p w:rsidR="009D6E97" w:rsidRDefault="00E56E8B">
      <w:pPr>
        <w:pStyle w:val="BodyText"/>
        <w:spacing w:line="276" w:lineRule="auto"/>
        <w:ind w:left="900" w:right="916"/>
        <w:jc w:val="both"/>
      </w:pPr>
      <w:r>
        <w:t>We specifically confirm that no proof of any amount due to you under the Contract is required to be provided to us in connection with any demand by you for payment under this guarantee other than your written demand.</w:t>
      </w:r>
    </w:p>
    <w:p w:rsidR="009D6E97" w:rsidRDefault="009D6E97">
      <w:pPr>
        <w:pStyle w:val="BodyText"/>
        <w:spacing w:before="8"/>
        <w:rPr>
          <w:sz w:val="27"/>
        </w:rPr>
      </w:pPr>
    </w:p>
    <w:p w:rsidR="009D6E97" w:rsidRDefault="00E56E8B" w:rsidP="00295410">
      <w:pPr>
        <w:pStyle w:val="BodyText"/>
        <w:spacing w:before="1" w:line="276" w:lineRule="auto"/>
        <w:ind w:left="900" w:right="917"/>
        <w:jc w:val="both"/>
        <w:rPr>
          <w:sz w:val="20"/>
        </w:rPr>
      </w:pPr>
      <w:r>
        <w:t>Any notice by way of demand or otherwise hereunder may be sent by special courier, telex,</w:t>
      </w:r>
      <w:r>
        <w:rPr>
          <w:spacing w:val="-12"/>
        </w:rPr>
        <w:t xml:space="preserve"> </w:t>
      </w:r>
      <w:r>
        <w:t>fax,</w:t>
      </w:r>
      <w:r>
        <w:rPr>
          <w:spacing w:val="-12"/>
        </w:rPr>
        <w:t xml:space="preserve"> </w:t>
      </w:r>
      <w:r>
        <w:t>registered</w:t>
      </w:r>
      <w:r>
        <w:rPr>
          <w:spacing w:val="-13"/>
        </w:rPr>
        <w:t xml:space="preserve"> </w:t>
      </w:r>
      <w:r>
        <w:t>post</w:t>
      </w:r>
      <w:r>
        <w:rPr>
          <w:spacing w:val="-13"/>
        </w:rPr>
        <w:t xml:space="preserve"> </w:t>
      </w:r>
      <w:r>
        <w:t>or</w:t>
      </w:r>
      <w:r>
        <w:rPr>
          <w:spacing w:val="-13"/>
        </w:rPr>
        <w:t xml:space="preserve"> </w:t>
      </w:r>
      <w:r>
        <w:t>other</w:t>
      </w:r>
      <w:r>
        <w:rPr>
          <w:spacing w:val="-14"/>
        </w:rPr>
        <w:t xml:space="preserve"> </w:t>
      </w:r>
      <w:r>
        <w:t>electronic</w:t>
      </w:r>
      <w:r>
        <w:rPr>
          <w:spacing w:val="-12"/>
        </w:rPr>
        <w:t xml:space="preserve"> </w:t>
      </w:r>
      <w:r>
        <w:t>media</w:t>
      </w:r>
      <w:r>
        <w:rPr>
          <w:spacing w:val="-13"/>
        </w:rPr>
        <w:t xml:space="preserve"> </w:t>
      </w:r>
      <w:r>
        <w:t>to</w:t>
      </w:r>
      <w:r>
        <w:rPr>
          <w:spacing w:val="-12"/>
        </w:rPr>
        <w:t xml:space="preserve"> </w:t>
      </w:r>
      <w:r>
        <w:t>our</w:t>
      </w:r>
      <w:r>
        <w:rPr>
          <w:spacing w:val="-14"/>
        </w:rPr>
        <w:t xml:space="preserve"> </w:t>
      </w:r>
      <w:r>
        <w:t>address,</w:t>
      </w:r>
      <w:r>
        <w:rPr>
          <w:spacing w:val="-11"/>
        </w:rPr>
        <w:t xml:space="preserve"> </w:t>
      </w:r>
      <w:r>
        <w:t>as</w:t>
      </w:r>
      <w:r>
        <w:rPr>
          <w:spacing w:val="-13"/>
        </w:rPr>
        <w:t xml:space="preserve"> </w:t>
      </w:r>
      <w:r>
        <w:t>aforesaid</w:t>
      </w:r>
      <w:r>
        <w:rPr>
          <w:spacing w:val="-13"/>
        </w:rPr>
        <w:t xml:space="preserve"> </w:t>
      </w:r>
      <w:r>
        <w:t>and</w:t>
      </w:r>
      <w:r>
        <w:rPr>
          <w:spacing w:val="-14"/>
        </w:rPr>
        <w:t xml:space="preserve"> </w:t>
      </w:r>
      <w:r>
        <w:t>if</w:t>
      </w:r>
      <w:r>
        <w:rPr>
          <w:spacing w:val="-13"/>
        </w:rPr>
        <w:t xml:space="preserve"> </w:t>
      </w:r>
      <w:r>
        <w:t>sent by</w:t>
      </w:r>
      <w:r>
        <w:rPr>
          <w:spacing w:val="-6"/>
        </w:rPr>
        <w:t xml:space="preserve"> </w:t>
      </w:r>
      <w:r>
        <w:t>post,</w:t>
      </w:r>
      <w:r>
        <w:rPr>
          <w:spacing w:val="-3"/>
        </w:rPr>
        <w:t xml:space="preserve"> </w:t>
      </w:r>
      <w:r>
        <w:t>it</w:t>
      </w:r>
      <w:r>
        <w:rPr>
          <w:spacing w:val="-4"/>
        </w:rPr>
        <w:t xml:space="preserve"> </w:t>
      </w:r>
      <w:r>
        <w:t>shall</w:t>
      </w:r>
      <w:r>
        <w:rPr>
          <w:spacing w:val="-4"/>
        </w:rPr>
        <w:t xml:space="preserve"> </w:t>
      </w:r>
      <w:r>
        <w:t>be</w:t>
      </w:r>
      <w:r>
        <w:rPr>
          <w:spacing w:val="-4"/>
        </w:rPr>
        <w:t xml:space="preserve"> </w:t>
      </w:r>
      <w:r>
        <w:t>deemed</w:t>
      </w:r>
      <w:r>
        <w:rPr>
          <w:spacing w:val="-5"/>
        </w:rPr>
        <w:t xml:space="preserve"> </w:t>
      </w:r>
      <w:r>
        <w:t>to</w:t>
      </w:r>
      <w:r>
        <w:rPr>
          <w:spacing w:val="-5"/>
        </w:rPr>
        <w:t xml:space="preserve"> </w:t>
      </w:r>
      <w:r>
        <w:t>have</w:t>
      </w:r>
      <w:r>
        <w:rPr>
          <w:spacing w:val="-3"/>
        </w:rPr>
        <w:t xml:space="preserve"> </w:t>
      </w:r>
      <w:r>
        <w:t>been</w:t>
      </w:r>
      <w:r>
        <w:rPr>
          <w:spacing w:val="-4"/>
        </w:rPr>
        <w:t xml:space="preserve"> </w:t>
      </w:r>
      <w:r>
        <w:t>given</w:t>
      </w:r>
      <w:r>
        <w:rPr>
          <w:spacing w:val="-3"/>
        </w:rPr>
        <w:t xml:space="preserve"> </w:t>
      </w:r>
      <w:r>
        <w:t>to</w:t>
      </w:r>
      <w:r>
        <w:rPr>
          <w:spacing w:val="-5"/>
        </w:rPr>
        <w:t xml:space="preserve"> </w:t>
      </w:r>
      <w:r>
        <w:t>us</w:t>
      </w:r>
      <w:r>
        <w:rPr>
          <w:spacing w:val="-4"/>
        </w:rPr>
        <w:t xml:space="preserve"> </w:t>
      </w:r>
      <w:r>
        <w:t>after</w:t>
      </w:r>
      <w:r>
        <w:rPr>
          <w:spacing w:val="-6"/>
        </w:rPr>
        <w:t xml:space="preserve"> </w:t>
      </w:r>
      <w:r>
        <w:t>the</w:t>
      </w:r>
      <w:r>
        <w:rPr>
          <w:spacing w:val="-3"/>
        </w:rPr>
        <w:t xml:space="preserve"> </w:t>
      </w:r>
      <w:r>
        <w:t>expiry</w:t>
      </w:r>
      <w:r>
        <w:rPr>
          <w:spacing w:val="-5"/>
        </w:rPr>
        <w:t xml:space="preserve"> </w:t>
      </w:r>
      <w:r>
        <w:t>of</w:t>
      </w:r>
      <w:r>
        <w:rPr>
          <w:spacing w:val="-6"/>
        </w:rPr>
        <w:t xml:space="preserve"> </w:t>
      </w:r>
      <w:r>
        <w:t>48</w:t>
      </w:r>
      <w:r>
        <w:rPr>
          <w:spacing w:val="-5"/>
        </w:rPr>
        <w:t xml:space="preserve"> </w:t>
      </w:r>
      <w:r>
        <w:t>hours</w:t>
      </w:r>
      <w:r>
        <w:rPr>
          <w:spacing w:val="-5"/>
        </w:rPr>
        <w:t xml:space="preserve"> </w:t>
      </w:r>
      <w:r>
        <w:t>when</w:t>
      </w:r>
      <w:r>
        <w:rPr>
          <w:spacing w:val="-3"/>
        </w:rPr>
        <w:t xml:space="preserve"> </w:t>
      </w:r>
      <w:r>
        <w:t>the same</w:t>
      </w:r>
      <w:r>
        <w:rPr>
          <w:spacing w:val="-9"/>
        </w:rPr>
        <w:t xml:space="preserve"> </w:t>
      </w:r>
      <w:r>
        <w:t>has</w:t>
      </w:r>
      <w:r>
        <w:rPr>
          <w:spacing w:val="-9"/>
        </w:rPr>
        <w:t xml:space="preserve"> </w:t>
      </w:r>
      <w:r>
        <w:t>been</w:t>
      </w:r>
      <w:r>
        <w:rPr>
          <w:spacing w:val="-8"/>
        </w:rPr>
        <w:t xml:space="preserve"> </w:t>
      </w:r>
      <w:r>
        <w:t>posted.</w:t>
      </w:r>
      <w:r>
        <w:rPr>
          <w:spacing w:val="-8"/>
        </w:rPr>
        <w:t xml:space="preserve"> </w:t>
      </w:r>
      <w:r>
        <w:t>If</w:t>
      </w:r>
      <w:r>
        <w:rPr>
          <w:spacing w:val="-9"/>
        </w:rPr>
        <w:t xml:space="preserve"> </w:t>
      </w:r>
      <w:r>
        <w:t>it</w:t>
      </w:r>
      <w:r>
        <w:rPr>
          <w:spacing w:val="-8"/>
        </w:rPr>
        <w:t xml:space="preserve"> </w:t>
      </w:r>
      <w:r>
        <w:t>is</w:t>
      </w:r>
      <w:r>
        <w:rPr>
          <w:spacing w:val="-9"/>
        </w:rPr>
        <w:t xml:space="preserve"> </w:t>
      </w:r>
      <w:r>
        <w:t>necessary</w:t>
      </w:r>
      <w:r>
        <w:rPr>
          <w:spacing w:val="-7"/>
        </w:rPr>
        <w:t xml:space="preserve"> </w:t>
      </w:r>
      <w:r>
        <w:t>to</w:t>
      </w:r>
      <w:r>
        <w:rPr>
          <w:spacing w:val="-10"/>
        </w:rPr>
        <w:t xml:space="preserve"> </w:t>
      </w:r>
      <w:r>
        <w:t>extend</w:t>
      </w:r>
      <w:r>
        <w:rPr>
          <w:spacing w:val="-10"/>
        </w:rPr>
        <w:t xml:space="preserve"> </w:t>
      </w:r>
      <w:r>
        <w:t>this</w:t>
      </w:r>
      <w:r>
        <w:rPr>
          <w:spacing w:val="-6"/>
        </w:rPr>
        <w:t xml:space="preserve"> </w:t>
      </w:r>
      <w:r>
        <w:t>guarantee</w:t>
      </w:r>
      <w:r>
        <w:rPr>
          <w:spacing w:val="-8"/>
        </w:rPr>
        <w:t xml:space="preserve"> </w:t>
      </w:r>
      <w:r>
        <w:t>on</w:t>
      </w:r>
      <w:r>
        <w:rPr>
          <w:spacing w:val="-8"/>
        </w:rPr>
        <w:t xml:space="preserve"> </w:t>
      </w:r>
      <w:r>
        <w:t>account</w:t>
      </w:r>
      <w:r>
        <w:rPr>
          <w:spacing w:val="-8"/>
        </w:rPr>
        <w:t xml:space="preserve"> </w:t>
      </w:r>
      <w:r>
        <w:t>of</w:t>
      </w:r>
      <w:r>
        <w:rPr>
          <w:spacing w:val="-9"/>
        </w:rPr>
        <w:t xml:space="preserve"> </w:t>
      </w:r>
      <w:r>
        <w:t>any</w:t>
      </w:r>
      <w:r>
        <w:rPr>
          <w:spacing w:val="-7"/>
        </w:rPr>
        <w:t xml:space="preserve"> </w:t>
      </w:r>
      <w:r>
        <w:t>reason</w:t>
      </w:r>
      <w:r w:rsidR="00295410">
        <w:t xml:space="preserve"> </w:t>
      </w:r>
      <w:r w:rsidR="00A7231A">
        <w:rPr>
          <w:noProof/>
        </w:rPr>
        <mc:AlternateContent>
          <mc:Choice Requires="wps">
            <w:drawing>
              <wp:anchor distT="0" distB="0" distL="114300" distR="114300" simplePos="0" relativeHeight="251654144"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392"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7C4CC" id="Line 19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djIAIAAEUEAAAOAAAAZHJzL2Uyb0RvYy54bWysU8GO2jAQvVfqP1i+QxI2U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X5aTDBS&#10;pIMlbYXiKFvMwnR64woIqtTOhv7oWb2YrabfHVK6aok68Mjy9WIgMQsZyZuUcHEGauz7z5pBDDl6&#10;HUd1bmwXIGEI6Bw3crlvhJ89ovBxMp9Op4spRvTmS0hxSzTW+U9cdygYJZbAOgKT09b5QIQUt5BQ&#10;R+mNkDIuXCrUl3iWpYuY4LQULDhDmLOHfSUtOpEgmfiLXYHnMSwg18S1Q1x0DWKy+qhYrNJywtZX&#10;2xMhBxtYSRUKQY/A82oNYvmxSBfr+Xqej/LJbD3K07oefdxU+Wi2yT5M66e6qursZ+Cc5UUrGOMq&#10;0L4JN8v/ThjXJzRI7i7d+3ySt+hxkED29h9JxyWHvQ4K2Wt22dnb8kGrMfj6rsJjeLyD/fj6V7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iSk3YyACAABFBAAADgAAAAAAAAAAAAAAAAAuAgAAZHJzL2Uyb0RvYy54bWxQ&#10;SwECLQAUAAYACAAAACEAjkxVPN4AAAAOAQAADwAAAAAAAAAAAAAAAAB6BAAAZHJzL2Rvd25yZXYu&#10;eG1sUEsFBgAAAAAEAAQA8wAAAIUFAAAAAA==&#10;" strokeweight=".16969mm">
                <w10:wrap anchorx="page" anchory="page"/>
              </v:line>
            </w:pict>
          </mc:Fallback>
        </mc:AlternateContent>
      </w:r>
      <w:r w:rsidR="00295410">
        <w:t xml:space="preserve"> </w:t>
      </w:r>
    </w:p>
    <w:p w:rsidR="009D6E97" w:rsidRDefault="009D6E97">
      <w:pPr>
        <w:pStyle w:val="BodyText"/>
        <w:spacing w:before="9"/>
        <w:rPr>
          <w:sz w:val="7"/>
        </w:rPr>
      </w:pPr>
    </w:p>
    <w:p w:rsidR="009D6E97" w:rsidRDefault="00E56E8B">
      <w:pPr>
        <w:pStyle w:val="BodyText"/>
        <w:spacing w:before="59" w:line="276" w:lineRule="auto"/>
        <w:ind w:left="900" w:right="915"/>
        <w:jc w:val="both"/>
      </w:pPr>
      <w:r>
        <w:lastRenderedPageBreak/>
        <w:t>whatsoever, we undertake to extend the period of this guarantee on the request of our constituent under intimation to you.</w:t>
      </w:r>
    </w:p>
    <w:p w:rsidR="009D6E97" w:rsidRDefault="009D6E97">
      <w:pPr>
        <w:pStyle w:val="BodyText"/>
        <w:spacing w:before="8"/>
        <w:rPr>
          <w:sz w:val="27"/>
        </w:rPr>
      </w:pPr>
    </w:p>
    <w:p w:rsidR="009D6E97" w:rsidRDefault="00E56E8B">
      <w:pPr>
        <w:pStyle w:val="BodyText"/>
        <w:spacing w:line="276" w:lineRule="auto"/>
        <w:ind w:left="899" w:right="917"/>
        <w:jc w:val="both"/>
      </w:pPr>
      <w:r>
        <w:t>This</w:t>
      </w:r>
      <w:r>
        <w:rPr>
          <w:spacing w:val="-6"/>
        </w:rPr>
        <w:t xml:space="preserve"> </w:t>
      </w:r>
      <w:r>
        <w:t>Performance</w:t>
      </w:r>
      <w:r>
        <w:rPr>
          <w:spacing w:val="-4"/>
        </w:rPr>
        <w:t xml:space="preserve"> </w:t>
      </w:r>
      <w:r>
        <w:t>Bank</w:t>
      </w:r>
      <w:r>
        <w:rPr>
          <w:spacing w:val="-4"/>
        </w:rPr>
        <w:t xml:space="preserve"> </w:t>
      </w:r>
      <w:r>
        <w:t>Guarantee</w:t>
      </w:r>
      <w:r>
        <w:rPr>
          <w:spacing w:val="-5"/>
        </w:rPr>
        <w:t xml:space="preserve"> </w:t>
      </w:r>
      <w:r>
        <w:t>shall</w:t>
      </w:r>
      <w:r>
        <w:rPr>
          <w:spacing w:val="-6"/>
        </w:rPr>
        <w:t xml:space="preserve"> </w:t>
      </w:r>
      <w:r>
        <w:t>not</w:t>
      </w:r>
      <w:r>
        <w:rPr>
          <w:spacing w:val="-5"/>
        </w:rPr>
        <w:t xml:space="preserve"> </w:t>
      </w:r>
      <w:r>
        <w:t>be</w:t>
      </w:r>
      <w:r>
        <w:rPr>
          <w:spacing w:val="-4"/>
        </w:rPr>
        <w:t xml:space="preserve"> </w:t>
      </w:r>
      <w:r>
        <w:t>affected</w:t>
      </w:r>
      <w:r>
        <w:rPr>
          <w:spacing w:val="-6"/>
        </w:rPr>
        <w:t xml:space="preserve"> </w:t>
      </w:r>
      <w:r>
        <w:t>by</w:t>
      </w:r>
      <w:r>
        <w:rPr>
          <w:spacing w:val="-7"/>
        </w:rPr>
        <w:t xml:space="preserve"> </w:t>
      </w:r>
      <w:r>
        <w:t>any</w:t>
      </w:r>
      <w:r>
        <w:rPr>
          <w:spacing w:val="-6"/>
        </w:rPr>
        <w:t xml:space="preserve"> </w:t>
      </w:r>
      <w:r>
        <w:t>change</w:t>
      </w:r>
      <w:r>
        <w:rPr>
          <w:spacing w:val="-4"/>
        </w:rPr>
        <w:t xml:space="preserve"> </w:t>
      </w:r>
      <w:r>
        <w:t>in</w:t>
      </w:r>
      <w:r>
        <w:rPr>
          <w:spacing w:val="-2"/>
        </w:rPr>
        <w:t xml:space="preserve"> </w:t>
      </w:r>
      <w:r>
        <w:t>the</w:t>
      </w:r>
      <w:r>
        <w:rPr>
          <w:spacing w:val="-5"/>
        </w:rPr>
        <w:t xml:space="preserve"> </w:t>
      </w:r>
      <w:r>
        <w:t>constitution of our constituent nor shall it be affected by any change in our constitution or by any amalgamation or absorption thereof or therewith or reconstruction or winding up, but will</w:t>
      </w:r>
      <w:r>
        <w:rPr>
          <w:spacing w:val="-5"/>
        </w:rPr>
        <w:t xml:space="preserve"> </w:t>
      </w:r>
      <w:r>
        <w:t>ensure</w:t>
      </w:r>
      <w:r>
        <w:rPr>
          <w:spacing w:val="-3"/>
        </w:rPr>
        <w:t xml:space="preserve"> </w:t>
      </w:r>
      <w:r>
        <w:t>to</w:t>
      </w:r>
      <w:r>
        <w:rPr>
          <w:spacing w:val="-4"/>
        </w:rPr>
        <w:t xml:space="preserve"> </w:t>
      </w:r>
      <w:r>
        <w:t>the</w:t>
      </w:r>
      <w:r>
        <w:rPr>
          <w:spacing w:val="-4"/>
        </w:rPr>
        <w:t xml:space="preserve"> </w:t>
      </w:r>
      <w:r>
        <w:t>benefit</w:t>
      </w:r>
      <w:r>
        <w:rPr>
          <w:spacing w:val="-3"/>
        </w:rPr>
        <w:t xml:space="preserve"> </w:t>
      </w:r>
      <w:r>
        <w:t>of</w:t>
      </w:r>
      <w:r>
        <w:rPr>
          <w:spacing w:val="-5"/>
        </w:rPr>
        <w:t xml:space="preserve"> </w:t>
      </w:r>
      <w:r>
        <w:t>you</w:t>
      </w:r>
      <w:r>
        <w:rPr>
          <w:spacing w:val="-5"/>
        </w:rPr>
        <w:t xml:space="preserve"> </w:t>
      </w:r>
      <w:r>
        <w:t>and</w:t>
      </w:r>
      <w:r>
        <w:rPr>
          <w:spacing w:val="-5"/>
        </w:rPr>
        <w:t xml:space="preserve"> </w:t>
      </w:r>
      <w:r>
        <w:t>be</w:t>
      </w:r>
      <w:r>
        <w:rPr>
          <w:spacing w:val="-3"/>
        </w:rPr>
        <w:t xml:space="preserve"> </w:t>
      </w:r>
      <w:r>
        <w:t>available</w:t>
      </w:r>
      <w:r>
        <w:rPr>
          <w:spacing w:val="-3"/>
        </w:rPr>
        <w:t xml:space="preserve"> </w:t>
      </w:r>
      <w:r>
        <w:t>to</w:t>
      </w:r>
      <w:r>
        <w:rPr>
          <w:spacing w:val="-5"/>
        </w:rPr>
        <w:t xml:space="preserve"> </w:t>
      </w:r>
      <w:r>
        <w:t>and</w:t>
      </w:r>
      <w:r>
        <w:rPr>
          <w:spacing w:val="-5"/>
        </w:rPr>
        <w:t xml:space="preserve"> </w:t>
      </w:r>
      <w:r>
        <w:t>be</w:t>
      </w:r>
      <w:r>
        <w:rPr>
          <w:spacing w:val="-3"/>
        </w:rPr>
        <w:t xml:space="preserve"> </w:t>
      </w:r>
      <w:r>
        <w:t>enforceable</w:t>
      </w:r>
      <w:r>
        <w:rPr>
          <w:spacing w:val="-7"/>
        </w:rPr>
        <w:t xml:space="preserve"> </w:t>
      </w:r>
      <w:r>
        <w:t>by</w:t>
      </w:r>
      <w:r>
        <w:rPr>
          <w:spacing w:val="-5"/>
        </w:rPr>
        <w:t xml:space="preserve"> </w:t>
      </w:r>
      <w:r>
        <w:t>you</w:t>
      </w:r>
      <w:r>
        <w:rPr>
          <w:spacing w:val="-4"/>
        </w:rPr>
        <w:t xml:space="preserve"> </w:t>
      </w:r>
      <w:r>
        <w:t>during</w:t>
      </w:r>
      <w:r>
        <w:rPr>
          <w:spacing w:val="-5"/>
        </w:rPr>
        <w:t xml:space="preserve"> </w:t>
      </w:r>
      <w:r>
        <w:t>the period from and including the date of issue of this guarantee through the</w:t>
      </w:r>
      <w:r>
        <w:rPr>
          <w:spacing w:val="-22"/>
        </w:rPr>
        <w:t xml:space="preserve"> </w:t>
      </w:r>
      <w:r>
        <w:t>period.</w:t>
      </w:r>
    </w:p>
    <w:p w:rsidR="009D6E97" w:rsidRDefault="009D6E97">
      <w:pPr>
        <w:pStyle w:val="BodyText"/>
        <w:spacing w:before="7"/>
        <w:rPr>
          <w:sz w:val="27"/>
        </w:rPr>
      </w:pPr>
    </w:p>
    <w:p w:rsidR="009D6E97" w:rsidRDefault="00E56E8B">
      <w:pPr>
        <w:pStyle w:val="BodyText"/>
        <w:spacing w:line="276" w:lineRule="auto"/>
        <w:ind w:left="900" w:right="914"/>
        <w:jc w:val="both"/>
      </w:pPr>
      <w:r>
        <w:t>Notwithstanding anything contained hereinabove, our liability under this Performance Guarantee</w:t>
      </w:r>
      <w:r>
        <w:rPr>
          <w:spacing w:val="-5"/>
        </w:rPr>
        <w:t xml:space="preserve"> </w:t>
      </w:r>
      <w:r>
        <w:t>is</w:t>
      </w:r>
      <w:r>
        <w:rPr>
          <w:spacing w:val="-5"/>
        </w:rPr>
        <w:t xml:space="preserve"> </w:t>
      </w:r>
      <w:r>
        <w:t>restricted</w:t>
      </w:r>
      <w:r>
        <w:rPr>
          <w:spacing w:val="-9"/>
        </w:rPr>
        <w:t xml:space="preserve"> </w:t>
      </w:r>
      <w:r>
        <w:t>to</w:t>
      </w:r>
      <w:r>
        <w:rPr>
          <w:spacing w:val="-5"/>
        </w:rPr>
        <w:t xml:space="preserve"> </w:t>
      </w:r>
      <w:r>
        <w:t>5%</w:t>
      </w:r>
      <w:r>
        <w:rPr>
          <w:spacing w:val="-5"/>
        </w:rPr>
        <w:t xml:space="preserve"> </w:t>
      </w:r>
      <w:r>
        <w:t>of</w:t>
      </w:r>
      <w:r>
        <w:rPr>
          <w:spacing w:val="-6"/>
        </w:rPr>
        <w:t xml:space="preserve"> </w:t>
      </w:r>
      <w:r>
        <w:t>the</w:t>
      </w:r>
      <w:r>
        <w:rPr>
          <w:spacing w:val="-4"/>
        </w:rPr>
        <w:t xml:space="preserve"> </w:t>
      </w:r>
      <w:r>
        <w:t>Contract</w:t>
      </w:r>
      <w:r>
        <w:rPr>
          <w:spacing w:val="-5"/>
        </w:rPr>
        <w:t xml:space="preserve"> </w:t>
      </w:r>
      <w:r>
        <w:t>Value,</w:t>
      </w:r>
      <w:r>
        <w:rPr>
          <w:spacing w:val="-3"/>
        </w:rPr>
        <w:t xml:space="preserve"> </w:t>
      </w:r>
      <w:r>
        <w:t>and</w:t>
      </w:r>
      <w:r>
        <w:rPr>
          <w:spacing w:val="-6"/>
        </w:rPr>
        <w:t xml:space="preserve"> </w:t>
      </w:r>
      <w:r>
        <w:t>shall</w:t>
      </w:r>
      <w:r>
        <w:rPr>
          <w:spacing w:val="-5"/>
        </w:rPr>
        <w:t xml:space="preserve"> </w:t>
      </w:r>
      <w:r>
        <w:t>continue</w:t>
      </w:r>
      <w:r>
        <w:rPr>
          <w:spacing w:val="-9"/>
        </w:rPr>
        <w:t xml:space="preserve"> </w:t>
      </w:r>
      <w:r>
        <w:t>to</w:t>
      </w:r>
      <w:r>
        <w:rPr>
          <w:spacing w:val="-5"/>
        </w:rPr>
        <w:t xml:space="preserve"> </w:t>
      </w:r>
      <w:r>
        <w:t>exist,</w:t>
      </w:r>
      <w:r>
        <w:rPr>
          <w:spacing w:val="-4"/>
        </w:rPr>
        <w:t xml:space="preserve"> </w:t>
      </w:r>
      <w:r>
        <w:t>subject</w:t>
      </w:r>
      <w:r>
        <w:rPr>
          <w:spacing w:val="-5"/>
        </w:rPr>
        <w:t xml:space="preserve"> </w:t>
      </w:r>
      <w:r>
        <w:t>to the terms and conditions contained herein, unless a written claim is lodged on us on or before the aforesaid date of expiry of this</w:t>
      </w:r>
      <w:r>
        <w:rPr>
          <w:spacing w:val="-8"/>
        </w:rPr>
        <w:t xml:space="preserve"> </w:t>
      </w:r>
      <w:r>
        <w:t>guarantee.</w:t>
      </w:r>
    </w:p>
    <w:p w:rsidR="009D6E97" w:rsidRDefault="009D6E97">
      <w:pPr>
        <w:pStyle w:val="BodyText"/>
        <w:spacing w:before="9"/>
        <w:rPr>
          <w:sz w:val="27"/>
        </w:rPr>
      </w:pPr>
    </w:p>
    <w:p w:rsidR="009D6E97" w:rsidRDefault="00E56E8B">
      <w:pPr>
        <w:pStyle w:val="BodyText"/>
        <w:spacing w:line="276" w:lineRule="auto"/>
        <w:ind w:left="900" w:right="915"/>
        <w:jc w:val="both"/>
      </w:pPr>
      <w:r>
        <w:t>We</w:t>
      </w:r>
      <w:r>
        <w:rPr>
          <w:spacing w:val="-15"/>
        </w:rPr>
        <w:t xml:space="preserve"> </w:t>
      </w:r>
      <w:r>
        <w:t>hereby</w:t>
      </w:r>
      <w:r>
        <w:rPr>
          <w:spacing w:val="-15"/>
        </w:rPr>
        <w:t xml:space="preserve"> </w:t>
      </w:r>
      <w:r>
        <w:t>confirm</w:t>
      </w:r>
      <w:r>
        <w:rPr>
          <w:spacing w:val="-15"/>
        </w:rPr>
        <w:t xml:space="preserve"> </w:t>
      </w:r>
      <w:r>
        <w:t>that</w:t>
      </w:r>
      <w:r>
        <w:rPr>
          <w:spacing w:val="-15"/>
        </w:rPr>
        <w:t xml:space="preserve"> </w:t>
      </w:r>
      <w:r>
        <w:t>we</w:t>
      </w:r>
      <w:r>
        <w:rPr>
          <w:spacing w:val="-14"/>
        </w:rPr>
        <w:t xml:space="preserve"> </w:t>
      </w:r>
      <w:r>
        <w:t>have</w:t>
      </w:r>
      <w:r>
        <w:rPr>
          <w:spacing w:val="-14"/>
        </w:rPr>
        <w:t xml:space="preserve"> </w:t>
      </w:r>
      <w:r>
        <w:t>the</w:t>
      </w:r>
      <w:r>
        <w:rPr>
          <w:spacing w:val="-15"/>
        </w:rPr>
        <w:t xml:space="preserve"> </w:t>
      </w:r>
      <w:r>
        <w:t>power/s</w:t>
      </w:r>
      <w:r>
        <w:rPr>
          <w:spacing w:val="-14"/>
        </w:rPr>
        <w:t xml:space="preserve"> </w:t>
      </w:r>
      <w:r>
        <w:t>to</w:t>
      </w:r>
      <w:r>
        <w:rPr>
          <w:spacing w:val="-17"/>
        </w:rPr>
        <w:t xml:space="preserve"> </w:t>
      </w:r>
      <w:r>
        <w:t>issue</w:t>
      </w:r>
      <w:r>
        <w:rPr>
          <w:spacing w:val="-14"/>
        </w:rPr>
        <w:t xml:space="preserve"> </w:t>
      </w:r>
      <w:r>
        <w:t>this</w:t>
      </w:r>
      <w:r>
        <w:rPr>
          <w:spacing w:val="-16"/>
        </w:rPr>
        <w:t xml:space="preserve"> </w:t>
      </w:r>
      <w:r>
        <w:t>Guarantee</w:t>
      </w:r>
      <w:r>
        <w:rPr>
          <w:spacing w:val="-17"/>
        </w:rPr>
        <w:t xml:space="preserve"> </w:t>
      </w:r>
      <w:r>
        <w:t>in</w:t>
      </w:r>
      <w:r>
        <w:rPr>
          <w:spacing w:val="-14"/>
        </w:rPr>
        <w:t xml:space="preserve"> </w:t>
      </w:r>
      <w:r>
        <w:t>your</w:t>
      </w:r>
      <w:r>
        <w:rPr>
          <w:spacing w:val="-15"/>
        </w:rPr>
        <w:t xml:space="preserve"> </w:t>
      </w:r>
      <w:r>
        <w:t>favour</w:t>
      </w:r>
      <w:r>
        <w:rPr>
          <w:spacing w:val="-16"/>
        </w:rPr>
        <w:t xml:space="preserve"> </w:t>
      </w:r>
      <w:r>
        <w:t>under the Memorandum and Articles of Association / Constitution of our bank and the undersigned is / are the recipient of authority by express delegation of power/s and</w:t>
      </w:r>
      <w:r>
        <w:rPr>
          <w:spacing w:val="-7"/>
        </w:rPr>
        <w:t xml:space="preserve"> </w:t>
      </w:r>
      <w:r>
        <w:t>has</w:t>
      </w:r>
    </w:p>
    <w:p w:rsidR="009D6E97" w:rsidRDefault="00E56E8B">
      <w:pPr>
        <w:pStyle w:val="BodyText"/>
        <w:spacing w:before="2" w:line="276" w:lineRule="auto"/>
        <w:ind w:left="900" w:right="920"/>
        <w:jc w:val="both"/>
      </w:pPr>
      <w:r>
        <w:t>/ have full power/s to execute this guarantee under the Power of Attorney issued by the bank in your favour.</w:t>
      </w:r>
    </w:p>
    <w:p w:rsidR="009D6E97" w:rsidRDefault="009D6E97">
      <w:pPr>
        <w:pStyle w:val="BodyText"/>
        <w:spacing w:before="8"/>
        <w:rPr>
          <w:sz w:val="27"/>
        </w:rPr>
      </w:pPr>
    </w:p>
    <w:p w:rsidR="009D6E97" w:rsidRDefault="00E56E8B">
      <w:pPr>
        <w:pStyle w:val="BodyText"/>
        <w:spacing w:line="276" w:lineRule="auto"/>
        <w:ind w:left="900" w:right="915"/>
        <w:jc w:val="both"/>
      </w:pPr>
      <w:r>
        <w:t>We</w:t>
      </w:r>
      <w:r>
        <w:rPr>
          <w:spacing w:val="-12"/>
        </w:rPr>
        <w:t xml:space="preserve"> </w:t>
      </w:r>
      <w:r>
        <w:t>further</w:t>
      </w:r>
      <w:r>
        <w:rPr>
          <w:spacing w:val="-10"/>
        </w:rPr>
        <w:t xml:space="preserve"> </w:t>
      </w:r>
      <w:r>
        <w:t>agree</w:t>
      </w:r>
      <w:r>
        <w:rPr>
          <w:spacing w:val="-12"/>
        </w:rPr>
        <w:t xml:space="preserve"> </w:t>
      </w:r>
      <w:r>
        <w:t>that</w:t>
      </w:r>
      <w:r>
        <w:rPr>
          <w:spacing w:val="-11"/>
        </w:rPr>
        <w:t xml:space="preserve"> </w:t>
      </w:r>
      <w:r>
        <w:t>the</w:t>
      </w:r>
      <w:r>
        <w:rPr>
          <w:spacing w:val="-11"/>
        </w:rPr>
        <w:t xml:space="preserve"> </w:t>
      </w:r>
      <w:r>
        <w:t>exercise</w:t>
      </w:r>
      <w:r>
        <w:rPr>
          <w:spacing w:val="-12"/>
        </w:rPr>
        <w:t xml:space="preserve"> </w:t>
      </w:r>
      <w:r>
        <w:t>of</w:t>
      </w:r>
      <w:r>
        <w:rPr>
          <w:spacing w:val="-12"/>
        </w:rPr>
        <w:t xml:space="preserve"> </w:t>
      </w:r>
      <w:r>
        <w:t>any</w:t>
      </w:r>
      <w:r>
        <w:rPr>
          <w:spacing w:val="-12"/>
        </w:rPr>
        <w:t xml:space="preserve"> </w:t>
      </w:r>
      <w:r>
        <w:t>of</w:t>
      </w:r>
      <w:r>
        <w:rPr>
          <w:spacing w:val="-12"/>
        </w:rPr>
        <w:t xml:space="preserve"> </w:t>
      </w:r>
      <w:r>
        <w:t>your</w:t>
      </w:r>
      <w:r>
        <w:rPr>
          <w:spacing w:val="-11"/>
        </w:rPr>
        <w:t xml:space="preserve"> </w:t>
      </w:r>
      <w:r>
        <w:t>rights</w:t>
      </w:r>
      <w:r>
        <w:rPr>
          <w:spacing w:val="-11"/>
        </w:rPr>
        <w:t xml:space="preserve"> </w:t>
      </w:r>
      <w:r>
        <w:t>against</w:t>
      </w:r>
      <w:r>
        <w:rPr>
          <w:spacing w:val="-12"/>
        </w:rPr>
        <w:t xml:space="preserve"> </w:t>
      </w:r>
      <w:r>
        <w:t>our</w:t>
      </w:r>
      <w:r>
        <w:rPr>
          <w:spacing w:val="-12"/>
        </w:rPr>
        <w:t xml:space="preserve"> </w:t>
      </w:r>
      <w:r>
        <w:t>constituent</w:t>
      </w:r>
      <w:r>
        <w:rPr>
          <w:spacing w:val="-11"/>
        </w:rPr>
        <w:t xml:space="preserve"> </w:t>
      </w:r>
      <w:r>
        <w:t>to</w:t>
      </w:r>
      <w:r>
        <w:rPr>
          <w:spacing w:val="30"/>
        </w:rPr>
        <w:t xml:space="preserve"> </w:t>
      </w:r>
      <w:r>
        <w:t>enforce or forbear to enforce or any other indulgence or facility, extended to our constituent to carry out the contractual obligations as per the said Contract, would not release our liability under this guarantee and that your right against us shall remain in full force and effect, notwithstanding any arrangement that may be entered into between you and our constituent, during the entire currency of this</w:t>
      </w:r>
      <w:r>
        <w:rPr>
          <w:spacing w:val="-5"/>
        </w:rPr>
        <w:t xml:space="preserve"> </w:t>
      </w:r>
      <w:r>
        <w:t>guarantee.</w:t>
      </w:r>
    </w:p>
    <w:p w:rsidR="009D6E97" w:rsidRDefault="009D6E97">
      <w:pPr>
        <w:pStyle w:val="BodyText"/>
        <w:spacing w:before="8"/>
        <w:rPr>
          <w:sz w:val="27"/>
        </w:rPr>
      </w:pPr>
    </w:p>
    <w:p w:rsidR="009D6E97" w:rsidRDefault="00E56E8B">
      <w:pPr>
        <w:pStyle w:val="BodyText"/>
        <w:ind w:left="900"/>
        <w:jc w:val="both"/>
      </w:pPr>
      <w:r>
        <w:t>Notwithstanding anything contained herein:</w:t>
      </w:r>
    </w:p>
    <w:p w:rsidR="009D6E97" w:rsidRDefault="009D6E97">
      <w:pPr>
        <w:pStyle w:val="BodyText"/>
        <w:spacing w:before="3"/>
        <w:rPr>
          <w:sz w:val="31"/>
        </w:rPr>
      </w:pPr>
    </w:p>
    <w:p w:rsidR="009D6E97" w:rsidRDefault="00E56E8B">
      <w:pPr>
        <w:pStyle w:val="BodyText"/>
        <w:spacing w:line="276" w:lineRule="auto"/>
        <w:ind w:left="900" w:right="917"/>
        <w:jc w:val="both"/>
      </w:pPr>
      <w:r>
        <w:t>Our liability under this Performance Bank Guarantee shall not exceed 5% of the Total Contract Value. This Performance Bank Guarantee shall be valid only from the date of signing of Contract to 180 days after the End of Contract Period; and</w:t>
      </w:r>
    </w:p>
    <w:p w:rsidR="009D6E97" w:rsidRDefault="009D6E97">
      <w:pPr>
        <w:pStyle w:val="BodyText"/>
        <w:spacing w:before="8"/>
        <w:rPr>
          <w:sz w:val="27"/>
        </w:rPr>
      </w:pPr>
    </w:p>
    <w:p w:rsidR="009D6E97" w:rsidRDefault="00E56E8B">
      <w:pPr>
        <w:pStyle w:val="BodyText"/>
        <w:spacing w:before="1" w:line="276" w:lineRule="auto"/>
        <w:ind w:left="900" w:right="917"/>
        <w:jc w:val="both"/>
      </w:pPr>
      <w:r>
        <w:t>We</w:t>
      </w:r>
      <w:r>
        <w:rPr>
          <w:spacing w:val="-8"/>
        </w:rPr>
        <w:t xml:space="preserve"> </w:t>
      </w:r>
      <w:r>
        <w:t>are</w:t>
      </w:r>
      <w:r>
        <w:rPr>
          <w:spacing w:val="-7"/>
        </w:rPr>
        <w:t xml:space="preserve"> </w:t>
      </w:r>
      <w:r>
        <w:t>liable</w:t>
      </w:r>
      <w:r>
        <w:rPr>
          <w:spacing w:val="-7"/>
        </w:rPr>
        <w:t xml:space="preserve"> </w:t>
      </w:r>
      <w:r>
        <w:t>to</w:t>
      </w:r>
      <w:r>
        <w:rPr>
          <w:spacing w:val="-8"/>
        </w:rPr>
        <w:t xml:space="preserve"> </w:t>
      </w:r>
      <w:r>
        <w:t>pay</w:t>
      </w:r>
      <w:r>
        <w:rPr>
          <w:spacing w:val="-8"/>
        </w:rPr>
        <w:t xml:space="preserve"> </w:t>
      </w:r>
      <w:r>
        <w:t>the</w:t>
      </w:r>
      <w:r>
        <w:rPr>
          <w:spacing w:val="-9"/>
        </w:rPr>
        <w:t xml:space="preserve"> </w:t>
      </w:r>
      <w:r>
        <w:t>guaranteed</w:t>
      </w:r>
      <w:r>
        <w:rPr>
          <w:spacing w:val="-9"/>
        </w:rPr>
        <w:t xml:space="preserve"> </w:t>
      </w:r>
      <w:r>
        <w:t>amount</w:t>
      </w:r>
      <w:r>
        <w:rPr>
          <w:spacing w:val="-8"/>
        </w:rPr>
        <w:t xml:space="preserve"> </w:t>
      </w:r>
      <w:r>
        <w:t>or</w:t>
      </w:r>
      <w:r>
        <w:rPr>
          <w:spacing w:val="-6"/>
        </w:rPr>
        <w:t xml:space="preserve"> </w:t>
      </w:r>
      <w:r>
        <w:t>part</w:t>
      </w:r>
      <w:r>
        <w:rPr>
          <w:spacing w:val="-7"/>
        </w:rPr>
        <w:t xml:space="preserve"> </w:t>
      </w:r>
      <w:r>
        <w:t>thereof</w:t>
      </w:r>
      <w:r>
        <w:rPr>
          <w:spacing w:val="-8"/>
        </w:rPr>
        <w:t xml:space="preserve"> </w:t>
      </w:r>
      <w:r>
        <w:t>under</w:t>
      </w:r>
      <w:r>
        <w:rPr>
          <w:spacing w:val="-8"/>
        </w:rPr>
        <w:t xml:space="preserve"> </w:t>
      </w:r>
      <w:r>
        <w:t>this</w:t>
      </w:r>
      <w:r>
        <w:rPr>
          <w:spacing w:val="-7"/>
        </w:rPr>
        <w:t xml:space="preserve"> </w:t>
      </w:r>
      <w:r>
        <w:t>Performance</w:t>
      </w:r>
      <w:r>
        <w:rPr>
          <w:spacing w:val="-7"/>
        </w:rPr>
        <w:t xml:space="preserve"> </w:t>
      </w:r>
      <w:r>
        <w:t>Bank Guarantee only and only if we receive a written claim or demand on or before 180 days after the completion of Contract</w:t>
      </w:r>
      <w:r>
        <w:rPr>
          <w:spacing w:val="-4"/>
        </w:rPr>
        <w:t xml:space="preserve"> </w:t>
      </w:r>
      <w:r>
        <w:t>Period.</w:t>
      </w:r>
    </w:p>
    <w:p w:rsidR="009D6E97" w:rsidRDefault="009D6E97">
      <w:pPr>
        <w:pStyle w:val="BodyText"/>
        <w:spacing w:before="8"/>
        <w:rPr>
          <w:sz w:val="27"/>
        </w:rPr>
      </w:pPr>
    </w:p>
    <w:p w:rsidR="009D6E97" w:rsidRDefault="00E56E8B">
      <w:pPr>
        <w:pStyle w:val="BodyText"/>
        <w:spacing w:line="276" w:lineRule="auto"/>
        <w:ind w:left="900" w:right="918"/>
        <w:jc w:val="both"/>
      </w:pPr>
      <w:r>
        <w:t>Any payment made hereunder shall be free and clear of and without deduction for or on account of taxes, levies, imports, charges, duties, fees, deductions or withholding of any nature imposts.</w:t>
      </w:r>
    </w:p>
    <w:p w:rsidR="009D6E97" w:rsidRDefault="00E56E8B">
      <w:pPr>
        <w:pStyle w:val="BodyText"/>
        <w:spacing w:line="276" w:lineRule="auto"/>
        <w:ind w:left="900" w:right="913"/>
        <w:jc w:val="both"/>
      </w:pPr>
      <w:r>
        <w:t>This Performance Bank Guarantee must be returned to the bank upon its expiry. If the bank does not receive the Performance Bank Guarantee within the above-mentioned</w:t>
      </w:r>
    </w:p>
    <w:p w:rsidR="009D6E97" w:rsidRDefault="009D6E97">
      <w:pPr>
        <w:spacing w:line="276" w:lineRule="auto"/>
        <w:jc w:val="both"/>
        <w:sectPr w:rsidR="009D6E97" w:rsidSect="00295410">
          <w:pgSz w:w="11910" w:h="16840"/>
          <w:pgMar w:top="1440" w:right="520" w:bottom="1320" w:left="540" w:header="0" w:footer="1125"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pStyle w:val="BodyText"/>
        <w:ind w:left="995"/>
        <w:rPr>
          <w:sz w:val="20"/>
        </w:rPr>
      </w:pPr>
      <w:r>
        <w:rPr>
          <w:noProof/>
        </w:rPr>
        <w:lastRenderedPageBreak/>
        <mc:AlternateContent>
          <mc:Choice Requires="wps">
            <w:drawing>
              <wp:anchor distT="0" distB="0" distL="114300" distR="114300" simplePos="0" relativeHeight="251655168"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380"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AE2D3" id="Line 18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PPIAIAAEUEAAAOAAAAZHJzL2Uyb0RvYy54bWysU8GO2jAQvVfqP1i+QxI2U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X6aw3wU&#10;6WBJW6E4yubTMJ3euAKCKrWzoT96Vi9mq+l3h5SuWqIOPLJ8vRhIzEJG8iYlXJyBGvv+s2YQQ45e&#10;x1GdG9sFSBgCOseNXO4b4WePKHyczKfT6WKKEb35ElLcEo11/hPXHQpGiSWwjsDktHU+ECHFLSTU&#10;UXojpIwLlwr1JZ5l6SImOC0FC84Q5uxhX0mLTiRIJv5iV+B5DAvINXHtEBddg5isPioWq7ScsPXV&#10;9kTIwQZWUoVC0CPwvFqDWH4s0sV6vp7no3wyW4/ytK5HHzdVPpptsg/T+qmuqjr7GThnedEKxrgK&#10;tG/CzfK/E8b1CQ2Su0v3Pp/kLXocJJC9/UfScclhr4NC9ppddva2fNBqDL6+q/AYHu9gP77+1S8A&#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mxKTzyACAABFBAAADgAAAAAAAAAAAAAAAAAuAgAAZHJzL2Uyb0RvYy54bWxQ&#10;SwECLQAUAAYACAAAACEAjkxVPN4AAAAOAQAADwAAAAAAAAAAAAAAAAB6BAAAZHJzL2Rvd25yZXYu&#10;eG1sUEsFBgAAAAAEAAQA8wAAAIUFAAAAAA==&#10;" strokeweight=".16969mm">
                <w10:wrap anchorx="page" anchory="page"/>
              </v:line>
            </w:pict>
          </mc:Fallback>
        </mc:AlternateContent>
      </w:r>
    </w:p>
    <w:p w:rsidR="009D6E97" w:rsidRDefault="009D6E97">
      <w:pPr>
        <w:pStyle w:val="BodyText"/>
        <w:spacing w:before="9"/>
        <w:rPr>
          <w:sz w:val="7"/>
        </w:rPr>
      </w:pPr>
    </w:p>
    <w:p w:rsidR="009D6E97" w:rsidRDefault="00E56E8B">
      <w:pPr>
        <w:pStyle w:val="BodyText"/>
        <w:spacing w:before="59" w:line="276" w:lineRule="auto"/>
        <w:ind w:left="900"/>
      </w:pPr>
      <w:r>
        <w:t>period, subject to the terms and conditions contained herein, it shall be deemed to be automatically cancelled.</w:t>
      </w:r>
    </w:p>
    <w:p w:rsidR="009D6E97" w:rsidRDefault="009D6E97">
      <w:pPr>
        <w:pStyle w:val="BodyText"/>
        <w:spacing w:before="8"/>
        <w:rPr>
          <w:sz w:val="27"/>
        </w:rPr>
      </w:pPr>
    </w:p>
    <w:p w:rsidR="009D6E97" w:rsidRDefault="00E56E8B">
      <w:pPr>
        <w:pStyle w:val="BodyText"/>
        <w:spacing w:line="276" w:lineRule="auto"/>
        <w:ind w:left="900" w:right="916"/>
        <w:jc w:val="both"/>
      </w:pPr>
      <w:r>
        <w:t>This guarantee shall be governed by and construed in accordance with the Indian Laws and we hereby submit to the exclusive jurisdiction of courts of Justice in India for the purpose of any suit or action or other proceedings arising out of this guarantee or the subject matter hereof brought by you may not be enforced in or by such count.</w:t>
      </w:r>
    </w:p>
    <w:p w:rsidR="009D6E97" w:rsidRDefault="009D6E97">
      <w:pPr>
        <w:pStyle w:val="BodyText"/>
        <w:spacing w:before="7"/>
        <w:rPr>
          <w:sz w:val="27"/>
        </w:rPr>
      </w:pPr>
    </w:p>
    <w:p w:rsidR="009D6E97" w:rsidRDefault="00E56E8B">
      <w:pPr>
        <w:pStyle w:val="BodyText"/>
        <w:tabs>
          <w:tab w:val="left" w:leader="dot" w:pos="5481"/>
        </w:tabs>
        <w:ind w:left="900"/>
        <w:jc w:val="both"/>
      </w:pPr>
      <w:r>
        <w:t>Dated ……………………. this</w:t>
      </w:r>
      <w:r>
        <w:rPr>
          <w:spacing w:val="-7"/>
        </w:rPr>
        <w:t xml:space="preserve"> </w:t>
      </w:r>
      <w:r>
        <w:t>………..</w:t>
      </w:r>
      <w:r>
        <w:rPr>
          <w:spacing w:val="-1"/>
        </w:rPr>
        <w:t xml:space="preserve"> </w:t>
      </w:r>
      <w:r>
        <w:t>day</w:t>
      </w:r>
      <w:r>
        <w:tab/>
        <w:t>20….</w:t>
      </w:r>
    </w:p>
    <w:p w:rsidR="009D6E97" w:rsidRDefault="00E56E8B">
      <w:pPr>
        <w:pStyle w:val="BodyText"/>
        <w:spacing w:before="43"/>
        <w:ind w:left="899"/>
        <w:jc w:val="both"/>
      </w:pPr>
      <w:r>
        <w:t>Yours faithfully,</w:t>
      </w:r>
    </w:p>
    <w:p w:rsidR="009D6E97" w:rsidRDefault="009D6E97">
      <w:pPr>
        <w:pStyle w:val="BodyText"/>
        <w:spacing w:before="3"/>
        <w:rPr>
          <w:sz w:val="31"/>
        </w:rPr>
      </w:pPr>
    </w:p>
    <w:p w:rsidR="009D6E97" w:rsidRDefault="00E56E8B">
      <w:pPr>
        <w:pStyle w:val="BodyText"/>
        <w:tabs>
          <w:tab w:val="left" w:leader="dot" w:pos="4336"/>
        </w:tabs>
        <w:ind w:left="899"/>
        <w:jc w:val="both"/>
      </w:pPr>
      <w:r>
        <w:t>For and on behalf</w:t>
      </w:r>
      <w:r>
        <w:rPr>
          <w:spacing w:val="-8"/>
        </w:rPr>
        <w:t xml:space="preserve"> </w:t>
      </w:r>
      <w:r>
        <w:t>of</w:t>
      </w:r>
      <w:r>
        <w:rPr>
          <w:spacing w:val="-1"/>
        </w:rPr>
        <w:t xml:space="preserve"> </w:t>
      </w:r>
      <w:r>
        <w:t>the</w:t>
      </w:r>
      <w:r>
        <w:tab/>
        <w:t>Bank,</w:t>
      </w:r>
    </w:p>
    <w:p w:rsidR="009D6E97" w:rsidRDefault="009D6E97">
      <w:pPr>
        <w:pStyle w:val="BodyText"/>
        <w:spacing w:before="3"/>
        <w:rPr>
          <w:sz w:val="31"/>
        </w:rPr>
      </w:pPr>
    </w:p>
    <w:p w:rsidR="009D6E97" w:rsidRDefault="00E56E8B">
      <w:pPr>
        <w:pStyle w:val="BodyText"/>
        <w:ind w:left="899"/>
        <w:jc w:val="both"/>
      </w:pPr>
      <w:r>
        <w:t>(Signature)</w:t>
      </w:r>
    </w:p>
    <w:p w:rsidR="009D6E97" w:rsidRDefault="00E56E8B">
      <w:pPr>
        <w:pStyle w:val="BodyText"/>
        <w:spacing w:before="43"/>
        <w:ind w:left="899"/>
        <w:jc w:val="both"/>
      </w:pPr>
      <w:r>
        <w:t>Designation</w:t>
      </w:r>
    </w:p>
    <w:p w:rsidR="009D6E97" w:rsidRDefault="00E56E8B">
      <w:pPr>
        <w:pStyle w:val="BodyText"/>
        <w:spacing w:before="42" w:line="276" w:lineRule="auto"/>
        <w:ind w:left="899" w:right="7696"/>
      </w:pPr>
      <w:r>
        <w:t>(Address of the Bank) Note:</w:t>
      </w:r>
    </w:p>
    <w:p w:rsidR="009D6E97" w:rsidRDefault="009D6E97">
      <w:pPr>
        <w:pStyle w:val="BodyText"/>
        <w:spacing w:before="8"/>
        <w:rPr>
          <w:sz w:val="27"/>
        </w:rPr>
      </w:pPr>
    </w:p>
    <w:p w:rsidR="009D6E97" w:rsidRDefault="00E56E8B">
      <w:pPr>
        <w:pStyle w:val="BodyText"/>
        <w:ind w:left="899"/>
      </w:pPr>
      <w:r>
        <w:t>This guarantee will attract stamp duty as a security</w:t>
      </w:r>
      <w:r>
        <w:rPr>
          <w:spacing w:val="-25"/>
        </w:rPr>
        <w:t xml:space="preserve"> </w:t>
      </w:r>
      <w:r>
        <w:t>bond.</w:t>
      </w:r>
    </w:p>
    <w:p w:rsidR="009D6E97" w:rsidRDefault="009D6E97">
      <w:pPr>
        <w:pStyle w:val="BodyText"/>
        <w:spacing w:before="4"/>
        <w:rPr>
          <w:sz w:val="31"/>
        </w:rPr>
      </w:pPr>
    </w:p>
    <w:p w:rsidR="009D6E97" w:rsidRDefault="00E56E8B">
      <w:pPr>
        <w:pStyle w:val="BodyText"/>
        <w:spacing w:line="276" w:lineRule="auto"/>
        <w:ind w:left="899" w:right="916"/>
        <w:jc w:val="both"/>
      </w:pPr>
      <w:r>
        <w:t>A duly certified copy of the requisite authority conferred on the official/s to execute the guarantee on behalf of the bank should be annexed to this guarantee for verification and retention thereof as documentary evidence in the</w:t>
      </w:r>
      <w:r>
        <w:rPr>
          <w:spacing w:val="-5"/>
        </w:rPr>
        <w:t xml:space="preserve"> </w:t>
      </w:r>
      <w:r>
        <w:t>matter.</w:t>
      </w: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9D6E97" w:rsidRDefault="009D6E97">
      <w:pPr>
        <w:pStyle w:val="BodyText"/>
        <w:rPr>
          <w:sz w:val="20"/>
        </w:rPr>
      </w:pPr>
    </w:p>
    <w:p w:rsidR="00521CFA" w:rsidRDefault="00A7231A" w:rsidP="00295410">
      <w:pPr>
        <w:pStyle w:val="BodyText"/>
        <w:rPr>
          <w:sz w:val="20"/>
        </w:rPr>
      </w:pPr>
      <w:r>
        <w:rPr>
          <w:noProof/>
        </w:rPr>
        <mc:AlternateContent>
          <mc:Choice Requires="wps">
            <w:drawing>
              <wp:anchor distT="0" distB="0" distL="114300" distR="114300" simplePos="0" relativeHeight="251656192" behindDoc="0" locked="0" layoutInCell="1" allowOverlap="1">
                <wp:simplePos x="0" y="0"/>
                <wp:positionH relativeFrom="page">
                  <wp:posOffset>3790315</wp:posOffset>
                </wp:positionH>
                <wp:positionV relativeFrom="page">
                  <wp:posOffset>10061575</wp:posOffset>
                </wp:positionV>
                <wp:extent cx="2855595" cy="0"/>
                <wp:effectExtent l="8890" t="12700" r="12065" b="6350"/>
                <wp:wrapNone/>
                <wp:docPr id="35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5595"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EC069" id="Line 17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8.45pt,792.25pt" to="523.3pt,7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G2TIAIAAEU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DFFal&#10;SAdLehaKo+wxD9PpjSsgqFJbG/qjJ/VqnjX97pDSVUvUnkeWb2cDiVnISN6lhIszUGPXf9EMYsjB&#10;6ziqU2O7AAlDQKe4kfNtI/zkEYWPk/l0Ol1MMaJXX0KKa6Kxzn/mukPBKLEE1hGYHJ+dD0RIcQ0J&#10;dZTeCCnjwqVCfYlnWbqICU5LwYIzhDm731XSoiMJkom/2BV47sMCck1cO8RF1yAmqw+KxSotJ2x9&#10;sT0RcrCBlVShEPQIPC/WIJYfi3Sxnq/n+SifzNajPK3r0adNlY9mm+xxWj/UVVVnPwPnLC9awRhX&#10;gfZVuFn+d8K4PKFBcjfp3uaTvEePgwSy1/9IOi457HVQyE6z89Zelw9ajcGXdxUew/0d7PvXv/oF&#10;AAD//wMAUEsDBBQABgAIAAAAIQCOTFU83gAAAA4BAAAPAAAAZHJzL2Rvd25yZXYueG1sTI/BTsMw&#10;DIbvSLxDZCQuiKVDa7V1TSeENHHYBUYfwGu8tiJxqiTburcnOyA42v+n35+rzWSNOJMPg2MF81kG&#10;grh1euBOQfO1fV6CCBFZo3FMCq4UYFPf31VYanfhTzrvYydSCYcSFfQxjqWUoe3JYpi5kThlR+ct&#10;xjT6TmqPl1RujXzJskJaHDhd6HGkt57a7/3JKvh4dxFd0+wwtE/edNdtbnZzpR4fptc1iEhT/IPh&#10;pp/UoU5OB3diHYRRkK+KVUJTkC8XOYgbki2KAsThdyfrSv5/o/4BAAD//wMAUEsBAi0AFAAGAAgA&#10;AAAhALaDOJL+AAAA4QEAABMAAAAAAAAAAAAAAAAAAAAAAFtDb250ZW50X1R5cGVzXS54bWxQSwEC&#10;LQAUAAYACAAAACEAOP0h/9YAAACUAQAACwAAAAAAAAAAAAAAAAAvAQAAX3JlbHMvLnJlbHNQSwEC&#10;LQAUAAYACAAAACEAWtRtkyACAABFBAAADgAAAAAAAAAAAAAAAAAuAgAAZHJzL2Uyb0RvYy54bWxQ&#10;SwECLQAUAAYACAAAACEAjkxVPN4AAAAOAQAADwAAAAAAAAAAAAAAAAB6BAAAZHJzL2Rvd25yZXYu&#10;eG1sUEsFBgAAAAAEAAQA8wAAAIUFAAAAAA==&#10;" strokeweight=".16969mm">
                <w10:wrap anchorx="page" anchory="page"/>
              </v:line>
            </w:pict>
          </mc:Fallback>
        </mc:AlternateContent>
      </w:r>
      <w:bookmarkStart w:id="191" w:name="Annexure_9_–_Data_to_be_collected_by_SI_"/>
      <w:bookmarkStart w:id="192" w:name="_bookmark96"/>
      <w:bookmarkEnd w:id="191"/>
      <w:bookmarkEnd w:id="192"/>
    </w:p>
    <w:p w:rsidR="009D6E97" w:rsidRDefault="00E56E8B">
      <w:pPr>
        <w:pStyle w:val="Heading2"/>
        <w:spacing w:line="276" w:lineRule="auto"/>
        <w:ind w:right="831" w:hanging="1"/>
      </w:pPr>
      <w:r>
        <w:t>Annexure 9 – Data to be collected by SI for which all necessary support will be provided by AUTHORITY</w:t>
      </w:r>
    </w:p>
    <w:p w:rsidR="009D6E97" w:rsidRDefault="009D6E97">
      <w:pPr>
        <w:pStyle w:val="BodyText"/>
        <w:rPr>
          <w:sz w:val="20"/>
        </w:rPr>
      </w:pPr>
    </w:p>
    <w:p w:rsidR="009D6E97" w:rsidRDefault="009D6E97">
      <w:pPr>
        <w:pStyle w:val="BodyText"/>
        <w:rPr>
          <w:sz w:val="20"/>
        </w:rPr>
      </w:pPr>
    </w:p>
    <w:bookmarkStart w:id="193" w:name="_GoBack"/>
    <w:bookmarkEnd w:id="193"/>
    <w:p w:rsidR="009D6E97" w:rsidRDefault="00A7231A">
      <w:pPr>
        <w:tabs>
          <w:tab w:val="left" w:pos="9324"/>
        </w:tabs>
        <w:ind w:left="215"/>
        <w:rPr>
          <w:noProof/>
          <w:sz w:val="20"/>
        </w:rPr>
      </w:pPr>
      <w:r>
        <w:rPr>
          <w:noProof/>
        </w:rPr>
        <mc:AlternateContent>
          <mc:Choice Requires="wps">
            <w:drawing>
              <wp:anchor distT="0" distB="0" distL="114300" distR="114300" simplePos="0" relativeHeight="251668480" behindDoc="0" locked="0" layoutInCell="1" allowOverlap="1">
                <wp:simplePos x="0" y="0"/>
                <wp:positionH relativeFrom="page">
                  <wp:posOffset>3895090</wp:posOffset>
                </wp:positionH>
                <wp:positionV relativeFrom="page">
                  <wp:posOffset>9427210</wp:posOffset>
                </wp:positionV>
                <wp:extent cx="2856230" cy="0"/>
                <wp:effectExtent l="8890" t="6985" r="11430" b="12065"/>
                <wp:wrapNone/>
                <wp:docPr id="10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6230"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1E0F2" id="Line 49"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7pt,742.3pt" to="531.6pt,7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1emHgIAAEQ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RLQSpF&#10;OhDpWSiO8mUYTm9cATGV2tnQHj2rF/Os6XeHlK5aog48kny9GMjLQkbyJiVcnIES+/6zZhBDjl7H&#10;SZ0b2wVImAE6R0EuN0H42SMKH2eLx/nsAXSjoy8hxZhorPOfuO5QMEosgXQEJqdn5wMRUowhoY7S&#10;WyFl1Fsq1Jd4nqXLmOC0FCw4Q5izh30lLTqRsDHxF7sCz31YQK6Ja4e46Bp2yeqjYrFKywnbXG1P&#10;hBxsYCVVKAQ9As+rNezKj2W63Cw2i3ySz+abSZ7W9eTjtson82324bF+qKuqzn4GzlletIIxrgLt&#10;cW+z/O/24vqCho27be5tPslb9DhIIDv+R9JR5KDrsCF7zS47O4oPqxqDr88qvIX7O9j3j3/9CwAA&#10;//8DAFBLAwQUAAYACAAAACEAF+32p94AAAAOAQAADwAAAGRycy9kb3ducmV2LnhtbEyPwU7DMAyG&#10;70i8Q2QkLoil3Uo1laYTQpo47AKjD+A1pq1InCrJtu7tyQ4Ijvb/6ffnejNbI07kw+hYQb7IQBB3&#10;To/cK2g/t49rECEiazSOScGFAmya25saK+3O/EGnfexFKuFQoYIhxqmSMnQDWQwLNxGn7Mt5izGN&#10;vpfa4zmVWyOXWVZKiyOnCwNO9DpQ970/WgXvby6ia9sdhu7Bm/6yfTK7XKn7u/nlGUSkOf7BcNVP&#10;6tAkp4M7sg7CKCjzVZHQFBTrogRxRbJytQRx+N3Jppb/32h+AAAA//8DAFBLAQItABQABgAIAAAA&#10;IQC2gziS/gAAAOEBAAATAAAAAAAAAAAAAAAAAAAAAABbQ29udGVudF9UeXBlc10ueG1sUEsBAi0A&#10;FAAGAAgAAAAhADj9If/WAAAAlAEAAAsAAAAAAAAAAAAAAAAALwEAAF9yZWxzLy5yZWxzUEsBAi0A&#10;FAAGAAgAAAAhAO7vV6YeAgAARAQAAA4AAAAAAAAAAAAAAAAALgIAAGRycy9lMm9Eb2MueG1sUEsB&#10;Ai0AFAAGAAgAAAAhABft9qfeAAAADgEAAA8AAAAAAAAAAAAAAAAAeAQAAGRycy9kb3ducmV2Lnht&#10;bFBLBQYAAAAABAAEAPMAAACDBQAAAAA=&#10;" strokeweight=".16969mm">
                <w10:wrap anchorx="page" anchory="page"/>
              </v:line>
            </w:pict>
          </mc:Fallback>
        </mc:AlternateContent>
      </w:r>
      <w:r w:rsidR="00E56E8B">
        <w:rPr>
          <w:position w:val="1"/>
          <w:sz w:val="20"/>
        </w:rPr>
        <w:tab/>
      </w:r>
    </w:p>
    <w:p w:rsidR="00A503EF" w:rsidRDefault="00A503EF">
      <w:pPr>
        <w:tabs>
          <w:tab w:val="left" w:pos="9324"/>
        </w:tabs>
        <w:ind w:left="215"/>
        <w:rPr>
          <w:noProof/>
          <w:sz w:val="20"/>
        </w:rPr>
      </w:pPr>
    </w:p>
    <w:p w:rsidR="00A503EF" w:rsidRDefault="00A503EF">
      <w:pPr>
        <w:tabs>
          <w:tab w:val="left" w:pos="9324"/>
        </w:tabs>
        <w:ind w:left="215"/>
        <w:rPr>
          <w:sz w:val="20"/>
        </w:rPr>
      </w:pPr>
    </w:p>
    <w:p w:rsidR="009D6E97" w:rsidRDefault="009D6E97">
      <w:pPr>
        <w:pStyle w:val="BodyText"/>
        <w:rPr>
          <w:rFonts w:ascii="Georgia"/>
          <w:sz w:val="20"/>
        </w:rPr>
      </w:pPr>
      <w:bookmarkStart w:id="194" w:name="Annexure_12:_Draft_Tripartite_Services_A"/>
      <w:bookmarkStart w:id="195" w:name="_bookmark99"/>
      <w:bookmarkEnd w:id="194"/>
      <w:bookmarkEnd w:id="195"/>
    </w:p>
    <w:p w:rsidR="009D6E97" w:rsidRDefault="009D6E97">
      <w:pPr>
        <w:pStyle w:val="BodyText"/>
        <w:spacing w:before="11"/>
        <w:rPr>
          <w:rFonts w:ascii="Georgia"/>
          <w:sz w:val="26"/>
        </w:rPr>
      </w:pPr>
    </w:p>
    <w:p w:rsidR="009D6E97" w:rsidRDefault="009D6E97">
      <w:pPr>
        <w:rPr>
          <w:rFonts w:ascii="Georgia"/>
          <w:sz w:val="26"/>
        </w:rPr>
        <w:sectPr w:rsidR="009D6E97" w:rsidSect="00F91CAF">
          <w:footerReference w:type="default" r:id="rId74"/>
          <w:pgSz w:w="12240" w:h="15840"/>
          <w:pgMar w:top="580" w:right="680" w:bottom="1320" w:left="1320" w:header="0" w:footer="1128" w:gutter="0"/>
          <w:pgBorders w:offsetFrom="page">
            <w:top w:val="single" w:sz="18" w:space="24" w:color="002060"/>
            <w:left w:val="single" w:sz="18" w:space="24" w:color="002060"/>
            <w:bottom w:val="single" w:sz="18" w:space="24" w:color="002060"/>
            <w:right w:val="single" w:sz="18" w:space="24" w:color="002060"/>
          </w:pgBorders>
          <w:cols w:space="720"/>
        </w:sectPr>
      </w:pPr>
    </w:p>
    <w:p w:rsidR="009D6E97" w:rsidRDefault="00A7231A">
      <w:pPr>
        <w:tabs>
          <w:tab w:val="left" w:pos="9324"/>
        </w:tabs>
        <w:ind w:left="215"/>
        <w:rPr>
          <w:rFonts w:ascii="Georgia"/>
          <w:sz w:val="20"/>
        </w:rPr>
      </w:pPr>
      <w:r>
        <w:rPr>
          <w:noProof/>
        </w:rPr>
        <w:lastRenderedPageBreak/>
        <mc:AlternateContent>
          <mc:Choice Requires="wps">
            <w:drawing>
              <wp:anchor distT="0" distB="0" distL="114300" distR="114300" simplePos="0" relativeHeight="251672576" behindDoc="0" locked="0" layoutInCell="1" allowOverlap="1">
                <wp:simplePos x="0" y="0"/>
                <wp:positionH relativeFrom="page">
                  <wp:posOffset>3895090</wp:posOffset>
                </wp:positionH>
                <wp:positionV relativeFrom="page">
                  <wp:posOffset>9427210</wp:posOffset>
                </wp:positionV>
                <wp:extent cx="2856230" cy="0"/>
                <wp:effectExtent l="8890" t="6985" r="11430" b="12065"/>
                <wp:wrapNone/>
                <wp:docPr id="3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6230"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C3AFD" id="Line 1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7pt,742.3pt" to="531.6pt,7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fHgIAAEMEAAAOAAAAZHJzL2Uyb0RvYy54bWysU8GO2jAQvVfqP1i+QxJgKU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Z7OMVKk&#10;hR3thOIom4bZdMblEFKqvQ3d0Yt6MTtNvzukdNkQdeSR4+vVQF4WMpI3KeHiDFQ4dJ81gxhy8joO&#10;6lLbNkDCCNAl7uN63we/eETh42TxNJ9MYW108CUkHxKNdf4T1y0KRoElkI7A5LxzPhAh+RAS6ii9&#10;FVLGdUuFugLPs3QZE5yWggVnCHP2eCilRWcSBBN/sSvwPIYF5Iq4po+Lrl5KVp8Ui1UaTtjmZnsi&#10;ZG8DK6lCIegReN6sXio/lulys9gsZqPZZL4ZzdKqGn3clrPRfJt9eKqmVVlW2c/AOZvljWCMq0B7&#10;kG02+ztZ3B5QL7i7cO/zSd6ix0EC2eE/ko5LDnvtFXLQ7Lq3w/JBqTH49qrCU3i8g/349te/AAAA&#10;//8DAFBLAwQUAAYACAAAACEAF+32p94AAAAOAQAADwAAAGRycy9kb3ducmV2LnhtbEyPwU7DMAyG&#10;70i8Q2QkLoil3Uo1laYTQpo47AKjD+A1pq1InCrJtu7tyQ4Ijvb/6ffnejNbI07kw+hYQb7IQBB3&#10;To/cK2g/t49rECEiazSOScGFAmya25saK+3O/EGnfexFKuFQoYIhxqmSMnQDWQwLNxGn7Mt5izGN&#10;vpfa4zmVWyOXWVZKiyOnCwNO9DpQ970/WgXvby6ia9sdhu7Bm/6yfTK7XKn7u/nlGUSkOf7BcNVP&#10;6tAkp4M7sg7CKCjzVZHQFBTrogRxRbJytQRx+N3Jppb/32h+AAAA//8DAFBLAQItABQABgAIAAAA&#10;IQC2gziS/gAAAOEBAAATAAAAAAAAAAAAAAAAAAAAAABbQ29udGVudF9UeXBlc10ueG1sUEsBAi0A&#10;FAAGAAgAAAAhADj9If/WAAAAlAEAAAsAAAAAAAAAAAAAAAAALwEAAF9yZWxzLy5yZWxzUEsBAi0A&#10;FAAGAAgAAAAhAKr6Ax8eAgAAQwQAAA4AAAAAAAAAAAAAAAAALgIAAGRycy9lMm9Eb2MueG1sUEsB&#10;Ai0AFAAGAAgAAAAhABft9qfeAAAADgEAAA8AAAAAAAAAAAAAAAAAeAQAAGRycy9kb3ducmV2Lnht&#10;bFBLBQYAAAAABAAEAPMAAACDBQAAAAA=&#10;" strokeweight=".16969mm">
                <w10:wrap anchorx="page" anchory="page"/>
              </v:line>
            </w:pict>
          </mc:Fallback>
        </mc:AlternateContent>
      </w:r>
      <w:r w:rsidR="00E56E8B">
        <w:rPr>
          <w:rFonts w:ascii="Georgia"/>
          <w:position w:val="1"/>
          <w:sz w:val="20"/>
        </w:rPr>
        <w:tab/>
      </w: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spacing w:before="9"/>
        <w:rPr>
          <w:rFonts w:ascii="Georgia"/>
          <w:sz w:val="10"/>
        </w:rPr>
      </w:pPr>
    </w:p>
    <w:p w:rsidR="009D6E97" w:rsidRDefault="009D6E97">
      <w:pPr>
        <w:pStyle w:val="BodyText"/>
        <w:rPr>
          <w:rFonts w:ascii="Georgia"/>
          <w:sz w:val="20"/>
        </w:rPr>
      </w:pPr>
    </w:p>
    <w:p w:rsidR="009D6E97" w:rsidRDefault="00A503EF">
      <w:pPr>
        <w:pStyle w:val="BodyText"/>
        <w:rPr>
          <w:rFonts w:ascii="Georgia"/>
          <w:sz w:val="20"/>
        </w:rPr>
      </w:pPr>
      <w:r>
        <w:rPr>
          <w:rFonts w:ascii="Georgia"/>
          <w:noProof/>
          <w:sz w:val="10"/>
        </w:rPr>
        <mc:AlternateContent>
          <mc:Choice Requires="wps">
            <w:drawing>
              <wp:anchor distT="0" distB="0" distL="114300" distR="114300" simplePos="0" relativeHeight="251646976" behindDoc="0" locked="0" layoutInCell="1" allowOverlap="1">
                <wp:simplePos x="0" y="0"/>
                <wp:positionH relativeFrom="column">
                  <wp:posOffset>2156460</wp:posOffset>
                </wp:positionH>
                <wp:positionV relativeFrom="paragraph">
                  <wp:posOffset>180340</wp:posOffset>
                </wp:positionV>
                <wp:extent cx="1752600" cy="1295400"/>
                <wp:effectExtent l="0" t="0" r="0" b="0"/>
                <wp:wrapTopAndBottom/>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CAF" w:rsidRDefault="00F91CAF">
                            <w:pPr>
                              <w:rPr>
                                <w:rFonts w:ascii="Georgia"/>
                                <w:sz w:val="32"/>
                              </w:rPr>
                            </w:pPr>
                          </w:p>
                          <w:p w:rsidR="00F91CAF" w:rsidRDefault="00F91CAF">
                            <w:pPr>
                              <w:rPr>
                                <w:rFonts w:ascii="Georgia"/>
                                <w:sz w:val="32"/>
                              </w:rPr>
                            </w:pPr>
                          </w:p>
                          <w:p w:rsidR="00F91CAF" w:rsidRDefault="00F91CAF">
                            <w:pPr>
                              <w:ind w:left="142"/>
                              <w:rPr>
                                <w:b/>
                                <w:sz w:val="28"/>
                              </w:rPr>
                            </w:pPr>
                            <w:r>
                              <w:rPr>
                                <w:b/>
                                <w:sz w:val="28"/>
                              </w:rPr>
                              <w:t>END OF DOCUMENT</w:t>
                            </w:r>
                          </w:p>
                        </w:txbxContent>
                      </wps:txbx>
                      <wps:bodyPr rot="0" vert="horz" wrap="square" lIns="0" tIns="0" rIns="0" bIns="0" anchor="t" anchorCtr="0" upright="1">
                        <a:noAutofit/>
                      </wps:bodyPr>
                    </wps:wsp>
                  </a:graphicData>
                </a:graphic>
              </wp:anchor>
            </w:drawing>
          </mc:Choice>
          <mc:Fallback>
            <w:pict>
              <v:shape id="Text Box 10" o:spid="_x0000_s1029" type="#_x0000_t202" style="position:absolute;margin-left:169.8pt;margin-top:14.2pt;width:138pt;height:102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ksAIAALMFAAAOAAAAZHJzL2Uyb0RvYy54bWysVG1vmzAQ/j5p/8Hyd8pLSRpQSdWGME3q&#10;XqR2P8AxJlgDm9lOoJv233c2IU1aTZq28QGd7fNz99w9vuuboW3QninNpchweBFgxASVJRfbDH95&#10;LLwFRtoQUZJGCpbhJ6bxzfLtm+u+S1kka9mUTCEAETrtuwzXxnSp72tas5boC9kxAYeVVC0xsFRb&#10;v1SkB/S28aMgmPu9VGWnJGVaw24+HuKlw68qRs2nqtLMoCbDkJtxf+X+G/v3l9ck3SrS1Zwe0iB/&#10;kUVLuICgR6icGIJ2ir+CajlVUsvKXFDZ+rKqOGWOA7AJgxdsHmrSMccFiqO7Y5n0/4OlH/efFeJl&#10;hi8jjARpoUePbDDoTg4odPXpO52C20MHjmaAfeiz46q7e0m/aiTkqiZiy26Vkn3NSAn5hbay/slV&#10;2xGdaguy6T/IEuKQnZEOaKhUa4sH5UCADn16OvbG5kJtyKtZNA/giMJZGCWzGBY2Bkmn653S5h2T&#10;LbJGhhU038GT/b02o+vkYqMJWfCmcQJoxNkGYI47EByu2jObhuvnjyRI1ov1IvbiaL724iDPvdti&#10;FXvzAlLML/PVKg9/2rhhnNa8LJmwYSZthfGf9e6g8lEVR3Vp2fDSwtmUtNpuVo1CewLaLtx3KMiJ&#10;m3+ehqsXcHlBKYzi4C5KvGK+uPLiIp55yVWw8IIwuUvmQZzEeXFO6Z4L9u+UUJ/hZBbNRjX9llvg&#10;vtfcSNpyA9Oj4W2GF0cnkloNrkXpWmsIb0b7pBQ2/edSQLunRjvFWpGOcjXDZhgfh41uBbyR5RNI&#10;WEkQGIgRJh8YtVTfMephimRYf9sRxTBq3gt4BnbkTIaajM1kEEHhaoYNRqO5MuNo2nWKb2tAHh+a&#10;kLfwVCruRPycxeGBwWRwXA5TzI6e07Xzep61y18AAAD//wMAUEsDBBQABgAIAAAAIQAdDFw13wAA&#10;AAoBAAAPAAAAZHJzL2Rvd25yZXYueG1sTI/BToNAEIbvJr7DZky82aVQSYssTWP0ZGKkePC4wBQ2&#10;ZWeR3bb49o6nepx/vvzzTb6d7SDOOHnjSMFyEYFAalxrqFPwWb0+rEH4oKnVgyNU8IMetsXtTa6z&#10;1l2oxPM+dIJLyGdaQR/CmEnpmx6t9gs3IvHu4CarA49TJ9tJX7jcDjKOolRabYgv9HrE5x6b4/5k&#10;Fey+qHwx3+/1R3koTVVtInpLj0rd3827JxAB53CF4U+f1aFgp9qdqPViUJAkm5RRBfF6BYKBdPnI&#10;Qc1BEq9AFrn8/0LxCwAA//8DAFBLAQItABQABgAIAAAAIQC2gziS/gAAAOEBAAATAAAAAAAAAAAA&#10;AAAAAAAAAABbQ29udGVudF9UeXBlc10ueG1sUEsBAi0AFAAGAAgAAAAhADj9If/WAAAAlAEAAAsA&#10;AAAAAAAAAAAAAAAALwEAAF9yZWxzLy5yZWxzUEsBAi0AFAAGAAgAAAAhALP3L6SwAgAAswUAAA4A&#10;AAAAAAAAAAAAAAAALgIAAGRycy9lMm9Eb2MueG1sUEsBAi0AFAAGAAgAAAAhAB0MXDXfAAAACgEA&#10;AA8AAAAAAAAAAAAAAAAACgUAAGRycy9kb3ducmV2LnhtbFBLBQYAAAAABAAEAPMAAAAWBgAAAAA=&#10;" filled="f" stroked="f">
                <v:textbox inset="0,0,0,0">
                  <w:txbxContent>
                    <w:p w:rsidR="00F91CAF" w:rsidRDefault="00F91CAF">
                      <w:pPr>
                        <w:rPr>
                          <w:rFonts w:ascii="Georgia"/>
                          <w:sz w:val="32"/>
                        </w:rPr>
                      </w:pPr>
                    </w:p>
                    <w:p w:rsidR="00F91CAF" w:rsidRDefault="00F91CAF">
                      <w:pPr>
                        <w:rPr>
                          <w:rFonts w:ascii="Georgia"/>
                          <w:sz w:val="32"/>
                        </w:rPr>
                      </w:pPr>
                    </w:p>
                    <w:p w:rsidR="00F91CAF" w:rsidRDefault="00F91CAF">
                      <w:pPr>
                        <w:ind w:left="142"/>
                        <w:rPr>
                          <w:b/>
                          <w:sz w:val="28"/>
                        </w:rPr>
                      </w:pPr>
                      <w:r>
                        <w:rPr>
                          <w:b/>
                          <w:sz w:val="28"/>
                        </w:rPr>
                        <w:t>END OF DOCUMENT</w:t>
                      </w:r>
                    </w:p>
                  </w:txbxContent>
                </v:textbox>
                <w10:wrap type="topAndBottom"/>
              </v:shape>
            </w:pict>
          </mc:Fallback>
        </mc:AlternateContent>
      </w: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rPr>
          <w:rFonts w:ascii="Georgia"/>
          <w:sz w:val="20"/>
        </w:rPr>
      </w:pPr>
    </w:p>
    <w:p w:rsidR="009D6E97" w:rsidRDefault="009D6E97">
      <w:pPr>
        <w:pStyle w:val="BodyText"/>
        <w:spacing w:before="3"/>
        <w:rPr>
          <w:rFonts w:ascii="Georgia"/>
          <w:sz w:val="15"/>
        </w:rPr>
      </w:pPr>
    </w:p>
    <w:sectPr w:rsidR="009D6E97" w:rsidSect="00F91CAF">
      <w:pgSz w:w="12240" w:h="15840"/>
      <w:pgMar w:top="580" w:right="680" w:bottom="1320" w:left="1320" w:header="0" w:footer="1128" w:gutter="0"/>
      <w:pgBorders w:offsetFrom="page">
        <w:top w:val="single" w:sz="18" w:space="24" w:color="002060"/>
        <w:left w:val="single" w:sz="18" w:space="24" w:color="002060"/>
        <w:bottom w:val="single" w:sz="18" w:space="24" w:color="002060"/>
        <w:right w:val="single" w:sz="18" w:space="24" w:color="00206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E94" w:rsidRDefault="00EF4E94">
      <w:r>
        <w:separator/>
      </w:r>
    </w:p>
  </w:endnote>
  <w:endnote w:type="continuationSeparator" w:id="0">
    <w:p w:rsidR="00EF4E94" w:rsidRDefault="00EF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CAF" w:rsidRDefault="00F91CAF">
    <w:pPr>
      <w:pStyle w:val="BodyText"/>
      <w:spacing w:line="14" w:lineRule="auto"/>
      <w:rPr>
        <w:sz w:val="20"/>
      </w:rPr>
    </w:pPr>
    <w:r>
      <w:rPr>
        <w:noProof/>
      </w:rPr>
      <mc:AlternateContent>
        <mc:Choice Requires="wps">
          <w:drawing>
            <wp:anchor distT="0" distB="0" distL="114300" distR="114300" simplePos="0" relativeHeight="502995440" behindDoc="1" locked="0" layoutInCell="1" allowOverlap="1">
              <wp:simplePos x="0" y="0"/>
              <wp:positionH relativeFrom="page">
                <wp:posOffset>974725</wp:posOffset>
              </wp:positionH>
              <wp:positionV relativeFrom="page">
                <wp:posOffset>9838055</wp:posOffset>
              </wp:positionV>
              <wp:extent cx="2174875" cy="139700"/>
              <wp:effectExtent l="3175" t="0" r="3175"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CAF" w:rsidRDefault="00F91CAF">
                          <w:pPr>
                            <w:spacing w:line="203" w:lineRule="exact"/>
                            <w:ind w:left="20"/>
                            <w:rPr>
                              <w:rFonts w:ascii="Calibri"/>
                              <w:b/>
                              <w:sz w:val="18"/>
                            </w:rPr>
                          </w:pPr>
                          <w:r>
                            <w:rPr>
                              <w:rFonts w:ascii="Calibri"/>
                              <w:b/>
                              <w:sz w:val="18"/>
                            </w:rPr>
                            <w:t>BRUHAT BENGALURU MAHANAGARA PALIKE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3" type="#_x0000_t202" style="position:absolute;margin-left:76.75pt;margin-top:774.65pt;width:171.25pt;height:11pt;z-index:-32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cFsgIAALE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wF2AESctcPRAB43WYkBzU56+Uwl43XfgpwfYBlebquruRPFdIS42NeF7upJS9DUlJYTnm5vus6sj&#10;jjIgu/6TKOEZctDCAg2VbE3toBoI0IGmxzM1JpQCNgN/EUaLGUYFnPnX8cKz3LkkmW53UukPVLTI&#10;GCmWQL1FJ8c7pU00JJlczGNc5KxpLP0Nf7EBjuMOvA1XzZmJwrL5FHvxNtpGoRMG860TelnmrPJN&#10;6MxzfzHLrrPNJvN/mXf9MKlZWVJunpmU5Yd/xtxJ46MmztpSomGlgTMhKbnfbRqJjgSUndvP1hxO&#10;Lm7uyzBsESCXVyn5Qeitg9jJ59HCCfNw5kB5I8fz43U898I4zPKXKd0xTv89JdSnOJ4Fs1FMl6Bf&#10;5ebZ721uJGmZhtnRsDbF0dmJJEaCW15aajVhzWg/K4UJ/1IKoHsi2grWaHRUqx52w9gaUx/sRPkI&#10;CpYCBAYyhbkHRi3kT4x6mCEpVj8ORFKMmo8cusAMnMmQk7GbDMILuJpijdFobvQ4mA6dZPsakMc+&#10;42IFnVIxK2LTUmMUp/6CuWBzOc0wM3ie/1uvy6Rd/gYAAP//AwBQSwMEFAAGAAgAAAAhAOIL2kXh&#10;AAAADQEAAA8AAABkcnMvZG93bnJldi54bWxMj8FOwzAQRO9I/IO1SNyoU9IGEuJUVQUnJEQaDhyd&#10;2E2sxus0dtvw92xOcNvZHc2+yTeT7dlFj944FLBcRMA0Nk4ZbAV8VW8Pz8B8kKhk71AL+NEeNsXt&#10;TS4z5a5Y6ss+tIxC0GdSQBfCkHHum05b6Rdu0Ei3gxutDCTHlqtRXinc9vwxihJupUH60MlB7zrd&#10;HPdnK2D7jeWrOX3Un+WhNFWVRvieHIW4v5u2L8CCnsKfGWZ8QoeCmGp3RuVZT3odr8k6D6s0BkaW&#10;VZpQvXpePS1j4EXO/7cofgEAAP//AwBQSwECLQAUAAYACAAAACEAtoM4kv4AAADhAQAAEwAAAAAA&#10;AAAAAAAAAAAAAAAAW0NvbnRlbnRfVHlwZXNdLnhtbFBLAQItABQABgAIAAAAIQA4/SH/1gAAAJQB&#10;AAALAAAAAAAAAAAAAAAAAC8BAABfcmVscy8ucmVsc1BLAQItABQABgAIAAAAIQC3KCcFsgIAALEF&#10;AAAOAAAAAAAAAAAAAAAAAC4CAABkcnMvZTJvRG9jLnhtbFBLAQItABQABgAIAAAAIQDiC9pF4QAA&#10;AA0BAAAPAAAAAAAAAAAAAAAAAAwFAABkcnMvZG93bnJldi54bWxQSwUGAAAAAAQABADzAAAAGgYA&#10;AAAA&#10;" filled="f" stroked="f">
              <v:textbox inset="0,0,0,0">
                <w:txbxContent>
                  <w:p w:rsidR="00F91CAF" w:rsidRDefault="00F91CAF">
                    <w:pPr>
                      <w:spacing w:line="203" w:lineRule="exact"/>
                      <w:ind w:left="20"/>
                      <w:rPr>
                        <w:rFonts w:ascii="Calibri"/>
                        <w:b/>
                        <w:sz w:val="18"/>
                      </w:rPr>
                    </w:pPr>
                    <w:r>
                      <w:rPr>
                        <w:rFonts w:ascii="Calibri"/>
                        <w:b/>
                        <w:sz w:val="18"/>
                      </w:rPr>
                      <w:t>BRUHAT BENGALURU MAHANAGARA PALIKE</w:t>
                    </w:r>
                  </w:p>
                </w:txbxContent>
              </v:textbox>
              <w10:wrap anchorx="page" anchory="page"/>
            </v:shape>
          </w:pict>
        </mc:Fallback>
      </mc:AlternateContent>
    </w:r>
    <w:r>
      <w:rPr>
        <w:noProof/>
      </w:rPr>
      <mc:AlternateContent>
        <mc:Choice Requires="wps">
          <w:drawing>
            <wp:anchor distT="0" distB="0" distL="114300" distR="114300" simplePos="0" relativeHeight="502995464" behindDoc="1" locked="0" layoutInCell="1" allowOverlap="1">
              <wp:simplePos x="0" y="0"/>
              <wp:positionH relativeFrom="page">
                <wp:posOffset>6431915</wp:posOffset>
              </wp:positionH>
              <wp:positionV relativeFrom="page">
                <wp:posOffset>9838055</wp:posOffset>
              </wp:positionV>
              <wp:extent cx="167005" cy="139700"/>
              <wp:effectExtent l="2540" t="0" r="1905" b="444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CAF" w:rsidRDefault="00F91CAF">
                          <w:pPr>
                            <w:spacing w:line="203" w:lineRule="exact"/>
                            <w:ind w:left="40"/>
                            <w:rPr>
                              <w:rFonts w:ascii="Calibri"/>
                              <w:sz w:val="18"/>
                            </w:rPr>
                          </w:pPr>
                          <w:r>
                            <w:fldChar w:fldCharType="begin"/>
                          </w:r>
                          <w:r>
                            <w:rPr>
                              <w:rFonts w:ascii="Calibri"/>
                              <w:color w:val="818181"/>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margin-left:506.45pt;margin-top:774.65pt;width:13.15pt;height:11pt;z-index:-321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RprgIAALAFAAAOAAAAZHJzL2Uyb0RvYy54bWysVG1vmzAQ/j5p/8Hyd8pLSRpQSdWGME3q&#10;XqR2P8AxJlgDm9lOoJv233c2IU1aTZq28QGd7fNzz909vuuboW3QninNpchweBFgxASVJRfbDH95&#10;LLwFRtoQUZJGCpbhJ6bxzfLtm+u+S1kka9mUTCEAETrtuwzXxnSp72tas5boC9kxAYeVVC0xsFRb&#10;v1SkB/S28aMgmPu9VGWnJGVaw24+HuKlw68qRs2nqtLMoCbDwM24v3L/jf37y2uSbhXpak4PNMhf&#10;sGgJFxD0CJUTQ9BO8VdQLadKalmZCypbX1YVp8zlANmEwYtsHmrSMZcLFEd3xzLp/wdLP+4/K8RL&#10;6B2UR5AWevTIBoPu5IBmtjx9p1PweujAzwywDa4uVd3dS/pVIyFXNRFbdquU7GtGSqAX2pv+ydUR&#10;R1uQTf9BlhCG7Ix0QEOlWls7qAYCdODxdGyNpUJtyPlVEMwwonAUXiawcBFIOl3ulDbvmGyRNTKs&#10;oPMOnOzvtbFkSDq52FhCFrxpXPcbcbYBjuMOhIar9syScM38kQTJerFexF4czddeHOS5d1usYm9e&#10;hFez/DJfrfLwp40bxmnNy5IJG2YSVhj/WeMOEh8lcZSWlg0vLZylpNV2s2oU2hMQduG+Q0FO3Pxz&#10;Gq4IkMuLlMIoDu6ixCvmiysvLuKZB+VdeEGY3CXzIE7ivDhP6Z4L9u8poT7DySyajVr6bW6B+17n&#10;RtKWGxgdDW8zvDg6kdQqcC1K11pDeDPaJ6Ww9J9LAe2eGu30aiU6itUMm8G9jMhGt1reyPIJBKwk&#10;CAxUCmMPjFqq7xj1MEIyrL/tiGIYNe8FPAI7byZDTcZmMoigcDXDBqPRXJlxLu06xbc1II/PTMhb&#10;eCgVdyJ+ZnF4XjAWXC6HEWbnzunaeT0P2uUvAAAA//8DAFBLAwQUAAYACAAAACEA8AHJ0+IAAAAP&#10;AQAADwAAAGRycy9kb3ducmV2LnhtbEyPQU+EMBCF7yb+h2ZMvLktoKsgZbMxejIxy+LBY4FZaJZO&#10;kXZ38d9bTnqbN/Py5nv5ZjYDO+PktCUJ0UoAQ2psq6mT8Fm93T0Bc15RqwZLKOEHHWyK66tcZa29&#10;UInnve9YCCGXKQm992PGuWt6NMqt7IgUbgc7GeWDnDreTuoSws3AYyHW3ChN4UOvRnzpsTnuT0bC&#10;9ovKV/39Ue/KQ6mrKhX0vj5KeXszb5+BeZz9nxkW/IAORWCq7Ylax4agRRSnwRumh/s0AbZ4RJLG&#10;wOpl9xglwIuc/+9R/AIAAP//AwBQSwECLQAUAAYACAAAACEAtoM4kv4AAADhAQAAEwAAAAAAAAAA&#10;AAAAAAAAAAAAW0NvbnRlbnRfVHlwZXNdLnhtbFBLAQItABQABgAIAAAAIQA4/SH/1gAAAJQBAAAL&#10;AAAAAAAAAAAAAAAAAC8BAABfcmVscy8ucmVsc1BLAQItABQABgAIAAAAIQBWHTRprgIAALAFAAAO&#10;AAAAAAAAAAAAAAAAAC4CAABkcnMvZTJvRG9jLnhtbFBLAQItABQABgAIAAAAIQDwAcnT4gAAAA8B&#10;AAAPAAAAAAAAAAAAAAAAAAgFAABkcnMvZG93bnJldi54bWxQSwUGAAAAAAQABADzAAAAFwYAAAAA&#10;" filled="f" stroked="f">
              <v:textbox inset="0,0,0,0">
                <w:txbxContent>
                  <w:p w:rsidR="00F91CAF" w:rsidRDefault="00F91CAF">
                    <w:pPr>
                      <w:spacing w:line="203" w:lineRule="exact"/>
                      <w:ind w:left="40"/>
                      <w:rPr>
                        <w:rFonts w:ascii="Calibri"/>
                        <w:sz w:val="18"/>
                      </w:rPr>
                    </w:pPr>
                    <w:r>
                      <w:fldChar w:fldCharType="begin"/>
                    </w:r>
                    <w:r>
                      <w:rPr>
                        <w:rFonts w:ascii="Calibri"/>
                        <w:color w:val="818181"/>
                        <w:sz w:val="18"/>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CAF" w:rsidRDefault="00F91CAF">
    <w:pPr>
      <w:pStyle w:val="BodyText"/>
      <w:spacing w:line="14" w:lineRule="auto"/>
      <w:rPr>
        <w:sz w:val="20"/>
      </w:rPr>
    </w:pPr>
    <w:r>
      <w:rPr>
        <w:noProof/>
      </w:rPr>
      <mc:AlternateContent>
        <mc:Choice Requires="wps">
          <w:drawing>
            <wp:anchor distT="0" distB="0" distL="114300" distR="114300" simplePos="0" relativeHeight="502995536" behindDoc="1" locked="0" layoutInCell="1" allowOverlap="1">
              <wp:simplePos x="0" y="0"/>
              <wp:positionH relativeFrom="page">
                <wp:posOffset>1080135</wp:posOffset>
              </wp:positionH>
              <wp:positionV relativeFrom="page">
                <wp:posOffset>9202420</wp:posOffset>
              </wp:positionV>
              <wp:extent cx="2174875" cy="139700"/>
              <wp:effectExtent l="3810" t="1270" r="254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CAF" w:rsidRDefault="00F91CAF">
                          <w:pPr>
                            <w:spacing w:line="203" w:lineRule="exact"/>
                            <w:ind w:left="20"/>
                            <w:rPr>
                              <w:rFonts w:ascii="Calibri"/>
                              <w:b/>
                              <w:sz w:val="18"/>
                            </w:rPr>
                          </w:pPr>
                          <w:r>
                            <w:rPr>
                              <w:rFonts w:ascii="Calibri"/>
                              <w:b/>
                              <w:sz w:val="18"/>
                            </w:rPr>
                            <w:t>BRUHAT BENGALURU MAHANAGARA PALIKE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margin-left:85.05pt;margin-top:724.6pt;width:171.25pt;height:11pt;z-index:-32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veswIAALA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KQ4x4qQFih7poNGdGFBgqtN3KgGnhw7c9ADbwLLNVHX3oviuEBfrmvAdvZVS9DUlJUTnm5vui6sj&#10;jjIg2/6TKOEZstfCAg2VbE3poBgI0IGlpxMzJpQCNgN/EUaLGUYFnPnX8cKz1LkkmW53UukPVLTI&#10;GCmWwLxFJ4d7pU00JJlczGNc5KxpLPsNf7UBjuMOvA1XzZmJwpL5HHvxJtpEoRMG840Telnm3Obr&#10;0Jnn/mKWXWfrdeb/Mu/6YVKzsqTcPDMJyw//jLijxEdJnKSlRMNKA2dCUnK3XTcSHQgIO7efrTmc&#10;nN3c12HYIkAuFyn5QejdBbGTz6OFE+bhzIHyRo7nx3fx3AvjMMtfp3TPOP33lFCf4ngWzEYxnYO+&#10;yM2z39vcSNIyDaOjYW2Ko5MTSYwEN7y01GrCmtF+UQoT/rkUQPdEtBWs0eioVj1sB9sZ11MfbEX5&#10;BAqWAgQGMoWxB0Yt5E+MehghKVY/9kRSjJqPHLrAzJvJkJOxnQzCC7iaYo3RaK71OJf2nWS7GpDH&#10;PuPiFjqlYlbEpqXGKI79BWPB5nIcYWbuvPy3XudBu/oNAAD//wMAUEsDBBQABgAIAAAAIQAFbMVp&#10;4QAAAA0BAAAPAAAAZHJzL2Rvd25yZXYueG1sTI/BTsMwEETvSPyDtUjcqJ2opDTEqSoEJyREGg4c&#10;ndhNrMbrELtt+Hu2p3Lb2R3Nvik2sxvYyUzBepSQLAQwg63XFjsJX/XbwxOwEBVqNXg0En5NgE15&#10;e1OoXPszVua0ix2jEAy5ktDHOOach7Y3ToWFHw3Sbe8npyLJqeN6UmcKdwNPhci4UxbpQ69G89Kb&#10;9rA7Ognbb6xe7c9H81ntK1vXa4Hv2UHK+7t5+wwsmjlezXDBJ3QoianxR9SBDaRXIiErDcvlOgVG&#10;lsckzYA1l9UqSYGXBf/fovwDAAD//wMAUEsBAi0AFAAGAAgAAAAhALaDOJL+AAAA4QEAABMAAAAA&#10;AAAAAAAAAAAAAAAAAFtDb250ZW50X1R5cGVzXS54bWxQSwECLQAUAAYACAAAACEAOP0h/9YAAACU&#10;AQAACwAAAAAAAAAAAAAAAAAvAQAAX3JlbHMvLnJlbHNQSwECLQAUAAYACAAAACEA26/b3rMCAACw&#10;BQAADgAAAAAAAAAAAAAAAAAuAgAAZHJzL2Uyb0RvYy54bWxQSwECLQAUAAYACAAAACEABWzFaeEA&#10;AAANAQAADwAAAAAAAAAAAAAAAAANBQAAZHJzL2Rvd25yZXYueG1sUEsFBgAAAAAEAAQA8wAAABsG&#10;AAAAAA==&#10;" filled="f" stroked="f">
              <v:textbox inset="0,0,0,0">
                <w:txbxContent>
                  <w:p w:rsidR="00F91CAF" w:rsidRDefault="00F91CAF">
                    <w:pPr>
                      <w:spacing w:line="203" w:lineRule="exact"/>
                      <w:ind w:left="20"/>
                      <w:rPr>
                        <w:rFonts w:ascii="Calibri"/>
                        <w:b/>
                        <w:sz w:val="18"/>
                      </w:rPr>
                    </w:pPr>
                    <w:r>
                      <w:rPr>
                        <w:rFonts w:ascii="Calibri"/>
                        <w:b/>
                        <w:sz w:val="18"/>
                      </w:rPr>
                      <w:t>BRUHAT BENGALURU MAHANAGARA PALIKE</w:t>
                    </w:r>
                  </w:p>
                </w:txbxContent>
              </v:textbox>
              <w10:wrap anchorx="page" anchory="page"/>
            </v:shape>
          </w:pict>
        </mc:Fallback>
      </mc:AlternateContent>
    </w:r>
    <w:r>
      <w:rPr>
        <w:noProof/>
      </w:rPr>
      <mc:AlternateContent>
        <mc:Choice Requires="wps">
          <w:drawing>
            <wp:anchor distT="0" distB="0" distL="114300" distR="114300" simplePos="0" relativeHeight="502995560" behindDoc="1" locked="0" layoutInCell="1" allowOverlap="1">
              <wp:simplePos x="0" y="0"/>
              <wp:positionH relativeFrom="page">
                <wp:posOffset>6480810</wp:posOffset>
              </wp:positionH>
              <wp:positionV relativeFrom="page">
                <wp:posOffset>9202420</wp:posOffset>
              </wp:positionV>
              <wp:extent cx="224790" cy="139700"/>
              <wp:effectExtent l="3810" t="1270"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1CAF" w:rsidRDefault="00F91CAF">
                          <w:pPr>
                            <w:spacing w:line="203" w:lineRule="exact"/>
                            <w:ind w:left="40"/>
                            <w:rPr>
                              <w:rFonts w:ascii="Calibri"/>
                              <w:sz w:val="18"/>
                            </w:rPr>
                          </w:pPr>
                          <w:r>
                            <w:fldChar w:fldCharType="begin"/>
                          </w:r>
                          <w:r>
                            <w:rPr>
                              <w:rFonts w:ascii="Calibri"/>
                              <w:color w:val="818181"/>
                              <w:sz w:val="18"/>
                            </w:rPr>
                            <w:instrText xml:space="preserve"> PAGE </w:instrText>
                          </w:r>
                          <w:r>
                            <w:fldChar w:fldCharType="separate"/>
                          </w:r>
                          <w:r>
                            <w:t>110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6" type="#_x0000_t202" style="position:absolute;margin-left:510.3pt;margin-top:724.6pt;width:17.7pt;height:11pt;z-index:-320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5AZsAIAAK8FAAAOAAAAZHJzL2Uyb0RvYy54bWysVNtunDAQfa/Uf7D8TriEvYDCRsmyVJXS&#10;i5T0A7xgFqvGprZ3Ia367x2bsNlNVKlqywMa2+PjOTNn5up6aDk6UKWZFBkOLwKMqChlxcQuw18e&#10;Cm+JkTZEVIRLQTP8SDW+Xr19c9V3KY1kI3lFFQIQodO+y3BjTJf6vi4b2hJ9ITsq4LCWqiUGlmrn&#10;V4r0gN5yPwqCud9LVXVKllRr2M3HQ7xy+HVNS/OprjU1iGcYYjPur9x/a//+6oqkO0W6hpVPYZC/&#10;iKIlTMCjR6icGIL2ir2CalmppJa1uShl68u6ZiV1HIBNGLxgc9+QjjoukBzdHdOk/x9s+fHwWSFW&#10;ZTjCSJAWSvRAB4Nu5YBCm52+0yk43XfgZgbYhio7prq7k+VXjYRcN0Ts6I1Ssm8oqSA6d9M/uTri&#10;aAuy7T/ICp4heyMd0FCr1qYOkoEAHar0eKyMDaWEzSiKFwmclHAUXiaLwFXOJ+l0uVPavKOyRdbI&#10;sILCO3ByuNMGaIDr5GLfErJgnLvic3G2AY7jDjwNV+2ZDcLV8kcSJJvlZhl7cTTfeHGQ595NsY69&#10;eREuZvllvl7n4U/7bhinDasqKuwzk67C+M/q9qTwURFHZWnJWWXhbEha7bZrrtCBgK4L99liQfAn&#10;bv55GO4YuLygFEZxcBslXjFfLry4iGcepHfpBWFym8yDOInz4pzSHRP03ymhPsPJLJqNWvott8B9&#10;r7mRtGUGJgdnbYaXRyeSWgVuROVKawjjo32SChv+cyogY1OhnV6tREexmmE7uMaIpzbYyuoRBKwk&#10;CAy0CFMPjEaq7xj1MEEyrL/tiaIY8fcCmsCOm8lQk7GdDCJKuJphg9Fors04lvadYrsGkMc2E/IG&#10;GqVmTsS2o8YogIFdwFRwXJ4mmB07p2vn9TxnV78AAAD//wMAUEsDBBQABgAIAAAAIQAKlhR84gAA&#10;AA8BAAAPAAAAZHJzL2Rvd25yZXYueG1sTI/BTsMwEETvSPyDtUjcqN2oBJrGqSoEJyREGg49OrGb&#10;WI3XIXbb8PdsTnDb2R3Nvsm3k+vZxYzBepSwXAhgBhuvLbYSvqq3h2dgISrUqvdoJPyYANvi9iZX&#10;mfZXLM1lH1tGIRgyJaGLccg4D01nnAoLPxik29GPTkWSY8v1qK4U7nqeCJFypyzSh04N5qUzzWl/&#10;dhJ2Byxf7fdH/VkeS1tVa4Hv6UnK+7tptwEWzRT/zDDjEzoUxFT7M+rAetIiESl5aVqt1gmw2SMe&#10;UypYz7unZQK8yPn/HsUvAAAA//8DAFBLAQItABQABgAIAAAAIQC2gziS/gAAAOEBAAATAAAAAAAA&#10;AAAAAAAAAAAAAABbQ29udGVudF9UeXBlc10ueG1sUEsBAi0AFAAGAAgAAAAhADj9If/WAAAAlAEA&#10;AAsAAAAAAAAAAAAAAAAALwEAAF9yZWxzLy5yZWxzUEsBAi0AFAAGAAgAAAAhACfjkBmwAgAArwUA&#10;AA4AAAAAAAAAAAAAAAAALgIAAGRycy9lMm9Eb2MueG1sUEsBAi0AFAAGAAgAAAAhAAqWFHziAAAA&#10;DwEAAA8AAAAAAAAAAAAAAAAACgUAAGRycy9kb3ducmV2LnhtbFBLBQYAAAAABAAEAPMAAAAZBgAA&#10;AAA=&#10;" filled="f" stroked="f">
              <v:textbox inset="0,0,0,0">
                <w:txbxContent>
                  <w:p w:rsidR="00F91CAF" w:rsidRDefault="00F91CAF">
                    <w:pPr>
                      <w:spacing w:line="203" w:lineRule="exact"/>
                      <w:ind w:left="40"/>
                      <w:rPr>
                        <w:rFonts w:ascii="Calibri"/>
                        <w:sz w:val="18"/>
                      </w:rPr>
                    </w:pPr>
                    <w:r>
                      <w:fldChar w:fldCharType="begin"/>
                    </w:r>
                    <w:r>
                      <w:rPr>
                        <w:rFonts w:ascii="Calibri"/>
                        <w:color w:val="818181"/>
                        <w:sz w:val="18"/>
                      </w:rPr>
                      <w:instrText xml:space="preserve"> PAGE </w:instrText>
                    </w:r>
                    <w:r>
                      <w:fldChar w:fldCharType="separate"/>
                    </w:r>
                    <w:r>
                      <w:t>110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E94" w:rsidRDefault="00EF4E94">
      <w:r>
        <w:separator/>
      </w:r>
    </w:p>
  </w:footnote>
  <w:footnote w:type="continuationSeparator" w:id="0">
    <w:p w:rsidR="00EF4E94" w:rsidRDefault="00EF4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CAF" w:rsidRDefault="00F91CAF">
    <w:pPr>
      <w:pStyle w:val="Header"/>
    </w:pPr>
    <w:r>
      <w:rPr>
        <w:noProof/>
      </w:rPr>
      <mc:AlternateContent>
        <mc:Choice Requires="wpg">
          <w:drawing>
            <wp:anchor distT="0" distB="0" distL="114300" distR="114300" simplePos="0" relativeHeight="502997608" behindDoc="0" locked="0" layoutInCell="1" allowOverlap="1" wp14:anchorId="7C737347" wp14:editId="741A6752">
              <wp:simplePos x="0" y="0"/>
              <wp:positionH relativeFrom="page">
                <wp:posOffset>769620</wp:posOffset>
              </wp:positionH>
              <wp:positionV relativeFrom="paragraph">
                <wp:posOffset>441960</wp:posOffset>
              </wp:positionV>
              <wp:extent cx="6019165" cy="421353"/>
              <wp:effectExtent l="0" t="0" r="635" b="17145"/>
              <wp:wrapNone/>
              <wp:docPr id="1482" name="Group 1482"/>
              <wp:cNvGraphicFramePr/>
              <a:graphic xmlns:a="http://schemas.openxmlformats.org/drawingml/2006/main">
                <a:graphicData uri="http://schemas.microsoft.com/office/word/2010/wordprocessingGroup">
                  <wpg:wgp>
                    <wpg:cNvGrpSpPr/>
                    <wpg:grpSpPr>
                      <a:xfrm>
                        <a:off x="0" y="0"/>
                        <a:ext cx="6019165" cy="421353"/>
                        <a:chOff x="0" y="0"/>
                        <a:chExt cx="6019165" cy="421640"/>
                      </a:xfrm>
                    </wpg:grpSpPr>
                    <wps:wsp>
                      <wps:cNvPr id="1470" name="Text Box 1273"/>
                      <wps:cNvSpPr txBox="1">
                        <a:spLocks noChangeArrowheads="1"/>
                      </wps:cNvSpPr>
                      <wps:spPr bwMode="auto">
                        <a:xfrm>
                          <a:off x="0" y="11723"/>
                          <a:ext cx="5577840" cy="407662"/>
                        </a:xfrm>
                        <a:prstGeom prst="rect">
                          <a:avLst/>
                        </a:prstGeom>
                        <a:solidFill>
                          <a:srgbClr val="002060"/>
                        </a:solidFill>
                        <a:ln w="12700">
                          <a:solidFill>
                            <a:srgbClr val="41719C"/>
                          </a:solidFill>
                          <a:prstDash val="solid"/>
                          <a:miter lim="800000"/>
                          <a:headEnd/>
                          <a:tailEnd/>
                        </a:ln>
                      </wps:spPr>
                      <wps:txbx>
                        <w:txbxContent>
                          <w:p w:rsidR="00F91CAF" w:rsidRDefault="00F91CAF" w:rsidP="001E1996">
                            <w:pPr>
                              <w:spacing w:before="72" w:line="268" w:lineRule="auto"/>
                              <w:ind w:left="379" w:hanging="65"/>
                              <w:rPr>
                                <w:rFonts w:ascii="Arial"/>
                                <w:b/>
                                <w:sz w:val="20"/>
                              </w:rPr>
                            </w:pPr>
                            <w:r>
                              <w:rPr>
                                <w:rFonts w:ascii="Arial"/>
                                <w:b/>
                                <w:color w:val="FFFFFF"/>
                                <w:sz w:val="20"/>
                              </w:rPr>
                              <w:t>RFP for Selection of System Integrator for Design, Development, Implementation and Operation &amp; Maintenance of SWM Fleet Management System for BBMP</w:t>
                            </w:r>
                          </w:p>
                        </w:txbxContent>
                      </wps:txbx>
                      <wps:bodyPr rot="0" vert="horz" wrap="square" lIns="0" tIns="0" rIns="0" bIns="0" anchor="t" anchorCtr="0" upright="1">
                        <a:noAutofit/>
                      </wps:bodyPr>
                    </wps:wsp>
                    <pic:pic xmlns:pic="http://schemas.openxmlformats.org/drawingml/2006/picture">
                      <pic:nvPicPr>
                        <pic:cNvPr id="1481" name="Picture 33"/>
                        <pic:cNvPicPr>
                          <a:picLocks noChangeAspect="1"/>
                        </pic:cNvPicPr>
                      </pic:nvPicPr>
                      <pic:blipFill>
                        <a:blip r:embed="rId1"/>
                        <a:srcRect/>
                        <a:stretch>
                          <a:fillRect/>
                        </a:stretch>
                      </pic:blipFill>
                      <pic:spPr bwMode="auto">
                        <a:xfrm>
                          <a:off x="5562600" y="0"/>
                          <a:ext cx="456565" cy="421640"/>
                        </a:xfrm>
                        <a:prstGeom prst="rect">
                          <a:avLst/>
                        </a:prstGeom>
                        <a:noFill/>
                        <a:ln w="9525">
                          <a:noFill/>
                          <a:miter lim="800000"/>
                          <a:headEnd/>
                          <a:tailEnd/>
                        </a:ln>
                      </pic:spPr>
                    </pic:pic>
                  </wpg:wgp>
                </a:graphicData>
              </a:graphic>
              <wp14:sizeRelV relativeFrom="margin">
                <wp14:pctHeight>0</wp14:pctHeight>
              </wp14:sizeRelV>
            </wp:anchor>
          </w:drawing>
        </mc:Choice>
        <mc:Fallback>
          <w:pict>
            <v:group w14:anchorId="7C737347" id="Group 1482" o:spid="_x0000_s1030" style="position:absolute;margin-left:60.6pt;margin-top:34.8pt;width:473.95pt;height:33.2pt;z-index:502997608;mso-position-horizontal-relative:page;mso-height-relative:margin" coordsize="60191,42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8/SB2AwAAYggAAA4AAABkcnMvZTJvRG9jLnhtbKRWbW/TMBD+jsR/&#10;sPyd5WVN2kVLEWwwIfEyMfgBjuMkFoltbLfp+PWc7aRdOxDTaNXs/HZ+7rnnLrt8vRt6tGXacClK&#10;nJzFGDFBZc1FW+Lv396/WmFkLBE16aVgJb5nBr9ev3xxOaqCpbKTfc00AifCFKMqcWetKqLI0I4N&#10;xJxJxQQsNlIPxMJQt1GtyQjehz5K4ziPRqlrpSVlxsDsdVjEa++/aRi1X5rGMIv6EgM265/aPyv3&#10;jNaXpGg1UR2nEwzyDBQD4QIu3bu6JpagjeaPXA2camlkY8+oHCLZNJwyHwNEk8Qn0dxouVE+lrYY&#10;W7WnCag94enZbunn7a1GvIbcLVYpRoIMkCV/MfIzQNCo2gL23Wh1p271NNGGkYt51+jB/YVo0M5T&#10;e7+nlu0sojCZx8lFkmcYUVhbpMl5dh64px0k6NEx2r37y8F84ZMWzddGDt0ezKhARubAlPk/pu46&#10;ophPgHEM7JlagpQCU99cgG/lDiXp0kfkEMBWxxSyO1gBZr0yjPoo6Q+DhLzqiGjZG63l2DFSA8bE&#10;cQGR7I860k1hnJNq/CRryAnZWOkd/ZHuJFmmE6Mz5Vm2XK6ArUB5vMzz1F8zM0cKpY29YXJAziix&#10;hmrxN5DtR2MdosMWl18je16/533vB7qtrnqNtsRVVpzG+ZyXo229QCPEly7jOLDwVx+LZJlcXE0I&#10;j3w4dNfEdOEuvxS0M3ALzaPnQ4lXsfuEaUfqO1FDAKSwhPfBhmB6MbHsiA0U212184o2RSXre+Bb&#10;y9AkoKmB0Un9C6MRGkSJzc8N0Qyj/oOAnLluMht6NqrZIILC0RJbjIJ5ZUPX2SjN2w48B1UI+Qby&#10;2nBPt8t5QDHhBCmvLxWnBfym6gfrkab/3SXhlN047KHTDk/yMRD9Y6NeQaNSxPKK99ze+6YLmXSg&#10;xPaWU0ekGzwsj1UylwdscPeic6/NeV84BeLi9KQmjAINzvVwvD1yw6Mrq56rWY7OnoIDnk+64x/4&#10;CZ33WtLNwIQNrxLNeohTCtNxZTDSBRsqVkNdfKh9gUIFaPoVAHplGauZpZ0TWQM1Mc2DyvYLHvEB&#10;pMP/pIrOsjzNQczocRtdZDl89130tBke6vWJJS2kI9DHEyr1IkszX6gPVp5VZnO0oGRnws9r2r/I&#10;wDp6Uz4c+12Hfw3WvwEAAP//AwBQSwMECgAAAAAAAAAhAIzU0D8UCwAAFAsAABUAAABkcnMvbWVk&#10;aWEvaW1hZ2UxLmpwZWf/2P/gABBKRklGAAEBAQ7EDsQAAP/bAEMAAwICAwICAwMDAwQDAwQFCAUF&#10;BAQFCgcHBggMCgwMCwoLCw0OEhANDhEOCwsQFhARExQVFRUMDxcYFhQYEhQVFP/bAEMBAwQEBQQF&#10;CQUFCRQNCw0UFBQUFBQUFBQUFBQUFBQUFBQUFBQUFBQUFBQUFBQUFBQUFBQUFBQUFBQUFBQUFBQU&#10;FP/AABEIAFIAT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QnPSgDiuK+K3j+1+GPgjU/EF4Vb7PGVhiY/wCtlbhE/wC+v/Hd1OMJ&#10;VJKEQOF/aP8Ai5dfDrTobKw1WHSNQurae6iuHg89maLZtiVOi79332+X5Wr0X4f+Lrfx74N0nW7Z&#10;4n+2W0csqRSbxHJt+dP+AtxXxDc+IYPEPwc8a+JfFX23VdY1m8tbWx1C7tfuNF+9aKJv4U++nyf9&#10;811ek3HiJPjNqfib4YpHeeF7u7Rvskd5FaxXn7qJ5V8qV03N+9/u/Jur6WrlkfYez+GUftfdp/XY&#10;nmPt2lqON9ybqkr5koKKKKACiikNAARxXxf+2L41ufE/imHwlptylzp+k2r6hqESIvySqjfNv/2E&#10;b7v+3X2Tc3CW9vJLI21UXcTX5q6Dc6V8Tvjfd/2lPqGnWXiTUpUimstnmr58vyK+7+HY21//AGav&#10;oskoRlVliJ7QRlP+U7bxzDpmj/ChdGtdQ1mTQ3srPVv7Pn0+KL/SZVVQ/nv/AAt8zfJu/u1V8R6Z&#10;Z+LYvB3iTxtqUvhnS9Q01UWW3R7yW/lg2RO+1f8AVM67Pvb/ALlN8ZaV4NHw6ivoNe8QXjWFs+lx&#10;JdvFe2/2poklVYmb/VKmxl+Rf4fl+5WP8N77VbfwTquv/ZtO8V6R4dZLKLQtatWlSJbmX/WxL/e3&#10;Iv8A31X00Yv2PPDfm/8ASv6Q/tn1N+ydqekJ4Y1zQdG8QN4gstLvt8ErWjwbIpVDL97/AGllr3jG&#10;CTXyH+zf8R47X4jXWnyeCYvClrrCrFBNarIiq0a/IsvmNtfd/eX5tzc/fr69zXxOZUpUsTK/U1Fo&#10;oorzRBRRTX+793d7UAeQ/tQeMz4L+EGrSQ3bWd5fOllA6ffyzfPt/wC2Sy18i+Evh/ougeJ3j1vV&#10;9S0XUrXTLDXtPvbf/VbPKSW4+dUZv76qyJ/BX0f4h8aafrnjPVbHx54N1S5i020l1O20y5jgltor&#10;VNm+dv3uyWT5v9rb91P46zZPEHwV0rwtFrNz4DvItJvDvS6u9ClZPm+4FlfK7H/hVG219RgK0sLS&#10;9lGMve/lJkeQ/FPSfD3iDwKJvDPiDxH4ybc3kW8ViqRWawbN0t1tiRm2LP8A63/brjfgbb2E9n45&#10;W9vp7S6g0Ge8svJlZU8+DbKj/wC0ybd3/fdfRunXHwA1Yz6vpGhXF7b2sLfbJ9P0u/NvAm1v9aqp&#10;s/v1kfEM/BS28LwyaJby6LqN6Intlt7G8tJb61Z0WVE3Ku9Xi3LXp08Y/ZvD8k7/AOHUj7XMcNY6&#10;Vf3HhLw/41vfibc6te2qrqX9mXDT3HzxXEC+V8z7t25kX7u3d/F/FX3bjjNfMup2/wCzvpuo6hp9&#10;1PFZXUTtFc2sE99EkTK67k2L8q/NEny/7NepfDXxq/iKe8sY5r3V9MiCzafrj2UsKXUXTYzsiq0i&#10;t/EnyspU9d1fPZg5V4xkoytH+aPKbI9KHSloorxRBRRRQB4V8RNaV/GvjPyYLu6Sx8LS2cjQQSMi&#10;zsrS7Wf7i/Js/wC+64Lx949067/Yj0qVpmaS8sbPS4j5f354mTf/AMB/dPXf/ESO/sta+JZstQEN&#10;lJ4V+33NuIPnebyriJWSX+H5Yl/vdK8p+I/heyT9h/w28bSYso7XUE+b70sr/Pv+X7v79/8Ax2vo&#10;8JGm3T/xR/ImXwnp37MOs6fp/wCzTYXbzRW8djFePcSt8qxnzZW5/wCAla810m70N/iJ+z5Ak9u8&#10;tnpRt7tI+PKn+z/IjEfxea33f/iq7b4A+FoNb/ZI/s1bkxnVLa/EkqncY2aWVf8A2Va5rV9W1Xx5&#10;8b/gxpniCe3ZBp3/AAkG6whe3bzWV5URhvb5V8hfr81VFpYmt/29+TH0OTlu9A1r4zfGnUblNO1G&#10;2h0O5a0luPKlTzVSJVZf9rd8v96vtLTXjfTrVo2V4WiXayfd27a+Jvg/4bj0/wCLfxbvbZLO+t9G&#10;juoY4r+28yJv9KV/u/8AbJq+zPCuhL4Z8MaTpCyGYWNrFaiXZt3bEC7ttc+a8sXGMX2/9JFHY26K&#10;KK8IoKQmgdK57xV4lm8M6a13Fo+o63sOGh02NHlVf721nXd/wGhLmfKB80ftHf8ACea58VNY0jwN&#10;FPd28vhyC31eG12/MrS3GxG3/wCyz/c+b5643xHo3xZ1b4K2nhO78MazDZW6RJBb21pFKJYl2OiS&#10;/wDLVWTY33fvbtrVf0T4nePrH4n+K9Z+yWHhZNfVNr+LPNgWNYvkRIvubmXf/dat2y+L3xJsdBu7&#10;KfxZ4D1e4Vfv3V89rcXCt/zyl/dRf8DX/wBCr7SCrYeMIxjH3eUy+M848G/E34t/DTwJ/wAIpa+F&#10;btLJfM8t73R5/OVZN5bb/D9/f/DWqfipNY/F74eeMvE8MdjBp2kPayLYTJcbm+zy7PkRmaNm81U2&#10;P/FVU/HXxf4V03Q9Uutf0/VLuULcrYJql5K6J83+vRW2f8A3bv8AYqp8bvitqXjS88GXvibSdMuL&#10;W082ZtKtLyeJ5fuf61flaLdt+T/vqu/2Mqk/epR97m95D2NvSre++FGkeINb8SNcw/8ACfaNqLx2&#10;j20vm290rb0il3fN9x3+avsLwF46034h+GrPWtLZ/s86ZaKb5ZYW/uuvZq+NdQ8Y6Zd+J/DWs+GP&#10;D095ay6beRXP27ULq4a3nuVaJ/NZty/L975fmZW/3a9D+FvivxF4d8QJcaMF+INhcaba2+oDSrNr&#10;X7NJEvlxsHl/1v3H/wDsfu14uOw8q0Oefxf1+hUdj6woqjYzyXNrHJNC9vKyqzxOys0Tf3flq9Xy&#10;xQyiiigAwKpXtrDeQ7Z4Y518zpIoYfrRRWtP44jRn6t4O0DUomF3omm3QPJE1pG/8xXOad8KvBVr&#10;fK0Pg/QYWx1j0yBT+i0UV7tL+GCOz0y2itLC1igiSGJYwFSNQqjjsBV3AoorwanxSAfRRRWYj//Z&#10;UEsDBBQABgAIAAAAIQCGd7H44AAAAAsBAAAPAAAAZHJzL2Rvd25yZXYueG1sTI/BasMwDIbvg72D&#10;UWG31XbKwprGKaVsO5XB2sHYzY3VJDS2Q+wm6dtPPa03/ejj16d8PdmWDdiHxjsFci6AoSu9aVyl&#10;4Pvw/vwKLETtjG69QwVXDLAuHh9ynRk/ui8c9rFiVOJCphXUMXYZ56Gs0eow9x062p18b3Wk2Ffc&#10;9HqkctvyRIiUW904ulDrDrc1luf9xSr4GPW4Wci3YXc+ba+/h5fPn51EpZ5m02YFLOIU/2G46ZM6&#10;FOR09BdnAmspJzIhVEG6TIHdAJEuJbAjTYtUAC9yfv9D8Qc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3vz9IHYDAABiCAAADgAAAAAAAAAAAAAAAAA8AgAAZHJzL2Uy&#10;b0RvYy54bWxQSwECLQAKAAAAAAAAACEAjNTQPxQLAAAUCwAAFQAAAAAAAAAAAAAAAADeBQAAZHJz&#10;L21lZGlhL2ltYWdlMS5qcGVnUEsBAi0AFAAGAAgAAAAhAIZ3sfjgAAAACwEAAA8AAAAAAAAAAAAA&#10;AAAAJREAAGRycy9kb3ducmV2LnhtbFBLAQItABQABgAIAAAAIQBYYLMbugAAACIBAAAZAAAAAAAA&#10;AAAAAAAAADISAABkcnMvX3JlbHMvZTJvRG9jLnhtbC5yZWxzUEsFBgAAAAAGAAYAfQEAACMTAAAA&#10;AA==&#10;">
              <v:shapetype id="_x0000_t202" coordsize="21600,21600" o:spt="202" path="m,l,21600r21600,l21600,xe">
                <v:stroke joinstyle="miter"/>
                <v:path gradientshapeok="t" o:connecttype="rect"/>
              </v:shapetype>
              <v:shape id="Text Box 1273" o:spid="_x0000_s1031" type="#_x0000_t202" style="position:absolute;top:117;width:55778;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8snyAAAAN0AAAAPAAAAZHJzL2Rvd25yZXYueG1sRI9BS8NA&#10;EIXvQv/DMgUvYjcttdXYbWkVwfakjQjehuyYhGZnl+zaxH/vHITeZnhv3vtmtRlcq87Uxcazgekk&#10;A0VcettwZeCjeLm9BxUTssXWMxn4pQib9ehqhbn1Pb/T+ZgqJSEcczRQpxRyrWNZk8M48YFYtG/f&#10;OUyydpW2HfYS7lo9y7KFdtiwNNQY6Kmm8nT8cQa4WN4U0/l+93mgbHH33Ie3h69gzPV42D6CSjSk&#10;i/n/+tUK/nwp/PKNjKDXfwAAAP//AwBQSwECLQAUAAYACAAAACEA2+H2y+4AAACFAQAAEwAAAAAA&#10;AAAAAAAAAAAAAAAAW0NvbnRlbnRfVHlwZXNdLnhtbFBLAQItABQABgAIAAAAIQBa9CxbvwAAABUB&#10;AAALAAAAAAAAAAAAAAAAAB8BAABfcmVscy8ucmVsc1BLAQItABQABgAIAAAAIQCHB8snyAAAAN0A&#10;AAAPAAAAAAAAAAAAAAAAAAcCAABkcnMvZG93bnJldi54bWxQSwUGAAAAAAMAAwC3AAAA/AIAAAAA&#10;" fillcolor="#002060" strokecolor="#41719c" strokeweight="1pt">
                <v:textbox inset="0,0,0,0">
                  <w:txbxContent>
                    <w:p w:rsidR="00F91CAF" w:rsidRDefault="00F91CAF" w:rsidP="001E1996">
                      <w:pPr>
                        <w:spacing w:before="72" w:line="268" w:lineRule="auto"/>
                        <w:ind w:left="379" w:hanging="65"/>
                        <w:rPr>
                          <w:rFonts w:ascii="Arial"/>
                          <w:b/>
                          <w:sz w:val="20"/>
                        </w:rPr>
                      </w:pPr>
                      <w:r>
                        <w:rPr>
                          <w:rFonts w:ascii="Arial"/>
                          <w:b/>
                          <w:color w:val="FFFFFF"/>
                          <w:sz w:val="20"/>
                        </w:rPr>
                        <w:t>RFP for Selection of System Integrator for Design, Development, Implementation and Operation &amp; Maintenance of SWM Fleet Management System for BBMP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2" type="#_x0000_t75" style="position:absolute;left:55626;width:4565;height:4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CFTwgAAAN0AAAAPAAAAZHJzL2Rvd25yZXYueG1sRE/NagIx&#10;EL4LfYcwBW+a3bbIsjWKLRbssdoHGJJxs7qZbDdRo0/fFAre5uP7nfkyuU6caQitZwXltABBrL1p&#10;uVHwvfuYVCBCRDbYeSYFVwqwXDyM5lgbf+EvOm9jI3IIhxoV2Bj7WsqgLTkMU98TZ27vB4cxw6GR&#10;ZsBLDnedfCqKmXTYcm6w2NO7JX3cnpyCqkR9uB11+jzsn08r+7NOb3qt1PgxrV5BRErxLv53b0ye&#10;/1KV8PdNPkEufgEAAP//AwBQSwECLQAUAAYACAAAACEA2+H2y+4AAACFAQAAEwAAAAAAAAAAAAAA&#10;AAAAAAAAW0NvbnRlbnRfVHlwZXNdLnhtbFBLAQItABQABgAIAAAAIQBa9CxbvwAAABUBAAALAAAA&#10;AAAAAAAAAAAAAB8BAABfcmVscy8ucmVsc1BLAQItABQABgAIAAAAIQDCxCFTwgAAAN0AAAAPAAAA&#10;AAAAAAAAAAAAAAcCAABkcnMvZG93bnJldi54bWxQSwUGAAAAAAMAAwC3AAAA9gIAAAAA&#10;">
                <v:imagedata r:id="rId2" o:title=""/>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222"/>
    <w:multiLevelType w:val="hybridMultilevel"/>
    <w:tmpl w:val="B6B00A56"/>
    <w:lvl w:ilvl="0" w:tplc="E69CAE7E">
      <w:numFmt w:val="bullet"/>
      <w:lvlText w:val="•"/>
      <w:lvlJc w:val="left"/>
      <w:pPr>
        <w:ind w:left="108" w:hanging="173"/>
      </w:pPr>
      <w:rPr>
        <w:rFonts w:ascii="Cambria" w:eastAsia="Cambria" w:hAnsi="Cambria" w:cs="Cambria" w:hint="default"/>
        <w:w w:val="100"/>
        <w:sz w:val="24"/>
        <w:szCs w:val="24"/>
        <w:lang w:val="en-US" w:eastAsia="en-US" w:bidi="en-US"/>
      </w:rPr>
    </w:lvl>
    <w:lvl w:ilvl="1" w:tplc="A08CA9CA">
      <w:numFmt w:val="bullet"/>
      <w:lvlText w:val="•"/>
      <w:lvlJc w:val="left"/>
      <w:pPr>
        <w:ind w:left="524" w:hanging="173"/>
      </w:pPr>
      <w:rPr>
        <w:rFonts w:hint="default"/>
        <w:lang w:val="en-US" w:eastAsia="en-US" w:bidi="en-US"/>
      </w:rPr>
    </w:lvl>
    <w:lvl w:ilvl="2" w:tplc="24288D94">
      <w:numFmt w:val="bullet"/>
      <w:lvlText w:val="•"/>
      <w:lvlJc w:val="left"/>
      <w:pPr>
        <w:ind w:left="949" w:hanging="173"/>
      </w:pPr>
      <w:rPr>
        <w:rFonts w:hint="default"/>
        <w:lang w:val="en-US" w:eastAsia="en-US" w:bidi="en-US"/>
      </w:rPr>
    </w:lvl>
    <w:lvl w:ilvl="3" w:tplc="E8D8327E">
      <w:numFmt w:val="bullet"/>
      <w:lvlText w:val="•"/>
      <w:lvlJc w:val="left"/>
      <w:pPr>
        <w:ind w:left="1373" w:hanging="173"/>
      </w:pPr>
      <w:rPr>
        <w:rFonts w:hint="default"/>
        <w:lang w:val="en-US" w:eastAsia="en-US" w:bidi="en-US"/>
      </w:rPr>
    </w:lvl>
    <w:lvl w:ilvl="4" w:tplc="71DC80FA">
      <w:numFmt w:val="bullet"/>
      <w:lvlText w:val="•"/>
      <w:lvlJc w:val="left"/>
      <w:pPr>
        <w:ind w:left="1798" w:hanging="173"/>
      </w:pPr>
      <w:rPr>
        <w:rFonts w:hint="default"/>
        <w:lang w:val="en-US" w:eastAsia="en-US" w:bidi="en-US"/>
      </w:rPr>
    </w:lvl>
    <w:lvl w:ilvl="5" w:tplc="77CA028E">
      <w:numFmt w:val="bullet"/>
      <w:lvlText w:val="•"/>
      <w:lvlJc w:val="left"/>
      <w:pPr>
        <w:ind w:left="2223" w:hanging="173"/>
      </w:pPr>
      <w:rPr>
        <w:rFonts w:hint="default"/>
        <w:lang w:val="en-US" w:eastAsia="en-US" w:bidi="en-US"/>
      </w:rPr>
    </w:lvl>
    <w:lvl w:ilvl="6" w:tplc="59523216">
      <w:numFmt w:val="bullet"/>
      <w:lvlText w:val="•"/>
      <w:lvlJc w:val="left"/>
      <w:pPr>
        <w:ind w:left="2647" w:hanging="173"/>
      </w:pPr>
      <w:rPr>
        <w:rFonts w:hint="default"/>
        <w:lang w:val="en-US" w:eastAsia="en-US" w:bidi="en-US"/>
      </w:rPr>
    </w:lvl>
    <w:lvl w:ilvl="7" w:tplc="DA9E7C26">
      <w:numFmt w:val="bullet"/>
      <w:lvlText w:val="•"/>
      <w:lvlJc w:val="left"/>
      <w:pPr>
        <w:ind w:left="3072" w:hanging="173"/>
      </w:pPr>
      <w:rPr>
        <w:rFonts w:hint="default"/>
        <w:lang w:val="en-US" w:eastAsia="en-US" w:bidi="en-US"/>
      </w:rPr>
    </w:lvl>
    <w:lvl w:ilvl="8" w:tplc="1F2E9564">
      <w:numFmt w:val="bullet"/>
      <w:lvlText w:val="•"/>
      <w:lvlJc w:val="left"/>
      <w:pPr>
        <w:ind w:left="3496" w:hanging="173"/>
      </w:pPr>
      <w:rPr>
        <w:rFonts w:hint="default"/>
        <w:lang w:val="en-US" w:eastAsia="en-US" w:bidi="en-US"/>
      </w:rPr>
    </w:lvl>
  </w:abstractNum>
  <w:abstractNum w:abstractNumId="1" w15:restartNumberingAfterBreak="0">
    <w:nsid w:val="083C1F12"/>
    <w:multiLevelType w:val="hybridMultilevel"/>
    <w:tmpl w:val="5C74513C"/>
    <w:lvl w:ilvl="0" w:tplc="F788C40C">
      <w:numFmt w:val="bullet"/>
      <w:lvlText w:val=""/>
      <w:lvlJc w:val="left"/>
      <w:pPr>
        <w:ind w:left="827" w:hanging="360"/>
      </w:pPr>
      <w:rPr>
        <w:rFonts w:ascii="Symbol" w:eastAsia="Symbol" w:hAnsi="Symbol" w:cs="Symbol" w:hint="default"/>
        <w:w w:val="100"/>
        <w:sz w:val="24"/>
        <w:szCs w:val="24"/>
        <w:lang w:val="en-US" w:eastAsia="en-US" w:bidi="en-US"/>
      </w:rPr>
    </w:lvl>
    <w:lvl w:ilvl="1" w:tplc="B2DC3226">
      <w:numFmt w:val="bullet"/>
      <w:lvlText w:val="•"/>
      <w:lvlJc w:val="left"/>
      <w:pPr>
        <w:ind w:left="1465" w:hanging="360"/>
      </w:pPr>
      <w:rPr>
        <w:rFonts w:hint="default"/>
        <w:lang w:val="en-US" w:eastAsia="en-US" w:bidi="en-US"/>
      </w:rPr>
    </w:lvl>
    <w:lvl w:ilvl="2" w:tplc="29D895C0">
      <w:numFmt w:val="bullet"/>
      <w:lvlText w:val="•"/>
      <w:lvlJc w:val="left"/>
      <w:pPr>
        <w:ind w:left="2111" w:hanging="360"/>
      </w:pPr>
      <w:rPr>
        <w:rFonts w:hint="default"/>
        <w:lang w:val="en-US" w:eastAsia="en-US" w:bidi="en-US"/>
      </w:rPr>
    </w:lvl>
    <w:lvl w:ilvl="3" w:tplc="6BCE5768">
      <w:numFmt w:val="bullet"/>
      <w:lvlText w:val="•"/>
      <w:lvlJc w:val="left"/>
      <w:pPr>
        <w:ind w:left="2756" w:hanging="360"/>
      </w:pPr>
      <w:rPr>
        <w:rFonts w:hint="default"/>
        <w:lang w:val="en-US" w:eastAsia="en-US" w:bidi="en-US"/>
      </w:rPr>
    </w:lvl>
    <w:lvl w:ilvl="4" w:tplc="9DDA2DB8">
      <w:numFmt w:val="bullet"/>
      <w:lvlText w:val="•"/>
      <w:lvlJc w:val="left"/>
      <w:pPr>
        <w:ind w:left="3402" w:hanging="360"/>
      </w:pPr>
      <w:rPr>
        <w:rFonts w:hint="default"/>
        <w:lang w:val="en-US" w:eastAsia="en-US" w:bidi="en-US"/>
      </w:rPr>
    </w:lvl>
    <w:lvl w:ilvl="5" w:tplc="6E205298">
      <w:numFmt w:val="bullet"/>
      <w:lvlText w:val="•"/>
      <w:lvlJc w:val="left"/>
      <w:pPr>
        <w:ind w:left="4048" w:hanging="360"/>
      </w:pPr>
      <w:rPr>
        <w:rFonts w:hint="default"/>
        <w:lang w:val="en-US" w:eastAsia="en-US" w:bidi="en-US"/>
      </w:rPr>
    </w:lvl>
    <w:lvl w:ilvl="6" w:tplc="1EA646F4">
      <w:numFmt w:val="bullet"/>
      <w:lvlText w:val="•"/>
      <w:lvlJc w:val="left"/>
      <w:pPr>
        <w:ind w:left="4693" w:hanging="360"/>
      </w:pPr>
      <w:rPr>
        <w:rFonts w:hint="default"/>
        <w:lang w:val="en-US" w:eastAsia="en-US" w:bidi="en-US"/>
      </w:rPr>
    </w:lvl>
    <w:lvl w:ilvl="7" w:tplc="956A8F34">
      <w:numFmt w:val="bullet"/>
      <w:lvlText w:val="•"/>
      <w:lvlJc w:val="left"/>
      <w:pPr>
        <w:ind w:left="5339" w:hanging="360"/>
      </w:pPr>
      <w:rPr>
        <w:rFonts w:hint="default"/>
        <w:lang w:val="en-US" w:eastAsia="en-US" w:bidi="en-US"/>
      </w:rPr>
    </w:lvl>
    <w:lvl w:ilvl="8" w:tplc="64DCCA72">
      <w:numFmt w:val="bullet"/>
      <w:lvlText w:val="•"/>
      <w:lvlJc w:val="left"/>
      <w:pPr>
        <w:ind w:left="5984" w:hanging="360"/>
      </w:pPr>
      <w:rPr>
        <w:rFonts w:hint="default"/>
        <w:lang w:val="en-US" w:eastAsia="en-US" w:bidi="en-US"/>
      </w:rPr>
    </w:lvl>
  </w:abstractNum>
  <w:abstractNum w:abstractNumId="2" w15:restartNumberingAfterBreak="0">
    <w:nsid w:val="09AA6D5C"/>
    <w:multiLevelType w:val="hybridMultilevel"/>
    <w:tmpl w:val="455C505E"/>
    <w:lvl w:ilvl="0" w:tplc="B80EAAAA">
      <w:numFmt w:val="bullet"/>
      <w:lvlText w:val="•"/>
      <w:lvlJc w:val="left"/>
      <w:pPr>
        <w:ind w:left="679" w:hanging="581"/>
      </w:pPr>
      <w:rPr>
        <w:rFonts w:ascii="Cambria" w:eastAsia="Cambria" w:hAnsi="Cambria" w:cs="Cambria" w:hint="default"/>
        <w:color w:val="1C1C1C"/>
        <w:spacing w:val="-11"/>
        <w:w w:val="100"/>
        <w:sz w:val="24"/>
        <w:szCs w:val="24"/>
        <w:lang w:val="en-US" w:eastAsia="en-US" w:bidi="en-US"/>
      </w:rPr>
    </w:lvl>
    <w:lvl w:ilvl="1" w:tplc="C6F2E866">
      <w:numFmt w:val="bullet"/>
      <w:lvlText w:val="•"/>
      <w:lvlJc w:val="left"/>
      <w:pPr>
        <w:ind w:left="1232" w:hanging="581"/>
      </w:pPr>
      <w:rPr>
        <w:rFonts w:hint="default"/>
        <w:lang w:val="en-US" w:eastAsia="en-US" w:bidi="en-US"/>
      </w:rPr>
    </w:lvl>
    <w:lvl w:ilvl="2" w:tplc="29B8DD16">
      <w:numFmt w:val="bullet"/>
      <w:lvlText w:val="•"/>
      <w:lvlJc w:val="left"/>
      <w:pPr>
        <w:ind w:left="1784" w:hanging="581"/>
      </w:pPr>
      <w:rPr>
        <w:rFonts w:hint="default"/>
        <w:lang w:val="en-US" w:eastAsia="en-US" w:bidi="en-US"/>
      </w:rPr>
    </w:lvl>
    <w:lvl w:ilvl="3" w:tplc="3FC82B3E">
      <w:numFmt w:val="bullet"/>
      <w:lvlText w:val="•"/>
      <w:lvlJc w:val="left"/>
      <w:pPr>
        <w:ind w:left="2337" w:hanging="581"/>
      </w:pPr>
      <w:rPr>
        <w:rFonts w:hint="default"/>
        <w:lang w:val="en-US" w:eastAsia="en-US" w:bidi="en-US"/>
      </w:rPr>
    </w:lvl>
    <w:lvl w:ilvl="4" w:tplc="2EE68F92">
      <w:numFmt w:val="bullet"/>
      <w:lvlText w:val="•"/>
      <w:lvlJc w:val="left"/>
      <w:pPr>
        <w:ind w:left="2889" w:hanging="581"/>
      </w:pPr>
      <w:rPr>
        <w:rFonts w:hint="default"/>
        <w:lang w:val="en-US" w:eastAsia="en-US" w:bidi="en-US"/>
      </w:rPr>
    </w:lvl>
    <w:lvl w:ilvl="5" w:tplc="77C6494A">
      <w:numFmt w:val="bullet"/>
      <w:lvlText w:val="•"/>
      <w:lvlJc w:val="left"/>
      <w:pPr>
        <w:ind w:left="3442" w:hanging="581"/>
      </w:pPr>
      <w:rPr>
        <w:rFonts w:hint="default"/>
        <w:lang w:val="en-US" w:eastAsia="en-US" w:bidi="en-US"/>
      </w:rPr>
    </w:lvl>
    <w:lvl w:ilvl="6" w:tplc="0002C146">
      <w:numFmt w:val="bullet"/>
      <w:lvlText w:val="•"/>
      <w:lvlJc w:val="left"/>
      <w:pPr>
        <w:ind w:left="3994" w:hanging="581"/>
      </w:pPr>
      <w:rPr>
        <w:rFonts w:hint="default"/>
        <w:lang w:val="en-US" w:eastAsia="en-US" w:bidi="en-US"/>
      </w:rPr>
    </w:lvl>
    <w:lvl w:ilvl="7" w:tplc="1CD6AE96">
      <w:numFmt w:val="bullet"/>
      <w:lvlText w:val="•"/>
      <w:lvlJc w:val="left"/>
      <w:pPr>
        <w:ind w:left="4546" w:hanging="581"/>
      </w:pPr>
      <w:rPr>
        <w:rFonts w:hint="default"/>
        <w:lang w:val="en-US" w:eastAsia="en-US" w:bidi="en-US"/>
      </w:rPr>
    </w:lvl>
    <w:lvl w:ilvl="8" w:tplc="2D80EE3A">
      <w:numFmt w:val="bullet"/>
      <w:lvlText w:val="•"/>
      <w:lvlJc w:val="left"/>
      <w:pPr>
        <w:ind w:left="5099" w:hanging="581"/>
      </w:pPr>
      <w:rPr>
        <w:rFonts w:hint="default"/>
        <w:lang w:val="en-US" w:eastAsia="en-US" w:bidi="en-US"/>
      </w:rPr>
    </w:lvl>
  </w:abstractNum>
  <w:abstractNum w:abstractNumId="3" w15:restartNumberingAfterBreak="0">
    <w:nsid w:val="09C73956"/>
    <w:multiLevelType w:val="hybridMultilevel"/>
    <w:tmpl w:val="BA34156C"/>
    <w:lvl w:ilvl="0" w:tplc="2AD800BE">
      <w:numFmt w:val="bullet"/>
      <w:lvlText w:val="•"/>
      <w:lvlJc w:val="left"/>
      <w:pPr>
        <w:ind w:left="679" w:hanging="581"/>
      </w:pPr>
      <w:rPr>
        <w:rFonts w:ascii="Cambria" w:eastAsia="Cambria" w:hAnsi="Cambria" w:cs="Cambria" w:hint="default"/>
        <w:color w:val="1C1C1C"/>
        <w:spacing w:val="-11"/>
        <w:w w:val="100"/>
        <w:sz w:val="24"/>
        <w:szCs w:val="24"/>
        <w:lang w:val="en-US" w:eastAsia="en-US" w:bidi="en-US"/>
      </w:rPr>
    </w:lvl>
    <w:lvl w:ilvl="1" w:tplc="F900F9FA">
      <w:numFmt w:val="bullet"/>
      <w:lvlText w:val="•"/>
      <w:lvlJc w:val="left"/>
      <w:pPr>
        <w:ind w:left="1232" w:hanging="581"/>
      </w:pPr>
      <w:rPr>
        <w:rFonts w:hint="default"/>
        <w:lang w:val="en-US" w:eastAsia="en-US" w:bidi="en-US"/>
      </w:rPr>
    </w:lvl>
    <w:lvl w:ilvl="2" w:tplc="914A5B0E">
      <w:numFmt w:val="bullet"/>
      <w:lvlText w:val="•"/>
      <w:lvlJc w:val="left"/>
      <w:pPr>
        <w:ind w:left="1784" w:hanging="581"/>
      </w:pPr>
      <w:rPr>
        <w:rFonts w:hint="default"/>
        <w:lang w:val="en-US" w:eastAsia="en-US" w:bidi="en-US"/>
      </w:rPr>
    </w:lvl>
    <w:lvl w:ilvl="3" w:tplc="8D765BEC">
      <w:numFmt w:val="bullet"/>
      <w:lvlText w:val="•"/>
      <w:lvlJc w:val="left"/>
      <w:pPr>
        <w:ind w:left="2337" w:hanging="581"/>
      </w:pPr>
      <w:rPr>
        <w:rFonts w:hint="default"/>
        <w:lang w:val="en-US" w:eastAsia="en-US" w:bidi="en-US"/>
      </w:rPr>
    </w:lvl>
    <w:lvl w:ilvl="4" w:tplc="D098D57A">
      <w:numFmt w:val="bullet"/>
      <w:lvlText w:val="•"/>
      <w:lvlJc w:val="left"/>
      <w:pPr>
        <w:ind w:left="2889" w:hanging="581"/>
      </w:pPr>
      <w:rPr>
        <w:rFonts w:hint="default"/>
        <w:lang w:val="en-US" w:eastAsia="en-US" w:bidi="en-US"/>
      </w:rPr>
    </w:lvl>
    <w:lvl w:ilvl="5" w:tplc="291213B4">
      <w:numFmt w:val="bullet"/>
      <w:lvlText w:val="•"/>
      <w:lvlJc w:val="left"/>
      <w:pPr>
        <w:ind w:left="3442" w:hanging="581"/>
      </w:pPr>
      <w:rPr>
        <w:rFonts w:hint="default"/>
        <w:lang w:val="en-US" w:eastAsia="en-US" w:bidi="en-US"/>
      </w:rPr>
    </w:lvl>
    <w:lvl w:ilvl="6" w:tplc="5FAA920A">
      <w:numFmt w:val="bullet"/>
      <w:lvlText w:val="•"/>
      <w:lvlJc w:val="left"/>
      <w:pPr>
        <w:ind w:left="3994" w:hanging="581"/>
      </w:pPr>
      <w:rPr>
        <w:rFonts w:hint="default"/>
        <w:lang w:val="en-US" w:eastAsia="en-US" w:bidi="en-US"/>
      </w:rPr>
    </w:lvl>
    <w:lvl w:ilvl="7" w:tplc="2D047D36">
      <w:numFmt w:val="bullet"/>
      <w:lvlText w:val="•"/>
      <w:lvlJc w:val="left"/>
      <w:pPr>
        <w:ind w:left="4546" w:hanging="581"/>
      </w:pPr>
      <w:rPr>
        <w:rFonts w:hint="default"/>
        <w:lang w:val="en-US" w:eastAsia="en-US" w:bidi="en-US"/>
      </w:rPr>
    </w:lvl>
    <w:lvl w:ilvl="8" w:tplc="F8C2E634">
      <w:numFmt w:val="bullet"/>
      <w:lvlText w:val="•"/>
      <w:lvlJc w:val="left"/>
      <w:pPr>
        <w:ind w:left="5099" w:hanging="581"/>
      </w:pPr>
      <w:rPr>
        <w:rFonts w:hint="default"/>
        <w:lang w:val="en-US" w:eastAsia="en-US" w:bidi="en-US"/>
      </w:rPr>
    </w:lvl>
  </w:abstractNum>
  <w:abstractNum w:abstractNumId="4" w15:restartNumberingAfterBreak="0">
    <w:nsid w:val="0D5411A4"/>
    <w:multiLevelType w:val="multilevel"/>
    <w:tmpl w:val="CE1EF1FA"/>
    <w:lvl w:ilvl="0">
      <w:start w:val="1"/>
      <w:numFmt w:val="decimal"/>
      <w:lvlText w:val="%1."/>
      <w:lvlJc w:val="left"/>
      <w:pPr>
        <w:ind w:left="684" w:hanging="684"/>
      </w:pPr>
      <w:rPr>
        <w:rFonts w:hint="default"/>
      </w:rPr>
    </w:lvl>
    <w:lvl w:ilvl="1">
      <w:start w:val="1"/>
      <w:numFmt w:val="decimal"/>
      <w:lvlText w:val="%1.%2."/>
      <w:lvlJc w:val="left"/>
      <w:pPr>
        <w:ind w:left="1529" w:hanging="720"/>
      </w:pPr>
      <w:rPr>
        <w:rFonts w:hint="default"/>
      </w:rPr>
    </w:lvl>
    <w:lvl w:ilvl="2">
      <w:start w:val="1"/>
      <w:numFmt w:val="decimal"/>
      <w:lvlText w:val="%1.%2.%3."/>
      <w:lvlJc w:val="left"/>
      <w:pPr>
        <w:ind w:left="2338" w:hanging="720"/>
      </w:pPr>
      <w:rPr>
        <w:rFonts w:hint="default"/>
      </w:rPr>
    </w:lvl>
    <w:lvl w:ilvl="3">
      <w:start w:val="1"/>
      <w:numFmt w:val="decimal"/>
      <w:lvlText w:val="%1.%2.%3.%4."/>
      <w:lvlJc w:val="left"/>
      <w:pPr>
        <w:ind w:left="3507" w:hanging="1080"/>
      </w:pPr>
      <w:rPr>
        <w:rFonts w:hint="default"/>
      </w:rPr>
    </w:lvl>
    <w:lvl w:ilvl="4">
      <w:start w:val="1"/>
      <w:numFmt w:val="decimal"/>
      <w:lvlText w:val="%1.%2.%3.%4.%5."/>
      <w:lvlJc w:val="left"/>
      <w:pPr>
        <w:ind w:left="4676" w:hanging="1440"/>
      </w:pPr>
      <w:rPr>
        <w:rFonts w:hint="default"/>
      </w:rPr>
    </w:lvl>
    <w:lvl w:ilvl="5">
      <w:start w:val="1"/>
      <w:numFmt w:val="decimal"/>
      <w:lvlText w:val="%1.%2.%3.%4.%5.%6."/>
      <w:lvlJc w:val="left"/>
      <w:pPr>
        <w:ind w:left="5485" w:hanging="1440"/>
      </w:pPr>
      <w:rPr>
        <w:rFonts w:hint="default"/>
      </w:rPr>
    </w:lvl>
    <w:lvl w:ilvl="6">
      <w:start w:val="1"/>
      <w:numFmt w:val="decimal"/>
      <w:lvlText w:val="%1.%2.%3.%4.%5.%6.%7."/>
      <w:lvlJc w:val="left"/>
      <w:pPr>
        <w:ind w:left="6654" w:hanging="1800"/>
      </w:pPr>
      <w:rPr>
        <w:rFonts w:hint="default"/>
      </w:rPr>
    </w:lvl>
    <w:lvl w:ilvl="7">
      <w:start w:val="1"/>
      <w:numFmt w:val="decimal"/>
      <w:lvlText w:val="%1.%2.%3.%4.%5.%6.%7.%8."/>
      <w:lvlJc w:val="left"/>
      <w:pPr>
        <w:ind w:left="7823" w:hanging="2160"/>
      </w:pPr>
      <w:rPr>
        <w:rFonts w:hint="default"/>
      </w:rPr>
    </w:lvl>
    <w:lvl w:ilvl="8">
      <w:start w:val="1"/>
      <w:numFmt w:val="decimal"/>
      <w:lvlText w:val="%1.%2.%3.%4.%5.%6.%7.%8.%9."/>
      <w:lvlJc w:val="left"/>
      <w:pPr>
        <w:ind w:left="8632" w:hanging="2160"/>
      </w:pPr>
      <w:rPr>
        <w:rFonts w:hint="default"/>
      </w:rPr>
    </w:lvl>
  </w:abstractNum>
  <w:abstractNum w:abstractNumId="5" w15:restartNumberingAfterBreak="0">
    <w:nsid w:val="0DD968A2"/>
    <w:multiLevelType w:val="hybridMultilevel"/>
    <w:tmpl w:val="D9BA6842"/>
    <w:lvl w:ilvl="0" w:tplc="14066918">
      <w:numFmt w:val="bullet"/>
      <w:lvlText w:val="•"/>
      <w:lvlJc w:val="left"/>
      <w:pPr>
        <w:ind w:left="108" w:hanging="176"/>
      </w:pPr>
      <w:rPr>
        <w:rFonts w:ascii="Cambria" w:eastAsia="Cambria" w:hAnsi="Cambria" w:cs="Cambria" w:hint="default"/>
        <w:w w:val="100"/>
        <w:sz w:val="24"/>
        <w:szCs w:val="24"/>
        <w:lang w:val="en-US" w:eastAsia="en-US" w:bidi="en-US"/>
      </w:rPr>
    </w:lvl>
    <w:lvl w:ilvl="1" w:tplc="23E20382">
      <w:numFmt w:val="bullet"/>
      <w:lvlText w:val="•"/>
      <w:lvlJc w:val="left"/>
      <w:pPr>
        <w:ind w:left="524" w:hanging="176"/>
      </w:pPr>
      <w:rPr>
        <w:rFonts w:hint="default"/>
        <w:lang w:val="en-US" w:eastAsia="en-US" w:bidi="en-US"/>
      </w:rPr>
    </w:lvl>
    <w:lvl w:ilvl="2" w:tplc="DD44377A">
      <w:numFmt w:val="bullet"/>
      <w:lvlText w:val="•"/>
      <w:lvlJc w:val="left"/>
      <w:pPr>
        <w:ind w:left="949" w:hanging="176"/>
      </w:pPr>
      <w:rPr>
        <w:rFonts w:hint="default"/>
        <w:lang w:val="en-US" w:eastAsia="en-US" w:bidi="en-US"/>
      </w:rPr>
    </w:lvl>
    <w:lvl w:ilvl="3" w:tplc="BDF4C816">
      <w:numFmt w:val="bullet"/>
      <w:lvlText w:val="•"/>
      <w:lvlJc w:val="left"/>
      <w:pPr>
        <w:ind w:left="1373" w:hanging="176"/>
      </w:pPr>
      <w:rPr>
        <w:rFonts w:hint="default"/>
        <w:lang w:val="en-US" w:eastAsia="en-US" w:bidi="en-US"/>
      </w:rPr>
    </w:lvl>
    <w:lvl w:ilvl="4" w:tplc="98E8A0D8">
      <w:numFmt w:val="bullet"/>
      <w:lvlText w:val="•"/>
      <w:lvlJc w:val="left"/>
      <w:pPr>
        <w:ind w:left="1798" w:hanging="176"/>
      </w:pPr>
      <w:rPr>
        <w:rFonts w:hint="default"/>
        <w:lang w:val="en-US" w:eastAsia="en-US" w:bidi="en-US"/>
      </w:rPr>
    </w:lvl>
    <w:lvl w:ilvl="5" w:tplc="301C0726">
      <w:numFmt w:val="bullet"/>
      <w:lvlText w:val="•"/>
      <w:lvlJc w:val="left"/>
      <w:pPr>
        <w:ind w:left="2223" w:hanging="176"/>
      </w:pPr>
      <w:rPr>
        <w:rFonts w:hint="default"/>
        <w:lang w:val="en-US" w:eastAsia="en-US" w:bidi="en-US"/>
      </w:rPr>
    </w:lvl>
    <w:lvl w:ilvl="6" w:tplc="7DFC9D76">
      <w:numFmt w:val="bullet"/>
      <w:lvlText w:val="•"/>
      <w:lvlJc w:val="left"/>
      <w:pPr>
        <w:ind w:left="2647" w:hanging="176"/>
      </w:pPr>
      <w:rPr>
        <w:rFonts w:hint="default"/>
        <w:lang w:val="en-US" w:eastAsia="en-US" w:bidi="en-US"/>
      </w:rPr>
    </w:lvl>
    <w:lvl w:ilvl="7" w:tplc="53E046E6">
      <w:numFmt w:val="bullet"/>
      <w:lvlText w:val="•"/>
      <w:lvlJc w:val="left"/>
      <w:pPr>
        <w:ind w:left="3072" w:hanging="176"/>
      </w:pPr>
      <w:rPr>
        <w:rFonts w:hint="default"/>
        <w:lang w:val="en-US" w:eastAsia="en-US" w:bidi="en-US"/>
      </w:rPr>
    </w:lvl>
    <w:lvl w:ilvl="8" w:tplc="67AA64BC">
      <w:numFmt w:val="bullet"/>
      <w:lvlText w:val="•"/>
      <w:lvlJc w:val="left"/>
      <w:pPr>
        <w:ind w:left="3496" w:hanging="176"/>
      </w:pPr>
      <w:rPr>
        <w:rFonts w:hint="default"/>
        <w:lang w:val="en-US" w:eastAsia="en-US" w:bidi="en-US"/>
      </w:rPr>
    </w:lvl>
  </w:abstractNum>
  <w:abstractNum w:abstractNumId="6" w15:restartNumberingAfterBreak="0">
    <w:nsid w:val="0F60136F"/>
    <w:multiLevelType w:val="hybridMultilevel"/>
    <w:tmpl w:val="99D6441C"/>
    <w:lvl w:ilvl="0" w:tplc="5A5E388C">
      <w:numFmt w:val="bullet"/>
      <w:lvlText w:val=""/>
      <w:lvlJc w:val="left"/>
      <w:pPr>
        <w:ind w:left="468" w:hanging="360"/>
      </w:pPr>
      <w:rPr>
        <w:rFonts w:ascii="Symbol" w:eastAsia="Symbol" w:hAnsi="Symbol" w:cs="Symbol" w:hint="default"/>
        <w:w w:val="100"/>
        <w:sz w:val="24"/>
        <w:szCs w:val="24"/>
        <w:lang w:val="en-US" w:eastAsia="en-US" w:bidi="en-US"/>
      </w:rPr>
    </w:lvl>
    <w:lvl w:ilvl="1" w:tplc="ACAE0CD4">
      <w:numFmt w:val="bullet"/>
      <w:lvlText w:val="•"/>
      <w:lvlJc w:val="left"/>
      <w:pPr>
        <w:ind w:left="673" w:hanging="360"/>
      </w:pPr>
      <w:rPr>
        <w:rFonts w:hint="default"/>
        <w:lang w:val="en-US" w:eastAsia="en-US" w:bidi="en-US"/>
      </w:rPr>
    </w:lvl>
    <w:lvl w:ilvl="2" w:tplc="9A80D042">
      <w:numFmt w:val="bullet"/>
      <w:lvlText w:val="•"/>
      <w:lvlJc w:val="left"/>
      <w:pPr>
        <w:ind w:left="887" w:hanging="360"/>
      </w:pPr>
      <w:rPr>
        <w:rFonts w:hint="default"/>
        <w:lang w:val="en-US" w:eastAsia="en-US" w:bidi="en-US"/>
      </w:rPr>
    </w:lvl>
    <w:lvl w:ilvl="3" w:tplc="F9F85136">
      <w:numFmt w:val="bullet"/>
      <w:lvlText w:val="•"/>
      <w:lvlJc w:val="left"/>
      <w:pPr>
        <w:ind w:left="1101" w:hanging="360"/>
      </w:pPr>
      <w:rPr>
        <w:rFonts w:hint="default"/>
        <w:lang w:val="en-US" w:eastAsia="en-US" w:bidi="en-US"/>
      </w:rPr>
    </w:lvl>
    <w:lvl w:ilvl="4" w:tplc="DAEE6DC4">
      <w:numFmt w:val="bullet"/>
      <w:lvlText w:val="•"/>
      <w:lvlJc w:val="left"/>
      <w:pPr>
        <w:ind w:left="1315" w:hanging="360"/>
      </w:pPr>
      <w:rPr>
        <w:rFonts w:hint="default"/>
        <w:lang w:val="en-US" w:eastAsia="en-US" w:bidi="en-US"/>
      </w:rPr>
    </w:lvl>
    <w:lvl w:ilvl="5" w:tplc="5726E69A">
      <w:numFmt w:val="bullet"/>
      <w:lvlText w:val="•"/>
      <w:lvlJc w:val="left"/>
      <w:pPr>
        <w:ind w:left="1529" w:hanging="360"/>
      </w:pPr>
      <w:rPr>
        <w:rFonts w:hint="default"/>
        <w:lang w:val="en-US" w:eastAsia="en-US" w:bidi="en-US"/>
      </w:rPr>
    </w:lvl>
    <w:lvl w:ilvl="6" w:tplc="673E18EA">
      <w:numFmt w:val="bullet"/>
      <w:lvlText w:val="•"/>
      <w:lvlJc w:val="left"/>
      <w:pPr>
        <w:ind w:left="1743" w:hanging="360"/>
      </w:pPr>
      <w:rPr>
        <w:rFonts w:hint="default"/>
        <w:lang w:val="en-US" w:eastAsia="en-US" w:bidi="en-US"/>
      </w:rPr>
    </w:lvl>
    <w:lvl w:ilvl="7" w:tplc="2B50E726">
      <w:numFmt w:val="bullet"/>
      <w:lvlText w:val="•"/>
      <w:lvlJc w:val="left"/>
      <w:pPr>
        <w:ind w:left="1957" w:hanging="360"/>
      </w:pPr>
      <w:rPr>
        <w:rFonts w:hint="default"/>
        <w:lang w:val="en-US" w:eastAsia="en-US" w:bidi="en-US"/>
      </w:rPr>
    </w:lvl>
    <w:lvl w:ilvl="8" w:tplc="394431CE">
      <w:numFmt w:val="bullet"/>
      <w:lvlText w:val="•"/>
      <w:lvlJc w:val="left"/>
      <w:pPr>
        <w:ind w:left="2171" w:hanging="360"/>
      </w:pPr>
      <w:rPr>
        <w:rFonts w:hint="default"/>
        <w:lang w:val="en-US" w:eastAsia="en-US" w:bidi="en-US"/>
      </w:rPr>
    </w:lvl>
  </w:abstractNum>
  <w:abstractNum w:abstractNumId="7" w15:restartNumberingAfterBreak="0">
    <w:nsid w:val="1096021A"/>
    <w:multiLevelType w:val="hybridMultilevel"/>
    <w:tmpl w:val="9A809B0C"/>
    <w:lvl w:ilvl="0" w:tplc="C9DED9D2">
      <w:numFmt w:val="bullet"/>
      <w:lvlText w:val="•"/>
      <w:lvlJc w:val="left"/>
      <w:pPr>
        <w:ind w:left="679" w:hanging="581"/>
      </w:pPr>
      <w:rPr>
        <w:rFonts w:ascii="Cambria" w:eastAsia="Cambria" w:hAnsi="Cambria" w:cs="Cambria" w:hint="default"/>
        <w:color w:val="1C1C1C"/>
        <w:spacing w:val="-11"/>
        <w:w w:val="100"/>
        <w:sz w:val="24"/>
        <w:szCs w:val="24"/>
        <w:lang w:val="en-US" w:eastAsia="en-US" w:bidi="en-US"/>
      </w:rPr>
    </w:lvl>
    <w:lvl w:ilvl="1" w:tplc="CA1AF250">
      <w:numFmt w:val="bullet"/>
      <w:lvlText w:val="•"/>
      <w:lvlJc w:val="left"/>
      <w:pPr>
        <w:ind w:left="1232" w:hanging="581"/>
      </w:pPr>
      <w:rPr>
        <w:rFonts w:hint="default"/>
        <w:lang w:val="en-US" w:eastAsia="en-US" w:bidi="en-US"/>
      </w:rPr>
    </w:lvl>
    <w:lvl w:ilvl="2" w:tplc="73B43E9C">
      <w:numFmt w:val="bullet"/>
      <w:lvlText w:val="•"/>
      <w:lvlJc w:val="left"/>
      <w:pPr>
        <w:ind w:left="1784" w:hanging="581"/>
      </w:pPr>
      <w:rPr>
        <w:rFonts w:hint="default"/>
        <w:lang w:val="en-US" w:eastAsia="en-US" w:bidi="en-US"/>
      </w:rPr>
    </w:lvl>
    <w:lvl w:ilvl="3" w:tplc="57888910">
      <w:numFmt w:val="bullet"/>
      <w:lvlText w:val="•"/>
      <w:lvlJc w:val="left"/>
      <w:pPr>
        <w:ind w:left="2337" w:hanging="581"/>
      </w:pPr>
      <w:rPr>
        <w:rFonts w:hint="default"/>
        <w:lang w:val="en-US" w:eastAsia="en-US" w:bidi="en-US"/>
      </w:rPr>
    </w:lvl>
    <w:lvl w:ilvl="4" w:tplc="8D682FD4">
      <w:numFmt w:val="bullet"/>
      <w:lvlText w:val="•"/>
      <w:lvlJc w:val="left"/>
      <w:pPr>
        <w:ind w:left="2889" w:hanging="581"/>
      </w:pPr>
      <w:rPr>
        <w:rFonts w:hint="default"/>
        <w:lang w:val="en-US" w:eastAsia="en-US" w:bidi="en-US"/>
      </w:rPr>
    </w:lvl>
    <w:lvl w:ilvl="5" w:tplc="592C79A2">
      <w:numFmt w:val="bullet"/>
      <w:lvlText w:val="•"/>
      <w:lvlJc w:val="left"/>
      <w:pPr>
        <w:ind w:left="3442" w:hanging="581"/>
      </w:pPr>
      <w:rPr>
        <w:rFonts w:hint="default"/>
        <w:lang w:val="en-US" w:eastAsia="en-US" w:bidi="en-US"/>
      </w:rPr>
    </w:lvl>
    <w:lvl w:ilvl="6" w:tplc="A41E7B7E">
      <w:numFmt w:val="bullet"/>
      <w:lvlText w:val="•"/>
      <w:lvlJc w:val="left"/>
      <w:pPr>
        <w:ind w:left="3994" w:hanging="581"/>
      </w:pPr>
      <w:rPr>
        <w:rFonts w:hint="default"/>
        <w:lang w:val="en-US" w:eastAsia="en-US" w:bidi="en-US"/>
      </w:rPr>
    </w:lvl>
    <w:lvl w:ilvl="7" w:tplc="25B296AA">
      <w:numFmt w:val="bullet"/>
      <w:lvlText w:val="•"/>
      <w:lvlJc w:val="left"/>
      <w:pPr>
        <w:ind w:left="4546" w:hanging="581"/>
      </w:pPr>
      <w:rPr>
        <w:rFonts w:hint="default"/>
        <w:lang w:val="en-US" w:eastAsia="en-US" w:bidi="en-US"/>
      </w:rPr>
    </w:lvl>
    <w:lvl w:ilvl="8" w:tplc="6D5CD104">
      <w:numFmt w:val="bullet"/>
      <w:lvlText w:val="•"/>
      <w:lvlJc w:val="left"/>
      <w:pPr>
        <w:ind w:left="5099" w:hanging="581"/>
      </w:pPr>
      <w:rPr>
        <w:rFonts w:hint="default"/>
        <w:lang w:val="en-US" w:eastAsia="en-US" w:bidi="en-US"/>
      </w:rPr>
    </w:lvl>
  </w:abstractNum>
  <w:abstractNum w:abstractNumId="8" w15:restartNumberingAfterBreak="0">
    <w:nsid w:val="112E45B7"/>
    <w:multiLevelType w:val="hybridMultilevel"/>
    <w:tmpl w:val="647AFC78"/>
    <w:lvl w:ilvl="0" w:tplc="1EE0DD08">
      <w:numFmt w:val="bullet"/>
      <w:lvlText w:val="•"/>
      <w:lvlJc w:val="left"/>
      <w:pPr>
        <w:ind w:left="689" w:hanging="600"/>
      </w:pPr>
      <w:rPr>
        <w:rFonts w:ascii="Calibri" w:eastAsia="Calibri" w:hAnsi="Calibri" w:cs="Calibri" w:hint="default"/>
        <w:spacing w:val="-1"/>
        <w:w w:val="100"/>
        <w:sz w:val="24"/>
        <w:szCs w:val="24"/>
        <w:lang w:val="en-US" w:eastAsia="en-US" w:bidi="en-US"/>
      </w:rPr>
    </w:lvl>
    <w:lvl w:ilvl="1" w:tplc="FFB45752">
      <w:numFmt w:val="bullet"/>
      <w:lvlText w:val="•"/>
      <w:lvlJc w:val="left"/>
      <w:pPr>
        <w:ind w:left="1232" w:hanging="600"/>
      </w:pPr>
      <w:rPr>
        <w:rFonts w:hint="default"/>
        <w:lang w:val="en-US" w:eastAsia="en-US" w:bidi="en-US"/>
      </w:rPr>
    </w:lvl>
    <w:lvl w:ilvl="2" w:tplc="7904F45E">
      <w:numFmt w:val="bullet"/>
      <w:lvlText w:val="•"/>
      <w:lvlJc w:val="left"/>
      <w:pPr>
        <w:ind w:left="1784" w:hanging="600"/>
      </w:pPr>
      <w:rPr>
        <w:rFonts w:hint="default"/>
        <w:lang w:val="en-US" w:eastAsia="en-US" w:bidi="en-US"/>
      </w:rPr>
    </w:lvl>
    <w:lvl w:ilvl="3" w:tplc="762AB65A">
      <w:numFmt w:val="bullet"/>
      <w:lvlText w:val="•"/>
      <w:lvlJc w:val="left"/>
      <w:pPr>
        <w:ind w:left="2337" w:hanging="600"/>
      </w:pPr>
      <w:rPr>
        <w:rFonts w:hint="default"/>
        <w:lang w:val="en-US" w:eastAsia="en-US" w:bidi="en-US"/>
      </w:rPr>
    </w:lvl>
    <w:lvl w:ilvl="4" w:tplc="26C01460">
      <w:numFmt w:val="bullet"/>
      <w:lvlText w:val="•"/>
      <w:lvlJc w:val="left"/>
      <w:pPr>
        <w:ind w:left="2889" w:hanging="600"/>
      </w:pPr>
      <w:rPr>
        <w:rFonts w:hint="default"/>
        <w:lang w:val="en-US" w:eastAsia="en-US" w:bidi="en-US"/>
      </w:rPr>
    </w:lvl>
    <w:lvl w:ilvl="5" w:tplc="FC7E2144">
      <w:numFmt w:val="bullet"/>
      <w:lvlText w:val="•"/>
      <w:lvlJc w:val="left"/>
      <w:pPr>
        <w:ind w:left="3442" w:hanging="600"/>
      </w:pPr>
      <w:rPr>
        <w:rFonts w:hint="default"/>
        <w:lang w:val="en-US" w:eastAsia="en-US" w:bidi="en-US"/>
      </w:rPr>
    </w:lvl>
    <w:lvl w:ilvl="6" w:tplc="9D7E615C">
      <w:numFmt w:val="bullet"/>
      <w:lvlText w:val="•"/>
      <w:lvlJc w:val="left"/>
      <w:pPr>
        <w:ind w:left="3994" w:hanging="600"/>
      </w:pPr>
      <w:rPr>
        <w:rFonts w:hint="default"/>
        <w:lang w:val="en-US" w:eastAsia="en-US" w:bidi="en-US"/>
      </w:rPr>
    </w:lvl>
    <w:lvl w:ilvl="7" w:tplc="6F5EEA54">
      <w:numFmt w:val="bullet"/>
      <w:lvlText w:val="•"/>
      <w:lvlJc w:val="left"/>
      <w:pPr>
        <w:ind w:left="4546" w:hanging="600"/>
      </w:pPr>
      <w:rPr>
        <w:rFonts w:hint="default"/>
        <w:lang w:val="en-US" w:eastAsia="en-US" w:bidi="en-US"/>
      </w:rPr>
    </w:lvl>
    <w:lvl w:ilvl="8" w:tplc="2690BA82">
      <w:numFmt w:val="bullet"/>
      <w:lvlText w:val="•"/>
      <w:lvlJc w:val="left"/>
      <w:pPr>
        <w:ind w:left="5099" w:hanging="600"/>
      </w:pPr>
      <w:rPr>
        <w:rFonts w:hint="default"/>
        <w:lang w:val="en-US" w:eastAsia="en-US" w:bidi="en-US"/>
      </w:rPr>
    </w:lvl>
  </w:abstractNum>
  <w:abstractNum w:abstractNumId="9" w15:restartNumberingAfterBreak="0">
    <w:nsid w:val="116B68C8"/>
    <w:multiLevelType w:val="hybridMultilevel"/>
    <w:tmpl w:val="057CDD84"/>
    <w:lvl w:ilvl="0" w:tplc="CEECCBEC">
      <w:numFmt w:val="bullet"/>
      <w:lvlText w:val="•"/>
      <w:lvlJc w:val="left"/>
      <w:pPr>
        <w:ind w:left="108" w:hanging="159"/>
      </w:pPr>
      <w:rPr>
        <w:rFonts w:ascii="Cambria" w:eastAsia="Cambria" w:hAnsi="Cambria" w:cs="Cambria" w:hint="default"/>
        <w:w w:val="100"/>
        <w:sz w:val="24"/>
        <w:szCs w:val="24"/>
        <w:lang w:val="en-US" w:eastAsia="en-US" w:bidi="en-US"/>
      </w:rPr>
    </w:lvl>
    <w:lvl w:ilvl="1" w:tplc="9C9A6F6C">
      <w:numFmt w:val="bullet"/>
      <w:lvlText w:val="•"/>
      <w:lvlJc w:val="left"/>
      <w:pPr>
        <w:ind w:left="524" w:hanging="159"/>
      </w:pPr>
      <w:rPr>
        <w:rFonts w:hint="default"/>
        <w:lang w:val="en-US" w:eastAsia="en-US" w:bidi="en-US"/>
      </w:rPr>
    </w:lvl>
    <w:lvl w:ilvl="2" w:tplc="114C03F6">
      <w:numFmt w:val="bullet"/>
      <w:lvlText w:val="•"/>
      <w:lvlJc w:val="left"/>
      <w:pPr>
        <w:ind w:left="949" w:hanging="159"/>
      </w:pPr>
      <w:rPr>
        <w:rFonts w:hint="default"/>
        <w:lang w:val="en-US" w:eastAsia="en-US" w:bidi="en-US"/>
      </w:rPr>
    </w:lvl>
    <w:lvl w:ilvl="3" w:tplc="39EA1F90">
      <w:numFmt w:val="bullet"/>
      <w:lvlText w:val="•"/>
      <w:lvlJc w:val="left"/>
      <w:pPr>
        <w:ind w:left="1373" w:hanging="159"/>
      </w:pPr>
      <w:rPr>
        <w:rFonts w:hint="default"/>
        <w:lang w:val="en-US" w:eastAsia="en-US" w:bidi="en-US"/>
      </w:rPr>
    </w:lvl>
    <w:lvl w:ilvl="4" w:tplc="18BC4AD4">
      <w:numFmt w:val="bullet"/>
      <w:lvlText w:val="•"/>
      <w:lvlJc w:val="left"/>
      <w:pPr>
        <w:ind w:left="1798" w:hanging="159"/>
      </w:pPr>
      <w:rPr>
        <w:rFonts w:hint="default"/>
        <w:lang w:val="en-US" w:eastAsia="en-US" w:bidi="en-US"/>
      </w:rPr>
    </w:lvl>
    <w:lvl w:ilvl="5" w:tplc="07C8F9AA">
      <w:numFmt w:val="bullet"/>
      <w:lvlText w:val="•"/>
      <w:lvlJc w:val="left"/>
      <w:pPr>
        <w:ind w:left="2223" w:hanging="159"/>
      </w:pPr>
      <w:rPr>
        <w:rFonts w:hint="default"/>
        <w:lang w:val="en-US" w:eastAsia="en-US" w:bidi="en-US"/>
      </w:rPr>
    </w:lvl>
    <w:lvl w:ilvl="6" w:tplc="85E2BE76">
      <w:numFmt w:val="bullet"/>
      <w:lvlText w:val="•"/>
      <w:lvlJc w:val="left"/>
      <w:pPr>
        <w:ind w:left="2647" w:hanging="159"/>
      </w:pPr>
      <w:rPr>
        <w:rFonts w:hint="default"/>
        <w:lang w:val="en-US" w:eastAsia="en-US" w:bidi="en-US"/>
      </w:rPr>
    </w:lvl>
    <w:lvl w:ilvl="7" w:tplc="35567C5C">
      <w:numFmt w:val="bullet"/>
      <w:lvlText w:val="•"/>
      <w:lvlJc w:val="left"/>
      <w:pPr>
        <w:ind w:left="3072" w:hanging="159"/>
      </w:pPr>
      <w:rPr>
        <w:rFonts w:hint="default"/>
        <w:lang w:val="en-US" w:eastAsia="en-US" w:bidi="en-US"/>
      </w:rPr>
    </w:lvl>
    <w:lvl w:ilvl="8" w:tplc="4300E3E0">
      <w:numFmt w:val="bullet"/>
      <w:lvlText w:val="•"/>
      <w:lvlJc w:val="left"/>
      <w:pPr>
        <w:ind w:left="3496" w:hanging="159"/>
      </w:pPr>
      <w:rPr>
        <w:rFonts w:hint="default"/>
        <w:lang w:val="en-US" w:eastAsia="en-US" w:bidi="en-US"/>
      </w:rPr>
    </w:lvl>
  </w:abstractNum>
  <w:abstractNum w:abstractNumId="10" w15:restartNumberingAfterBreak="0">
    <w:nsid w:val="14262DCB"/>
    <w:multiLevelType w:val="hybridMultilevel"/>
    <w:tmpl w:val="3A30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52A63"/>
    <w:multiLevelType w:val="hybridMultilevel"/>
    <w:tmpl w:val="C0FAAD08"/>
    <w:lvl w:ilvl="0" w:tplc="7A545E28">
      <w:start w:val="1"/>
      <w:numFmt w:val="decimal"/>
      <w:lvlText w:val="%1."/>
      <w:lvlJc w:val="left"/>
      <w:pPr>
        <w:ind w:left="1260" w:hanging="360"/>
      </w:pPr>
      <w:rPr>
        <w:rFonts w:ascii="Cambria" w:eastAsia="Cambria" w:hAnsi="Cambria" w:cs="Cambria" w:hint="default"/>
        <w:spacing w:val="-11"/>
        <w:w w:val="100"/>
        <w:sz w:val="24"/>
        <w:szCs w:val="24"/>
        <w:lang w:val="en-US" w:eastAsia="en-US" w:bidi="en-US"/>
      </w:rPr>
    </w:lvl>
    <w:lvl w:ilvl="1" w:tplc="AFA6F0C8">
      <w:numFmt w:val="bullet"/>
      <w:lvlText w:val="•"/>
      <w:lvlJc w:val="left"/>
      <w:pPr>
        <w:ind w:left="2218" w:hanging="360"/>
      </w:pPr>
      <w:rPr>
        <w:rFonts w:hint="default"/>
        <w:lang w:val="en-US" w:eastAsia="en-US" w:bidi="en-US"/>
      </w:rPr>
    </w:lvl>
    <w:lvl w:ilvl="2" w:tplc="B33A62BC">
      <w:numFmt w:val="bullet"/>
      <w:lvlText w:val="•"/>
      <w:lvlJc w:val="left"/>
      <w:pPr>
        <w:ind w:left="3177" w:hanging="360"/>
      </w:pPr>
      <w:rPr>
        <w:rFonts w:hint="default"/>
        <w:lang w:val="en-US" w:eastAsia="en-US" w:bidi="en-US"/>
      </w:rPr>
    </w:lvl>
    <w:lvl w:ilvl="3" w:tplc="2EA4B032">
      <w:numFmt w:val="bullet"/>
      <w:lvlText w:val="•"/>
      <w:lvlJc w:val="left"/>
      <w:pPr>
        <w:ind w:left="4135" w:hanging="360"/>
      </w:pPr>
      <w:rPr>
        <w:rFonts w:hint="default"/>
        <w:lang w:val="en-US" w:eastAsia="en-US" w:bidi="en-US"/>
      </w:rPr>
    </w:lvl>
    <w:lvl w:ilvl="4" w:tplc="05BC6C1C">
      <w:numFmt w:val="bullet"/>
      <w:lvlText w:val="•"/>
      <w:lvlJc w:val="left"/>
      <w:pPr>
        <w:ind w:left="5094" w:hanging="360"/>
      </w:pPr>
      <w:rPr>
        <w:rFonts w:hint="default"/>
        <w:lang w:val="en-US" w:eastAsia="en-US" w:bidi="en-US"/>
      </w:rPr>
    </w:lvl>
    <w:lvl w:ilvl="5" w:tplc="FFE8EE0A">
      <w:numFmt w:val="bullet"/>
      <w:lvlText w:val="•"/>
      <w:lvlJc w:val="left"/>
      <w:pPr>
        <w:ind w:left="6053" w:hanging="360"/>
      </w:pPr>
      <w:rPr>
        <w:rFonts w:hint="default"/>
        <w:lang w:val="en-US" w:eastAsia="en-US" w:bidi="en-US"/>
      </w:rPr>
    </w:lvl>
    <w:lvl w:ilvl="6" w:tplc="B6E87304">
      <w:numFmt w:val="bullet"/>
      <w:lvlText w:val="•"/>
      <w:lvlJc w:val="left"/>
      <w:pPr>
        <w:ind w:left="7011" w:hanging="360"/>
      </w:pPr>
      <w:rPr>
        <w:rFonts w:hint="default"/>
        <w:lang w:val="en-US" w:eastAsia="en-US" w:bidi="en-US"/>
      </w:rPr>
    </w:lvl>
    <w:lvl w:ilvl="7" w:tplc="CBC4D26E">
      <w:numFmt w:val="bullet"/>
      <w:lvlText w:val="•"/>
      <w:lvlJc w:val="left"/>
      <w:pPr>
        <w:ind w:left="7970" w:hanging="360"/>
      </w:pPr>
      <w:rPr>
        <w:rFonts w:hint="default"/>
        <w:lang w:val="en-US" w:eastAsia="en-US" w:bidi="en-US"/>
      </w:rPr>
    </w:lvl>
    <w:lvl w:ilvl="8" w:tplc="54047376">
      <w:numFmt w:val="bullet"/>
      <w:lvlText w:val="•"/>
      <w:lvlJc w:val="left"/>
      <w:pPr>
        <w:ind w:left="8929" w:hanging="360"/>
      </w:pPr>
      <w:rPr>
        <w:rFonts w:hint="default"/>
        <w:lang w:val="en-US" w:eastAsia="en-US" w:bidi="en-US"/>
      </w:rPr>
    </w:lvl>
  </w:abstractNum>
  <w:abstractNum w:abstractNumId="12" w15:restartNumberingAfterBreak="0">
    <w:nsid w:val="14842F70"/>
    <w:multiLevelType w:val="hybridMultilevel"/>
    <w:tmpl w:val="4D6A73DC"/>
    <w:lvl w:ilvl="0" w:tplc="45F8A4F6">
      <w:numFmt w:val="bullet"/>
      <w:lvlText w:val=""/>
      <w:lvlJc w:val="left"/>
      <w:pPr>
        <w:ind w:left="360" w:hanging="360"/>
      </w:pPr>
      <w:rPr>
        <w:rFonts w:ascii="Symbol" w:eastAsia="Symbol" w:hAnsi="Symbol" w:cs="Symbol" w:hint="default"/>
        <w:w w:val="100"/>
        <w:sz w:val="24"/>
        <w:szCs w:val="24"/>
        <w:lang w:val="en-US" w:eastAsia="en-US" w:bidi="en-US"/>
      </w:rPr>
    </w:lvl>
    <w:lvl w:ilvl="1" w:tplc="F6EE9546">
      <w:numFmt w:val="bullet"/>
      <w:lvlText w:val="•"/>
      <w:lvlJc w:val="left"/>
      <w:pPr>
        <w:ind w:left="998" w:hanging="360"/>
      </w:pPr>
      <w:rPr>
        <w:rFonts w:hint="default"/>
        <w:lang w:val="en-US" w:eastAsia="en-US" w:bidi="en-US"/>
      </w:rPr>
    </w:lvl>
    <w:lvl w:ilvl="2" w:tplc="1C8EDD26">
      <w:numFmt w:val="bullet"/>
      <w:lvlText w:val="•"/>
      <w:lvlJc w:val="left"/>
      <w:pPr>
        <w:ind w:left="1644" w:hanging="360"/>
      </w:pPr>
      <w:rPr>
        <w:rFonts w:hint="default"/>
        <w:lang w:val="en-US" w:eastAsia="en-US" w:bidi="en-US"/>
      </w:rPr>
    </w:lvl>
    <w:lvl w:ilvl="3" w:tplc="A44EEE54">
      <w:numFmt w:val="bullet"/>
      <w:lvlText w:val="•"/>
      <w:lvlJc w:val="left"/>
      <w:pPr>
        <w:ind w:left="2289" w:hanging="360"/>
      </w:pPr>
      <w:rPr>
        <w:rFonts w:hint="default"/>
        <w:lang w:val="en-US" w:eastAsia="en-US" w:bidi="en-US"/>
      </w:rPr>
    </w:lvl>
    <w:lvl w:ilvl="4" w:tplc="956A668A">
      <w:numFmt w:val="bullet"/>
      <w:lvlText w:val="•"/>
      <w:lvlJc w:val="left"/>
      <w:pPr>
        <w:ind w:left="2935" w:hanging="360"/>
      </w:pPr>
      <w:rPr>
        <w:rFonts w:hint="default"/>
        <w:lang w:val="en-US" w:eastAsia="en-US" w:bidi="en-US"/>
      </w:rPr>
    </w:lvl>
    <w:lvl w:ilvl="5" w:tplc="5C00F174">
      <w:numFmt w:val="bullet"/>
      <w:lvlText w:val="•"/>
      <w:lvlJc w:val="left"/>
      <w:pPr>
        <w:ind w:left="3581" w:hanging="360"/>
      </w:pPr>
      <w:rPr>
        <w:rFonts w:hint="default"/>
        <w:lang w:val="en-US" w:eastAsia="en-US" w:bidi="en-US"/>
      </w:rPr>
    </w:lvl>
    <w:lvl w:ilvl="6" w:tplc="B928BE18">
      <w:numFmt w:val="bullet"/>
      <w:lvlText w:val="•"/>
      <w:lvlJc w:val="left"/>
      <w:pPr>
        <w:ind w:left="4226" w:hanging="360"/>
      </w:pPr>
      <w:rPr>
        <w:rFonts w:hint="default"/>
        <w:lang w:val="en-US" w:eastAsia="en-US" w:bidi="en-US"/>
      </w:rPr>
    </w:lvl>
    <w:lvl w:ilvl="7" w:tplc="139CC7CC">
      <w:numFmt w:val="bullet"/>
      <w:lvlText w:val="•"/>
      <w:lvlJc w:val="left"/>
      <w:pPr>
        <w:ind w:left="4872" w:hanging="360"/>
      </w:pPr>
      <w:rPr>
        <w:rFonts w:hint="default"/>
        <w:lang w:val="en-US" w:eastAsia="en-US" w:bidi="en-US"/>
      </w:rPr>
    </w:lvl>
    <w:lvl w:ilvl="8" w:tplc="72F80F7A">
      <w:numFmt w:val="bullet"/>
      <w:lvlText w:val="•"/>
      <w:lvlJc w:val="left"/>
      <w:pPr>
        <w:ind w:left="5517" w:hanging="360"/>
      </w:pPr>
      <w:rPr>
        <w:rFonts w:hint="default"/>
        <w:lang w:val="en-US" w:eastAsia="en-US" w:bidi="en-US"/>
      </w:rPr>
    </w:lvl>
  </w:abstractNum>
  <w:abstractNum w:abstractNumId="13" w15:restartNumberingAfterBreak="0">
    <w:nsid w:val="151754C3"/>
    <w:multiLevelType w:val="hybridMultilevel"/>
    <w:tmpl w:val="27C89C24"/>
    <w:lvl w:ilvl="0" w:tplc="908CEEAC">
      <w:start w:val="1"/>
      <w:numFmt w:val="lowerLetter"/>
      <w:lvlText w:val="%1."/>
      <w:lvlJc w:val="left"/>
      <w:pPr>
        <w:ind w:left="1620" w:hanging="360"/>
      </w:pPr>
      <w:rPr>
        <w:rFonts w:ascii="Cambria" w:eastAsia="Cambria" w:hAnsi="Cambria" w:cs="Cambria" w:hint="default"/>
        <w:spacing w:val="-19"/>
        <w:w w:val="100"/>
        <w:sz w:val="24"/>
        <w:szCs w:val="24"/>
        <w:lang w:val="en-US" w:eastAsia="en-US" w:bidi="en-US"/>
      </w:rPr>
    </w:lvl>
    <w:lvl w:ilvl="1" w:tplc="CE78729A">
      <w:numFmt w:val="bullet"/>
      <w:lvlText w:val="•"/>
      <w:lvlJc w:val="left"/>
      <w:pPr>
        <w:ind w:left="2542" w:hanging="360"/>
      </w:pPr>
      <w:rPr>
        <w:rFonts w:hint="default"/>
        <w:lang w:val="en-US" w:eastAsia="en-US" w:bidi="en-US"/>
      </w:rPr>
    </w:lvl>
    <w:lvl w:ilvl="2" w:tplc="1FA666A0">
      <w:numFmt w:val="bullet"/>
      <w:lvlText w:val="•"/>
      <w:lvlJc w:val="left"/>
      <w:pPr>
        <w:ind w:left="3465" w:hanging="360"/>
      </w:pPr>
      <w:rPr>
        <w:rFonts w:hint="default"/>
        <w:lang w:val="en-US" w:eastAsia="en-US" w:bidi="en-US"/>
      </w:rPr>
    </w:lvl>
    <w:lvl w:ilvl="3" w:tplc="A27C0300">
      <w:numFmt w:val="bullet"/>
      <w:lvlText w:val="•"/>
      <w:lvlJc w:val="left"/>
      <w:pPr>
        <w:ind w:left="4387" w:hanging="360"/>
      </w:pPr>
      <w:rPr>
        <w:rFonts w:hint="default"/>
        <w:lang w:val="en-US" w:eastAsia="en-US" w:bidi="en-US"/>
      </w:rPr>
    </w:lvl>
    <w:lvl w:ilvl="4" w:tplc="812AAFAA">
      <w:numFmt w:val="bullet"/>
      <w:lvlText w:val="•"/>
      <w:lvlJc w:val="left"/>
      <w:pPr>
        <w:ind w:left="5310" w:hanging="360"/>
      </w:pPr>
      <w:rPr>
        <w:rFonts w:hint="default"/>
        <w:lang w:val="en-US" w:eastAsia="en-US" w:bidi="en-US"/>
      </w:rPr>
    </w:lvl>
    <w:lvl w:ilvl="5" w:tplc="AC6A0F58">
      <w:numFmt w:val="bullet"/>
      <w:lvlText w:val="•"/>
      <w:lvlJc w:val="left"/>
      <w:pPr>
        <w:ind w:left="6233" w:hanging="360"/>
      </w:pPr>
      <w:rPr>
        <w:rFonts w:hint="default"/>
        <w:lang w:val="en-US" w:eastAsia="en-US" w:bidi="en-US"/>
      </w:rPr>
    </w:lvl>
    <w:lvl w:ilvl="6" w:tplc="E6CE2C72">
      <w:numFmt w:val="bullet"/>
      <w:lvlText w:val="•"/>
      <w:lvlJc w:val="left"/>
      <w:pPr>
        <w:ind w:left="7155" w:hanging="360"/>
      </w:pPr>
      <w:rPr>
        <w:rFonts w:hint="default"/>
        <w:lang w:val="en-US" w:eastAsia="en-US" w:bidi="en-US"/>
      </w:rPr>
    </w:lvl>
    <w:lvl w:ilvl="7" w:tplc="5860C032">
      <w:numFmt w:val="bullet"/>
      <w:lvlText w:val="•"/>
      <w:lvlJc w:val="left"/>
      <w:pPr>
        <w:ind w:left="8078" w:hanging="360"/>
      </w:pPr>
      <w:rPr>
        <w:rFonts w:hint="default"/>
        <w:lang w:val="en-US" w:eastAsia="en-US" w:bidi="en-US"/>
      </w:rPr>
    </w:lvl>
    <w:lvl w:ilvl="8" w:tplc="DC08C724">
      <w:numFmt w:val="bullet"/>
      <w:lvlText w:val="•"/>
      <w:lvlJc w:val="left"/>
      <w:pPr>
        <w:ind w:left="9001" w:hanging="360"/>
      </w:pPr>
      <w:rPr>
        <w:rFonts w:hint="default"/>
        <w:lang w:val="en-US" w:eastAsia="en-US" w:bidi="en-US"/>
      </w:rPr>
    </w:lvl>
  </w:abstractNum>
  <w:abstractNum w:abstractNumId="14" w15:restartNumberingAfterBreak="0">
    <w:nsid w:val="165F7FB3"/>
    <w:multiLevelType w:val="hybridMultilevel"/>
    <w:tmpl w:val="B4964EB2"/>
    <w:lvl w:ilvl="0" w:tplc="53A8EC60">
      <w:start w:val="1"/>
      <w:numFmt w:val="lowerLetter"/>
      <w:lvlText w:val="%1."/>
      <w:lvlJc w:val="left"/>
      <w:pPr>
        <w:ind w:left="1260" w:hanging="360"/>
      </w:pPr>
      <w:rPr>
        <w:rFonts w:ascii="Cambria" w:eastAsia="Cambria" w:hAnsi="Cambria" w:cs="Cambria" w:hint="default"/>
        <w:spacing w:val="-19"/>
        <w:w w:val="100"/>
        <w:sz w:val="24"/>
        <w:szCs w:val="24"/>
        <w:lang w:val="en-US" w:eastAsia="en-US" w:bidi="en-US"/>
      </w:rPr>
    </w:lvl>
    <w:lvl w:ilvl="1" w:tplc="D3B20622">
      <w:numFmt w:val="bullet"/>
      <w:lvlText w:val="•"/>
      <w:lvlJc w:val="left"/>
      <w:pPr>
        <w:ind w:left="1260" w:hanging="360"/>
      </w:pPr>
      <w:rPr>
        <w:rFonts w:hint="default"/>
        <w:lang w:val="en-US" w:eastAsia="en-US" w:bidi="en-US"/>
      </w:rPr>
    </w:lvl>
    <w:lvl w:ilvl="2" w:tplc="7FFC891E">
      <w:numFmt w:val="bullet"/>
      <w:lvlText w:val="•"/>
      <w:lvlJc w:val="left"/>
      <w:pPr>
        <w:ind w:left="2325" w:hanging="360"/>
      </w:pPr>
      <w:rPr>
        <w:rFonts w:hint="default"/>
        <w:lang w:val="en-US" w:eastAsia="en-US" w:bidi="en-US"/>
      </w:rPr>
    </w:lvl>
    <w:lvl w:ilvl="3" w:tplc="ABB27DB8">
      <w:numFmt w:val="bullet"/>
      <w:lvlText w:val="•"/>
      <w:lvlJc w:val="left"/>
      <w:pPr>
        <w:ind w:left="3390" w:hanging="360"/>
      </w:pPr>
      <w:rPr>
        <w:rFonts w:hint="default"/>
        <w:lang w:val="en-US" w:eastAsia="en-US" w:bidi="en-US"/>
      </w:rPr>
    </w:lvl>
    <w:lvl w:ilvl="4" w:tplc="6CE064F0">
      <w:numFmt w:val="bullet"/>
      <w:lvlText w:val="•"/>
      <w:lvlJc w:val="left"/>
      <w:pPr>
        <w:ind w:left="4455" w:hanging="360"/>
      </w:pPr>
      <w:rPr>
        <w:rFonts w:hint="default"/>
        <w:lang w:val="en-US" w:eastAsia="en-US" w:bidi="en-US"/>
      </w:rPr>
    </w:lvl>
    <w:lvl w:ilvl="5" w:tplc="CD0E3AA2">
      <w:numFmt w:val="bullet"/>
      <w:lvlText w:val="•"/>
      <w:lvlJc w:val="left"/>
      <w:pPr>
        <w:ind w:left="5520" w:hanging="360"/>
      </w:pPr>
      <w:rPr>
        <w:rFonts w:hint="default"/>
        <w:lang w:val="en-US" w:eastAsia="en-US" w:bidi="en-US"/>
      </w:rPr>
    </w:lvl>
    <w:lvl w:ilvl="6" w:tplc="CF102A3A">
      <w:numFmt w:val="bullet"/>
      <w:lvlText w:val="•"/>
      <w:lvlJc w:val="left"/>
      <w:pPr>
        <w:ind w:left="6585" w:hanging="360"/>
      </w:pPr>
      <w:rPr>
        <w:rFonts w:hint="default"/>
        <w:lang w:val="en-US" w:eastAsia="en-US" w:bidi="en-US"/>
      </w:rPr>
    </w:lvl>
    <w:lvl w:ilvl="7" w:tplc="3F82BEAE">
      <w:numFmt w:val="bullet"/>
      <w:lvlText w:val="•"/>
      <w:lvlJc w:val="left"/>
      <w:pPr>
        <w:ind w:left="7650" w:hanging="360"/>
      </w:pPr>
      <w:rPr>
        <w:rFonts w:hint="default"/>
        <w:lang w:val="en-US" w:eastAsia="en-US" w:bidi="en-US"/>
      </w:rPr>
    </w:lvl>
    <w:lvl w:ilvl="8" w:tplc="9F0E515A">
      <w:numFmt w:val="bullet"/>
      <w:lvlText w:val="•"/>
      <w:lvlJc w:val="left"/>
      <w:pPr>
        <w:ind w:left="8716" w:hanging="360"/>
      </w:pPr>
      <w:rPr>
        <w:rFonts w:hint="default"/>
        <w:lang w:val="en-US" w:eastAsia="en-US" w:bidi="en-US"/>
      </w:rPr>
    </w:lvl>
  </w:abstractNum>
  <w:abstractNum w:abstractNumId="15" w15:restartNumberingAfterBreak="0">
    <w:nsid w:val="171D5FEB"/>
    <w:multiLevelType w:val="hybridMultilevel"/>
    <w:tmpl w:val="E97CE9EC"/>
    <w:lvl w:ilvl="0" w:tplc="B30A14F2">
      <w:start w:val="1"/>
      <w:numFmt w:val="lowerRoman"/>
      <w:lvlText w:val="%1."/>
      <w:lvlJc w:val="left"/>
      <w:pPr>
        <w:ind w:left="2340" w:hanging="476"/>
        <w:jc w:val="right"/>
      </w:pPr>
      <w:rPr>
        <w:rFonts w:ascii="Cambria" w:eastAsia="Cambria" w:hAnsi="Cambria" w:cs="Cambria" w:hint="default"/>
        <w:spacing w:val="-2"/>
        <w:w w:val="100"/>
        <w:sz w:val="24"/>
        <w:szCs w:val="24"/>
        <w:lang w:val="en-US" w:eastAsia="en-US" w:bidi="en-US"/>
      </w:rPr>
    </w:lvl>
    <w:lvl w:ilvl="1" w:tplc="C674E30E">
      <w:numFmt w:val="bullet"/>
      <w:lvlText w:val="•"/>
      <w:lvlJc w:val="left"/>
      <w:pPr>
        <w:ind w:left="3190" w:hanging="476"/>
      </w:pPr>
      <w:rPr>
        <w:rFonts w:hint="default"/>
        <w:lang w:val="en-US" w:eastAsia="en-US" w:bidi="en-US"/>
      </w:rPr>
    </w:lvl>
    <w:lvl w:ilvl="2" w:tplc="18A84F8C">
      <w:numFmt w:val="bullet"/>
      <w:lvlText w:val="•"/>
      <w:lvlJc w:val="left"/>
      <w:pPr>
        <w:ind w:left="4041" w:hanging="476"/>
      </w:pPr>
      <w:rPr>
        <w:rFonts w:hint="default"/>
        <w:lang w:val="en-US" w:eastAsia="en-US" w:bidi="en-US"/>
      </w:rPr>
    </w:lvl>
    <w:lvl w:ilvl="3" w:tplc="4030C148">
      <w:numFmt w:val="bullet"/>
      <w:lvlText w:val="•"/>
      <w:lvlJc w:val="left"/>
      <w:pPr>
        <w:ind w:left="4891" w:hanging="476"/>
      </w:pPr>
      <w:rPr>
        <w:rFonts w:hint="default"/>
        <w:lang w:val="en-US" w:eastAsia="en-US" w:bidi="en-US"/>
      </w:rPr>
    </w:lvl>
    <w:lvl w:ilvl="4" w:tplc="59683C22">
      <w:numFmt w:val="bullet"/>
      <w:lvlText w:val="•"/>
      <w:lvlJc w:val="left"/>
      <w:pPr>
        <w:ind w:left="5742" w:hanging="476"/>
      </w:pPr>
      <w:rPr>
        <w:rFonts w:hint="default"/>
        <w:lang w:val="en-US" w:eastAsia="en-US" w:bidi="en-US"/>
      </w:rPr>
    </w:lvl>
    <w:lvl w:ilvl="5" w:tplc="3BF8FC3C">
      <w:numFmt w:val="bullet"/>
      <w:lvlText w:val="•"/>
      <w:lvlJc w:val="left"/>
      <w:pPr>
        <w:ind w:left="6593" w:hanging="476"/>
      </w:pPr>
      <w:rPr>
        <w:rFonts w:hint="default"/>
        <w:lang w:val="en-US" w:eastAsia="en-US" w:bidi="en-US"/>
      </w:rPr>
    </w:lvl>
    <w:lvl w:ilvl="6" w:tplc="42AC47C0">
      <w:numFmt w:val="bullet"/>
      <w:lvlText w:val="•"/>
      <w:lvlJc w:val="left"/>
      <w:pPr>
        <w:ind w:left="7443" w:hanging="476"/>
      </w:pPr>
      <w:rPr>
        <w:rFonts w:hint="default"/>
        <w:lang w:val="en-US" w:eastAsia="en-US" w:bidi="en-US"/>
      </w:rPr>
    </w:lvl>
    <w:lvl w:ilvl="7" w:tplc="FE92CFC0">
      <w:numFmt w:val="bullet"/>
      <w:lvlText w:val="•"/>
      <w:lvlJc w:val="left"/>
      <w:pPr>
        <w:ind w:left="8294" w:hanging="476"/>
      </w:pPr>
      <w:rPr>
        <w:rFonts w:hint="default"/>
        <w:lang w:val="en-US" w:eastAsia="en-US" w:bidi="en-US"/>
      </w:rPr>
    </w:lvl>
    <w:lvl w:ilvl="8" w:tplc="97424E4E">
      <w:numFmt w:val="bullet"/>
      <w:lvlText w:val="•"/>
      <w:lvlJc w:val="left"/>
      <w:pPr>
        <w:ind w:left="9145" w:hanging="476"/>
      </w:pPr>
      <w:rPr>
        <w:rFonts w:hint="default"/>
        <w:lang w:val="en-US" w:eastAsia="en-US" w:bidi="en-US"/>
      </w:rPr>
    </w:lvl>
  </w:abstractNum>
  <w:abstractNum w:abstractNumId="16" w15:restartNumberingAfterBreak="0">
    <w:nsid w:val="17374344"/>
    <w:multiLevelType w:val="hybridMultilevel"/>
    <w:tmpl w:val="93745D6C"/>
    <w:lvl w:ilvl="0" w:tplc="5D6ED592">
      <w:numFmt w:val="bullet"/>
      <w:lvlText w:val="•"/>
      <w:lvlJc w:val="left"/>
      <w:pPr>
        <w:ind w:left="537" w:hanging="360"/>
      </w:pPr>
      <w:rPr>
        <w:rFonts w:ascii="Calibri" w:eastAsia="Calibri" w:hAnsi="Calibri" w:cs="Calibri" w:hint="default"/>
        <w:spacing w:val="-4"/>
        <w:w w:val="100"/>
        <w:sz w:val="24"/>
        <w:szCs w:val="24"/>
        <w:lang w:val="en-US" w:eastAsia="en-US" w:bidi="en-US"/>
      </w:rPr>
    </w:lvl>
    <w:lvl w:ilvl="1" w:tplc="E3B0962E">
      <w:numFmt w:val="bullet"/>
      <w:lvlText w:val="•"/>
      <w:lvlJc w:val="left"/>
      <w:pPr>
        <w:ind w:left="1106" w:hanging="360"/>
      </w:pPr>
      <w:rPr>
        <w:rFonts w:hint="default"/>
        <w:lang w:val="en-US" w:eastAsia="en-US" w:bidi="en-US"/>
      </w:rPr>
    </w:lvl>
    <w:lvl w:ilvl="2" w:tplc="007A8AA6">
      <w:numFmt w:val="bullet"/>
      <w:lvlText w:val="•"/>
      <w:lvlJc w:val="left"/>
      <w:pPr>
        <w:ind w:left="1672" w:hanging="360"/>
      </w:pPr>
      <w:rPr>
        <w:rFonts w:hint="default"/>
        <w:lang w:val="en-US" w:eastAsia="en-US" w:bidi="en-US"/>
      </w:rPr>
    </w:lvl>
    <w:lvl w:ilvl="3" w:tplc="66E49602">
      <w:numFmt w:val="bullet"/>
      <w:lvlText w:val="•"/>
      <w:lvlJc w:val="left"/>
      <w:pPr>
        <w:ind w:left="2239" w:hanging="360"/>
      </w:pPr>
      <w:rPr>
        <w:rFonts w:hint="default"/>
        <w:lang w:val="en-US" w:eastAsia="en-US" w:bidi="en-US"/>
      </w:rPr>
    </w:lvl>
    <w:lvl w:ilvl="4" w:tplc="69C2A32E">
      <w:numFmt w:val="bullet"/>
      <w:lvlText w:val="•"/>
      <w:lvlJc w:val="left"/>
      <w:pPr>
        <w:ind w:left="2805" w:hanging="360"/>
      </w:pPr>
      <w:rPr>
        <w:rFonts w:hint="default"/>
        <w:lang w:val="en-US" w:eastAsia="en-US" w:bidi="en-US"/>
      </w:rPr>
    </w:lvl>
    <w:lvl w:ilvl="5" w:tplc="C9C8A5B0">
      <w:numFmt w:val="bullet"/>
      <w:lvlText w:val="•"/>
      <w:lvlJc w:val="left"/>
      <w:pPr>
        <w:ind w:left="3372" w:hanging="360"/>
      </w:pPr>
      <w:rPr>
        <w:rFonts w:hint="default"/>
        <w:lang w:val="en-US" w:eastAsia="en-US" w:bidi="en-US"/>
      </w:rPr>
    </w:lvl>
    <w:lvl w:ilvl="6" w:tplc="F3A6C558">
      <w:numFmt w:val="bullet"/>
      <w:lvlText w:val="•"/>
      <w:lvlJc w:val="left"/>
      <w:pPr>
        <w:ind w:left="3938" w:hanging="360"/>
      </w:pPr>
      <w:rPr>
        <w:rFonts w:hint="default"/>
        <w:lang w:val="en-US" w:eastAsia="en-US" w:bidi="en-US"/>
      </w:rPr>
    </w:lvl>
    <w:lvl w:ilvl="7" w:tplc="42DAF95C">
      <w:numFmt w:val="bullet"/>
      <w:lvlText w:val="•"/>
      <w:lvlJc w:val="left"/>
      <w:pPr>
        <w:ind w:left="4504" w:hanging="360"/>
      </w:pPr>
      <w:rPr>
        <w:rFonts w:hint="default"/>
        <w:lang w:val="en-US" w:eastAsia="en-US" w:bidi="en-US"/>
      </w:rPr>
    </w:lvl>
    <w:lvl w:ilvl="8" w:tplc="FD38F908">
      <w:numFmt w:val="bullet"/>
      <w:lvlText w:val="•"/>
      <w:lvlJc w:val="left"/>
      <w:pPr>
        <w:ind w:left="5071" w:hanging="360"/>
      </w:pPr>
      <w:rPr>
        <w:rFonts w:hint="default"/>
        <w:lang w:val="en-US" w:eastAsia="en-US" w:bidi="en-US"/>
      </w:rPr>
    </w:lvl>
  </w:abstractNum>
  <w:abstractNum w:abstractNumId="17" w15:restartNumberingAfterBreak="0">
    <w:nsid w:val="191449E3"/>
    <w:multiLevelType w:val="multilevel"/>
    <w:tmpl w:val="CCCC2412"/>
    <w:lvl w:ilvl="0">
      <w:start w:val="1"/>
      <w:numFmt w:val="decimal"/>
      <w:lvlText w:val="%1."/>
      <w:lvlJc w:val="left"/>
      <w:pPr>
        <w:ind w:left="1260" w:hanging="360"/>
      </w:pPr>
      <w:rPr>
        <w:rFonts w:ascii="Cambria" w:eastAsia="Cambria" w:hAnsi="Cambria" w:cs="Cambria" w:hint="default"/>
        <w:b/>
        <w:bCs/>
        <w:spacing w:val="-20"/>
        <w:w w:val="100"/>
        <w:sz w:val="30"/>
        <w:szCs w:val="30"/>
        <w:lang w:val="en-US" w:eastAsia="en-US" w:bidi="en-US"/>
      </w:rPr>
    </w:lvl>
    <w:lvl w:ilvl="1">
      <w:start w:val="1"/>
      <w:numFmt w:val="decimal"/>
      <w:lvlText w:val="%1.%2."/>
      <w:lvlJc w:val="left"/>
      <w:pPr>
        <w:ind w:left="1619" w:hanging="704"/>
      </w:pPr>
      <w:rPr>
        <w:rFonts w:ascii="Cambria" w:eastAsia="Cambria" w:hAnsi="Cambria" w:cs="Cambria" w:hint="default"/>
        <w:b/>
        <w:bCs/>
        <w:spacing w:val="-1"/>
        <w:w w:val="100"/>
        <w:sz w:val="28"/>
        <w:szCs w:val="28"/>
        <w:lang w:val="en-US" w:eastAsia="en-US" w:bidi="en-US"/>
      </w:rPr>
    </w:lvl>
    <w:lvl w:ilvl="2">
      <w:start w:val="1"/>
      <w:numFmt w:val="decimal"/>
      <w:lvlText w:val="%3"/>
      <w:lvlJc w:val="left"/>
      <w:pPr>
        <w:ind w:left="1579" w:hanging="339"/>
      </w:pPr>
      <w:rPr>
        <w:rFonts w:ascii="Arial" w:eastAsia="Arial" w:hAnsi="Arial" w:cs="Arial" w:hint="default"/>
        <w:w w:val="99"/>
        <w:sz w:val="24"/>
        <w:szCs w:val="24"/>
        <w:lang w:val="en-US" w:eastAsia="en-US" w:bidi="en-US"/>
      </w:rPr>
    </w:lvl>
    <w:lvl w:ilvl="3">
      <w:start w:val="1"/>
      <w:numFmt w:val="lowerLetter"/>
      <w:lvlText w:val="%4."/>
      <w:lvlJc w:val="left"/>
      <w:pPr>
        <w:ind w:left="1980" w:hanging="360"/>
      </w:pPr>
      <w:rPr>
        <w:rFonts w:ascii="Cambria" w:eastAsia="Cambria" w:hAnsi="Cambria" w:cs="Cambria" w:hint="default"/>
        <w:spacing w:val="-19"/>
        <w:w w:val="100"/>
        <w:sz w:val="24"/>
        <w:szCs w:val="24"/>
        <w:lang w:val="en-US" w:eastAsia="en-US" w:bidi="en-US"/>
      </w:rPr>
    </w:lvl>
    <w:lvl w:ilvl="4">
      <w:numFmt w:val="bullet"/>
      <w:lvlText w:val="•"/>
      <w:lvlJc w:val="left"/>
      <w:pPr>
        <w:ind w:left="3246" w:hanging="360"/>
      </w:pPr>
      <w:rPr>
        <w:rFonts w:hint="default"/>
        <w:lang w:val="en-US" w:eastAsia="en-US" w:bidi="en-US"/>
      </w:rPr>
    </w:lvl>
    <w:lvl w:ilvl="5">
      <w:numFmt w:val="bullet"/>
      <w:lvlText w:val="•"/>
      <w:lvlJc w:val="left"/>
      <w:pPr>
        <w:ind w:left="4513" w:hanging="360"/>
      </w:pPr>
      <w:rPr>
        <w:rFonts w:hint="default"/>
        <w:lang w:val="en-US" w:eastAsia="en-US" w:bidi="en-US"/>
      </w:rPr>
    </w:lvl>
    <w:lvl w:ilvl="6">
      <w:numFmt w:val="bullet"/>
      <w:lvlText w:val="•"/>
      <w:lvlJc w:val="left"/>
      <w:pPr>
        <w:ind w:left="5779" w:hanging="360"/>
      </w:pPr>
      <w:rPr>
        <w:rFonts w:hint="default"/>
        <w:lang w:val="en-US" w:eastAsia="en-US" w:bidi="en-US"/>
      </w:rPr>
    </w:lvl>
    <w:lvl w:ilvl="7">
      <w:numFmt w:val="bullet"/>
      <w:lvlText w:val="•"/>
      <w:lvlJc w:val="left"/>
      <w:pPr>
        <w:ind w:left="7046" w:hanging="360"/>
      </w:pPr>
      <w:rPr>
        <w:rFonts w:hint="default"/>
        <w:lang w:val="en-US" w:eastAsia="en-US" w:bidi="en-US"/>
      </w:rPr>
    </w:lvl>
    <w:lvl w:ilvl="8">
      <w:numFmt w:val="bullet"/>
      <w:lvlText w:val="•"/>
      <w:lvlJc w:val="left"/>
      <w:pPr>
        <w:ind w:left="8313" w:hanging="360"/>
      </w:pPr>
      <w:rPr>
        <w:rFonts w:hint="default"/>
        <w:lang w:val="en-US" w:eastAsia="en-US" w:bidi="en-US"/>
      </w:rPr>
    </w:lvl>
  </w:abstractNum>
  <w:abstractNum w:abstractNumId="18" w15:restartNumberingAfterBreak="0">
    <w:nsid w:val="191A353E"/>
    <w:multiLevelType w:val="multilevel"/>
    <w:tmpl w:val="11B6CDE4"/>
    <w:lvl w:ilvl="0">
      <w:start w:val="1"/>
      <w:numFmt w:val="decimal"/>
      <w:lvlText w:val="%1."/>
      <w:lvlJc w:val="left"/>
      <w:pPr>
        <w:ind w:left="1749" w:hanging="836"/>
      </w:pPr>
      <w:rPr>
        <w:rFonts w:ascii="Cambria" w:eastAsia="Cambria" w:hAnsi="Cambria" w:cs="Cambria" w:hint="default"/>
        <w:spacing w:val="-2"/>
        <w:w w:val="100"/>
        <w:sz w:val="24"/>
        <w:szCs w:val="24"/>
        <w:lang w:val="en-US" w:eastAsia="en-US" w:bidi="en-US"/>
      </w:rPr>
    </w:lvl>
    <w:lvl w:ilvl="1">
      <w:start w:val="1"/>
      <w:numFmt w:val="decimal"/>
      <w:lvlText w:val="%1.%2."/>
      <w:lvlJc w:val="left"/>
      <w:pPr>
        <w:ind w:left="1749" w:hanging="850"/>
      </w:pPr>
      <w:rPr>
        <w:rFonts w:ascii="Cambria" w:eastAsia="Cambria" w:hAnsi="Cambria" w:cs="Cambria" w:hint="default"/>
        <w:spacing w:val="-2"/>
        <w:w w:val="100"/>
        <w:sz w:val="24"/>
        <w:szCs w:val="24"/>
        <w:lang w:val="en-US" w:eastAsia="en-US" w:bidi="en-US"/>
      </w:rPr>
    </w:lvl>
    <w:lvl w:ilvl="2">
      <w:numFmt w:val="bullet"/>
      <w:lvlText w:val="•"/>
      <w:lvlJc w:val="left"/>
      <w:pPr>
        <w:ind w:left="3561" w:hanging="850"/>
      </w:pPr>
      <w:rPr>
        <w:rFonts w:hint="default"/>
        <w:lang w:val="en-US" w:eastAsia="en-US" w:bidi="en-US"/>
      </w:rPr>
    </w:lvl>
    <w:lvl w:ilvl="3">
      <w:numFmt w:val="bullet"/>
      <w:lvlText w:val="•"/>
      <w:lvlJc w:val="left"/>
      <w:pPr>
        <w:ind w:left="4471" w:hanging="850"/>
      </w:pPr>
      <w:rPr>
        <w:rFonts w:hint="default"/>
        <w:lang w:val="en-US" w:eastAsia="en-US" w:bidi="en-US"/>
      </w:rPr>
    </w:lvl>
    <w:lvl w:ilvl="4">
      <w:numFmt w:val="bullet"/>
      <w:lvlText w:val="•"/>
      <w:lvlJc w:val="left"/>
      <w:pPr>
        <w:ind w:left="5382" w:hanging="850"/>
      </w:pPr>
      <w:rPr>
        <w:rFonts w:hint="default"/>
        <w:lang w:val="en-US" w:eastAsia="en-US" w:bidi="en-US"/>
      </w:rPr>
    </w:lvl>
    <w:lvl w:ilvl="5">
      <w:numFmt w:val="bullet"/>
      <w:lvlText w:val="•"/>
      <w:lvlJc w:val="left"/>
      <w:pPr>
        <w:ind w:left="6293" w:hanging="850"/>
      </w:pPr>
      <w:rPr>
        <w:rFonts w:hint="default"/>
        <w:lang w:val="en-US" w:eastAsia="en-US" w:bidi="en-US"/>
      </w:rPr>
    </w:lvl>
    <w:lvl w:ilvl="6">
      <w:numFmt w:val="bullet"/>
      <w:lvlText w:val="•"/>
      <w:lvlJc w:val="left"/>
      <w:pPr>
        <w:ind w:left="7203" w:hanging="850"/>
      </w:pPr>
      <w:rPr>
        <w:rFonts w:hint="default"/>
        <w:lang w:val="en-US" w:eastAsia="en-US" w:bidi="en-US"/>
      </w:rPr>
    </w:lvl>
    <w:lvl w:ilvl="7">
      <w:numFmt w:val="bullet"/>
      <w:lvlText w:val="•"/>
      <w:lvlJc w:val="left"/>
      <w:pPr>
        <w:ind w:left="8114" w:hanging="850"/>
      </w:pPr>
      <w:rPr>
        <w:rFonts w:hint="default"/>
        <w:lang w:val="en-US" w:eastAsia="en-US" w:bidi="en-US"/>
      </w:rPr>
    </w:lvl>
    <w:lvl w:ilvl="8">
      <w:numFmt w:val="bullet"/>
      <w:lvlText w:val="•"/>
      <w:lvlJc w:val="left"/>
      <w:pPr>
        <w:ind w:left="9025" w:hanging="850"/>
      </w:pPr>
      <w:rPr>
        <w:rFonts w:hint="default"/>
        <w:lang w:val="en-US" w:eastAsia="en-US" w:bidi="en-US"/>
      </w:rPr>
    </w:lvl>
  </w:abstractNum>
  <w:abstractNum w:abstractNumId="19" w15:restartNumberingAfterBreak="0">
    <w:nsid w:val="1A722FD7"/>
    <w:multiLevelType w:val="hybridMultilevel"/>
    <w:tmpl w:val="CEFE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323D0A"/>
    <w:multiLevelType w:val="hybridMultilevel"/>
    <w:tmpl w:val="C5D62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451A3F"/>
    <w:multiLevelType w:val="hybridMultilevel"/>
    <w:tmpl w:val="551A37EC"/>
    <w:lvl w:ilvl="0" w:tplc="B02C3E78">
      <w:numFmt w:val="bullet"/>
      <w:lvlText w:val=""/>
      <w:lvlJc w:val="left"/>
      <w:pPr>
        <w:ind w:left="1620" w:hanging="360"/>
      </w:pPr>
      <w:rPr>
        <w:rFonts w:ascii="Symbol" w:eastAsia="Symbol" w:hAnsi="Symbol" w:cs="Symbol" w:hint="default"/>
        <w:w w:val="100"/>
        <w:sz w:val="24"/>
        <w:szCs w:val="24"/>
        <w:lang w:val="en-US" w:eastAsia="en-US" w:bidi="en-US"/>
      </w:rPr>
    </w:lvl>
    <w:lvl w:ilvl="1" w:tplc="D696F5C0">
      <w:numFmt w:val="bullet"/>
      <w:lvlText w:val="•"/>
      <w:lvlJc w:val="left"/>
      <w:pPr>
        <w:ind w:left="2542" w:hanging="360"/>
      </w:pPr>
      <w:rPr>
        <w:rFonts w:hint="default"/>
        <w:lang w:val="en-US" w:eastAsia="en-US" w:bidi="en-US"/>
      </w:rPr>
    </w:lvl>
    <w:lvl w:ilvl="2" w:tplc="5BBEEEC6">
      <w:numFmt w:val="bullet"/>
      <w:lvlText w:val="•"/>
      <w:lvlJc w:val="left"/>
      <w:pPr>
        <w:ind w:left="3465" w:hanging="360"/>
      </w:pPr>
      <w:rPr>
        <w:rFonts w:hint="default"/>
        <w:lang w:val="en-US" w:eastAsia="en-US" w:bidi="en-US"/>
      </w:rPr>
    </w:lvl>
    <w:lvl w:ilvl="3" w:tplc="D13469D2">
      <w:numFmt w:val="bullet"/>
      <w:lvlText w:val="•"/>
      <w:lvlJc w:val="left"/>
      <w:pPr>
        <w:ind w:left="4387" w:hanging="360"/>
      </w:pPr>
      <w:rPr>
        <w:rFonts w:hint="default"/>
        <w:lang w:val="en-US" w:eastAsia="en-US" w:bidi="en-US"/>
      </w:rPr>
    </w:lvl>
    <w:lvl w:ilvl="4" w:tplc="0E1EDF66">
      <w:numFmt w:val="bullet"/>
      <w:lvlText w:val="•"/>
      <w:lvlJc w:val="left"/>
      <w:pPr>
        <w:ind w:left="5310" w:hanging="360"/>
      </w:pPr>
      <w:rPr>
        <w:rFonts w:hint="default"/>
        <w:lang w:val="en-US" w:eastAsia="en-US" w:bidi="en-US"/>
      </w:rPr>
    </w:lvl>
    <w:lvl w:ilvl="5" w:tplc="F31628E2">
      <w:numFmt w:val="bullet"/>
      <w:lvlText w:val="•"/>
      <w:lvlJc w:val="left"/>
      <w:pPr>
        <w:ind w:left="6233" w:hanging="360"/>
      </w:pPr>
      <w:rPr>
        <w:rFonts w:hint="default"/>
        <w:lang w:val="en-US" w:eastAsia="en-US" w:bidi="en-US"/>
      </w:rPr>
    </w:lvl>
    <w:lvl w:ilvl="6" w:tplc="C7FA7A52">
      <w:numFmt w:val="bullet"/>
      <w:lvlText w:val="•"/>
      <w:lvlJc w:val="left"/>
      <w:pPr>
        <w:ind w:left="7155" w:hanging="360"/>
      </w:pPr>
      <w:rPr>
        <w:rFonts w:hint="default"/>
        <w:lang w:val="en-US" w:eastAsia="en-US" w:bidi="en-US"/>
      </w:rPr>
    </w:lvl>
    <w:lvl w:ilvl="7" w:tplc="190EB4AA">
      <w:numFmt w:val="bullet"/>
      <w:lvlText w:val="•"/>
      <w:lvlJc w:val="left"/>
      <w:pPr>
        <w:ind w:left="8078" w:hanging="360"/>
      </w:pPr>
      <w:rPr>
        <w:rFonts w:hint="default"/>
        <w:lang w:val="en-US" w:eastAsia="en-US" w:bidi="en-US"/>
      </w:rPr>
    </w:lvl>
    <w:lvl w:ilvl="8" w:tplc="83F25CDC">
      <w:numFmt w:val="bullet"/>
      <w:lvlText w:val="•"/>
      <w:lvlJc w:val="left"/>
      <w:pPr>
        <w:ind w:left="9001" w:hanging="360"/>
      </w:pPr>
      <w:rPr>
        <w:rFonts w:hint="default"/>
        <w:lang w:val="en-US" w:eastAsia="en-US" w:bidi="en-US"/>
      </w:rPr>
    </w:lvl>
  </w:abstractNum>
  <w:abstractNum w:abstractNumId="22" w15:restartNumberingAfterBreak="0">
    <w:nsid w:val="20244450"/>
    <w:multiLevelType w:val="hybridMultilevel"/>
    <w:tmpl w:val="09787A34"/>
    <w:lvl w:ilvl="0" w:tplc="B17C6FA0">
      <w:start w:val="1"/>
      <w:numFmt w:val="decimal"/>
      <w:lvlText w:val="%1."/>
      <w:lvlJc w:val="left"/>
      <w:pPr>
        <w:ind w:left="1260" w:hanging="360"/>
      </w:pPr>
      <w:rPr>
        <w:rFonts w:ascii="Cambria" w:eastAsia="Cambria" w:hAnsi="Cambria" w:cs="Cambria" w:hint="default"/>
        <w:spacing w:val="-9"/>
        <w:w w:val="100"/>
        <w:sz w:val="24"/>
        <w:szCs w:val="24"/>
        <w:lang w:val="en-US" w:eastAsia="en-US" w:bidi="en-US"/>
      </w:rPr>
    </w:lvl>
    <w:lvl w:ilvl="1" w:tplc="A82C3128">
      <w:numFmt w:val="bullet"/>
      <w:lvlText w:val="•"/>
      <w:lvlJc w:val="left"/>
      <w:pPr>
        <w:ind w:left="2218" w:hanging="360"/>
      </w:pPr>
      <w:rPr>
        <w:rFonts w:hint="default"/>
        <w:lang w:val="en-US" w:eastAsia="en-US" w:bidi="en-US"/>
      </w:rPr>
    </w:lvl>
    <w:lvl w:ilvl="2" w:tplc="417C84D8">
      <w:numFmt w:val="bullet"/>
      <w:lvlText w:val="•"/>
      <w:lvlJc w:val="left"/>
      <w:pPr>
        <w:ind w:left="3177" w:hanging="360"/>
      </w:pPr>
      <w:rPr>
        <w:rFonts w:hint="default"/>
        <w:lang w:val="en-US" w:eastAsia="en-US" w:bidi="en-US"/>
      </w:rPr>
    </w:lvl>
    <w:lvl w:ilvl="3" w:tplc="BB04F9CA">
      <w:numFmt w:val="bullet"/>
      <w:lvlText w:val="•"/>
      <w:lvlJc w:val="left"/>
      <w:pPr>
        <w:ind w:left="4135" w:hanging="360"/>
      </w:pPr>
      <w:rPr>
        <w:rFonts w:hint="default"/>
        <w:lang w:val="en-US" w:eastAsia="en-US" w:bidi="en-US"/>
      </w:rPr>
    </w:lvl>
    <w:lvl w:ilvl="4" w:tplc="65BEB4C8">
      <w:numFmt w:val="bullet"/>
      <w:lvlText w:val="•"/>
      <w:lvlJc w:val="left"/>
      <w:pPr>
        <w:ind w:left="5094" w:hanging="360"/>
      </w:pPr>
      <w:rPr>
        <w:rFonts w:hint="default"/>
        <w:lang w:val="en-US" w:eastAsia="en-US" w:bidi="en-US"/>
      </w:rPr>
    </w:lvl>
    <w:lvl w:ilvl="5" w:tplc="DF16E5CA">
      <w:numFmt w:val="bullet"/>
      <w:lvlText w:val="•"/>
      <w:lvlJc w:val="left"/>
      <w:pPr>
        <w:ind w:left="6053" w:hanging="360"/>
      </w:pPr>
      <w:rPr>
        <w:rFonts w:hint="default"/>
        <w:lang w:val="en-US" w:eastAsia="en-US" w:bidi="en-US"/>
      </w:rPr>
    </w:lvl>
    <w:lvl w:ilvl="6" w:tplc="13284E38">
      <w:numFmt w:val="bullet"/>
      <w:lvlText w:val="•"/>
      <w:lvlJc w:val="left"/>
      <w:pPr>
        <w:ind w:left="7011" w:hanging="360"/>
      </w:pPr>
      <w:rPr>
        <w:rFonts w:hint="default"/>
        <w:lang w:val="en-US" w:eastAsia="en-US" w:bidi="en-US"/>
      </w:rPr>
    </w:lvl>
    <w:lvl w:ilvl="7" w:tplc="38EAF850">
      <w:numFmt w:val="bullet"/>
      <w:lvlText w:val="•"/>
      <w:lvlJc w:val="left"/>
      <w:pPr>
        <w:ind w:left="7970" w:hanging="360"/>
      </w:pPr>
      <w:rPr>
        <w:rFonts w:hint="default"/>
        <w:lang w:val="en-US" w:eastAsia="en-US" w:bidi="en-US"/>
      </w:rPr>
    </w:lvl>
    <w:lvl w:ilvl="8" w:tplc="DCCE8134">
      <w:numFmt w:val="bullet"/>
      <w:lvlText w:val="•"/>
      <w:lvlJc w:val="left"/>
      <w:pPr>
        <w:ind w:left="8929" w:hanging="360"/>
      </w:pPr>
      <w:rPr>
        <w:rFonts w:hint="default"/>
        <w:lang w:val="en-US" w:eastAsia="en-US" w:bidi="en-US"/>
      </w:rPr>
    </w:lvl>
  </w:abstractNum>
  <w:abstractNum w:abstractNumId="23" w15:restartNumberingAfterBreak="0">
    <w:nsid w:val="20E36694"/>
    <w:multiLevelType w:val="hybridMultilevel"/>
    <w:tmpl w:val="F738B5AA"/>
    <w:lvl w:ilvl="0" w:tplc="CAE087D2">
      <w:numFmt w:val="bullet"/>
      <w:lvlText w:val=""/>
      <w:lvlJc w:val="left"/>
      <w:pPr>
        <w:ind w:left="1620" w:hanging="360"/>
      </w:pPr>
      <w:rPr>
        <w:rFonts w:hint="default"/>
        <w:w w:val="100"/>
        <w:lang w:val="en-US" w:eastAsia="en-US" w:bidi="en-US"/>
      </w:rPr>
    </w:lvl>
    <w:lvl w:ilvl="1" w:tplc="0BAAE9BE">
      <w:numFmt w:val="bullet"/>
      <w:lvlText w:val="•"/>
      <w:lvlJc w:val="left"/>
      <w:pPr>
        <w:ind w:left="2542" w:hanging="360"/>
      </w:pPr>
      <w:rPr>
        <w:rFonts w:hint="default"/>
        <w:lang w:val="en-US" w:eastAsia="en-US" w:bidi="en-US"/>
      </w:rPr>
    </w:lvl>
    <w:lvl w:ilvl="2" w:tplc="A718B6C8">
      <w:numFmt w:val="bullet"/>
      <w:lvlText w:val="•"/>
      <w:lvlJc w:val="left"/>
      <w:pPr>
        <w:ind w:left="3465" w:hanging="360"/>
      </w:pPr>
      <w:rPr>
        <w:rFonts w:hint="default"/>
        <w:lang w:val="en-US" w:eastAsia="en-US" w:bidi="en-US"/>
      </w:rPr>
    </w:lvl>
    <w:lvl w:ilvl="3" w:tplc="A6A0D66C">
      <w:numFmt w:val="bullet"/>
      <w:lvlText w:val="•"/>
      <w:lvlJc w:val="left"/>
      <w:pPr>
        <w:ind w:left="4387" w:hanging="360"/>
      </w:pPr>
      <w:rPr>
        <w:rFonts w:hint="default"/>
        <w:lang w:val="en-US" w:eastAsia="en-US" w:bidi="en-US"/>
      </w:rPr>
    </w:lvl>
    <w:lvl w:ilvl="4" w:tplc="A05A35B6">
      <w:numFmt w:val="bullet"/>
      <w:lvlText w:val="•"/>
      <w:lvlJc w:val="left"/>
      <w:pPr>
        <w:ind w:left="5310" w:hanging="360"/>
      </w:pPr>
      <w:rPr>
        <w:rFonts w:hint="default"/>
        <w:lang w:val="en-US" w:eastAsia="en-US" w:bidi="en-US"/>
      </w:rPr>
    </w:lvl>
    <w:lvl w:ilvl="5" w:tplc="012AF21E">
      <w:numFmt w:val="bullet"/>
      <w:lvlText w:val="•"/>
      <w:lvlJc w:val="left"/>
      <w:pPr>
        <w:ind w:left="6233" w:hanging="360"/>
      </w:pPr>
      <w:rPr>
        <w:rFonts w:hint="default"/>
        <w:lang w:val="en-US" w:eastAsia="en-US" w:bidi="en-US"/>
      </w:rPr>
    </w:lvl>
    <w:lvl w:ilvl="6" w:tplc="2A042066">
      <w:numFmt w:val="bullet"/>
      <w:lvlText w:val="•"/>
      <w:lvlJc w:val="left"/>
      <w:pPr>
        <w:ind w:left="7155" w:hanging="360"/>
      </w:pPr>
      <w:rPr>
        <w:rFonts w:hint="default"/>
        <w:lang w:val="en-US" w:eastAsia="en-US" w:bidi="en-US"/>
      </w:rPr>
    </w:lvl>
    <w:lvl w:ilvl="7" w:tplc="391C6162">
      <w:numFmt w:val="bullet"/>
      <w:lvlText w:val="•"/>
      <w:lvlJc w:val="left"/>
      <w:pPr>
        <w:ind w:left="8078" w:hanging="360"/>
      </w:pPr>
      <w:rPr>
        <w:rFonts w:hint="default"/>
        <w:lang w:val="en-US" w:eastAsia="en-US" w:bidi="en-US"/>
      </w:rPr>
    </w:lvl>
    <w:lvl w:ilvl="8" w:tplc="7EB20DBE">
      <w:numFmt w:val="bullet"/>
      <w:lvlText w:val="•"/>
      <w:lvlJc w:val="left"/>
      <w:pPr>
        <w:ind w:left="9001" w:hanging="360"/>
      </w:pPr>
      <w:rPr>
        <w:rFonts w:hint="default"/>
        <w:lang w:val="en-US" w:eastAsia="en-US" w:bidi="en-US"/>
      </w:rPr>
    </w:lvl>
  </w:abstractNum>
  <w:abstractNum w:abstractNumId="24" w15:restartNumberingAfterBreak="0">
    <w:nsid w:val="2127196C"/>
    <w:multiLevelType w:val="hybridMultilevel"/>
    <w:tmpl w:val="01B83D3E"/>
    <w:lvl w:ilvl="0" w:tplc="E5C41A12">
      <w:numFmt w:val="bullet"/>
      <w:lvlText w:val="•"/>
      <w:lvlJc w:val="left"/>
      <w:pPr>
        <w:ind w:left="679" w:hanging="581"/>
      </w:pPr>
      <w:rPr>
        <w:rFonts w:ascii="Cambria" w:eastAsia="Cambria" w:hAnsi="Cambria" w:cs="Cambria" w:hint="default"/>
        <w:color w:val="1C1C1C"/>
        <w:spacing w:val="-11"/>
        <w:w w:val="100"/>
        <w:sz w:val="24"/>
        <w:szCs w:val="24"/>
        <w:lang w:val="en-US" w:eastAsia="en-US" w:bidi="en-US"/>
      </w:rPr>
    </w:lvl>
    <w:lvl w:ilvl="1" w:tplc="7C2037FA">
      <w:numFmt w:val="bullet"/>
      <w:lvlText w:val="•"/>
      <w:lvlJc w:val="left"/>
      <w:pPr>
        <w:ind w:left="1232" w:hanging="581"/>
      </w:pPr>
      <w:rPr>
        <w:rFonts w:hint="default"/>
        <w:lang w:val="en-US" w:eastAsia="en-US" w:bidi="en-US"/>
      </w:rPr>
    </w:lvl>
    <w:lvl w:ilvl="2" w:tplc="D1D6B086">
      <w:numFmt w:val="bullet"/>
      <w:lvlText w:val="•"/>
      <w:lvlJc w:val="left"/>
      <w:pPr>
        <w:ind w:left="1784" w:hanging="581"/>
      </w:pPr>
      <w:rPr>
        <w:rFonts w:hint="default"/>
        <w:lang w:val="en-US" w:eastAsia="en-US" w:bidi="en-US"/>
      </w:rPr>
    </w:lvl>
    <w:lvl w:ilvl="3" w:tplc="905E0256">
      <w:numFmt w:val="bullet"/>
      <w:lvlText w:val="•"/>
      <w:lvlJc w:val="left"/>
      <w:pPr>
        <w:ind w:left="2337" w:hanging="581"/>
      </w:pPr>
      <w:rPr>
        <w:rFonts w:hint="default"/>
        <w:lang w:val="en-US" w:eastAsia="en-US" w:bidi="en-US"/>
      </w:rPr>
    </w:lvl>
    <w:lvl w:ilvl="4" w:tplc="D63A1F50">
      <w:numFmt w:val="bullet"/>
      <w:lvlText w:val="•"/>
      <w:lvlJc w:val="left"/>
      <w:pPr>
        <w:ind w:left="2889" w:hanging="581"/>
      </w:pPr>
      <w:rPr>
        <w:rFonts w:hint="default"/>
        <w:lang w:val="en-US" w:eastAsia="en-US" w:bidi="en-US"/>
      </w:rPr>
    </w:lvl>
    <w:lvl w:ilvl="5" w:tplc="AD9E354C">
      <w:numFmt w:val="bullet"/>
      <w:lvlText w:val="•"/>
      <w:lvlJc w:val="left"/>
      <w:pPr>
        <w:ind w:left="3442" w:hanging="581"/>
      </w:pPr>
      <w:rPr>
        <w:rFonts w:hint="default"/>
        <w:lang w:val="en-US" w:eastAsia="en-US" w:bidi="en-US"/>
      </w:rPr>
    </w:lvl>
    <w:lvl w:ilvl="6" w:tplc="29C8301A">
      <w:numFmt w:val="bullet"/>
      <w:lvlText w:val="•"/>
      <w:lvlJc w:val="left"/>
      <w:pPr>
        <w:ind w:left="3994" w:hanging="581"/>
      </w:pPr>
      <w:rPr>
        <w:rFonts w:hint="default"/>
        <w:lang w:val="en-US" w:eastAsia="en-US" w:bidi="en-US"/>
      </w:rPr>
    </w:lvl>
    <w:lvl w:ilvl="7" w:tplc="E5CEA964">
      <w:numFmt w:val="bullet"/>
      <w:lvlText w:val="•"/>
      <w:lvlJc w:val="left"/>
      <w:pPr>
        <w:ind w:left="4546" w:hanging="581"/>
      </w:pPr>
      <w:rPr>
        <w:rFonts w:hint="default"/>
        <w:lang w:val="en-US" w:eastAsia="en-US" w:bidi="en-US"/>
      </w:rPr>
    </w:lvl>
    <w:lvl w:ilvl="8" w:tplc="CD42D4C8">
      <w:numFmt w:val="bullet"/>
      <w:lvlText w:val="•"/>
      <w:lvlJc w:val="left"/>
      <w:pPr>
        <w:ind w:left="5099" w:hanging="581"/>
      </w:pPr>
      <w:rPr>
        <w:rFonts w:hint="default"/>
        <w:lang w:val="en-US" w:eastAsia="en-US" w:bidi="en-US"/>
      </w:rPr>
    </w:lvl>
  </w:abstractNum>
  <w:abstractNum w:abstractNumId="25" w15:restartNumberingAfterBreak="0">
    <w:nsid w:val="27EB220D"/>
    <w:multiLevelType w:val="hybridMultilevel"/>
    <w:tmpl w:val="0890F926"/>
    <w:lvl w:ilvl="0" w:tplc="D652C1D4">
      <w:start w:val="1"/>
      <w:numFmt w:val="lowerLetter"/>
      <w:lvlText w:val="%1)"/>
      <w:lvlJc w:val="left"/>
      <w:pPr>
        <w:ind w:left="1620" w:hanging="360"/>
      </w:pPr>
      <w:rPr>
        <w:rFonts w:ascii="Cambria" w:eastAsia="Cambria" w:hAnsi="Cambria" w:cs="Cambria" w:hint="default"/>
        <w:spacing w:val="-26"/>
        <w:w w:val="100"/>
        <w:sz w:val="24"/>
        <w:szCs w:val="24"/>
        <w:lang w:val="en-US" w:eastAsia="en-US" w:bidi="en-US"/>
      </w:rPr>
    </w:lvl>
    <w:lvl w:ilvl="1" w:tplc="911C514C">
      <w:numFmt w:val="bullet"/>
      <w:lvlText w:val="•"/>
      <w:lvlJc w:val="left"/>
      <w:pPr>
        <w:ind w:left="2542" w:hanging="360"/>
      </w:pPr>
      <w:rPr>
        <w:rFonts w:hint="default"/>
        <w:lang w:val="en-US" w:eastAsia="en-US" w:bidi="en-US"/>
      </w:rPr>
    </w:lvl>
    <w:lvl w:ilvl="2" w:tplc="42041C8A">
      <w:numFmt w:val="bullet"/>
      <w:lvlText w:val="•"/>
      <w:lvlJc w:val="left"/>
      <w:pPr>
        <w:ind w:left="3465" w:hanging="360"/>
      </w:pPr>
      <w:rPr>
        <w:rFonts w:hint="default"/>
        <w:lang w:val="en-US" w:eastAsia="en-US" w:bidi="en-US"/>
      </w:rPr>
    </w:lvl>
    <w:lvl w:ilvl="3" w:tplc="33F48088">
      <w:numFmt w:val="bullet"/>
      <w:lvlText w:val="•"/>
      <w:lvlJc w:val="left"/>
      <w:pPr>
        <w:ind w:left="4387" w:hanging="360"/>
      </w:pPr>
      <w:rPr>
        <w:rFonts w:hint="default"/>
        <w:lang w:val="en-US" w:eastAsia="en-US" w:bidi="en-US"/>
      </w:rPr>
    </w:lvl>
    <w:lvl w:ilvl="4" w:tplc="4EB85C56">
      <w:numFmt w:val="bullet"/>
      <w:lvlText w:val="•"/>
      <w:lvlJc w:val="left"/>
      <w:pPr>
        <w:ind w:left="5310" w:hanging="360"/>
      </w:pPr>
      <w:rPr>
        <w:rFonts w:hint="default"/>
        <w:lang w:val="en-US" w:eastAsia="en-US" w:bidi="en-US"/>
      </w:rPr>
    </w:lvl>
    <w:lvl w:ilvl="5" w:tplc="C84EE39C">
      <w:numFmt w:val="bullet"/>
      <w:lvlText w:val="•"/>
      <w:lvlJc w:val="left"/>
      <w:pPr>
        <w:ind w:left="6233" w:hanging="360"/>
      </w:pPr>
      <w:rPr>
        <w:rFonts w:hint="default"/>
        <w:lang w:val="en-US" w:eastAsia="en-US" w:bidi="en-US"/>
      </w:rPr>
    </w:lvl>
    <w:lvl w:ilvl="6" w:tplc="6922DD72">
      <w:numFmt w:val="bullet"/>
      <w:lvlText w:val="•"/>
      <w:lvlJc w:val="left"/>
      <w:pPr>
        <w:ind w:left="7155" w:hanging="360"/>
      </w:pPr>
      <w:rPr>
        <w:rFonts w:hint="default"/>
        <w:lang w:val="en-US" w:eastAsia="en-US" w:bidi="en-US"/>
      </w:rPr>
    </w:lvl>
    <w:lvl w:ilvl="7" w:tplc="EFC4C6C8">
      <w:numFmt w:val="bullet"/>
      <w:lvlText w:val="•"/>
      <w:lvlJc w:val="left"/>
      <w:pPr>
        <w:ind w:left="8078" w:hanging="360"/>
      </w:pPr>
      <w:rPr>
        <w:rFonts w:hint="default"/>
        <w:lang w:val="en-US" w:eastAsia="en-US" w:bidi="en-US"/>
      </w:rPr>
    </w:lvl>
    <w:lvl w:ilvl="8" w:tplc="A2064ECC">
      <w:numFmt w:val="bullet"/>
      <w:lvlText w:val="•"/>
      <w:lvlJc w:val="left"/>
      <w:pPr>
        <w:ind w:left="9001" w:hanging="360"/>
      </w:pPr>
      <w:rPr>
        <w:rFonts w:hint="default"/>
        <w:lang w:val="en-US" w:eastAsia="en-US" w:bidi="en-US"/>
      </w:rPr>
    </w:lvl>
  </w:abstractNum>
  <w:abstractNum w:abstractNumId="26" w15:restartNumberingAfterBreak="0">
    <w:nsid w:val="29525785"/>
    <w:multiLevelType w:val="multilevel"/>
    <w:tmpl w:val="A0DA5CF8"/>
    <w:lvl w:ilvl="0">
      <w:start w:val="1"/>
      <w:numFmt w:val="decimal"/>
      <w:lvlText w:val="%1."/>
      <w:lvlJc w:val="left"/>
      <w:pPr>
        <w:ind w:left="684" w:hanging="684"/>
      </w:pPr>
      <w:rPr>
        <w:rFonts w:hint="default"/>
      </w:rPr>
    </w:lvl>
    <w:lvl w:ilvl="1">
      <w:start w:val="2"/>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27" w15:restartNumberingAfterBreak="0">
    <w:nsid w:val="2A635C5D"/>
    <w:multiLevelType w:val="hybridMultilevel"/>
    <w:tmpl w:val="44E0B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0B0A07"/>
    <w:multiLevelType w:val="hybridMultilevel"/>
    <w:tmpl w:val="A8DECDCE"/>
    <w:lvl w:ilvl="0" w:tplc="03E23A5C">
      <w:start w:val="1"/>
      <w:numFmt w:val="decimal"/>
      <w:lvlText w:val="%1."/>
      <w:lvlJc w:val="left"/>
      <w:pPr>
        <w:ind w:left="1260" w:hanging="279"/>
        <w:jc w:val="right"/>
      </w:pPr>
      <w:rPr>
        <w:rFonts w:ascii="Cambria" w:eastAsia="Cambria" w:hAnsi="Cambria" w:cs="Cambria" w:hint="default"/>
        <w:spacing w:val="-9"/>
        <w:w w:val="100"/>
        <w:sz w:val="24"/>
        <w:szCs w:val="24"/>
        <w:lang w:val="en-US" w:eastAsia="en-US" w:bidi="en-US"/>
      </w:rPr>
    </w:lvl>
    <w:lvl w:ilvl="1" w:tplc="5824F0A4">
      <w:numFmt w:val="bullet"/>
      <w:lvlText w:val="•"/>
      <w:lvlJc w:val="left"/>
      <w:pPr>
        <w:ind w:left="2218" w:hanging="279"/>
      </w:pPr>
      <w:rPr>
        <w:rFonts w:hint="default"/>
        <w:lang w:val="en-US" w:eastAsia="en-US" w:bidi="en-US"/>
      </w:rPr>
    </w:lvl>
    <w:lvl w:ilvl="2" w:tplc="4C6C34B2">
      <w:numFmt w:val="bullet"/>
      <w:lvlText w:val="•"/>
      <w:lvlJc w:val="left"/>
      <w:pPr>
        <w:ind w:left="3177" w:hanging="279"/>
      </w:pPr>
      <w:rPr>
        <w:rFonts w:hint="default"/>
        <w:lang w:val="en-US" w:eastAsia="en-US" w:bidi="en-US"/>
      </w:rPr>
    </w:lvl>
    <w:lvl w:ilvl="3" w:tplc="1898E1B8">
      <w:numFmt w:val="bullet"/>
      <w:lvlText w:val="•"/>
      <w:lvlJc w:val="left"/>
      <w:pPr>
        <w:ind w:left="4135" w:hanging="279"/>
      </w:pPr>
      <w:rPr>
        <w:rFonts w:hint="default"/>
        <w:lang w:val="en-US" w:eastAsia="en-US" w:bidi="en-US"/>
      </w:rPr>
    </w:lvl>
    <w:lvl w:ilvl="4" w:tplc="059C7404">
      <w:numFmt w:val="bullet"/>
      <w:lvlText w:val="•"/>
      <w:lvlJc w:val="left"/>
      <w:pPr>
        <w:ind w:left="5094" w:hanging="279"/>
      </w:pPr>
      <w:rPr>
        <w:rFonts w:hint="default"/>
        <w:lang w:val="en-US" w:eastAsia="en-US" w:bidi="en-US"/>
      </w:rPr>
    </w:lvl>
    <w:lvl w:ilvl="5" w:tplc="2B04A698">
      <w:numFmt w:val="bullet"/>
      <w:lvlText w:val="•"/>
      <w:lvlJc w:val="left"/>
      <w:pPr>
        <w:ind w:left="6053" w:hanging="279"/>
      </w:pPr>
      <w:rPr>
        <w:rFonts w:hint="default"/>
        <w:lang w:val="en-US" w:eastAsia="en-US" w:bidi="en-US"/>
      </w:rPr>
    </w:lvl>
    <w:lvl w:ilvl="6" w:tplc="A964FBB6">
      <w:numFmt w:val="bullet"/>
      <w:lvlText w:val="•"/>
      <w:lvlJc w:val="left"/>
      <w:pPr>
        <w:ind w:left="7011" w:hanging="279"/>
      </w:pPr>
      <w:rPr>
        <w:rFonts w:hint="default"/>
        <w:lang w:val="en-US" w:eastAsia="en-US" w:bidi="en-US"/>
      </w:rPr>
    </w:lvl>
    <w:lvl w:ilvl="7" w:tplc="033C8E8E">
      <w:numFmt w:val="bullet"/>
      <w:lvlText w:val="•"/>
      <w:lvlJc w:val="left"/>
      <w:pPr>
        <w:ind w:left="7970" w:hanging="279"/>
      </w:pPr>
      <w:rPr>
        <w:rFonts w:hint="default"/>
        <w:lang w:val="en-US" w:eastAsia="en-US" w:bidi="en-US"/>
      </w:rPr>
    </w:lvl>
    <w:lvl w:ilvl="8" w:tplc="75B89994">
      <w:numFmt w:val="bullet"/>
      <w:lvlText w:val="•"/>
      <w:lvlJc w:val="left"/>
      <w:pPr>
        <w:ind w:left="8929" w:hanging="279"/>
      </w:pPr>
      <w:rPr>
        <w:rFonts w:hint="default"/>
        <w:lang w:val="en-US" w:eastAsia="en-US" w:bidi="en-US"/>
      </w:rPr>
    </w:lvl>
  </w:abstractNum>
  <w:abstractNum w:abstractNumId="29" w15:restartNumberingAfterBreak="0">
    <w:nsid w:val="2B6041BD"/>
    <w:multiLevelType w:val="hybridMultilevel"/>
    <w:tmpl w:val="5F9C7CAA"/>
    <w:lvl w:ilvl="0" w:tplc="E8DC022A">
      <w:start w:val="1"/>
      <w:numFmt w:val="lowerLetter"/>
      <w:lvlText w:val="%1)"/>
      <w:lvlJc w:val="left"/>
      <w:pPr>
        <w:ind w:left="1260" w:hanging="360"/>
      </w:pPr>
      <w:rPr>
        <w:rFonts w:ascii="Cambria" w:eastAsia="Cambria" w:hAnsi="Cambria" w:cs="Cambria" w:hint="default"/>
        <w:spacing w:val="-23"/>
        <w:w w:val="100"/>
        <w:sz w:val="24"/>
        <w:szCs w:val="24"/>
        <w:lang w:val="en-US" w:eastAsia="en-US" w:bidi="en-US"/>
      </w:rPr>
    </w:lvl>
    <w:lvl w:ilvl="1" w:tplc="732601B6">
      <w:numFmt w:val="bullet"/>
      <w:lvlText w:val="•"/>
      <w:lvlJc w:val="left"/>
      <w:pPr>
        <w:ind w:left="2218" w:hanging="360"/>
      </w:pPr>
      <w:rPr>
        <w:rFonts w:hint="default"/>
        <w:lang w:val="en-US" w:eastAsia="en-US" w:bidi="en-US"/>
      </w:rPr>
    </w:lvl>
    <w:lvl w:ilvl="2" w:tplc="1F9CF684">
      <w:numFmt w:val="bullet"/>
      <w:lvlText w:val="•"/>
      <w:lvlJc w:val="left"/>
      <w:pPr>
        <w:ind w:left="3177" w:hanging="360"/>
      </w:pPr>
      <w:rPr>
        <w:rFonts w:hint="default"/>
        <w:lang w:val="en-US" w:eastAsia="en-US" w:bidi="en-US"/>
      </w:rPr>
    </w:lvl>
    <w:lvl w:ilvl="3" w:tplc="EBC479A4">
      <w:numFmt w:val="bullet"/>
      <w:lvlText w:val="•"/>
      <w:lvlJc w:val="left"/>
      <w:pPr>
        <w:ind w:left="4135" w:hanging="360"/>
      </w:pPr>
      <w:rPr>
        <w:rFonts w:hint="default"/>
        <w:lang w:val="en-US" w:eastAsia="en-US" w:bidi="en-US"/>
      </w:rPr>
    </w:lvl>
    <w:lvl w:ilvl="4" w:tplc="14625982">
      <w:numFmt w:val="bullet"/>
      <w:lvlText w:val="•"/>
      <w:lvlJc w:val="left"/>
      <w:pPr>
        <w:ind w:left="5094" w:hanging="360"/>
      </w:pPr>
      <w:rPr>
        <w:rFonts w:hint="default"/>
        <w:lang w:val="en-US" w:eastAsia="en-US" w:bidi="en-US"/>
      </w:rPr>
    </w:lvl>
    <w:lvl w:ilvl="5" w:tplc="22A09C52">
      <w:numFmt w:val="bullet"/>
      <w:lvlText w:val="•"/>
      <w:lvlJc w:val="left"/>
      <w:pPr>
        <w:ind w:left="6053" w:hanging="360"/>
      </w:pPr>
      <w:rPr>
        <w:rFonts w:hint="default"/>
        <w:lang w:val="en-US" w:eastAsia="en-US" w:bidi="en-US"/>
      </w:rPr>
    </w:lvl>
    <w:lvl w:ilvl="6" w:tplc="97589A7A">
      <w:numFmt w:val="bullet"/>
      <w:lvlText w:val="•"/>
      <w:lvlJc w:val="left"/>
      <w:pPr>
        <w:ind w:left="7011" w:hanging="360"/>
      </w:pPr>
      <w:rPr>
        <w:rFonts w:hint="default"/>
        <w:lang w:val="en-US" w:eastAsia="en-US" w:bidi="en-US"/>
      </w:rPr>
    </w:lvl>
    <w:lvl w:ilvl="7" w:tplc="AAE0E05A">
      <w:numFmt w:val="bullet"/>
      <w:lvlText w:val="•"/>
      <w:lvlJc w:val="left"/>
      <w:pPr>
        <w:ind w:left="7970" w:hanging="360"/>
      </w:pPr>
      <w:rPr>
        <w:rFonts w:hint="default"/>
        <w:lang w:val="en-US" w:eastAsia="en-US" w:bidi="en-US"/>
      </w:rPr>
    </w:lvl>
    <w:lvl w:ilvl="8" w:tplc="606692E0">
      <w:numFmt w:val="bullet"/>
      <w:lvlText w:val="•"/>
      <w:lvlJc w:val="left"/>
      <w:pPr>
        <w:ind w:left="8929" w:hanging="360"/>
      </w:pPr>
      <w:rPr>
        <w:rFonts w:hint="default"/>
        <w:lang w:val="en-US" w:eastAsia="en-US" w:bidi="en-US"/>
      </w:rPr>
    </w:lvl>
  </w:abstractNum>
  <w:abstractNum w:abstractNumId="30" w15:restartNumberingAfterBreak="0">
    <w:nsid w:val="2B994E47"/>
    <w:multiLevelType w:val="hybridMultilevel"/>
    <w:tmpl w:val="91480DFA"/>
    <w:lvl w:ilvl="0" w:tplc="950A0ECE">
      <w:start w:val="1"/>
      <w:numFmt w:val="lowerLetter"/>
      <w:lvlText w:val="%1."/>
      <w:lvlJc w:val="left"/>
      <w:pPr>
        <w:ind w:left="1620" w:hanging="360"/>
      </w:pPr>
      <w:rPr>
        <w:rFonts w:ascii="Cambria" w:eastAsia="Cambria" w:hAnsi="Cambria" w:cs="Cambria" w:hint="default"/>
        <w:spacing w:val="-25"/>
        <w:w w:val="100"/>
        <w:sz w:val="24"/>
        <w:szCs w:val="24"/>
        <w:lang w:val="en-US" w:eastAsia="en-US" w:bidi="en-US"/>
      </w:rPr>
    </w:lvl>
    <w:lvl w:ilvl="1" w:tplc="51327092">
      <w:numFmt w:val="bullet"/>
      <w:lvlText w:val="▪"/>
      <w:lvlJc w:val="left"/>
      <w:pPr>
        <w:ind w:left="1980" w:hanging="360"/>
      </w:pPr>
      <w:rPr>
        <w:rFonts w:ascii="Courier New" w:eastAsia="Courier New" w:hAnsi="Courier New" w:cs="Courier New" w:hint="default"/>
        <w:w w:val="99"/>
        <w:sz w:val="20"/>
        <w:szCs w:val="20"/>
        <w:lang w:val="en-US" w:eastAsia="en-US" w:bidi="en-US"/>
      </w:rPr>
    </w:lvl>
    <w:lvl w:ilvl="2" w:tplc="14381BDA">
      <w:numFmt w:val="bullet"/>
      <w:lvlText w:val="•"/>
      <w:lvlJc w:val="left"/>
      <w:pPr>
        <w:ind w:left="2965" w:hanging="360"/>
      </w:pPr>
      <w:rPr>
        <w:rFonts w:hint="default"/>
        <w:lang w:val="en-US" w:eastAsia="en-US" w:bidi="en-US"/>
      </w:rPr>
    </w:lvl>
    <w:lvl w:ilvl="3" w:tplc="E4F89C1E">
      <w:numFmt w:val="bullet"/>
      <w:lvlText w:val="•"/>
      <w:lvlJc w:val="left"/>
      <w:pPr>
        <w:ind w:left="3950" w:hanging="360"/>
      </w:pPr>
      <w:rPr>
        <w:rFonts w:hint="default"/>
        <w:lang w:val="en-US" w:eastAsia="en-US" w:bidi="en-US"/>
      </w:rPr>
    </w:lvl>
    <w:lvl w:ilvl="4" w:tplc="D3469BF2">
      <w:numFmt w:val="bullet"/>
      <w:lvlText w:val="•"/>
      <w:lvlJc w:val="left"/>
      <w:pPr>
        <w:ind w:left="4935" w:hanging="360"/>
      </w:pPr>
      <w:rPr>
        <w:rFonts w:hint="default"/>
        <w:lang w:val="en-US" w:eastAsia="en-US" w:bidi="en-US"/>
      </w:rPr>
    </w:lvl>
    <w:lvl w:ilvl="5" w:tplc="3CB07EF4">
      <w:numFmt w:val="bullet"/>
      <w:lvlText w:val="•"/>
      <w:lvlJc w:val="left"/>
      <w:pPr>
        <w:ind w:left="5920" w:hanging="360"/>
      </w:pPr>
      <w:rPr>
        <w:rFonts w:hint="default"/>
        <w:lang w:val="en-US" w:eastAsia="en-US" w:bidi="en-US"/>
      </w:rPr>
    </w:lvl>
    <w:lvl w:ilvl="6" w:tplc="E318C35E">
      <w:numFmt w:val="bullet"/>
      <w:lvlText w:val="•"/>
      <w:lvlJc w:val="left"/>
      <w:pPr>
        <w:ind w:left="6905" w:hanging="360"/>
      </w:pPr>
      <w:rPr>
        <w:rFonts w:hint="default"/>
        <w:lang w:val="en-US" w:eastAsia="en-US" w:bidi="en-US"/>
      </w:rPr>
    </w:lvl>
    <w:lvl w:ilvl="7" w:tplc="8BC21F3E">
      <w:numFmt w:val="bullet"/>
      <w:lvlText w:val="•"/>
      <w:lvlJc w:val="left"/>
      <w:pPr>
        <w:ind w:left="7890" w:hanging="360"/>
      </w:pPr>
      <w:rPr>
        <w:rFonts w:hint="default"/>
        <w:lang w:val="en-US" w:eastAsia="en-US" w:bidi="en-US"/>
      </w:rPr>
    </w:lvl>
    <w:lvl w:ilvl="8" w:tplc="EA16F590">
      <w:numFmt w:val="bullet"/>
      <w:lvlText w:val="•"/>
      <w:lvlJc w:val="left"/>
      <w:pPr>
        <w:ind w:left="8876" w:hanging="360"/>
      </w:pPr>
      <w:rPr>
        <w:rFonts w:hint="default"/>
        <w:lang w:val="en-US" w:eastAsia="en-US" w:bidi="en-US"/>
      </w:rPr>
    </w:lvl>
  </w:abstractNum>
  <w:abstractNum w:abstractNumId="31" w15:restartNumberingAfterBreak="0">
    <w:nsid w:val="30D23094"/>
    <w:multiLevelType w:val="hybridMultilevel"/>
    <w:tmpl w:val="CEEE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716EC4"/>
    <w:multiLevelType w:val="hybridMultilevel"/>
    <w:tmpl w:val="3D66FA20"/>
    <w:lvl w:ilvl="0" w:tplc="41CCC4A2">
      <w:start w:val="1"/>
      <w:numFmt w:val="lowerLetter"/>
      <w:lvlText w:val="%1."/>
      <w:lvlJc w:val="left"/>
      <w:pPr>
        <w:ind w:left="1620" w:hanging="360"/>
      </w:pPr>
      <w:rPr>
        <w:rFonts w:ascii="Cambria" w:eastAsia="Cambria" w:hAnsi="Cambria" w:cs="Cambria" w:hint="default"/>
        <w:spacing w:val="-19"/>
        <w:w w:val="100"/>
        <w:sz w:val="24"/>
        <w:szCs w:val="24"/>
        <w:lang w:val="en-US" w:eastAsia="en-US" w:bidi="en-US"/>
      </w:rPr>
    </w:lvl>
    <w:lvl w:ilvl="1" w:tplc="EDCE75D4">
      <w:numFmt w:val="bullet"/>
      <w:lvlText w:val="•"/>
      <w:lvlJc w:val="left"/>
      <w:pPr>
        <w:ind w:left="2542" w:hanging="360"/>
      </w:pPr>
      <w:rPr>
        <w:rFonts w:hint="default"/>
        <w:lang w:val="en-US" w:eastAsia="en-US" w:bidi="en-US"/>
      </w:rPr>
    </w:lvl>
    <w:lvl w:ilvl="2" w:tplc="BCCA2B2A">
      <w:numFmt w:val="bullet"/>
      <w:lvlText w:val="•"/>
      <w:lvlJc w:val="left"/>
      <w:pPr>
        <w:ind w:left="3465" w:hanging="360"/>
      </w:pPr>
      <w:rPr>
        <w:rFonts w:hint="default"/>
        <w:lang w:val="en-US" w:eastAsia="en-US" w:bidi="en-US"/>
      </w:rPr>
    </w:lvl>
    <w:lvl w:ilvl="3" w:tplc="60203482">
      <w:numFmt w:val="bullet"/>
      <w:lvlText w:val="•"/>
      <w:lvlJc w:val="left"/>
      <w:pPr>
        <w:ind w:left="4387" w:hanging="360"/>
      </w:pPr>
      <w:rPr>
        <w:rFonts w:hint="default"/>
        <w:lang w:val="en-US" w:eastAsia="en-US" w:bidi="en-US"/>
      </w:rPr>
    </w:lvl>
    <w:lvl w:ilvl="4" w:tplc="EF9A94C6">
      <w:numFmt w:val="bullet"/>
      <w:lvlText w:val="•"/>
      <w:lvlJc w:val="left"/>
      <w:pPr>
        <w:ind w:left="5310" w:hanging="360"/>
      </w:pPr>
      <w:rPr>
        <w:rFonts w:hint="default"/>
        <w:lang w:val="en-US" w:eastAsia="en-US" w:bidi="en-US"/>
      </w:rPr>
    </w:lvl>
    <w:lvl w:ilvl="5" w:tplc="E2E899E0">
      <w:numFmt w:val="bullet"/>
      <w:lvlText w:val="•"/>
      <w:lvlJc w:val="left"/>
      <w:pPr>
        <w:ind w:left="6233" w:hanging="360"/>
      </w:pPr>
      <w:rPr>
        <w:rFonts w:hint="default"/>
        <w:lang w:val="en-US" w:eastAsia="en-US" w:bidi="en-US"/>
      </w:rPr>
    </w:lvl>
    <w:lvl w:ilvl="6" w:tplc="B5065CF8">
      <w:numFmt w:val="bullet"/>
      <w:lvlText w:val="•"/>
      <w:lvlJc w:val="left"/>
      <w:pPr>
        <w:ind w:left="7155" w:hanging="360"/>
      </w:pPr>
      <w:rPr>
        <w:rFonts w:hint="default"/>
        <w:lang w:val="en-US" w:eastAsia="en-US" w:bidi="en-US"/>
      </w:rPr>
    </w:lvl>
    <w:lvl w:ilvl="7" w:tplc="30A8EAF2">
      <w:numFmt w:val="bullet"/>
      <w:lvlText w:val="•"/>
      <w:lvlJc w:val="left"/>
      <w:pPr>
        <w:ind w:left="8078" w:hanging="360"/>
      </w:pPr>
      <w:rPr>
        <w:rFonts w:hint="default"/>
        <w:lang w:val="en-US" w:eastAsia="en-US" w:bidi="en-US"/>
      </w:rPr>
    </w:lvl>
    <w:lvl w:ilvl="8" w:tplc="DC2AB964">
      <w:numFmt w:val="bullet"/>
      <w:lvlText w:val="•"/>
      <w:lvlJc w:val="left"/>
      <w:pPr>
        <w:ind w:left="9001" w:hanging="360"/>
      </w:pPr>
      <w:rPr>
        <w:rFonts w:hint="default"/>
        <w:lang w:val="en-US" w:eastAsia="en-US" w:bidi="en-US"/>
      </w:rPr>
    </w:lvl>
  </w:abstractNum>
  <w:abstractNum w:abstractNumId="33" w15:restartNumberingAfterBreak="0">
    <w:nsid w:val="31955229"/>
    <w:multiLevelType w:val="hybridMultilevel"/>
    <w:tmpl w:val="496E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100D6"/>
    <w:multiLevelType w:val="hybridMultilevel"/>
    <w:tmpl w:val="65EEBA9C"/>
    <w:lvl w:ilvl="0" w:tplc="6B46C4F6">
      <w:start w:val="1"/>
      <w:numFmt w:val="decimal"/>
      <w:lvlText w:val="%1."/>
      <w:lvlJc w:val="left"/>
      <w:pPr>
        <w:ind w:left="1260" w:hanging="360"/>
      </w:pPr>
      <w:rPr>
        <w:rFonts w:ascii="Cambria" w:eastAsia="Cambria" w:hAnsi="Cambria" w:cs="Cambria" w:hint="default"/>
        <w:spacing w:val="-14"/>
        <w:w w:val="100"/>
        <w:sz w:val="24"/>
        <w:szCs w:val="24"/>
        <w:lang w:val="en-US" w:eastAsia="en-US" w:bidi="en-US"/>
      </w:rPr>
    </w:lvl>
    <w:lvl w:ilvl="1" w:tplc="9D4C1658">
      <w:start w:val="1"/>
      <w:numFmt w:val="decimal"/>
      <w:lvlText w:val="%2"/>
      <w:lvlJc w:val="left"/>
      <w:pPr>
        <w:ind w:left="1579" w:hanging="339"/>
      </w:pPr>
      <w:rPr>
        <w:rFonts w:ascii="Arial" w:eastAsia="Arial" w:hAnsi="Arial" w:cs="Arial" w:hint="default"/>
        <w:w w:val="99"/>
        <w:sz w:val="24"/>
        <w:szCs w:val="24"/>
        <w:lang w:val="en-US" w:eastAsia="en-US" w:bidi="en-US"/>
      </w:rPr>
    </w:lvl>
    <w:lvl w:ilvl="2" w:tplc="88AA7486">
      <w:numFmt w:val="bullet"/>
      <w:lvlText w:val="•"/>
      <w:lvlJc w:val="left"/>
      <w:pPr>
        <w:ind w:left="2609" w:hanging="339"/>
      </w:pPr>
      <w:rPr>
        <w:rFonts w:hint="default"/>
        <w:lang w:val="en-US" w:eastAsia="en-US" w:bidi="en-US"/>
      </w:rPr>
    </w:lvl>
    <w:lvl w:ilvl="3" w:tplc="B8E6FBCC">
      <w:numFmt w:val="bullet"/>
      <w:lvlText w:val="•"/>
      <w:lvlJc w:val="left"/>
      <w:pPr>
        <w:ind w:left="3639" w:hanging="339"/>
      </w:pPr>
      <w:rPr>
        <w:rFonts w:hint="default"/>
        <w:lang w:val="en-US" w:eastAsia="en-US" w:bidi="en-US"/>
      </w:rPr>
    </w:lvl>
    <w:lvl w:ilvl="4" w:tplc="52526B6C">
      <w:numFmt w:val="bullet"/>
      <w:lvlText w:val="•"/>
      <w:lvlJc w:val="left"/>
      <w:pPr>
        <w:ind w:left="4668" w:hanging="339"/>
      </w:pPr>
      <w:rPr>
        <w:rFonts w:hint="default"/>
        <w:lang w:val="en-US" w:eastAsia="en-US" w:bidi="en-US"/>
      </w:rPr>
    </w:lvl>
    <w:lvl w:ilvl="5" w:tplc="81D09F2A">
      <w:numFmt w:val="bullet"/>
      <w:lvlText w:val="•"/>
      <w:lvlJc w:val="left"/>
      <w:pPr>
        <w:ind w:left="5698" w:hanging="339"/>
      </w:pPr>
      <w:rPr>
        <w:rFonts w:hint="default"/>
        <w:lang w:val="en-US" w:eastAsia="en-US" w:bidi="en-US"/>
      </w:rPr>
    </w:lvl>
    <w:lvl w:ilvl="6" w:tplc="A12C86FC">
      <w:numFmt w:val="bullet"/>
      <w:lvlText w:val="•"/>
      <w:lvlJc w:val="left"/>
      <w:pPr>
        <w:ind w:left="6728" w:hanging="339"/>
      </w:pPr>
      <w:rPr>
        <w:rFonts w:hint="default"/>
        <w:lang w:val="en-US" w:eastAsia="en-US" w:bidi="en-US"/>
      </w:rPr>
    </w:lvl>
    <w:lvl w:ilvl="7" w:tplc="E63E8196">
      <w:numFmt w:val="bullet"/>
      <w:lvlText w:val="•"/>
      <w:lvlJc w:val="left"/>
      <w:pPr>
        <w:ind w:left="7757" w:hanging="339"/>
      </w:pPr>
      <w:rPr>
        <w:rFonts w:hint="default"/>
        <w:lang w:val="en-US" w:eastAsia="en-US" w:bidi="en-US"/>
      </w:rPr>
    </w:lvl>
    <w:lvl w:ilvl="8" w:tplc="FEEAF048">
      <w:numFmt w:val="bullet"/>
      <w:lvlText w:val="•"/>
      <w:lvlJc w:val="left"/>
      <w:pPr>
        <w:ind w:left="8787" w:hanging="339"/>
      </w:pPr>
      <w:rPr>
        <w:rFonts w:hint="default"/>
        <w:lang w:val="en-US" w:eastAsia="en-US" w:bidi="en-US"/>
      </w:rPr>
    </w:lvl>
  </w:abstractNum>
  <w:abstractNum w:abstractNumId="35" w15:restartNumberingAfterBreak="0">
    <w:nsid w:val="35623781"/>
    <w:multiLevelType w:val="multilevel"/>
    <w:tmpl w:val="4F30430C"/>
    <w:lvl w:ilvl="0">
      <w:start w:val="3"/>
      <w:numFmt w:val="decimal"/>
      <w:lvlText w:val="%1"/>
      <w:lvlJc w:val="left"/>
      <w:pPr>
        <w:ind w:left="1620" w:hanging="721"/>
      </w:pPr>
      <w:rPr>
        <w:rFonts w:hint="default"/>
        <w:lang w:val="en-US" w:eastAsia="en-US" w:bidi="en-US"/>
      </w:rPr>
    </w:lvl>
    <w:lvl w:ilvl="1">
      <w:start w:val="2"/>
      <w:numFmt w:val="decimal"/>
      <w:lvlText w:val="%1.%2"/>
      <w:lvlJc w:val="left"/>
      <w:pPr>
        <w:ind w:left="1620" w:hanging="721"/>
      </w:pPr>
      <w:rPr>
        <w:rFonts w:hint="default"/>
        <w:lang w:val="en-US" w:eastAsia="en-US" w:bidi="en-US"/>
      </w:rPr>
    </w:lvl>
    <w:lvl w:ilvl="2">
      <w:start w:val="1"/>
      <w:numFmt w:val="decimal"/>
      <w:lvlText w:val="%1.%2.%3"/>
      <w:lvlJc w:val="left"/>
      <w:pPr>
        <w:ind w:left="1620" w:hanging="721"/>
      </w:pPr>
      <w:rPr>
        <w:rFonts w:hint="default"/>
        <w:b/>
        <w:bCs/>
        <w:spacing w:val="-1"/>
        <w:w w:val="99"/>
        <w:lang w:val="en-US" w:eastAsia="en-US" w:bidi="en-US"/>
      </w:rPr>
    </w:lvl>
    <w:lvl w:ilvl="3">
      <w:numFmt w:val="bullet"/>
      <w:lvlText w:val="•"/>
      <w:lvlJc w:val="left"/>
      <w:pPr>
        <w:ind w:left="4387" w:hanging="721"/>
      </w:pPr>
      <w:rPr>
        <w:rFonts w:hint="default"/>
        <w:lang w:val="en-US" w:eastAsia="en-US" w:bidi="en-US"/>
      </w:rPr>
    </w:lvl>
    <w:lvl w:ilvl="4">
      <w:numFmt w:val="bullet"/>
      <w:lvlText w:val="•"/>
      <w:lvlJc w:val="left"/>
      <w:pPr>
        <w:ind w:left="5310" w:hanging="721"/>
      </w:pPr>
      <w:rPr>
        <w:rFonts w:hint="default"/>
        <w:lang w:val="en-US" w:eastAsia="en-US" w:bidi="en-US"/>
      </w:rPr>
    </w:lvl>
    <w:lvl w:ilvl="5">
      <w:numFmt w:val="bullet"/>
      <w:lvlText w:val="•"/>
      <w:lvlJc w:val="left"/>
      <w:pPr>
        <w:ind w:left="6233" w:hanging="721"/>
      </w:pPr>
      <w:rPr>
        <w:rFonts w:hint="default"/>
        <w:lang w:val="en-US" w:eastAsia="en-US" w:bidi="en-US"/>
      </w:rPr>
    </w:lvl>
    <w:lvl w:ilvl="6">
      <w:numFmt w:val="bullet"/>
      <w:lvlText w:val="•"/>
      <w:lvlJc w:val="left"/>
      <w:pPr>
        <w:ind w:left="7155" w:hanging="721"/>
      </w:pPr>
      <w:rPr>
        <w:rFonts w:hint="default"/>
        <w:lang w:val="en-US" w:eastAsia="en-US" w:bidi="en-US"/>
      </w:rPr>
    </w:lvl>
    <w:lvl w:ilvl="7">
      <w:numFmt w:val="bullet"/>
      <w:lvlText w:val="•"/>
      <w:lvlJc w:val="left"/>
      <w:pPr>
        <w:ind w:left="8078" w:hanging="721"/>
      </w:pPr>
      <w:rPr>
        <w:rFonts w:hint="default"/>
        <w:lang w:val="en-US" w:eastAsia="en-US" w:bidi="en-US"/>
      </w:rPr>
    </w:lvl>
    <w:lvl w:ilvl="8">
      <w:numFmt w:val="bullet"/>
      <w:lvlText w:val="•"/>
      <w:lvlJc w:val="left"/>
      <w:pPr>
        <w:ind w:left="9001" w:hanging="721"/>
      </w:pPr>
      <w:rPr>
        <w:rFonts w:hint="default"/>
        <w:lang w:val="en-US" w:eastAsia="en-US" w:bidi="en-US"/>
      </w:rPr>
    </w:lvl>
  </w:abstractNum>
  <w:abstractNum w:abstractNumId="36" w15:restartNumberingAfterBreak="0">
    <w:nsid w:val="356F0FB4"/>
    <w:multiLevelType w:val="hybridMultilevel"/>
    <w:tmpl w:val="5EB852CC"/>
    <w:lvl w:ilvl="0" w:tplc="E2686198">
      <w:start w:val="1"/>
      <w:numFmt w:val="decimal"/>
      <w:lvlText w:val="%1."/>
      <w:lvlJc w:val="left"/>
      <w:pPr>
        <w:ind w:left="1620" w:hanging="360"/>
      </w:pPr>
      <w:rPr>
        <w:rFonts w:ascii="Cambria" w:eastAsia="Cambria" w:hAnsi="Cambria" w:cs="Cambria" w:hint="default"/>
        <w:spacing w:val="-1"/>
        <w:w w:val="100"/>
        <w:sz w:val="24"/>
        <w:szCs w:val="24"/>
        <w:lang w:val="en-US" w:eastAsia="en-US" w:bidi="en-US"/>
      </w:rPr>
    </w:lvl>
    <w:lvl w:ilvl="1" w:tplc="7C867C38">
      <w:numFmt w:val="bullet"/>
      <w:lvlText w:val="•"/>
      <w:lvlJc w:val="left"/>
      <w:pPr>
        <w:ind w:left="2542" w:hanging="360"/>
      </w:pPr>
      <w:rPr>
        <w:rFonts w:hint="default"/>
        <w:lang w:val="en-US" w:eastAsia="en-US" w:bidi="en-US"/>
      </w:rPr>
    </w:lvl>
    <w:lvl w:ilvl="2" w:tplc="DB18B0F8">
      <w:numFmt w:val="bullet"/>
      <w:lvlText w:val="•"/>
      <w:lvlJc w:val="left"/>
      <w:pPr>
        <w:ind w:left="3465" w:hanging="360"/>
      </w:pPr>
      <w:rPr>
        <w:rFonts w:hint="default"/>
        <w:lang w:val="en-US" w:eastAsia="en-US" w:bidi="en-US"/>
      </w:rPr>
    </w:lvl>
    <w:lvl w:ilvl="3" w:tplc="9DAA2A2A">
      <w:numFmt w:val="bullet"/>
      <w:lvlText w:val="•"/>
      <w:lvlJc w:val="left"/>
      <w:pPr>
        <w:ind w:left="4387" w:hanging="360"/>
      </w:pPr>
      <w:rPr>
        <w:rFonts w:hint="default"/>
        <w:lang w:val="en-US" w:eastAsia="en-US" w:bidi="en-US"/>
      </w:rPr>
    </w:lvl>
    <w:lvl w:ilvl="4" w:tplc="F0F471A4">
      <w:numFmt w:val="bullet"/>
      <w:lvlText w:val="•"/>
      <w:lvlJc w:val="left"/>
      <w:pPr>
        <w:ind w:left="5310" w:hanging="360"/>
      </w:pPr>
      <w:rPr>
        <w:rFonts w:hint="default"/>
        <w:lang w:val="en-US" w:eastAsia="en-US" w:bidi="en-US"/>
      </w:rPr>
    </w:lvl>
    <w:lvl w:ilvl="5" w:tplc="31EEEB24">
      <w:numFmt w:val="bullet"/>
      <w:lvlText w:val="•"/>
      <w:lvlJc w:val="left"/>
      <w:pPr>
        <w:ind w:left="6233" w:hanging="360"/>
      </w:pPr>
      <w:rPr>
        <w:rFonts w:hint="default"/>
        <w:lang w:val="en-US" w:eastAsia="en-US" w:bidi="en-US"/>
      </w:rPr>
    </w:lvl>
    <w:lvl w:ilvl="6" w:tplc="7518AA2A">
      <w:numFmt w:val="bullet"/>
      <w:lvlText w:val="•"/>
      <w:lvlJc w:val="left"/>
      <w:pPr>
        <w:ind w:left="7155" w:hanging="360"/>
      </w:pPr>
      <w:rPr>
        <w:rFonts w:hint="default"/>
        <w:lang w:val="en-US" w:eastAsia="en-US" w:bidi="en-US"/>
      </w:rPr>
    </w:lvl>
    <w:lvl w:ilvl="7" w:tplc="A2FAEACC">
      <w:numFmt w:val="bullet"/>
      <w:lvlText w:val="•"/>
      <w:lvlJc w:val="left"/>
      <w:pPr>
        <w:ind w:left="8078" w:hanging="360"/>
      </w:pPr>
      <w:rPr>
        <w:rFonts w:hint="default"/>
        <w:lang w:val="en-US" w:eastAsia="en-US" w:bidi="en-US"/>
      </w:rPr>
    </w:lvl>
    <w:lvl w:ilvl="8" w:tplc="531A61F2">
      <w:numFmt w:val="bullet"/>
      <w:lvlText w:val="•"/>
      <w:lvlJc w:val="left"/>
      <w:pPr>
        <w:ind w:left="9001" w:hanging="360"/>
      </w:pPr>
      <w:rPr>
        <w:rFonts w:hint="default"/>
        <w:lang w:val="en-US" w:eastAsia="en-US" w:bidi="en-US"/>
      </w:rPr>
    </w:lvl>
  </w:abstractNum>
  <w:abstractNum w:abstractNumId="37" w15:restartNumberingAfterBreak="0">
    <w:nsid w:val="35EF5A8E"/>
    <w:multiLevelType w:val="hybridMultilevel"/>
    <w:tmpl w:val="9E0C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3E1EBD"/>
    <w:multiLevelType w:val="multilevel"/>
    <w:tmpl w:val="92100058"/>
    <w:lvl w:ilvl="0">
      <w:start w:val="2"/>
      <w:numFmt w:val="decimal"/>
      <w:lvlText w:val="%1"/>
      <w:lvlJc w:val="left"/>
      <w:pPr>
        <w:ind w:left="1619" w:hanging="704"/>
      </w:pPr>
      <w:rPr>
        <w:rFonts w:hint="default"/>
        <w:lang w:val="en-US" w:eastAsia="en-US" w:bidi="en-US"/>
      </w:rPr>
    </w:lvl>
    <w:lvl w:ilvl="1">
      <w:start w:val="6"/>
      <w:numFmt w:val="decimal"/>
      <w:lvlText w:val="%1.%2."/>
      <w:lvlJc w:val="left"/>
      <w:pPr>
        <w:ind w:left="1619" w:hanging="704"/>
        <w:jc w:val="right"/>
      </w:pPr>
      <w:rPr>
        <w:rFonts w:ascii="Cambria" w:eastAsia="Cambria" w:hAnsi="Cambria" w:cs="Cambria" w:hint="default"/>
        <w:b/>
        <w:bCs/>
        <w:spacing w:val="-1"/>
        <w:w w:val="100"/>
        <w:sz w:val="28"/>
        <w:szCs w:val="28"/>
        <w:lang w:val="en-US" w:eastAsia="en-US" w:bidi="en-US"/>
      </w:rPr>
    </w:lvl>
    <w:lvl w:ilvl="2">
      <w:numFmt w:val="bullet"/>
      <w:lvlText w:val="•"/>
      <w:lvlJc w:val="left"/>
      <w:pPr>
        <w:ind w:left="3465" w:hanging="704"/>
      </w:pPr>
      <w:rPr>
        <w:rFonts w:hint="default"/>
        <w:lang w:val="en-US" w:eastAsia="en-US" w:bidi="en-US"/>
      </w:rPr>
    </w:lvl>
    <w:lvl w:ilvl="3">
      <w:numFmt w:val="bullet"/>
      <w:lvlText w:val="•"/>
      <w:lvlJc w:val="left"/>
      <w:pPr>
        <w:ind w:left="4387" w:hanging="704"/>
      </w:pPr>
      <w:rPr>
        <w:rFonts w:hint="default"/>
        <w:lang w:val="en-US" w:eastAsia="en-US" w:bidi="en-US"/>
      </w:rPr>
    </w:lvl>
    <w:lvl w:ilvl="4">
      <w:numFmt w:val="bullet"/>
      <w:lvlText w:val="•"/>
      <w:lvlJc w:val="left"/>
      <w:pPr>
        <w:ind w:left="5310" w:hanging="704"/>
      </w:pPr>
      <w:rPr>
        <w:rFonts w:hint="default"/>
        <w:lang w:val="en-US" w:eastAsia="en-US" w:bidi="en-US"/>
      </w:rPr>
    </w:lvl>
    <w:lvl w:ilvl="5">
      <w:numFmt w:val="bullet"/>
      <w:lvlText w:val="•"/>
      <w:lvlJc w:val="left"/>
      <w:pPr>
        <w:ind w:left="6233" w:hanging="704"/>
      </w:pPr>
      <w:rPr>
        <w:rFonts w:hint="default"/>
        <w:lang w:val="en-US" w:eastAsia="en-US" w:bidi="en-US"/>
      </w:rPr>
    </w:lvl>
    <w:lvl w:ilvl="6">
      <w:numFmt w:val="bullet"/>
      <w:lvlText w:val="•"/>
      <w:lvlJc w:val="left"/>
      <w:pPr>
        <w:ind w:left="7155" w:hanging="704"/>
      </w:pPr>
      <w:rPr>
        <w:rFonts w:hint="default"/>
        <w:lang w:val="en-US" w:eastAsia="en-US" w:bidi="en-US"/>
      </w:rPr>
    </w:lvl>
    <w:lvl w:ilvl="7">
      <w:numFmt w:val="bullet"/>
      <w:lvlText w:val="•"/>
      <w:lvlJc w:val="left"/>
      <w:pPr>
        <w:ind w:left="8078" w:hanging="704"/>
      </w:pPr>
      <w:rPr>
        <w:rFonts w:hint="default"/>
        <w:lang w:val="en-US" w:eastAsia="en-US" w:bidi="en-US"/>
      </w:rPr>
    </w:lvl>
    <w:lvl w:ilvl="8">
      <w:numFmt w:val="bullet"/>
      <w:lvlText w:val="•"/>
      <w:lvlJc w:val="left"/>
      <w:pPr>
        <w:ind w:left="9001" w:hanging="704"/>
      </w:pPr>
      <w:rPr>
        <w:rFonts w:hint="default"/>
        <w:lang w:val="en-US" w:eastAsia="en-US" w:bidi="en-US"/>
      </w:rPr>
    </w:lvl>
  </w:abstractNum>
  <w:abstractNum w:abstractNumId="39" w15:restartNumberingAfterBreak="0">
    <w:nsid w:val="36621638"/>
    <w:multiLevelType w:val="hybridMultilevel"/>
    <w:tmpl w:val="218ED166"/>
    <w:lvl w:ilvl="0" w:tplc="E10628D2">
      <w:start w:val="1"/>
      <w:numFmt w:val="lowerLetter"/>
      <w:lvlText w:val="%1)"/>
      <w:lvlJc w:val="left"/>
      <w:pPr>
        <w:ind w:left="1711" w:hanging="360"/>
      </w:pPr>
      <w:rPr>
        <w:rFonts w:ascii="Cambria" w:eastAsia="Cambria" w:hAnsi="Cambria" w:cs="Cambria" w:hint="default"/>
        <w:spacing w:val="-8"/>
        <w:w w:val="100"/>
        <w:sz w:val="24"/>
        <w:szCs w:val="24"/>
        <w:lang w:val="en-US" w:eastAsia="en-US" w:bidi="en-US"/>
      </w:rPr>
    </w:lvl>
    <w:lvl w:ilvl="1" w:tplc="68FE4748">
      <w:numFmt w:val="bullet"/>
      <w:lvlText w:val="•"/>
      <w:lvlJc w:val="left"/>
      <w:pPr>
        <w:ind w:left="2632" w:hanging="360"/>
      </w:pPr>
      <w:rPr>
        <w:rFonts w:hint="default"/>
        <w:lang w:val="en-US" w:eastAsia="en-US" w:bidi="en-US"/>
      </w:rPr>
    </w:lvl>
    <w:lvl w:ilvl="2" w:tplc="F64A2742">
      <w:numFmt w:val="bullet"/>
      <w:lvlText w:val="•"/>
      <w:lvlJc w:val="left"/>
      <w:pPr>
        <w:ind w:left="3545" w:hanging="360"/>
      </w:pPr>
      <w:rPr>
        <w:rFonts w:hint="default"/>
        <w:lang w:val="en-US" w:eastAsia="en-US" w:bidi="en-US"/>
      </w:rPr>
    </w:lvl>
    <w:lvl w:ilvl="3" w:tplc="5AF25928">
      <w:numFmt w:val="bullet"/>
      <w:lvlText w:val="•"/>
      <w:lvlJc w:val="left"/>
      <w:pPr>
        <w:ind w:left="4457" w:hanging="360"/>
      </w:pPr>
      <w:rPr>
        <w:rFonts w:hint="default"/>
        <w:lang w:val="en-US" w:eastAsia="en-US" w:bidi="en-US"/>
      </w:rPr>
    </w:lvl>
    <w:lvl w:ilvl="4" w:tplc="B2C84CB0">
      <w:numFmt w:val="bullet"/>
      <w:lvlText w:val="•"/>
      <w:lvlJc w:val="left"/>
      <w:pPr>
        <w:ind w:left="5370" w:hanging="360"/>
      </w:pPr>
      <w:rPr>
        <w:rFonts w:hint="default"/>
        <w:lang w:val="en-US" w:eastAsia="en-US" w:bidi="en-US"/>
      </w:rPr>
    </w:lvl>
    <w:lvl w:ilvl="5" w:tplc="79F66E24">
      <w:numFmt w:val="bullet"/>
      <w:lvlText w:val="•"/>
      <w:lvlJc w:val="left"/>
      <w:pPr>
        <w:ind w:left="6283" w:hanging="360"/>
      </w:pPr>
      <w:rPr>
        <w:rFonts w:hint="default"/>
        <w:lang w:val="en-US" w:eastAsia="en-US" w:bidi="en-US"/>
      </w:rPr>
    </w:lvl>
    <w:lvl w:ilvl="6" w:tplc="F5E27E40">
      <w:numFmt w:val="bullet"/>
      <w:lvlText w:val="•"/>
      <w:lvlJc w:val="left"/>
      <w:pPr>
        <w:ind w:left="7195" w:hanging="360"/>
      </w:pPr>
      <w:rPr>
        <w:rFonts w:hint="default"/>
        <w:lang w:val="en-US" w:eastAsia="en-US" w:bidi="en-US"/>
      </w:rPr>
    </w:lvl>
    <w:lvl w:ilvl="7" w:tplc="004CB108">
      <w:numFmt w:val="bullet"/>
      <w:lvlText w:val="•"/>
      <w:lvlJc w:val="left"/>
      <w:pPr>
        <w:ind w:left="8108" w:hanging="360"/>
      </w:pPr>
      <w:rPr>
        <w:rFonts w:hint="default"/>
        <w:lang w:val="en-US" w:eastAsia="en-US" w:bidi="en-US"/>
      </w:rPr>
    </w:lvl>
    <w:lvl w:ilvl="8" w:tplc="0922A84E">
      <w:numFmt w:val="bullet"/>
      <w:lvlText w:val="•"/>
      <w:lvlJc w:val="left"/>
      <w:pPr>
        <w:ind w:left="9021" w:hanging="360"/>
      </w:pPr>
      <w:rPr>
        <w:rFonts w:hint="default"/>
        <w:lang w:val="en-US" w:eastAsia="en-US" w:bidi="en-US"/>
      </w:rPr>
    </w:lvl>
  </w:abstractNum>
  <w:abstractNum w:abstractNumId="40" w15:restartNumberingAfterBreak="0">
    <w:nsid w:val="36B57C2A"/>
    <w:multiLevelType w:val="hybridMultilevel"/>
    <w:tmpl w:val="655C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E03330"/>
    <w:multiLevelType w:val="hybridMultilevel"/>
    <w:tmpl w:val="DFB01B3C"/>
    <w:lvl w:ilvl="0" w:tplc="2DC8CF98">
      <w:numFmt w:val="bullet"/>
      <w:lvlText w:val="•"/>
      <w:lvlJc w:val="left"/>
      <w:pPr>
        <w:ind w:left="537" w:hanging="360"/>
      </w:pPr>
      <w:rPr>
        <w:rFonts w:ascii="Calibri" w:eastAsia="Calibri" w:hAnsi="Calibri" w:cs="Calibri" w:hint="default"/>
        <w:spacing w:val="-1"/>
        <w:w w:val="100"/>
        <w:sz w:val="24"/>
        <w:szCs w:val="24"/>
        <w:lang w:val="en-US" w:eastAsia="en-US" w:bidi="en-US"/>
      </w:rPr>
    </w:lvl>
    <w:lvl w:ilvl="1" w:tplc="A40AC510">
      <w:numFmt w:val="bullet"/>
      <w:lvlText w:val="•"/>
      <w:lvlJc w:val="left"/>
      <w:pPr>
        <w:ind w:left="1106" w:hanging="360"/>
      </w:pPr>
      <w:rPr>
        <w:rFonts w:hint="default"/>
        <w:lang w:val="en-US" w:eastAsia="en-US" w:bidi="en-US"/>
      </w:rPr>
    </w:lvl>
    <w:lvl w:ilvl="2" w:tplc="AB2C405C">
      <w:numFmt w:val="bullet"/>
      <w:lvlText w:val="•"/>
      <w:lvlJc w:val="left"/>
      <w:pPr>
        <w:ind w:left="1672" w:hanging="360"/>
      </w:pPr>
      <w:rPr>
        <w:rFonts w:hint="default"/>
        <w:lang w:val="en-US" w:eastAsia="en-US" w:bidi="en-US"/>
      </w:rPr>
    </w:lvl>
    <w:lvl w:ilvl="3" w:tplc="86CE22DA">
      <w:numFmt w:val="bullet"/>
      <w:lvlText w:val="•"/>
      <w:lvlJc w:val="left"/>
      <w:pPr>
        <w:ind w:left="2239" w:hanging="360"/>
      </w:pPr>
      <w:rPr>
        <w:rFonts w:hint="default"/>
        <w:lang w:val="en-US" w:eastAsia="en-US" w:bidi="en-US"/>
      </w:rPr>
    </w:lvl>
    <w:lvl w:ilvl="4" w:tplc="4C7A4524">
      <w:numFmt w:val="bullet"/>
      <w:lvlText w:val="•"/>
      <w:lvlJc w:val="left"/>
      <w:pPr>
        <w:ind w:left="2805" w:hanging="360"/>
      </w:pPr>
      <w:rPr>
        <w:rFonts w:hint="default"/>
        <w:lang w:val="en-US" w:eastAsia="en-US" w:bidi="en-US"/>
      </w:rPr>
    </w:lvl>
    <w:lvl w:ilvl="5" w:tplc="E0F6FE2A">
      <w:numFmt w:val="bullet"/>
      <w:lvlText w:val="•"/>
      <w:lvlJc w:val="left"/>
      <w:pPr>
        <w:ind w:left="3372" w:hanging="360"/>
      </w:pPr>
      <w:rPr>
        <w:rFonts w:hint="default"/>
        <w:lang w:val="en-US" w:eastAsia="en-US" w:bidi="en-US"/>
      </w:rPr>
    </w:lvl>
    <w:lvl w:ilvl="6" w:tplc="5A88762C">
      <w:numFmt w:val="bullet"/>
      <w:lvlText w:val="•"/>
      <w:lvlJc w:val="left"/>
      <w:pPr>
        <w:ind w:left="3938" w:hanging="360"/>
      </w:pPr>
      <w:rPr>
        <w:rFonts w:hint="default"/>
        <w:lang w:val="en-US" w:eastAsia="en-US" w:bidi="en-US"/>
      </w:rPr>
    </w:lvl>
    <w:lvl w:ilvl="7" w:tplc="107A6872">
      <w:numFmt w:val="bullet"/>
      <w:lvlText w:val="•"/>
      <w:lvlJc w:val="left"/>
      <w:pPr>
        <w:ind w:left="4504" w:hanging="360"/>
      </w:pPr>
      <w:rPr>
        <w:rFonts w:hint="default"/>
        <w:lang w:val="en-US" w:eastAsia="en-US" w:bidi="en-US"/>
      </w:rPr>
    </w:lvl>
    <w:lvl w:ilvl="8" w:tplc="68DE74CC">
      <w:numFmt w:val="bullet"/>
      <w:lvlText w:val="•"/>
      <w:lvlJc w:val="left"/>
      <w:pPr>
        <w:ind w:left="5071" w:hanging="360"/>
      </w:pPr>
      <w:rPr>
        <w:rFonts w:hint="default"/>
        <w:lang w:val="en-US" w:eastAsia="en-US" w:bidi="en-US"/>
      </w:rPr>
    </w:lvl>
  </w:abstractNum>
  <w:abstractNum w:abstractNumId="42" w15:restartNumberingAfterBreak="0">
    <w:nsid w:val="390C4F30"/>
    <w:multiLevelType w:val="hybridMultilevel"/>
    <w:tmpl w:val="77289B74"/>
    <w:lvl w:ilvl="0" w:tplc="186C6BE0">
      <w:start w:val="1"/>
      <w:numFmt w:val="lowerLetter"/>
      <w:lvlText w:val="%1)"/>
      <w:lvlJc w:val="left"/>
      <w:pPr>
        <w:ind w:left="1980" w:hanging="360"/>
      </w:pPr>
      <w:rPr>
        <w:rFonts w:ascii="Cambria" w:eastAsia="Cambria" w:hAnsi="Cambria" w:cs="Cambria" w:hint="default"/>
        <w:spacing w:val="-8"/>
        <w:w w:val="100"/>
        <w:sz w:val="24"/>
        <w:szCs w:val="24"/>
        <w:lang w:val="en-US" w:eastAsia="en-US" w:bidi="en-US"/>
      </w:rPr>
    </w:lvl>
    <w:lvl w:ilvl="1" w:tplc="C96AA576">
      <w:numFmt w:val="bullet"/>
      <w:lvlText w:val="•"/>
      <w:lvlJc w:val="left"/>
      <w:pPr>
        <w:ind w:left="2866" w:hanging="360"/>
      </w:pPr>
      <w:rPr>
        <w:rFonts w:hint="default"/>
        <w:lang w:val="en-US" w:eastAsia="en-US" w:bidi="en-US"/>
      </w:rPr>
    </w:lvl>
    <w:lvl w:ilvl="2" w:tplc="41CEFD12">
      <w:numFmt w:val="bullet"/>
      <w:lvlText w:val="•"/>
      <w:lvlJc w:val="left"/>
      <w:pPr>
        <w:ind w:left="3753" w:hanging="360"/>
      </w:pPr>
      <w:rPr>
        <w:rFonts w:hint="default"/>
        <w:lang w:val="en-US" w:eastAsia="en-US" w:bidi="en-US"/>
      </w:rPr>
    </w:lvl>
    <w:lvl w:ilvl="3" w:tplc="32401764">
      <w:numFmt w:val="bullet"/>
      <w:lvlText w:val="•"/>
      <w:lvlJc w:val="left"/>
      <w:pPr>
        <w:ind w:left="4639" w:hanging="360"/>
      </w:pPr>
      <w:rPr>
        <w:rFonts w:hint="default"/>
        <w:lang w:val="en-US" w:eastAsia="en-US" w:bidi="en-US"/>
      </w:rPr>
    </w:lvl>
    <w:lvl w:ilvl="4" w:tplc="9F66ADB0">
      <w:numFmt w:val="bullet"/>
      <w:lvlText w:val="•"/>
      <w:lvlJc w:val="left"/>
      <w:pPr>
        <w:ind w:left="5526" w:hanging="360"/>
      </w:pPr>
      <w:rPr>
        <w:rFonts w:hint="default"/>
        <w:lang w:val="en-US" w:eastAsia="en-US" w:bidi="en-US"/>
      </w:rPr>
    </w:lvl>
    <w:lvl w:ilvl="5" w:tplc="E460E98A">
      <w:numFmt w:val="bullet"/>
      <w:lvlText w:val="•"/>
      <w:lvlJc w:val="left"/>
      <w:pPr>
        <w:ind w:left="6413" w:hanging="360"/>
      </w:pPr>
      <w:rPr>
        <w:rFonts w:hint="default"/>
        <w:lang w:val="en-US" w:eastAsia="en-US" w:bidi="en-US"/>
      </w:rPr>
    </w:lvl>
    <w:lvl w:ilvl="6" w:tplc="D308912A">
      <w:numFmt w:val="bullet"/>
      <w:lvlText w:val="•"/>
      <w:lvlJc w:val="left"/>
      <w:pPr>
        <w:ind w:left="7299" w:hanging="360"/>
      </w:pPr>
      <w:rPr>
        <w:rFonts w:hint="default"/>
        <w:lang w:val="en-US" w:eastAsia="en-US" w:bidi="en-US"/>
      </w:rPr>
    </w:lvl>
    <w:lvl w:ilvl="7" w:tplc="9E0CB104">
      <w:numFmt w:val="bullet"/>
      <w:lvlText w:val="•"/>
      <w:lvlJc w:val="left"/>
      <w:pPr>
        <w:ind w:left="8186" w:hanging="360"/>
      </w:pPr>
      <w:rPr>
        <w:rFonts w:hint="default"/>
        <w:lang w:val="en-US" w:eastAsia="en-US" w:bidi="en-US"/>
      </w:rPr>
    </w:lvl>
    <w:lvl w:ilvl="8" w:tplc="58227C76">
      <w:numFmt w:val="bullet"/>
      <w:lvlText w:val="•"/>
      <w:lvlJc w:val="left"/>
      <w:pPr>
        <w:ind w:left="9073" w:hanging="360"/>
      </w:pPr>
      <w:rPr>
        <w:rFonts w:hint="default"/>
        <w:lang w:val="en-US" w:eastAsia="en-US" w:bidi="en-US"/>
      </w:rPr>
    </w:lvl>
  </w:abstractNum>
  <w:abstractNum w:abstractNumId="43" w15:restartNumberingAfterBreak="0">
    <w:nsid w:val="404312AD"/>
    <w:multiLevelType w:val="hybridMultilevel"/>
    <w:tmpl w:val="3F40FF7A"/>
    <w:lvl w:ilvl="0" w:tplc="AC4C578C">
      <w:numFmt w:val="bullet"/>
      <w:lvlText w:val=""/>
      <w:lvlJc w:val="left"/>
      <w:pPr>
        <w:ind w:left="828" w:hanging="360"/>
      </w:pPr>
      <w:rPr>
        <w:rFonts w:ascii="Symbol" w:eastAsia="Symbol" w:hAnsi="Symbol" w:cs="Symbol" w:hint="default"/>
        <w:w w:val="100"/>
        <w:sz w:val="24"/>
        <w:szCs w:val="24"/>
        <w:lang w:val="en-US" w:eastAsia="en-US" w:bidi="en-US"/>
      </w:rPr>
    </w:lvl>
    <w:lvl w:ilvl="1" w:tplc="02BE8930">
      <w:numFmt w:val="bullet"/>
      <w:lvlText w:val="•"/>
      <w:lvlJc w:val="left"/>
      <w:pPr>
        <w:ind w:left="1139" w:hanging="360"/>
      </w:pPr>
      <w:rPr>
        <w:rFonts w:hint="default"/>
        <w:lang w:val="en-US" w:eastAsia="en-US" w:bidi="en-US"/>
      </w:rPr>
    </w:lvl>
    <w:lvl w:ilvl="2" w:tplc="6CC88BF6">
      <w:numFmt w:val="bullet"/>
      <w:lvlText w:val="•"/>
      <w:lvlJc w:val="left"/>
      <w:pPr>
        <w:ind w:left="1458" w:hanging="360"/>
      </w:pPr>
      <w:rPr>
        <w:rFonts w:hint="default"/>
        <w:lang w:val="en-US" w:eastAsia="en-US" w:bidi="en-US"/>
      </w:rPr>
    </w:lvl>
    <w:lvl w:ilvl="3" w:tplc="FFE0BAC2">
      <w:numFmt w:val="bullet"/>
      <w:lvlText w:val="•"/>
      <w:lvlJc w:val="left"/>
      <w:pPr>
        <w:ind w:left="1777" w:hanging="360"/>
      </w:pPr>
      <w:rPr>
        <w:rFonts w:hint="default"/>
        <w:lang w:val="en-US" w:eastAsia="en-US" w:bidi="en-US"/>
      </w:rPr>
    </w:lvl>
    <w:lvl w:ilvl="4" w:tplc="4B3A6968">
      <w:numFmt w:val="bullet"/>
      <w:lvlText w:val="•"/>
      <w:lvlJc w:val="left"/>
      <w:pPr>
        <w:ind w:left="2096" w:hanging="360"/>
      </w:pPr>
      <w:rPr>
        <w:rFonts w:hint="default"/>
        <w:lang w:val="en-US" w:eastAsia="en-US" w:bidi="en-US"/>
      </w:rPr>
    </w:lvl>
    <w:lvl w:ilvl="5" w:tplc="3B989D86">
      <w:numFmt w:val="bullet"/>
      <w:lvlText w:val="•"/>
      <w:lvlJc w:val="left"/>
      <w:pPr>
        <w:ind w:left="2415" w:hanging="360"/>
      </w:pPr>
      <w:rPr>
        <w:rFonts w:hint="default"/>
        <w:lang w:val="en-US" w:eastAsia="en-US" w:bidi="en-US"/>
      </w:rPr>
    </w:lvl>
    <w:lvl w:ilvl="6" w:tplc="CBAAB976">
      <w:numFmt w:val="bullet"/>
      <w:lvlText w:val="•"/>
      <w:lvlJc w:val="left"/>
      <w:pPr>
        <w:ind w:left="2734" w:hanging="360"/>
      </w:pPr>
      <w:rPr>
        <w:rFonts w:hint="default"/>
        <w:lang w:val="en-US" w:eastAsia="en-US" w:bidi="en-US"/>
      </w:rPr>
    </w:lvl>
    <w:lvl w:ilvl="7" w:tplc="697C105A">
      <w:numFmt w:val="bullet"/>
      <w:lvlText w:val="•"/>
      <w:lvlJc w:val="left"/>
      <w:pPr>
        <w:ind w:left="3053" w:hanging="360"/>
      </w:pPr>
      <w:rPr>
        <w:rFonts w:hint="default"/>
        <w:lang w:val="en-US" w:eastAsia="en-US" w:bidi="en-US"/>
      </w:rPr>
    </w:lvl>
    <w:lvl w:ilvl="8" w:tplc="CC4ACB52">
      <w:numFmt w:val="bullet"/>
      <w:lvlText w:val="•"/>
      <w:lvlJc w:val="left"/>
      <w:pPr>
        <w:ind w:left="3372" w:hanging="360"/>
      </w:pPr>
      <w:rPr>
        <w:rFonts w:hint="default"/>
        <w:lang w:val="en-US" w:eastAsia="en-US" w:bidi="en-US"/>
      </w:rPr>
    </w:lvl>
  </w:abstractNum>
  <w:abstractNum w:abstractNumId="44" w15:restartNumberingAfterBreak="0">
    <w:nsid w:val="422E2C9B"/>
    <w:multiLevelType w:val="hybridMultilevel"/>
    <w:tmpl w:val="F1805438"/>
    <w:lvl w:ilvl="0" w:tplc="717E853A">
      <w:start w:val="1"/>
      <w:numFmt w:val="lowerLetter"/>
      <w:lvlText w:val="%1."/>
      <w:lvlJc w:val="left"/>
      <w:pPr>
        <w:ind w:left="1320" w:hanging="353"/>
      </w:pPr>
      <w:rPr>
        <w:rFonts w:ascii="Cambria" w:eastAsia="Cambria" w:hAnsi="Cambria" w:cs="Cambria" w:hint="default"/>
        <w:spacing w:val="-26"/>
        <w:w w:val="100"/>
        <w:sz w:val="24"/>
        <w:szCs w:val="24"/>
        <w:lang w:val="en-US" w:eastAsia="en-US" w:bidi="en-US"/>
      </w:rPr>
    </w:lvl>
    <w:lvl w:ilvl="1" w:tplc="A0E4EEC4">
      <w:start w:val="1"/>
      <w:numFmt w:val="lowerRoman"/>
      <w:lvlText w:val="%2."/>
      <w:lvlJc w:val="left"/>
      <w:pPr>
        <w:ind w:left="1740" w:hanging="240"/>
        <w:jc w:val="right"/>
      </w:pPr>
      <w:rPr>
        <w:rFonts w:ascii="Cambria" w:eastAsia="Cambria" w:hAnsi="Cambria" w:cs="Cambria" w:hint="default"/>
        <w:spacing w:val="-26"/>
        <w:w w:val="100"/>
        <w:sz w:val="24"/>
        <w:szCs w:val="24"/>
        <w:lang w:val="en-US" w:eastAsia="en-US" w:bidi="en-US"/>
      </w:rPr>
    </w:lvl>
    <w:lvl w:ilvl="2" w:tplc="9D1E1942">
      <w:numFmt w:val="bullet"/>
      <w:lvlText w:val="•"/>
      <w:lvlJc w:val="left"/>
      <w:pPr>
        <w:ind w:left="1800" w:hanging="240"/>
      </w:pPr>
      <w:rPr>
        <w:rFonts w:hint="default"/>
        <w:lang w:val="en-US" w:eastAsia="en-US" w:bidi="en-US"/>
      </w:rPr>
    </w:lvl>
    <w:lvl w:ilvl="3" w:tplc="48AC6C60">
      <w:numFmt w:val="bullet"/>
      <w:lvlText w:val="•"/>
      <w:lvlJc w:val="left"/>
      <w:pPr>
        <w:ind w:left="2930" w:hanging="240"/>
      </w:pPr>
      <w:rPr>
        <w:rFonts w:hint="default"/>
        <w:lang w:val="en-US" w:eastAsia="en-US" w:bidi="en-US"/>
      </w:rPr>
    </w:lvl>
    <w:lvl w:ilvl="4" w:tplc="FC446A54">
      <w:numFmt w:val="bullet"/>
      <w:lvlText w:val="•"/>
      <w:lvlJc w:val="left"/>
      <w:pPr>
        <w:ind w:left="4061" w:hanging="240"/>
      </w:pPr>
      <w:rPr>
        <w:rFonts w:hint="default"/>
        <w:lang w:val="en-US" w:eastAsia="en-US" w:bidi="en-US"/>
      </w:rPr>
    </w:lvl>
    <w:lvl w:ilvl="5" w:tplc="7668CD9A">
      <w:numFmt w:val="bullet"/>
      <w:lvlText w:val="•"/>
      <w:lvlJc w:val="left"/>
      <w:pPr>
        <w:ind w:left="5192" w:hanging="240"/>
      </w:pPr>
      <w:rPr>
        <w:rFonts w:hint="default"/>
        <w:lang w:val="en-US" w:eastAsia="en-US" w:bidi="en-US"/>
      </w:rPr>
    </w:lvl>
    <w:lvl w:ilvl="6" w:tplc="3B1E4D22">
      <w:numFmt w:val="bullet"/>
      <w:lvlText w:val="•"/>
      <w:lvlJc w:val="left"/>
      <w:pPr>
        <w:ind w:left="6323" w:hanging="240"/>
      </w:pPr>
      <w:rPr>
        <w:rFonts w:hint="default"/>
        <w:lang w:val="en-US" w:eastAsia="en-US" w:bidi="en-US"/>
      </w:rPr>
    </w:lvl>
    <w:lvl w:ilvl="7" w:tplc="89D8C35A">
      <w:numFmt w:val="bullet"/>
      <w:lvlText w:val="•"/>
      <w:lvlJc w:val="left"/>
      <w:pPr>
        <w:ind w:left="7454" w:hanging="240"/>
      </w:pPr>
      <w:rPr>
        <w:rFonts w:hint="default"/>
        <w:lang w:val="en-US" w:eastAsia="en-US" w:bidi="en-US"/>
      </w:rPr>
    </w:lvl>
    <w:lvl w:ilvl="8" w:tplc="FAF2BC78">
      <w:numFmt w:val="bullet"/>
      <w:lvlText w:val="•"/>
      <w:lvlJc w:val="left"/>
      <w:pPr>
        <w:ind w:left="8584" w:hanging="240"/>
      </w:pPr>
      <w:rPr>
        <w:rFonts w:hint="default"/>
        <w:lang w:val="en-US" w:eastAsia="en-US" w:bidi="en-US"/>
      </w:rPr>
    </w:lvl>
  </w:abstractNum>
  <w:abstractNum w:abstractNumId="45" w15:restartNumberingAfterBreak="0">
    <w:nsid w:val="424F1B05"/>
    <w:multiLevelType w:val="hybridMultilevel"/>
    <w:tmpl w:val="AC6E6F22"/>
    <w:lvl w:ilvl="0" w:tplc="F1F01936">
      <w:start w:val="1"/>
      <w:numFmt w:val="lowerLetter"/>
      <w:lvlText w:val="%1)"/>
      <w:lvlJc w:val="left"/>
      <w:pPr>
        <w:ind w:left="1620" w:hanging="360"/>
      </w:pPr>
      <w:rPr>
        <w:rFonts w:ascii="Cambria" w:eastAsia="Cambria" w:hAnsi="Cambria" w:cs="Cambria" w:hint="default"/>
        <w:spacing w:val="-23"/>
        <w:w w:val="100"/>
        <w:sz w:val="24"/>
        <w:szCs w:val="24"/>
        <w:lang w:val="en-US" w:eastAsia="en-US" w:bidi="en-US"/>
      </w:rPr>
    </w:lvl>
    <w:lvl w:ilvl="1" w:tplc="6E226BD4">
      <w:numFmt w:val="bullet"/>
      <w:lvlText w:val="•"/>
      <w:lvlJc w:val="left"/>
      <w:pPr>
        <w:ind w:left="2542" w:hanging="360"/>
      </w:pPr>
      <w:rPr>
        <w:rFonts w:hint="default"/>
        <w:lang w:val="en-US" w:eastAsia="en-US" w:bidi="en-US"/>
      </w:rPr>
    </w:lvl>
    <w:lvl w:ilvl="2" w:tplc="0426976E">
      <w:numFmt w:val="bullet"/>
      <w:lvlText w:val="•"/>
      <w:lvlJc w:val="left"/>
      <w:pPr>
        <w:ind w:left="3465" w:hanging="360"/>
      </w:pPr>
      <w:rPr>
        <w:rFonts w:hint="default"/>
        <w:lang w:val="en-US" w:eastAsia="en-US" w:bidi="en-US"/>
      </w:rPr>
    </w:lvl>
    <w:lvl w:ilvl="3" w:tplc="C062F080">
      <w:numFmt w:val="bullet"/>
      <w:lvlText w:val="•"/>
      <w:lvlJc w:val="left"/>
      <w:pPr>
        <w:ind w:left="4387" w:hanging="360"/>
      </w:pPr>
      <w:rPr>
        <w:rFonts w:hint="default"/>
        <w:lang w:val="en-US" w:eastAsia="en-US" w:bidi="en-US"/>
      </w:rPr>
    </w:lvl>
    <w:lvl w:ilvl="4" w:tplc="DE0051AA">
      <w:numFmt w:val="bullet"/>
      <w:lvlText w:val="•"/>
      <w:lvlJc w:val="left"/>
      <w:pPr>
        <w:ind w:left="5310" w:hanging="360"/>
      </w:pPr>
      <w:rPr>
        <w:rFonts w:hint="default"/>
        <w:lang w:val="en-US" w:eastAsia="en-US" w:bidi="en-US"/>
      </w:rPr>
    </w:lvl>
    <w:lvl w:ilvl="5" w:tplc="72907A0A">
      <w:numFmt w:val="bullet"/>
      <w:lvlText w:val="•"/>
      <w:lvlJc w:val="left"/>
      <w:pPr>
        <w:ind w:left="6233" w:hanging="360"/>
      </w:pPr>
      <w:rPr>
        <w:rFonts w:hint="default"/>
        <w:lang w:val="en-US" w:eastAsia="en-US" w:bidi="en-US"/>
      </w:rPr>
    </w:lvl>
    <w:lvl w:ilvl="6" w:tplc="71706EBA">
      <w:numFmt w:val="bullet"/>
      <w:lvlText w:val="•"/>
      <w:lvlJc w:val="left"/>
      <w:pPr>
        <w:ind w:left="7155" w:hanging="360"/>
      </w:pPr>
      <w:rPr>
        <w:rFonts w:hint="default"/>
        <w:lang w:val="en-US" w:eastAsia="en-US" w:bidi="en-US"/>
      </w:rPr>
    </w:lvl>
    <w:lvl w:ilvl="7" w:tplc="524A5B9C">
      <w:numFmt w:val="bullet"/>
      <w:lvlText w:val="•"/>
      <w:lvlJc w:val="left"/>
      <w:pPr>
        <w:ind w:left="8078" w:hanging="360"/>
      </w:pPr>
      <w:rPr>
        <w:rFonts w:hint="default"/>
        <w:lang w:val="en-US" w:eastAsia="en-US" w:bidi="en-US"/>
      </w:rPr>
    </w:lvl>
    <w:lvl w:ilvl="8" w:tplc="E2F0CB28">
      <w:numFmt w:val="bullet"/>
      <w:lvlText w:val="•"/>
      <w:lvlJc w:val="left"/>
      <w:pPr>
        <w:ind w:left="9001" w:hanging="360"/>
      </w:pPr>
      <w:rPr>
        <w:rFonts w:hint="default"/>
        <w:lang w:val="en-US" w:eastAsia="en-US" w:bidi="en-US"/>
      </w:rPr>
    </w:lvl>
  </w:abstractNum>
  <w:abstractNum w:abstractNumId="46" w15:restartNumberingAfterBreak="0">
    <w:nsid w:val="445F4414"/>
    <w:multiLevelType w:val="hybridMultilevel"/>
    <w:tmpl w:val="E84C5B56"/>
    <w:lvl w:ilvl="0" w:tplc="7DAA410E">
      <w:start w:val="1"/>
      <w:numFmt w:val="lowerRoman"/>
      <w:lvlText w:val="%1."/>
      <w:lvlJc w:val="left"/>
      <w:pPr>
        <w:ind w:left="1620" w:hanging="360"/>
      </w:pPr>
      <w:rPr>
        <w:rFonts w:ascii="Cambria" w:eastAsia="Cambria" w:hAnsi="Cambria" w:cs="Cambria" w:hint="default"/>
        <w:w w:val="100"/>
        <w:sz w:val="24"/>
        <w:szCs w:val="24"/>
        <w:lang w:val="en-US" w:eastAsia="en-US" w:bidi="en-US"/>
      </w:rPr>
    </w:lvl>
    <w:lvl w:ilvl="1" w:tplc="41A01F4E">
      <w:numFmt w:val="bullet"/>
      <w:lvlText w:val="•"/>
      <w:lvlJc w:val="left"/>
      <w:pPr>
        <w:ind w:left="2542" w:hanging="360"/>
      </w:pPr>
      <w:rPr>
        <w:rFonts w:hint="default"/>
        <w:lang w:val="en-US" w:eastAsia="en-US" w:bidi="en-US"/>
      </w:rPr>
    </w:lvl>
    <w:lvl w:ilvl="2" w:tplc="789440F6">
      <w:numFmt w:val="bullet"/>
      <w:lvlText w:val="•"/>
      <w:lvlJc w:val="left"/>
      <w:pPr>
        <w:ind w:left="3465" w:hanging="360"/>
      </w:pPr>
      <w:rPr>
        <w:rFonts w:hint="default"/>
        <w:lang w:val="en-US" w:eastAsia="en-US" w:bidi="en-US"/>
      </w:rPr>
    </w:lvl>
    <w:lvl w:ilvl="3" w:tplc="B184919A">
      <w:numFmt w:val="bullet"/>
      <w:lvlText w:val="•"/>
      <w:lvlJc w:val="left"/>
      <w:pPr>
        <w:ind w:left="4387" w:hanging="360"/>
      </w:pPr>
      <w:rPr>
        <w:rFonts w:hint="default"/>
        <w:lang w:val="en-US" w:eastAsia="en-US" w:bidi="en-US"/>
      </w:rPr>
    </w:lvl>
    <w:lvl w:ilvl="4" w:tplc="30242EEA">
      <w:numFmt w:val="bullet"/>
      <w:lvlText w:val="•"/>
      <w:lvlJc w:val="left"/>
      <w:pPr>
        <w:ind w:left="5310" w:hanging="360"/>
      </w:pPr>
      <w:rPr>
        <w:rFonts w:hint="default"/>
        <w:lang w:val="en-US" w:eastAsia="en-US" w:bidi="en-US"/>
      </w:rPr>
    </w:lvl>
    <w:lvl w:ilvl="5" w:tplc="0F28B18C">
      <w:numFmt w:val="bullet"/>
      <w:lvlText w:val="•"/>
      <w:lvlJc w:val="left"/>
      <w:pPr>
        <w:ind w:left="6233" w:hanging="360"/>
      </w:pPr>
      <w:rPr>
        <w:rFonts w:hint="default"/>
        <w:lang w:val="en-US" w:eastAsia="en-US" w:bidi="en-US"/>
      </w:rPr>
    </w:lvl>
    <w:lvl w:ilvl="6" w:tplc="D19E5BF4">
      <w:numFmt w:val="bullet"/>
      <w:lvlText w:val="•"/>
      <w:lvlJc w:val="left"/>
      <w:pPr>
        <w:ind w:left="7155" w:hanging="360"/>
      </w:pPr>
      <w:rPr>
        <w:rFonts w:hint="default"/>
        <w:lang w:val="en-US" w:eastAsia="en-US" w:bidi="en-US"/>
      </w:rPr>
    </w:lvl>
    <w:lvl w:ilvl="7" w:tplc="23D4FC20">
      <w:numFmt w:val="bullet"/>
      <w:lvlText w:val="•"/>
      <w:lvlJc w:val="left"/>
      <w:pPr>
        <w:ind w:left="8078" w:hanging="360"/>
      </w:pPr>
      <w:rPr>
        <w:rFonts w:hint="default"/>
        <w:lang w:val="en-US" w:eastAsia="en-US" w:bidi="en-US"/>
      </w:rPr>
    </w:lvl>
    <w:lvl w:ilvl="8" w:tplc="1D8CFEEA">
      <w:numFmt w:val="bullet"/>
      <w:lvlText w:val="•"/>
      <w:lvlJc w:val="left"/>
      <w:pPr>
        <w:ind w:left="9001" w:hanging="360"/>
      </w:pPr>
      <w:rPr>
        <w:rFonts w:hint="default"/>
        <w:lang w:val="en-US" w:eastAsia="en-US" w:bidi="en-US"/>
      </w:rPr>
    </w:lvl>
  </w:abstractNum>
  <w:abstractNum w:abstractNumId="47" w15:restartNumberingAfterBreak="0">
    <w:nsid w:val="47746302"/>
    <w:multiLevelType w:val="hybridMultilevel"/>
    <w:tmpl w:val="2862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C6343A"/>
    <w:multiLevelType w:val="hybridMultilevel"/>
    <w:tmpl w:val="8968E804"/>
    <w:lvl w:ilvl="0" w:tplc="781686AE">
      <w:start w:val="1"/>
      <w:numFmt w:val="upperLetter"/>
      <w:lvlText w:val="%1."/>
      <w:lvlJc w:val="left"/>
      <w:pPr>
        <w:ind w:left="1142" w:hanging="243"/>
      </w:pPr>
      <w:rPr>
        <w:rFonts w:ascii="Cambria" w:eastAsia="Cambria" w:hAnsi="Cambria" w:cs="Cambria" w:hint="default"/>
        <w:b/>
        <w:bCs/>
        <w:w w:val="100"/>
        <w:sz w:val="22"/>
        <w:szCs w:val="22"/>
        <w:lang w:val="en-US" w:eastAsia="en-US" w:bidi="en-US"/>
      </w:rPr>
    </w:lvl>
    <w:lvl w:ilvl="1" w:tplc="62863890">
      <w:numFmt w:val="bullet"/>
      <w:lvlText w:val="•"/>
      <w:lvlJc w:val="left"/>
      <w:pPr>
        <w:ind w:left="2110" w:hanging="243"/>
      </w:pPr>
      <w:rPr>
        <w:rFonts w:hint="default"/>
        <w:lang w:val="en-US" w:eastAsia="en-US" w:bidi="en-US"/>
      </w:rPr>
    </w:lvl>
    <w:lvl w:ilvl="2" w:tplc="709EBC24">
      <w:numFmt w:val="bullet"/>
      <w:lvlText w:val="•"/>
      <w:lvlJc w:val="left"/>
      <w:pPr>
        <w:ind w:left="3081" w:hanging="243"/>
      </w:pPr>
      <w:rPr>
        <w:rFonts w:hint="default"/>
        <w:lang w:val="en-US" w:eastAsia="en-US" w:bidi="en-US"/>
      </w:rPr>
    </w:lvl>
    <w:lvl w:ilvl="3" w:tplc="4F8C14DC">
      <w:numFmt w:val="bullet"/>
      <w:lvlText w:val="•"/>
      <w:lvlJc w:val="left"/>
      <w:pPr>
        <w:ind w:left="4051" w:hanging="243"/>
      </w:pPr>
      <w:rPr>
        <w:rFonts w:hint="default"/>
        <w:lang w:val="en-US" w:eastAsia="en-US" w:bidi="en-US"/>
      </w:rPr>
    </w:lvl>
    <w:lvl w:ilvl="4" w:tplc="9D78A49E">
      <w:numFmt w:val="bullet"/>
      <w:lvlText w:val="•"/>
      <w:lvlJc w:val="left"/>
      <w:pPr>
        <w:ind w:left="5022" w:hanging="243"/>
      </w:pPr>
      <w:rPr>
        <w:rFonts w:hint="default"/>
        <w:lang w:val="en-US" w:eastAsia="en-US" w:bidi="en-US"/>
      </w:rPr>
    </w:lvl>
    <w:lvl w:ilvl="5" w:tplc="DEAE755A">
      <w:numFmt w:val="bullet"/>
      <w:lvlText w:val="•"/>
      <w:lvlJc w:val="left"/>
      <w:pPr>
        <w:ind w:left="5993" w:hanging="243"/>
      </w:pPr>
      <w:rPr>
        <w:rFonts w:hint="default"/>
        <w:lang w:val="en-US" w:eastAsia="en-US" w:bidi="en-US"/>
      </w:rPr>
    </w:lvl>
    <w:lvl w:ilvl="6" w:tplc="5A561F50">
      <w:numFmt w:val="bullet"/>
      <w:lvlText w:val="•"/>
      <w:lvlJc w:val="left"/>
      <w:pPr>
        <w:ind w:left="6963" w:hanging="243"/>
      </w:pPr>
      <w:rPr>
        <w:rFonts w:hint="default"/>
        <w:lang w:val="en-US" w:eastAsia="en-US" w:bidi="en-US"/>
      </w:rPr>
    </w:lvl>
    <w:lvl w:ilvl="7" w:tplc="80D4B4AC">
      <w:numFmt w:val="bullet"/>
      <w:lvlText w:val="•"/>
      <w:lvlJc w:val="left"/>
      <w:pPr>
        <w:ind w:left="7934" w:hanging="243"/>
      </w:pPr>
      <w:rPr>
        <w:rFonts w:hint="default"/>
        <w:lang w:val="en-US" w:eastAsia="en-US" w:bidi="en-US"/>
      </w:rPr>
    </w:lvl>
    <w:lvl w:ilvl="8" w:tplc="A09AAE56">
      <w:numFmt w:val="bullet"/>
      <w:lvlText w:val="•"/>
      <w:lvlJc w:val="left"/>
      <w:pPr>
        <w:ind w:left="8905" w:hanging="243"/>
      </w:pPr>
      <w:rPr>
        <w:rFonts w:hint="default"/>
        <w:lang w:val="en-US" w:eastAsia="en-US" w:bidi="en-US"/>
      </w:rPr>
    </w:lvl>
  </w:abstractNum>
  <w:abstractNum w:abstractNumId="49" w15:restartNumberingAfterBreak="0">
    <w:nsid w:val="4A7D6E4C"/>
    <w:multiLevelType w:val="hybridMultilevel"/>
    <w:tmpl w:val="34F27A56"/>
    <w:lvl w:ilvl="0" w:tplc="98B6E2F4">
      <w:start w:val="1"/>
      <w:numFmt w:val="lowerRoman"/>
      <w:lvlText w:val="%1."/>
      <w:lvlJc w:val="left"/>
      <w:pPr>
        <w:ind w:left="1257" w:hanging="473"/>
        <w:jc w:val="right"/>
      </w:pPr>
      <w:rPr>
        <w:rFonts w:ascii="Cambria" w:eastAsia="Cambria" w:hAnsi="Cambria" w:cs="Cambria" w:hint="default"/>
        <w:spacing w:val="-14"/>
        <w:w w:val="100"/>
        <w:sz w:val="24"/>
        <w:szCs w:val="24"/>
        <w:lang w:val="en-US" w:eastAsia="en-US" w:bidi="en-US"/>
      </w:rPr>
    </w:lvl>
    <w:lvl w:ilvl="1" w:tplc="33BAB6E8">
      <w:start w:val="1"/>
      <w:numFmt w:val="lowerLetter"/>
      <w:lvlText w:val="%2)"/>
      <w:lvlJc w:val="left"/>
      <w:pPr>
        <w:ind w:left="1620" w:hanging="360"/>
      </w:pPr>
      <w:rPr>
        <w:rFonts w:ascii="Cambria" w:eastAsia="Cambria" w:hAnsi="Cambria" w:cs="Cambria" w:hint="default"/>
        <w:spacing w:val="-8"/>
        <w:w w:val="100"/>
        <w:sz w:val="24"/>
        <w:szCs w:val="24"/>
        <w:lang w:val="en-US" w:eastAsia="en-US" w:bidi="en-US"/>
      </w:rPr>
    </w:lvl>
    <w:lvl w:ilvl="2" w:tplc="951E1C2A">
      <w:numFmt w:val="bullet"/>
      <w:lvlText w:val=""/>
      <w:lvlJc w:val="left"/>
      <w:pPr>
        <w:ind w:left="1980" w:hanging="360"/>
      </w:pPr>
      <w:rPr>
        <w:rFonts w:ascii="Symbol" w:eastAsia="Symbol" w:hAnsi="Symbol" w:cs="Symbol" w:hint="default"/>
        <w:w w:val="100"/>
        <w:sz w:val="24"/>
        <w:szCs w:val="24"/>
        <w:lang w:val="en-US" w:eastAsia="en-US" w:bidi="en-US"/>
      </w:rPr>
    </w:lvl>
    <w:lvl w:ilvl="3" w:tplc="CD70E91C">
      <w:numFmt w:val="bullet"/>
      <w:lvlText w:val="•"/>
      <w:lvlJc w:val="left"/>
      <w:pPr>
        <w:ind w:left="3088" w:hanging="360"/>
      </w:pPr>
      <w:rPr>
        <w:rFonts w:hint="default"/>
        <w:lang w:val="en-US" w:eastAsia="en-US" w:bidi="en-US"/>
      </w:rPr>
    </w:lvl>
    <w:lvl w:ilvl="4" w:tplc="807C94B8">
      <w:numFmt w:val="bullet"/>
      <w:lvlText w:val="•"/>
      <w:lvlJc w:val="left"/>
      <w:pPr>
        <w:ind w:left="4196" w:hanging="360"/>
      </w:pPr>
      <w:rPr>
        <w:rFonts w:hint="default"/>
        <w:lang w:val="en-US" w:eastAsia="en-US" w:bidi="en-US"/>
      </w:rPr>
    </w:lvl>
    <w:lvl w:ilvl="5" w:tplc="CCA6A416">
      <w:numFmt w:val="bullet"/>
      <w:lvlText w:val="•"/>
      <w:lvlJc w:val="left"/>
      <w:pPr>
        <w:ind w:left="5304" w:hanging="360"/>
      </w:pPr>
      <w:rPr>
        <w:rFonts w:hint="default"/>
        <w:lang w:val="en-US" w:eastAsia="en-US" w:bidi="en-US"/>
      </w:rPr>
    </w:lvl>
    <w:lvl w:ilvl="6" w:tplc="5C441234">
      <w:numFmt w:val="bullet"/>
      <w:lvlText w:val="•"/>
      <w:lvlJc w:val="left"/>
      <w:pPr>
        <w:ind w:left="6413" w:hanging="360"/>
      </w:pPr>
      <w:rPr>
        <w:rFonts w:hint="default"/>
        <w:lang w:val="en-US" w:eastAsia="en-US" w:bidi="en-US"/>
      </w:rPr>
    </w:lvl>
    <w:lvl w:ilvl="7" w:tplc="BE847742">
      <w:numFmt w:val="bullet"/>
      <w:lvlText w:val="•"/>
      <w:lvlJc w:val="left"/>
      <w:pPr>
        <w:ind w:left="7521" w:hanging="360"/>
      </w:pPr>
      <w:rPr>
        <w:rFonts w:hint="default"/>
        <w:lang w:val="en-US" w:eastAsia="en-US" w:bidi="en-US"/>
      </w:rPr>
    </w:lvl>
    <w:lvl w:ilvl="8" w:tplc="B1AEF66A">
      <w:numFmt w:val="bullet"/>
      <w:lvlText w:val="•"/>
      <w:lvlJc w:val="left"/>
      <w:pPr>
        <w:ind w:left="8629" w:hanging="360"/>
      </w:pPr>
      <w:rPr>
        <w:rFonts w:hint="default"/>
        <w:lang w:val="en-US" w:eastAsia="en-US" w:bidi="en-US"/>
      </w:rPr>
    </w:lvl>
  </w:abstractNum>
  <w:abstractNum w:abstractNumId="50" w15:restartNumberingAfterBreak="0">
    <w:nsid w:val="4A961564"/>
    <w:multiLevelType w:val="hybridMultilevel"/>
    <w:tmpl w:val="A02AFEA6"/>
    <w:lvl w:ilvl="0" w:tplc="E676CAF8">
      <w:numFmt w:val="bullet"/>
      <w:lvlText w:val="•"/>
      <w:lvlJc w:val="left"/>
      <w:pPr>
        <w:ind w:left="679" w:hanging="581"/>
      </w:pPr>
      <w:rPr>
        <w:rFonts w:ascii="Cambria" w:eastAsia="Cambria" w:hAnsi="Cambria" w:cs="Cambria" w:hint="default"/>
        <w:color w:val="1C1C1C"/>
        <w:spacing w:val="-1"/>
        <w:w w:val="100"/>
        <w:sz w:val="24"/>
        <w:szCs w:val="24"/>
        <w:lang w:val="en-US" w:eastAsia="en-US" w:bidi="en-US"/>
      </w:rPr>
    </w:lvl>
    <w:lvl w:ilvl="1" w:tplc="0AB07ADE">
      <w:numFmt w:val="bullet"/>
      <w:lvlText w:val="•"/>
      <w:lvlJc w:val="left"/>
      <w:pPr>
        <w:ind w:left="1232" w:hanging="581"/>
      </w:pPr>
      <w:rPr>
        <w:rFonts w:hint="default"/>
        <w:lang w:val="en-US" w:eastAsia="en-US" w:bidi="en-US"/>
      </w:rPr>
    </w:lvl>
    <w:lvl w:ilvl="2" w:tplc="FAB20492">
      <w:numFmt w:val="bullet"/>
      <w:lvlText w:val="•"/>
      <w:lvlJc w:val="left"/>
      <w:pPr>
        <w:ind w:left="1784" w:hanging="581"/>
      </w:pPr>
      <w:rPr>
        <w:rFonts w:hint="default"/>
        <w:lang w:val="en-US" w:eastAsia="en-US" w:bidi="en-US"/>
      </w:rPr>
    </w:lvl>
    <w:lvl w:ilvl="3" w:tplc="D7044996">
      <w:numFmt w:val="bullet"/>
      <w:lvlText w:val="•"/>
      <w:lvlJc w:val="left"/>
      <w:pPr>
        <w:ind w:left="2337" w:hanging="581"/>
      </w:pPr>
      <w:rPr>
        <w:rFonts w:hint="default"/>
        <w:lang w:val="en-US" w:eastAsia="en-US" w:bidi="en-US"/>
      </w:rPr>
    </w:lvl>
    <w:lvl w:ilvl="4" w:tplc="8AA2E49A">
      <w:numFmt w:val="bullet"/>
      <w:lvlText w:val="•"/>
      <w:lvlJc w:val="left"/>
      <w:pPr>
        <w:ind w:left="2889" w:hanging="581"/>
      </w:pPr>
      <w:rPr>
        <w:rFonts w:hint="default"/>
        <w:lang w:val="en-US" w:eastAsia="en-US" w:bidi="en-US"/>
      </w:rPr>
    </w:lvl>
    <w:lvl w:ilvl="5" w:tplc="849CF8A6">
      <w:numFmt w:val="bullet"/>
      <w:lvlText w:val="•"/>
      <w:lvlJc w:val="left"/>
      <w:pPr>
        <w:ind w:left="3442" w:hanging="581"/>
      </w:pPr>
      <w:rPr>
        <w:rFonts w:hint="default"/>
        <w:lang w:val="en-US" w:eastAsia="en-US" w:bidi="en-US"/>
      </w:rPr>
    </w:lvl>
    <w:lvl w:ilvl="6" w:tplc="B69040C6">
      <w:numFmt w:val="bullet"/>
      <w:lvlText w:val="•"/>
      <w:lvlJc w:val="left"/>
      <w:pPr>
        <w:ind w:left="3994" w:hanging="581"/>
      </w:pPr>
      <w:rPr>
        <w:rFonts w:hint="default"/>
        <w:lang w:val="en-US" w:eastAsia="en-US" w:bidi="en-US"/>
      </w:rPr>
    </w:lvl>
    <w:lvl w:ilvl="7" w:tplc="506493F8">
      <w:numFmt w:val="bullet"/>
      <w:lvlText w:val="•"/>
      <w:lvlJc w:val="left"/>
      <w:pPr>
        <w:ind w:left="4546" w:hanging="581"/>
      </w:pPr>
      <w:rPr>
        <w:rFonts w:hint="default"/>
        <w:lang w:val="en-US" w:eastAsia="en-US" w:bidi="en-US"/>
      </w:rPr>
    </w:lvl>
    <w:lvl w:ilvl="8" w:tplc="0834F75C">
      <w:numFmt w:val="bullet"/>
      <w:lvlText w:val="•"/>
      <w:lvlJc w:val="left"/>
      <w:pPr>
        <w:ind w:left="5099" w:hanging="581"/>
      </w:pPr>
      <w:rPr>
        <w:rFonts w:hint="default"/>
        <w:lang w:val="en-US" w:eastAsia="en-US" w:bidi="en-US"/>
      </w:rPr>
    </w:lvl>
  </w:abstractNum>
  <w:abstractNum w:abstractNumId="51" w15:restartNumberingAfterBreak="0">
    <w:nsid w:val="4E6C549B"/>
    <w:multiLevelType w:val="hybridMultilevel"/>
    <w:tmpl w:val="ED8478C4"/>
    <w:lvl w:ilvl="0" w:tplc="894826BC">
      <w:numFmt w:val="bullet"/>
      <w:lvlText w:val=""/>
      <w:lvlJc w:val="left"/>
      <w:pPr>
        <w:ind w:left="232" w:hanging="113"/>
      </w:pPr>
      <w:rPr>
        <w:rFonts w:ascii="Symbol" w:eastAsia="Symbol" w:hAnsi="Symbol" w:cs="Symbol" w:hint="default"/>
        <w:spacing w:val="2"/>
        <w:w w:val="100"/>
        <w:sz w:val="22"/>
        <w:szCs w:val="22"/>
        <w:lang w:val="en-US" w:eastAsia="en-US" w:bidi="en-US"/>
      </w:rPr>
    </w:lvl>
    <w:lvl w:ilvl="1" w:tplc="58D6A638">
      <w:numFmt w:val="bullet"/>
      <w:lvlText w:val="•"/>
      <w:lvlJc w:val="left"/>
      <w:pPr>
        <w:ind w:left="872" w:hanging="113"/>
      </w:pPr>
      <w:rPr>
        <w:rFonts w:hint="default"/>
        <w:lang w:val="en-US" w:eastAsia="en-US" w:bidi="en-US"/>
      </w:rPr>
    </w:lvl>
    <w:lvl w:ilvl="2" w:tplc="5FF83814">
      <w:numFmt w:val="bullet"/>
      <w:lvlText w:val="•"/>
      <w:lvlJc w:val="left"/>
      <w:pPr>
        <w:ind w:left="1504" w:hanging="113"/>
      </w:pPr>
      <w:rPr>
        <w:rFonts w:hint="default"/>
        <w:lang w:val="en-US" w:eastAsia="en-US" w:bidi="en-US"/>
      </w:rPr>
    </w:lvl>
    <w:lvl w:ilvl="3" w:tplc="AFF607F0">
      <w:numFmt w:val="bullet"/>
      <w:lvlText w:val="•"/>
      <w:lvlJc w:val="left"/>
      <w:pPr>
        <w:ind w:left="2136" w:hanging="113"/>
      </w:pPr>
      <w:rPr>
        <w:rFonts w:hint="default"/>
        <w:lang w:val="en-US" w:eastAsia="en-US" w:bidi="en-US"/>
      </w:rPr>
    </w:lvl>
    <w:lvl w:ilvl="4" w:tplc="C8A019A6">
      <w:numFmt w:val="bullet"/>
      <w:lvlText w:val="•"/>
      <w:lvlJc w:val="left"/>
      <w:pPr>
        <w:ind w:left="2768" w:hanging="113"/>
      </w:pPr>
      <w:rPr>
        <w:rFonts w:hint="default"/>
        <w:lang w:val="en-US" w:eastAsia="en-US" w:bidi="en-US"/>
      </w:rPr>
    </w:lvl>
    <w:lvl w:ilvl="5" w:tplc="451A4D26">
      <w:numFmt w:val="bullet"/>
      <w:lvlText w:val="•"/>
      <w:lvlJc w:val="left"/>
      <w:pPr>
        <w:ind w:left="3400" w:hanging="113"/>
      </w:pPr>
      <w:rPr>
        <w:rFonts w:hint="default"/>
        <w:lang w:val="en-US" w:eastAsia="en-US" w:bidi="en-US"/>
      </w:rPr>
    </w:lvl>
    <w:lvl w:ilvl="6" w:tplc="33D27250">
      <w:numFmt w:val="bullet"/>
      <w:lvlText w:val="•"/>
      <w:lvlJc w:val="left"/>
      <w:pPr>
        <w:ind w:left="4032" w:hanging="113"/>
      </w:pPr>
      <w:rPr>
        <w:rFonts w:hint="default"/>
        <w:lang w:val="en-US" w:eastAsia="en-US" w:bidi="en-US"/>
      </w:rPr>
    </w:lvl>
    <w:lvl w:ilvl="7" w:tplc="EA30B1EE">
      <w:numFmt w:val="bullet"/>
      <w:lvlText w:val="•"/>
      <w:lvlJc w:val="left"/>
      <w:pPr>
        <w:ind w:left="4664" w:hanging="113"/>
      </w:pPr>
      <w:rPr>
        <w:rFonts w:hint="default"/>
        <w:lang w:val="en-US" w:eastAsia="en-US" w:bidi="en-US"/>
      </w:rPr>
    </w:lvl>
    <w:lvl w:ilvl="8" w:tplc="7256D928">
      <w:numFmt w:val="bullet"/>
      <w:lvlText w:val="•"/>
      <w:lvlJc w:val="left"/>
      <w:pPr>
        <w:ind w:left="5296" w:hanging="113"/>
      </w:pPr>
      <w:rPr>
        <w:rFonts w:hint="default"/>
        <w:lang w:val="en-US" w:eastAsia="en-US" w:bidi="en-US"/>
      </w:rPr>
    </w:lvl>
  </w:abstractNum>
  <w:abstractNum w:abstractNumId="52" w15:restartNumberingAfterBreak="0">
    <w:nsid w:val="53F3652C"/>
    <w:multiLevelType w:val="hybridMultilevel"/>
    <w:tmpl w:val="4CE8D4F6"/>
    <w:lvl w:ilvl="0" w:tplc="6C5EDD0E">
      <w:numFmt w:val="bullet"/>
      <w:lvlText w:val="•"/>
      <w:lvlJc w:val="left"/>
      <w:pPr>
        <w:ind w:left="537" w:hanging="360"/>
      </w:pPr>
      <w:rPr>
        <w:rFonts w:ascii="Calibri" w:eastAsia="Calibri" w:hAnsi="Calibri" w:cs="Calibri" w:hint="default"/>
        <w:spacing w:val="-1"/>
        <w:w w:val="100"/>
        <w:sz w:val="24"/>
        <w:szCs w:val="24"/>
        <w:lang w:val="en-US" w:eastAsia="en-US" w:bidi="en-US"/>
      </w:rPr>
    </w:lvl>
    <w:lvl w:ilvl="1" w:tplc="E9CE2AE8">
      <w:numFmt w:val="bullet"/>
      <w:lvlText w:val="•"/>
      <w:lvlJc w:val="left"/>
      <w:pPr>
        <w:ind w:left="1106" w:hanging="360"/>
      </w:pPr>
      <w:rPr>
        <w:rFonts w:hint="default"/>
        <w:lang w:val="en-US" w:eastAsia="en-US" w:bidi="en-US"/>
      </w:rPr>
    </w:lvl>
    <w:lvl w:ilvl="2" w:tplc="90AC8BDA">
      <w:numFmt w:val="bullet"/>
      <w:lvlText w:val="•"/>
      <w:lvlJc w:val="left"/>
      <w:pPr>
        <w:ind w:left="1672" w:hanging="360"/>
      </w:pPr>
      <w:rPr>
        <w:rFonts w:hint="default"/>
        <w:lang w:val="en-US" w:eastAsia="en-US" w:bidi="en-US"/>
      </w:rPr>
    </w:lvl>
    <w:lvl w:ilvl="3" w:tplc="A758600C">
      <w:numFmt w:val="bullet"/>
      <w:lvlText w:val="•"/>
      <w:lvlJc w:val="left"/>
      <w:pPr>
        <w:ind w:left="2239" w:hanging="360"/>
      </w:pPr>
      <w:rPr>
        <w:rFonts w:hint="default"/>
        <w:lang w:val="en-US" w:eastAsia="en-US" w:bidi="en-US"/>
      </w:rPr>
    </w:lvl>
    <w:lvl w:ilvl="4" w:tplc="26562A6A">
      <w:numFmt w:val="bullet"/>
      <w:lvlText w:val="•"/>
      <w:lvlJc w:val="left"/>
      <w:pPr>
        <w:ind w:left="2805" w:hanging="360"/>
      </w:pPr>
      <w:rPr>
        <w:rFonts w:hint="default"/>
        <w:lang w:val="en-US" w:eastAsia="en-US" w:bidi="en-US"/>
      </w:rPr>
    </w:lvl>
    <w:lvl w:ilvl="5" w:tplc="8CFC43B8">
      <w:numFmt w:val="bullet"/>
      <w:lvlText w:val="•"/>
      <w:lvlJc w:val="left"/>
      <w:pPr>
        <w:ind w:left="3372" w:hanging="360"/>
      </w:pPr>
      <w:rPr>
        <w:rFonts w:hint="default"/>
        <w:lang w:val="en-US" w:eastAsia="en-US" w:bidi="en-US"/>
      </w:rPr>
    </w:lvl>
    <w:lvl w:ilvl="6" w:tplc="5342A3B0">
      <w:numFmt w:val="bullet"/>
      <w:lvlText w:val="•"/>
      <w:lvlJc w:val="left"/>
      <w:pPr>
        <w:ind w:left="3938" w:hanging="360"/>
      </w:pPr>
      <w:rPr>
        <w:rFonts w:hint="default"/>
        <w:lang w:val="en-US" w:eastAsia="en-US" w:bidi="en-US"/>
      </w:rPr>
    </w:lvl>
    <w:lvl w:ilvl="7" w:tplc="44828E8E">
      <w:numFmt w:val="bullet"/>
      <w:lvlText w:val="•"/>
      <w:lvlJc w:val="left"/>
      <w:pPr>
        <w:ind w:left="4504" w:hanging="360"/>
      </w:pPr>
      <w:rPr>
        <w:rFonts w:hint="default"/>
        <w:lang w:val="en-US" w:eastAsia="en-US" w:bidi="en-US"/>
      </w:rPr>
    </w:lvl>
    <w:lvl w:ilvl="8" w:tplc="618EED3A">
      <w:numFmt w:val="bullet"/>
      <w:lvlText w:val="•"/>
      <w:lvlJc w:val="left"/>
      <w:pPr>
        <w:ind w:left="5071" w:hanging="360"/>
      </w:pPr>
      <w:rPr>
        <w:rFonts w:hint="default"/>
        <w:lang w:val="en-US" w:eastAsia="en-US" w:bidi="en-US"/>
      </w:rPr>
    </w:lvl>
  </w:abstractNum>
  <w:abstractNum w:abstractNumId="53" w15:restartNumberingAfterBreak="0">
    <w:nsid w:val="545761F9"/>
    <w:multiLevelType w:val="hybridMultilevel"/>
    <w:tmpl w:val="A0FEC8E8"/>
    <w:lvl w:ilvl="0" w:tplc="EFA652A4">
      <w:start w:val="1"/>
      <w:numFmt w:val="decimal"/>
      <w:lvlText w:val="%1"/>
      <w:lvlJc w:val="left"/>
      <w:pPr>
        <w:ind w:left="1240" w:hanging="341"/>
      </w:pPr>
      <w:rPr>
        <w:rFonts w:ascii="Arial" w:eastAsia="Arial" w:hAnsi="Arial" w:cs="Arial" w:hint="default"/>
        <w:w w:val="99"/>
        <w:sz w:val="24"/>
        <w:szCs w:val="24"/>
        <w:lang w:val="en-US" w:eastAsia="en-US" w:bidi="en-US"/>
      </w:rPr>
    </w:lvl>
    <w:lvl w:ilvl="1" w:tplc="BC186B24">
      <w:numFmt w:val="bullet"/>
      <w:lvlText w:val="•"/>
      <w:lvlJc w:val="left"/>
      <w:pPr>
        <w:ind w:left="2200" w:hanging="341"/>
      </w:pPr>
      <w:rPr>
        <w:rFonts w:hint="default"/>
        <w:lang w:val="en-US" w:eastAsia="en-US" w:bidi="en-US"/>
      </w:rPr>
    </w:lvl>
    <w:lvl w:ilvl="2" w:tplc="D8B4FFFC">
      <w:numFmt w:val="bullet"/>
      <w:lvlText w:val="•"/>
      <w:lvlJc w:val="left"/>
      <w:pPr>
        <w:ind w:left="3161" w:hanging="341"/>
      </w:pPr>
      <w:rPr>
        <w:rFonts w:hint="default"/>
        <w:lang w:val="en-US" w:eastAsia="en-US" w:bidi="en-US"/>
      </w:rPr>
    </w:lvl>
    <w:lvl w:ilvl="3" w:tplc="13ECC426">
      <w:numFmt w:val="bullet"/>
      <w:lvlText w:val="•"/>
      <w:lvlJc w:val="left"/>
      <w:pPr>
        <w:ind w:left="4121" w:hanging="341"/>
      </w:pPr>
      <w:rPr>
        <w:rFonts w:hint="default"/>
        <w:lang w:val="en-US" w:eastAsia="en-US" w:bidi="en-US"/>
      </w:rPr>
    </w:lvl>
    <w:lvl w:ilvl="4" w:tplc="9DD0B394">
      <w:numFmt w:val="bullet"/>
      <w:lvlText w:val="•"/>
      <w:lvlJc w:val="left"/>
      <w:pPr>
        <w:ind w:left="5082" w:hanging="341"/>
      </w:pPr>
      <w:rPr>
        <w:rFonts w:hint="default"/>
        <w:lang w:val="en-US" w:eastAsia="en-US" w:bidi="en-US"/>
      </w:rPr>
    </w:lvl>
    <w:lvl w:ilvl="5" w:tplc="A434FD38">
      <w:numFmt w:val="bullet"/>
      <w:lvlText w:val="•"/>
      <w:lvlJc w:val="left"/>
      <w:pPr>
        <w:ind w:left="6043" w:hanging="341"/>
      </w:pPr>
      <w:rPr>
        <w:rFonts w:hint="default"/>
        <w:lang w:val="en-US" w:eastAsia="en-US" w:bidi="en-US"/>
      </w:rPr>
    </w:lvl>
    <w:lvl w:ilvl="6" w:tplc="FB62A752">
      <w:numFmt w:val="bullet"/>
      <w:lvlText w:val="•"/>
      <w:lvlJc w:val="left"/>
      <w:pPr>
        <w:ind w:left="7003" w:hanging="341"/>
      </w:pPr>
      <w:rPr>
        <w:rFonts w:hint="default"/>
        <w:lang w:val="en-US" w:eastAsia="en-US" w:bidi="en-US"/>
      </w:rPr>
    </w:lvl>
    <w:lvl w:ilvl="7" w:tplc="748A6476">
      <w:numFmt w:val="bullet"/>
      <w:lvlText w:val="•"/>
      <w:lvlJc w:val="left"/>
      <w:pPr>
        <w:ind w:left="7964" w:hanging="341"/>
      </w:pPr>
      <w:rPr>
        <w:rFonts w:hint="default"/>
        <w:lang w:val="en-US" w:eastAsia="en-US" w:bidi="en-US"/>
      </w:rPr>
    </w:lvl>
    <w:lvl w:ilvl="8" w:tplc="8BD639D6">
      <w:numFmt w:val="bullet"/>
      <w:lvlText w:val="•"/>
      <w:lvlJc w:val="left"/>
      <w:pPr>
        <w:ind w:left="8925" w:hanging="341"/>
      </w:pPr>
      <w:rPr>
        <w:rFonts w:hint="default"/>
        <w:lang w:val="en-US" w:eastAsia="en-US" w:bidi="en-US"/>
      </w:rPr>
    </w:lvl>
  </w:abstractNum>
  <w:abstractNum w:abstractNumId="54" w15:restartNumberingAfterBreak="0">
    <w:nsid w:val="59816BC2"/>
    <w:multiLevelType w:val="hybridMultilevel"/>
    <w:tmpl w:val="7038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840773"/>
    <w:multiLevelType w:val="hybridMultilevel"/>
    <w:tmpl w:val="EA5453C2"/>
    <w:lvl w:ilvl="0" w:tplc="A49461FE">
      <w:numFmt w:val="bullet"/>
      <w:lvlText w:val=""/>
      <w:lvlJc w:val="left"/>
      <w:pPr>
        <w:ind w:left="468" w:hanging="360"/>
      </w:pPr>
      <w:rPr>
        <w:rFonts w:ascii="Symbol" w:eastAsia="Symbol" w:hAnsi="Symbol" w:cs="Symbol" w:hint="default"/>
        <w:w w:val="100"/>
        <w:sz w:val="24"/>
        <w:szCs w:val="24"/>
        <w:lang w:val="en-US" w:eastAsia="en-US" w:bidi="en-US"/>
      </w:rPr>
    </w:lvl>
    <w:lvl w:ilvl="1" w:tplc="AF5A8554">
      <w:numFmt w:val="bullet"/>
      <w:lvlText w:val="•"/>
      <w:lvlJc w:val="left"/>
      <w:pPr>
        <w:ind w:left="673" w:hanging="360"/>
      </w:pPr>
      <w:rPr>
        <w:rFonts w:hint="default"/>
        <w:lang w:val="en-US" w:eastAsia="en-US" w:bidi="en-US"/>
      </w:rPr>
    </w:lvl>
    <w:lvl w:ilvl="2" w:tplc="5B72BE7A">
      <w:numFmt w:val="bullet"/>
      <w:lvlText w:val="•"/>
      <w:lvlJc w:val="left"/>
      <w:pPr>
        <w:ind w:left="887" w:hanging="360"/>
      </w:pPr>
      <w:rPr>
        <w:rFonts w:hint="default"/>
        <w:lang w:val="en-US" w:eastAsia="en-US" w:bidi="en-US"/>
      </w:rPr>
    </w:lvl>
    <w:lvl w:ilvl="3" w:tplc="C4A47ECC">
      <w:numFmt w:val="bullet"/>
      <w:lvlText w:val="•"/>
      <w:lvlJc w:val="left"/>
      <w:pPr>
        <w:ind w:left="1101" w:hanging="360"/>
      </w:pPr>
      <w:rPr>
        <w:rFonts w:hint="default"/>
        <w:lang w:val="en-US" w:eastAsia="en-US" w:bidi="en-US"/>
      </w:rPr>
    </w:lvl>
    <w:lvl w:ilvl="4" w:tplc="C9CC2358">
      <w:numFmt w:val="bullet"/>
      <w:lvlText w:val="•"/>
      <w:lvlJc w:val="left"/>
      <w:pPr>
        <w:ind w:left="1315" w:hanging="360"/>
      </w:pPr>
      <w:rPr>
        <w:rFonts w:hint="default"/>
        <w:lang w:val="en-US" w:eastAsia="en-US" w:bidi="en-US"/>
      </w:rPr>
    </w:lvl>
    <w:lvl w:ilvl="5" w:tplc="6A78F89A">
      <w:numFmt w:val="bullet"/>
      <w:lvlText w:val="•"/>
      <w:lvlJc w:val="left"/>
      <w:pPr>
        <w:ind w:left="1529" w:hanging="360"/>
      </w:pPr>
      <w:rPr>
        <w:rFonts w:hint="default"/>
        <w:lang w:val="en-US" w:eastAsia="en-US" w:bidi="en-US"/>
      </w:rPr>
    </w:lvl>
    <w:lvl w:ilvl="6" w:tplc="F20C36DC">
      <w:numFmt w:val="bullet"/>
      <w:lvlText w:val="•"/>
      <w:lvlJc w:val="left"/>
      <w:pPr>
        <w:ind w:left="1743" w:hanging="360"/>
      </w:pPr>
      <w:rPr>
        <w:rFonts w:hint="default"/>
        <w:lang w:val="en-US" w:eastAsia="en-US" w:bidi="en-US"/>
      </w:rPr>
    </w:lvl>
    <w:lvl w:ilvl="7" w:tplc="EA3A71BE">
      <w:numFmt w:val="bullet"/>
      <w:lvlText w:val="•"/>
      <w:lvlJc w:val="left"/>
      <w:pPr>
        <w:ind w:left="1957" w:hanging="360"/>
      </w:pPr>
      <w:rPr>
        <w:rFonts w:hint="default"/>
        <w:lang w:val="en-US" w:eastAsia="en-US" w:bidi="en-US"/>
      </w:rPr>
    </w:lvl>
    <w:lvl w:ilvl="8" w:tplc="FCC4A0A8">
      <w:numFmt w:val="bullet"/>
      <w:lvlText w:val="•"/>
      <w:lvlJc w:val="left"/>
      <w:pPr>
        <w:ind w:left="2171" w:hanging="360"/>
      </w:pPr>
      <w:rPr>
        <w:rFonts w:hint="default"/>
        <w:lang w:val="en-US" w:eastAsia="en-US" w:bidi="en-US"/>
      </w:rPr>
    </w:lvl>
  </w:abstractNum>
  <w:abstractNum w:abstractNumId="56" w15:restartNumberingAfterBreak="0">
    <w:nsid w:val="6147381D"/>
    <w:multiLevelType w:val="hybridMultilevel"/>
    <w:tmpl w:val="C430EF6A"/>
    <w:lvl w:ilvl="0" w:tplc="61D24E92">
      <w:start w:val="1"/>
      <w:numFmt w:val="decimal"/>
      <w:lvlText w:val="%1."/>
      <w:lvlJc w:val="left"/>
      <w:pPr>
        <w:ind w:left="1260" w:hanging="360"/>
      </w:pPr>
      <w:rPr>
        <w:rFonts w:ascii="Cambria" w:eastAsia="Cambria" w:hAnsi="Cambria" w:cs="Cambria" w:hint="default"/>
        <w:spacing w:val="-9"/>
        <w:w w:val="100"/>
        <w:sz w:val="24"/>
        <w:szCs w:val="24"/>
        <w:lang w:val="en-US" w:eastAsia="en-US" w:bidi="en-US"/>
      </w:rPr>
    </w:lvl>
    <w:lvl w:ilvl="1" w:tplc="C1488D38">
      <w:start w:val="1"/>
      <w:numFmt w:val="upperLetter"/>
      <w:lvlText w:val="%2."/>
      <w:lvlJc w:val="left"/>
      <w:pPr>
        <w:ind w:left="1672" w:hanging="413"/>
      </w:pPr>
      <w:rPr>
        <w:rFonts w:ascii="Cambria" w:eastAsia="Cambria" w:hAnsi="Cambria" w:cs="Cambria" w:hint="default"/>
        <w:spacing w:val="-2"/>
        <w:w w:val="100"/>
        <w:sz w:val="24"/>
        <w:szCs w:val="24"/>
        <w:lang w:val="en-US" w:eastAsia="en-US" w:bidi="en-US"/>
      </w:rPr>
    </w:lvl>
    <w:lvl w:ilvl="2" w:tplc="2022203A">
      <w:start w:val="1"/>
      <w:numFmt w:val="lowerRoman"/>
      <w:lvlText w:val="%3."/>
      <w:lvlJc w:val="left"/>
      <w:pPr>
        <w:ind w:left="1980" w:hanging="476"/>
        <w:jc w:val="right"/>
      </w:pPr>
      <w:rPr>
        <w:rFonts w:ascii="Cambria" w:eastAsia="Cambria" w:hAnsi="Cambria" w:cs="Cambria" w:hint="default"/>
        <w:spacing w:val="-2"/>
        <w:w w:val="100"/>
        <w:sz w:val="24"/>
        <w:szCs w:val="24"/>
        <w:lang w:val="en-US" w:eastAsia="en-US" w:bidi="en-US"/>
      </w:rPr>
    </w:lvl>
    <w:lvl w:ilvl="3" w:tplc="C090C460">
      <w:numFmt w:val="bullet"/>
      <w:lvlText w:val="•"/>
      <w:lvlJc w:val="left"/>
      <w:pPr>
        <w:ind w:left="3088" w:hanging="476"/>
      </w:pPr>
      <w:rPr>
        <w:rFonts w:hint="default"/>
        <w:lang w:val="en-US" w:eastAsia="en-US" w:bidi="en-US"/>
      </w:rPr>
    </w:lvl>
    <w:lvl w:ilvl="4" w:tplc="41C44B56">
      <w:numFmt w:val="bullet"/>
      <w:lvlText w:val="•"/>
      <w:lvlJc w:val="left"/>
      <w:pPr>
        <w:ind w:left="4196" w:hanging="476"/>
      </w:pPr>
      <w:rPr>
        <w:rFonts w:hint="default"/>
        <w:lang w:val="en-US" w:eastAsia="en-US" w:bidi="en-US"/>
      </w:rPr>
    </w:lvl>
    <w:lvl w:ilvl="5" w:tplc="B9D25CAE">
      <w:numFmt w:val="bullet"/>
      <w:lvlText w:val="•"/>
      <w:lvlJc w:val="left"/>
      <w:pPr>
        <w:ind w:left="5304" w:hanging="476"/>
      </w:pPr>
      <w:rPr>
        <w:rFonts w:hint="default"/>
        <w:lang w:val="en-US" w:eastAsia="en-US" w:bidi="en-US"/>
      </w:rPr>
    </w:lvl>
    <w:lvl w:ilvl="6" w:tplc="DCE031B6">
      <w:numFmt w:val="bullet"/>
      <w:lvlText w:val="•"/>
      <w:lvlJc w:val="left"/>
      <w:pPr>
        <w:ind w:left="6413" w:hanging="476"/>
      </w:pPr>
      <w:rPr>
        <w:rFonts w:hint="default"/>
        <w:lang w:val="en-US" w:eastAsia="en-US" w:bidi="en-US"/>
      </w:rPr>
    </w:lvl>
    <w:lvl w:ilvl="7" w:tplc="92B23F74">
      <w:numFmt w:val="bullet"/>
      <w:lvlText w:val="•"/>
      <w:lvlJc w:val="left"/>
      <w:pPr>
        <w:ind w:left="7521" w:hanging="476"/>
      </w:pPr>
      <w:rPr>
        <w:rFonts w:hint="default"/>
        <w:lang w:val="en-US" w:eastAsia="en-US" w:bidi="en-US"/>
      </w:rPr>
    </w:lvl>
    <w:lvl w:ilvl="8" w:tplc="C93EC2E6">
      <w:numFmt w:val="bullet"/>
      <w:lvlText w:val="•"/>
      <w:lvlJc w:val="left"/>
      <w:pPr>
        <w:ind w:left="8629" w:hanging="476"/>
      </w:pPr>
      <w:rPr>
        <w:rFonts w:hint="default"/>
        <w:lang w:val="en-US" w:eastAsia="en-US" w:bidi="en-US"/>
      </w:rPr>
    </w:lvl>
  </w:abstractNum>
  <w:abstractNum w:abstractNumId="57" w15:restartNumberingAfterBreak="0">
    <w:nsid w:val="61D04008"/>
    <w:multiLevelType w:val="hybridMultilevel"/>
    <w:tmpl w:val="4BA8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180658"/>
    <w:multiLevelType w:val="hybridMultilevel"/>
    <w:tmpl w:val="2E20EB32"/>
    <w:lvl w:ilvl="0" w:tplc="8280EB92">
      <w:numFmt w:val="bullet"/>
      <w:lvlText w:val=""/>
      <w:lvlJc w:val="left"/>
      <w:pPr>
        <w:ind w:left="468" w:hanging="360"/>
      </w:pPr>
      <w:rPr>
        <w:rFonts w:ascii="Symbol" w:eastAsia="Symbol" w:hAnsi="Symbol" w:cs="Symbol" w:hint="default"/>
        <w:w w:val="100"/>
        <w:sz w:val="24"/>
        <w:szCs w:val="24"/>
        <w:lang w:val="en-US" w:eastAsia="en-US" w:bidi="en-US"/>
      </w:rPr>
    </w:lvl>
    <w:lvl w:ilvl="1" w:tplc="EBE65624">
      <w:numFmt w:val="bullet"/>
      <w:lvlText w:val="•"/>
      <w:lvlJc w:val="left"/>
      <w:pPr>
        <w:ind w:left="848" w:hanging="360"/>
      </w:pPr>
      <w:rPr>
        <w:rFonts w:hint="default"/>
        <w:lang w:val="en-US" w:eastAsia="en-US" w:bidi="en-US"/>
      </w:rPr>
    </w:lvl>
    <w:lvl w:ilvl="2" w:tplc="3202F218">
      <w:numFmt w:val="bullet"/>
      <w:lvlText w:val="•"/>
      <w:lvlJc w:val="left"/>
      <w:pPr>
        <w:ind w:left="1237" w:hanging="360"/>
      </w:pPr>
      <w:rPr>
        <w:rFonts w:hint="default"/>
        <w:lang w:val="en-US" w:eastAsia="en-US" w:bidi="en-US"/>
      </w:rPr>
    </w:lvl>
    <w:lvl w:ilvl="3" w:tplc="049C2646">
      <w:numFmt w:val="bullet"/>
      <w:lvlText w:val="•"/>
      <w:lvlJc w:val="left"/>
      <w:pPr>
        <w:ind w:left="1625" w:hanging="360"/>
      </w:pPr>
      <w:rPr>
        <w:rFonts w:hint="default"/>
        <w:lang w:val="en-US" w:eastAsia="en-US" w:bidi="en-US"/>
      </w:rPr>
    </w:lvl>
    <w:lvl w:ilvl="4" w:tplc="9D72B2FA">
      <w:numFmt w:val="bullet"/>
      <w:lvlText w:val="•"/>
      <w:lvlJc w:val="left"/>
      <w:pPr>
        <w:ind w:left="2014" w:hanging="360"/>
      </w:pPr>
      <w:rPr>
        <w:rFonts w:hint="default"/>
        <w:lang w:val="en-US" w:eastAsia="en-US" w:bidi="en-US"/>
      </w:rPr>
    </w:lvl>
    <w:lvl w:ilvl="5" w:tplc="A1721938">
      <w:numFmt w:val="bullet"/>
      <w:lvlText w:val="•"/>
      <w:lvlJc w:val="left"/>
      <w:pPr>
        <w:ind w:left="2403" w:hanging="360"/>
      </w:pPr>
      <w:rPr>
        <w:rFonts w:hint="default"/>
        <w:lang w:val="en-US" w:eastAsia="en-US" w:bidi="en-US"/>
      </w:rPr>
    </w:lvl>
    <w:lvl w:ilvl="6" w:tplc="EB20DC84">
      <w:numFmt w:val="bullet"/>
      <w:lvlText w:val="•"/>
      <w:lvlJc w:val="left"/>
      <w:pPr>
        <w:ind w:left="2791" w:hanging="360"/>
      </w:pPr>
      <w:rPr>
        <w:rFonts w:hint="default"/>
        <w:lang w:val="en-US" w:eastAsia="en-US" w:bidi="en-US"/>
      </w:rPr>
    </w:lvl>
    <w:lvl w:ilvl="7" w:tplc="32EE1A28">
      <w:numFmt w:val="bullet"/>
      <w:lvlText w:val="•"/>
      <w:lvlJc w:val="left"/>
      <w:pPr>
        <w:ind w:left="3180" w:hanging="360"/>
      </w:pPr>
      <w:rPr>
        <w:rFonts w:hint="default"/>
        <w:lang w:val="en-US" w:eastAsia="en-US" w:bidi="en-US"/>
      </w:rPr>
    </w:lvl>
    <w:lvl w:ilvl="8" w:tplc="DAA463B8">
      <w:numFmt w:val="bullet"/>
      <w:lvlText w:val="•"/>
      <w:lvlJc w:val="left"/>
      <w:pPr>
        <w:ind w:left="3568" w:hanging="360"/>
      </w:pPr>
      <w:rPr>
        <w:rFonts w:hint="default"/>
        <w:lang w:val="en-US" w:eastAsia="en-US" w:bidi="en-US"/>
      </w:rPr>
    </w:lvl>
  </w:abstractNum>
  <w:abstractNum w:abstractNumId="59" w15:restartNumberingAfterBreak="0">
    <w:nsid w:val="622E3953"/>
    <w:multiLevelType w:val="hybridMultilevel"/>
    <w:tmpl w:val="E2266190"/>
    <w:lvl w:ilvl="0" w:tplc="305A3482">
      <w:numFmt w:val="bullet"/>
      <w:lvlText w:val="•"/>
      <w:lvlJc w:val="left"/>
      <w:pPr>
        <w:ind w:left="679" w:hanging="581"/>
      </w:pPr>
      <w:rPr>
        <w:rFonts w:ascii="Cambria" w:eastAsia="Cambria" w:hAnsi="Cambria" w:cs="Cambria" w:hint="default"/>
        <w:color w:val="1C1C1C"/>
        <w:spacing w:val="-1"/>
        <w:w w:val="100"/>
        <w:sz w:val="24"/>
        <w:szCs w:val="24"/>
        <w:lang w:val="en-US" w:eastAsia="en-US" w:bidi="en-US"/>
      </w:rPr>
    </w:lvl>
    <w:lvl w:ilvl="1" w:tplc="BB9A893E">
      <w:numFmt w:val="bullet"/>
      <w:lvlText w:val="•"/>
      <w:lvlJc w:val="left"/>
      <w:pPr>
        <w:ind w:left="1232" w:hanging="581"/>
      </w:pPr>
      <w:rPr>
        <w:rFonts w:hint="default"/>
        <w:lang w:val="en-US" w:eastAsia="en-US" w:bidi="en-US"/>
      </w:rPr>
    </w:lvl>
    <w:lvl w:ilvl="2" w:tplc="B19E6778">
      <w:numFmt w:val="bullet"/>
      <w:lvlText w:val="•"/>
      <w:lvlJc w:val="left"/>
      <w:pPr>
        <w:ind w:left="1784" w:hanging="581"/>
      </w:pPr>
      <w:rPr>
        <w:rFonts w:hint="default"/>
        <w:lang w:val="en-US" w:eastAsia="en-US" w:bidi="en-US"/>
      </w:rPr>
    </w:lvl>
    <w:lvl w:ilvl="3" w:tplc="E5080DA8">
      <w:numFmt w:val="bullet"/>
      <w:lvlText w:val="•"/>
      <w:lvlJc w:val="left"/>
      <w:pPr>
        <w:ind w:left="2337" w:hanging="581"/>
      </w:pPr>
      <w:rPr>
        <w:rFonts w:hint="default"/>
        <w:lang w:val="en-US" w:eastAsia="en-US" w:bidi="en-US"/>
      </w:rPr>
    </w:lvl>
    <w:lvl w:ilvl="4" w:tplc="5740A1D4">
      <w:numFmt w:val="bullet"/>
      <w:lvlText w:val="•"/>
      <w:lvlJc w:val="left"/>
      <w:pPr>
        <w:ind w:left="2889" w:hanging="581"/>
      </w:pPr>
      <w:rPr>
        <w:rFonts w:hint="default"/>
        <w:lang w:val="en-US" w:eastAsia="en-US" w:bidi="en-US"/>
      </w:rPr>
    </w:lvl>
    <w:lvl w:ilvl="5" w:tplc="D5303B5A">
      <w:numFmt w:val="bullet"/>
      <w:lvlText w:val="•"/>
      <w:lvlJc w:val="left"/>
      <w:pPr>
        <w:ind w:left="3442" w:hanging="581"/>
      </w:pPr>
      <w:rPr>
        <w:rFonts w:hint="default"/>
        <w:lang w:val="en-US" w:eastAsia="en-US" w:bidi="en-US"/>
      </w:rPr>
    </w:lvl>
    <w:lvl w:ilvl="6" w:tplc="47FE302C">
      <w:numFmt w:val="bullet"/>
      <w:lvlText w:val="•"/>
      <w:lvlJc w:val="left"/>
      <w:pPr>
        <w:ind w:left="3994" w:hanging="581"/>
      </w:pPr>
      <w:rPr>
        <w:rFonts w:hint="default"/>
        <w:lang w:val="en-US" w:eastAsia="en-US" w:bidi="en-US"/>
      </w:rPr>
    </w:lvl>
    <w:lvl w:ilvl="7" w:tplc="66AAE07C">
      <w:numFmt w:val="bullet"/>
      <w:lvlText w:val="•"/>
      <w:lvlJc w:val="left"/>
      <w:pPr>
        <w:ind w:left="4546" w:hanging="581"/>
      </w:pPr>
      <w:rPr>
        <w:rFonts w:hint="default"/>
        <w:lang w:val="en-US" w:eastAsia="en-US" w:bidi="en-US"/>
      </w:rPr>
    </w:lvl>
    <w:lvl w:ilvl="8" w:tplc="B27CDB56">
      <w:numFmt w:val="bullet"/>
      <w:lvlText w:val="•"/>
      <w:lvlJc w:val="left"/>
      <w:pPr>
        <w:ind w:left="5099" w:hanging="581"/>
      </w:pPr>
      <w:rPr>
        <w:rFonts w:hint="default"/>
        <w:lang w:val="en-US" w:eastAsia="en-US" w:bidi="en-US"/>
      </w:rPr>
    </w:lvl>
  </w:abstractNum>
  <w:abstractNum w:abstractNumId="60" w15:restartNumberingAfterBreak="0">
    <w:nsid w:val="64B95ADF"/>
    <w:multiLevelType w:val="hybridMultilevel"/>
    <w:tmpl w:val="DFDC9ABC"/>
    <w:lvl w:ilvl="0" w:tplc="882A235A">
      <w:start w:val="1"/>
      <w:numFmt w:val="decimal"/>
      <w:lvlText w:val="%1."/>
      <w:lvlJc w:val="left"/>
      <w:pPr>
        <w:ind w:left="1260" w:hanging="360"/>
      </w:pPr>
      <w:rPr>
        <w:rFonts w:ascii="Cambria" w:eastAsia="Cambria" w:hAnsi="Cambria" w:cs="Cambria" w:hint="default"/>
        <w:spacing w:val="-2"/>
        <w:w w:val="100"/>
        <w:sz w:val="24"/>
        <w:szCs w:val="24"/>
        <w:lang w:val="en-US" w:eastAsia="en-US" w:bidi="en-US"/>
      </w:rPr>
    </w:lvl>
    <w:lvl w:ilvl="1" w:tplc="BF328A9A">
      <w:numFmt w:val="bullet"/>
      <w:lvlText w:val=""/>
      <w:lvlJc w:val="left"/>
      <w:pPr>
        <w:ind w:left="1620" w:hanging="360"/>
      </w:pPr>
      <w:rPr>
        <w:rFonts w:ascii="Symbol" w:eastAsia="Symbol" w:hAnsi="Symbol" w:cs="Symbol" w:hint="default"/>
        <w:w w:val="100"/>
        <w:sz w:val="24"/>
        <w:szCs w:val="24"/>
        <w:lang w:val="en-US" w:eastAsia="en-US" w:bidi="en-US"/>
      </w:rPr>
    </w:lvl>
    <w:lvl w:ilvl="2" w:tplc="C54C9322">
      <w:numFmt w:val="bullet"/>
      <w:lvlText w:val="•"/>
      <w:lvlJc w:val="left"/>
      <w:pPr>
        <w:ind w:left="2645" w:hanging="360"/>
      </w:pPr>
      <w:rPr>
        <w:rFonts w:hint="default"/>
        <w:lang w:val="en-US" w:eastAsia="en-US" w:bidi="en-US"/>
      </w:rPr>
    </w:lvl>
    <w:lvl w:ilvl="3" w:tplc="14D69A52">
      <w:numFmt w:val="bullet"/>
      <w:lvlText w:val="•"/>
      <w:lvlJc w:val="left"/>
      <w:pPr>
        <w:ind w:left="3670" w:hanging="360"/>
      </w:pPr>
      <w:rPr>
        <w:rFonts w:hint="default"/>
        <w:lang w:val="en-US" w:eastAsia="en-US" w:bidi="en-US"/>
      </w:rPr>
    </w:lvl>
    <w:lvl w:ilvl="4" w:tplc="C7105E04">
      <w:numFmt w:val="bullet"/>
      <w:lvlText w:val="•"/>
      <w:lvlJc w:val="left"/>
      <w:pPr>
        <w:ind w:left="4695" w:hanging="360"/>
      </w:pPr>
      <w:rPr>
        <w:rFonts w:hint="default"/>
        <w:lang w:val="en-US" w:eastAsia="en-US" w:bidi="en-US"/>
      </w:rPr>
    </w:lvl>
    <w:lvl w:ilvl="5" w:tplc="12E8D350">
      <w:numFmt w:val="bullet"/>
      <w:lvlText w:val="•"/>
      <w:lvlJc w:val="left"/>
      <w:pPr>
        <w:ind w:left="5720" w:hanging="360"/>
      </w:pPr>
      <w:rPr>
        <w:rFonts w:hint="default"/>
        <w:lang w:val="en-US" w:eastAsia="en-US" w:bidi="en-US"/>
      </w:rPr>
    </w:lvl>
    <w:lvl w:ilvl="6" w:tplc="3BD0E87A">
      <w:numFmt w:val="bullet"/>
      <w:lvlText w:val="•"/>
      <w:lvlJc w:val="left"/>
      <w:pPr>
        <w:ind w:left="6745" w:hanging="360"/>
      </w:pPr>
      <w:rPr>
        <w:rFonts w:hint="default"/>
        <w:lang w:val="en-US" w:eastAsia="en-US" w:bidi="en-US"/>
      </w:rPr>
    </w:lvl>
    <w:lvl w:ilvl="7" w:tplc="4210B282">
      <w:numFmt w:val="bullet"/>
      <w:lvlText w:val="•"/>
      <w:lvlJc w:val="left"/>
      <w:pPr>
        <w:ind w:left="7770" w:hanging="360"/>
      </w:pPr>
      <w:rPr>
        <w:rFonts w:hint="default"/>
        <w:lang w:val="en-US" w:eastAsia="en-US" w:bidi="en-US"/>
      </w:rPr>
    </w:lvl>
    <w:lvl w:ilvl="8" w:tplc="9DEA9AAE">
      <w:numFmt w:val="bullet"/>
      <w:lvlText w:val="•"/>
      <w:lvlJc w:val="left"/>
      <w:pPr>
        <w:ind w:left="8796" w:hanging="360"/>
      </w:pPr>
      <w:rPr>
        <w:rFonts w:hint="default"/>
        <w:lang w:val="en-US" w:eastAsia="en-US" w:bidi="en-US"/>
      </w:rPr>
    </w:lvl>
  </w:abstractNum>
  <w:abstractNum w:abstractNumId="61" w15:restartNumberingAfterBreak="0">
    <w:nsid w:val="64EF6815"/>
    <w:multiLevelType w:val="hybridMultilevel"/>
    <w:tmpl w:val="78E20B46"/>
    <w:lvl w:ilvl="0" w:tplc="B726C290">
      <w:numFmt w:val="bullet"/>
      <w:lvlText w:val="•"/>
      <w:lvlJc w:val="left"/>
      <w:pPr>
        <w:ind w:left="113" w:hanging="221"/>
      </w:pPr>
      <w:rPr>
        <w:rFonts w:ascii="Cambria" w:eastAsia="Cambria" w:hAnsi="Cambria" w:cs="Cambria" w:hint="default"/>
        <w:spacing w:val="-18"/>
        <w:w w:val="100"/>
        <w:sz w:val="24"/>
        <w:szCs w:val="24"/>
        <w:lang w:val="en-US" w:eastAsia="en-US" w:bidi="en-US"/>
      </w:rPr>
    </w:lvl>
    <w:lvl w:ilvl="1" w:tplc="894819CC">
      <w:numFmt w:val="bullet"/>
      <w:lvlText w:val="•"/>
      <w:lvlJc w:val="left"/>
      <w:pPr>
        <w:ind w:left="426" w:hanging="221"/>
      </w:pPr>
      <w:rPr>
        <w:rFonts w:hint="default"/>
        <w:lang w:val="en-US" w:eastAsia="en-US" w:bidi="en-US"/>
      </w:rPr>
    </w:lvl>
    <w:lvl w:ilvl="2" w:tplc="F52A183C">
      <w:numFmt w:val="bullet"/>
      <w:lvlText w:val="•"/>
      <w:lvlJc w:val="left"/>
      <w:pPr>
        <w:ind w:left="732" w:hanging="221"/>
      </w:pPr>
      <w:rPr>
        <w:rFonts w:hint="default"/>
        <w:lang w:val="en-US" w:eastAsia="en-US" w:bidi="en-US"/>
      </w:rPr>
    </w:lvl>
    <w:lvl w:ilvl="3" w:tplc="05F6F094">
      <w:numFmt w:val="bullet"/>
      <w:lvlText w:val="•"/>
      <w:lvlJc w:val="left"/>
      <w:pPr>
        <w:ind w:left="1038" w:hanging="221"/>
      </w:pPr>
      <w:rPr>
        <w:rFonts w:hint="default"/>
        <w:lang w:val="en-US" w:eastAsia="en-US" w:bidi="en-US"/>
      </w:rPr>
    </w:lvl>
    <w:lvl w:ilvl="4" w:tplc="2728B674">
      <w:numFmt w:val="bullet"/>
      <w:lvlText w:val="•"/>
      <w:lvlJc w:val="left"/>
      <w:pPr>
        <w:ind w:left="1344" w:hanging="221"/>
      </w:pPr>
      <w:rPr>
        <w:rFonts w:hint="default"/>
        <w:lang w:val="en-US" w:eastAsia="en-US" w:bidi="en-US"/>
      </w:rPr>
    </w:lvl>
    <w:lvl w:ilvl="5" w:tplc="F45E74EA">
      <w:numFmt w:val="bullet"/>
      <w:lvlText w:val="•"/>
      <w:lvlJc w:val="left"/>
      <w:pPr>
        <w:ind w:left="1651" w:hanging="221"/>
      </w:pPr>
      <w:rPr>
        <w:rFonts w:hint="default"/>
        <w:lang w:val="en-US" w:eastAsia="en-US" w:bidi="en-US"/>
      </w:rPr>
    </w:lvl>
    <w:lvl w:ilvl="6" w:tplc="9C1C44F0">
      <w:numFmt w:val="bullet"/>
      <w:lvlText w:val="•"/>
      <w:lvlJc w:val="left"/>
      <w:pPr>
        <w:ind w:left="1957" w:hanging="221"/>
      </w:pPr>
      <w:rPr>
        <w:rFonts w:hint="default"/>
        <w:lang w:val="en-US" w:eastAsia="en-US" w:bidi="en-US"/>
      </w:rPr>
    </w:lvl>
    <w:lvl w:ilvl="7" w:tplc="209E9D74">
      <w:numFmt w:val="bullet"/>
      <w:lvlText w:val="•"/>
      <w:lvlJc w:val="left"/>
      <w:pPr>
        <w:ind w:left="2263" w:hanging="221"/>
      </w:pPr>
      <w:rPr>
        <w:rFonts w:hint="default"/>
        <w:lang w:val="en-US" w:eastAsia="en-US" w:bidi="en-US"/>
      </w:rPr>
    </w:lvl>
    <w:lvl w:ilvl="8" w:tplc="1CD4368E">
      <w:numFmt w:val="bullet"/>
      <w:lvlText w:val="•"/>
      <w:lvlJc w:val="left"/>
      <w:pPr>
        <w:ind w:left="2569" w:hanging="221"/>
      </w:pPr>
      <w:rPr>
        <w:rFonts w:hint="default"/>
        <w:lang w:val="en-US" w:eastAsia="en-US" w:bidi="en-US"/>
      </w:rPr>
    </w:lvl>
  </w:abstractNum>
  <w:abstractNum w:abstractNumId="62" w15:restartNumberingAfterBreak="0">
    <w:nsid w:val="65A11C1C"/>
    <w:multiLevelType w:val="hybridMultilevel"/>
    <w:tmpl w:val="3A7AA914"/>
    <w:lvl w:ilvl="0" w:tplc="0DEC9B3E">
      <w:start w:val="1"/>
      <w:numFmt w:val="decimal"/>
      <w:lvlText w:val="%1."/>
      <w:lvlJc w:val="left"/>
      <w:pPr>
        <w:ind w:left="1620" w:hanging="360"/>
      </w:pPr>
      <w:rPr>
        <w:rFonts w:ascii="Cambria" w:eastAsia="Cambria" w:hAnsi="Cambria" w:cs="Cambria" w:hint="default"/>
        <w:b/>
        <w:bCs/>
        <w:spacing w:val="-2"/>
        <w:w w:val="100"/>
        <w:sz w:val="24"/>
        <w:szCs w:val="24"/>
        <w:lang w:val="en-US" w:eastAsia="en-US" w:bidi="en-US"/>
      </w:rPr>
    </w:lvl>
    <w:lvl w:ilvl="1" w:tplc="44CA739E">
      <w:numFmt w:val="bullet"/>
      <w:lvlText w:val=""/>
      <w:lvlJc w:val="left"/>
      <w:pPr>
        <w:ind w:left="1980" w:hanging="360"/>
      </w:pPr>
      <w:rPr>
        <w:rFonts w:ascii="Symbol" w:eastAsia="Symbol" w:hAnsi="Symbol" w:cs="Symbol" w:hint="default"/>
        <w:w w:val="100"/>
        <w:sz w:val="24"/>
        <w:szCs w:val="24"/>
        <w:lang w:val="en-US" w:eastAsia="en-US" w:bidi="en-US"/>
      </w:rPr>
    </w:lvl>
    <w:lvl w:ilvl="2" w:tplc="F3A228A4">
      <w:numFmt w:val="bullet"/>
      <w:lvlText w:val="•"/>
      <w:lvlJc w:val="left"/>
      <w:pPr>
        <w:ind w:left="2965" w:hanging="360"/>
      </w:pPr>
      <w:rPr>
        <w:rFonts w:hint="default"/>
        <w:lang w:val="en-US" w:eastAsia="en-US" w:bidi="en-US"/>
      </w:rPr>
    </w:lvl>
    <w:lvl w:ilvl="3" w:tplc="85E41680">
      <w:numFmt w:val="bullet"/>
      <w:lvlText w:val="•"/>
      <w:lvlJc w:val="left"/>
      <w:pPr>
        <w:ind w:left="3950" w:hanging="360"/>
      </w:pPr>
      <w:rPr>
        <w:rFonts w:hint="default"/>
        <w:lang w:val="en-US" w:eastAsia="en-US" w:bidi="en-US"/>
      </w:rPr>
    </w:lvl>
    <w:lvl w:ilvl="4" w:tplc="8AC87E80">
      <w:numFmt w:val="bullet"/>
      <w:lvlText w:val="•"/>
      <w:lvlJc w:val="left"/>
      <w:pPr>
        <w:ind w:left="4935" w:hanging="360"/>
      </w:pPr>
      <w:rPr>
        <w:rFonts w:hint="default"/>
        <w:lang w:val="en-US" w:eastAsia="en-US" w:bidi="en-US"/>
      </w:rPr>
    </w:lvl>
    <w:lvl w:ilvl="5" w:tplc="5406BB64">
      <w:numFmt w:val="bullet"/>
      <w:lvlText w:val="•"/>
      <w:lvlJc w:val="left"/>
      <w:pPr>
        <w:ind w:left="5920" w:hanging="360"/>
      </w:pPr>
      <w:rPr>
        <w:rFonts w:hint="default"/>
        <w:lang w:val="en-US" w:eastAsia="en-US" w:bidi="en-US"/>
      </w:rPr>
    </w:lvl>
    <w:lvl w:ilvl="6" w:tplc="834C96EE">
      <w:numFmt w:val="bullet"/>
      <w:lvlText w:val="•"/>
      <w:lvlJc w:val="left"/>
      <w:pPr>
        <w:ind w:left="6905" w:hanging="360"/>
      </w:pPr>
      <w:rPr>
        <w:rFonts w:hint="default"/>
        <w:lang w:val="en-US" w:eastAsia="en-US" w:bidi="en-US"/>
      </w:rPr>
    </w:lvl>
    <w:lvl w:ilvl="7" w:tplc="ACD01B68">
      <w:numFmt w:val="bullet"/>
      <w:lvlText w:val="•"/>
      <w:lvlJc w:val="left"/>
      <w:pPr>
        <w:ind w:left="7890" w:hanging="360"/>
      </w:pPr>
      <w:rPr>
        <w:rFonts w:hint="default"/>
        <w:lang w:val="en-US" w:eastAsia="en-US" w:bidi="en-US"/>
      </w:rPr>
    </w:lvl>
    <w:lvl w:ilvl="8" w:tplc="CD1C597A">
      <w:numFmt w:val="bullet"/>
      <w:lvlText w:val="•"/>
      <w:lvlJc w:val="left"/>
      <w:pPr>
        <w:ind w:left="8876" w:hanging="360"/>
      </w:pPr>
      <w:rPr>
        <w:rFonts w:hint="default"/>
        <w:lang w:val="en-US" w:eastAsia="en-US" w:bidi="en-US"/>
      </w:rPr>
    </w:lvl>
  </w:abstractNum>
  <w:abstractNum w:abstractNumId="63" w15:restartNumberingAfterBreak="0">
    <w:nsid w:val="68C22EF0"/>
    <w:multiLevelType w:val="hybridMultilevel"/>
    <w:tmpl w:val="5DA28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D629B8"/>
    <w:multiLevelType w:val="hybridMultilevel"/>
    <w:tmpl w:val="2CB80200"/>
    <w:lvl w:ilvl="0" w:tplc="A822CB7E">
      <w:numFmt w:val="bullet"/>
      <w:lvlText w:val=""/>
      <w:lvlJc w:val="left"/>
      <w:pPr>
        <w:ind w:left="1979" w:hanging="360"/>
      </w:pPr>
      <w:rPr>
        <w:rFonts w:ascii="Symbol" w:eastAsiaTheme="minorHAnsi" w:hAnsi="Symbol" w:cstheme="minorBidi" w:hint="default"/>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65" w15:restartNumberingAfterBreak="0">
    <w:nsid w:val="69523CE5"/>
    <w:multiLevelType w:val="hybridMultilevel"/>
    <w:tmpl w:val="B4746B7A"/>
    <w:lvl w:ilvl="0" w:tplc="B992CE0E">
      <w:start w:val="1"/>
      <w:numFmt w:val="lowerLetter"/>
      <w:lvlText w:val="%1)"/>
      <w:lvlJc w:val="left"/>
      <w:pPr>
        <w:ind w:left="1259" w:hanging="360"/>
      </w:pPr>
      <w:rPr>
        <w:rFonts w:hint="default"/>
        <w:i/>
        <w:spacing w:val="-1"/>
        <w:w w:val="100"/>
        <w:lang w:val="en-US" w:eastAsia="en-US" w:bidi="en-US"/>
      </w:rPr>
    </w:lvl>
    <w:lvl w:ilvl="1" w:tplc="9E0EFD80">
      <w:numFmt w:val="bullet"/>
      <w:lvlText w:val=""/>
      <w:lvlJc w:val="left"/>
      <w:pPr>
        <w:ind w:left="1620" w:hanging="360"/>
      </w:pPr>
      <w:rPr>
        <w:rFonts w:ascii="Symbol" w:eastAsia="Symbol" w:hAnsi="Symbol" w:cs="Symbol" w:hint="default"/>
        <w:w w:val="100"/>
        <w:sz w:val="24"/>
        <w:szCs w:val="24"/>
        <w:lang w:val="en-US" w:eastAsia="en-US" w:bidi="en-US"/>
      </w:rPr>
    </w:lvl>
    <w:lvl w:ilvl="2" w:tplc="DC7C00DE">
      <w:numFmt w:val="bullet"/>
      <w:lvlText w:val="•"/>
      <w:lvlJc w:val="left"/>
      <w:pPr>
        <w:ind w:left="2645" w:hanging="360"/>
      </w:pPr>
      <w:rPr>
        <w:rFonts w:hint="default"/>
        <w:lang w:val="en-US" w:eastAsia="en-US" w:bidi="en-US"/>
      </w:rPr>
    </w:lvl>
    <w:lvl w:ilvl="3" w:tplc="B27A6AFC">
      <w:numFmt w:val="bullet"/>
      <w:lvlText w:val="•"/>
      <w:lvlJc w:val="left"/>
      <w:pPr>
        <w:ind w:left="3670" w:hanging="360"/>
      </w:pPr>
      <w:rPr>
        <w:rFonts w:hint="default"/>
        <w:lang w:val="en-US" w:eastAsia="en-US" w:bidi="en-US"/>
      </w:rPr>
    </w:lvl>
    <w:lvl w:ilvl="4" w:tplc="CF546C8E">
      <w:numFmt w:val="bullet"/>
      <w:lvlText w:val="•"/>
      <w:lvlJc w:val="left"/>
      <w:pPr>
        <w:ind w:left="4695" w:hanging="360"/>
      </w:pPr>
      <w:rPr>
        <w:rFonts w:hint="default"/>
        <w:lang w:val="en-US" w:eastAsia="en-US" w:bidi="en-US"/>
      </w:rPr>
    </w:lvl>
    <w:lvl w:ilvl="5" w:tplc="1204875C">
      <w:numFmt w:val="bullet"/>
      <w:lvlText w:val="•"/>
      <w:lvlJc w:val="left"/>
      <w:pPr>
        <w:ind w:left="5720" w:hanging="360"/>
      </w:pPr>
      <w:rPr>
        <w:rFonts w:hint="default"/>
        <w:lang w:val="en-US" w:eastAsia="en-US" w:bidi="en-US"/>
      </w:rPr>
    </w:lvl>
    <w:lvl w:ilvl="6" w:tplc="726C0A06">
      <w:numFmt w:val="bullet"/>
      <w:lvlText w:val="•"/>
      <w:lvlJc w:val="left"/>
      <w:pPr>
        <w:ind w:left="6745" w:hanging="360"/>
      </w:pPr>
      <w:rPr>
        <w:rFonts w:hint="default"/>
        <w:lang w:val="en-US" w:eastAsia="en-US" w:bidi="en-US"/>
      </w:rPr>
    </w:lvl>
    <w:lvl w:ilvl="7" w:tplc="03C84F2A">
      <w:numFmt w:val="bullet"/>
      <w:lvlText w:val="•"/>
      <w:lvlJc w:val="left"/>
      <w:pPr>
        <w:ind w:left="7770" w:hanging="360"/>
      </w:pPr>
      <w:rPr>
        <w:rFonts w:hint="default"/>
        <w:lang w:val="en-US" w:eastAsia="en-US" w:bidi="en-US"/>
      </w:rPr>
    </w:lvl>
    <w:lvl w:ilvl="8" w:tplc="4D0E6B64">
      <w:numFmt w:val="bullet"/>
      <w:lvlText w:val="•"/>
      <w:lvlJc w:val="left"/>
      <w:pPr>
        <w:ind w:left="8796" w:hanging="360"/>
      </w:pPr>
      <w:rPr>
        <w:rFonts w:hint="default"/>
        <w:lang w:val="en-US" w:eastAsia="en-US" w:bidi="en-US"/>
      </w:rPr>
    </w:lvl>
  </w:abstractNum>
  <w:abstractNum w:abstractNumId="66" w15:restartNumberingAfterBreak="0">
    <w:nsid w:val="69BA631E"/>
    <w:multiLevelType w:val="hybridMultilevel"/>
    <w:tmpl w:val="7034078C"/>
    <w:lvl w:ilvl="0" w:tplc="D9DA0DA0">
      <w:start w:val="1"/>
      <w:numFmt w:val="lowerLetter"/>
      <w:lvlText w:val="%1."/>
      <w:lvlJc w:val="left"/>
      <w:pPr>
        <w:ind w:left="1759" w:hanging="360"/>
      </w:pPr>
      <w:rPr>
        <w:rFonts w:hint="default"/>
        <w:spacing w:val="-1"/>
        <w:w w:val="100"/>
        <w:lang w:val="en-US" w:eastAsia="en-US" w:bidi="en-US"/>
      </w:rPr>
    </w:lvl>
    <w:lvl w:ilvl="1" w:tplc="F210F81C">
      <w:numFmt w:val="bullet"/>
      <w:lvlText w:val="•"/>
      <w:lvlJc w:val="left"/>
      <w:pPr>
        <w:ind w:left="2668" w:hanging="360"/>
      </w:pPr>
      <w:rPr>
        <w:rFonts w:hint="default"/>
        <w:lang w:val="en-US" w:eastAsia="en-US" w:bidi="en-US"/>
      </w:rPr>
    </w:lvl>
    <w:lvl w:ilvl="2" w:tplc="022C96D4">
      <w:numFmt w:val="bullet"/>
      <w:lvlText w:val="•"/>
      <w:lvlJc w:val="left"/>
      <w:pPr>
        <w:ind w:left="3577" w:hanging="360"/>
      </w:pPr>
      <w:rPr>
        <w:rFonts w:hint="default"/>
        <w:lang w:val="en-US" w:eastAsia="en-US" w:bidi="en-US"/>
      </w:rPr>
    </w:lvl>
    <w:lvl w:ilvl="3" w:tplc="AB8A7840">
      <w:numFmt w:val="bullet"/>
      <w:lvlText w:val="•"/>
      <w:lvlJc w:val="left"/>
      <w:pPr>
        <w:ind w:left="4485" w:hanging="360"/>
      </w:pPr>
      <w:rPr>
        <w:rFonts w:hint="default"/>
        <w:lang w:val="en-US" w:eastAsia="en-US" w:bidi="en-US"/>
      </w:rPr>
    </w:lvl>
    <w:lvl w:ilvl="4" w:tplc="B7EEC8AC">
      <w:numFmt w:val="bullet"/>
      <w:lvlText w:val="•"/>
      <w:lvlJc w:val="left"/>
      <w:pPr>
        <w:ind w:left="5394" w:hanging="360"/>
      </w:pPr>
      <w:rPr>
        <w:rFonts w:hint="default"/>
        <w:lang w:val="en-US" w:eastAsia="en-US" w:bidi="en-US"/>
      </w:rPr>
    </w:lvl>
    <w:lvl w:ilvl="5" w:tplc="FBDE31D4">
      <w:numFmt w:val="bullet"/>
      <w:lvlText w:val="•"/>
      <w:lvlJc w:val="left"/>
      <w:pPr>
        <w:ind w:left="6303" w:hanging="360"/>
      </w:pPr>
      <w:rPr>
        <w:rFonts w:hint="default"/>
        <w:lang w:val="en-US" w:eastAsia="en-US" w:bidi="en-US"/>
      </w:rPr>
    </w:lvl>
    <w:lvl w:ilvl="6" w:tplc="D9EA651C">
      <w:numFmt w:val="bullet"/>
      <w:lvlText w:val="•"/>
      <w:lvlJc w:val="left"/>
      <w:pPr>
        <w:ind w:left="7211" w:hanging="360"/>
      </w:pPr>
      <w:rPr>
        <w:rFonts w:hint="default"/>
        <w:lang w:val="en-US" w:eastAsia="en-US" w:bidi="en-US"/>
      </w:rPr>
    </w:lvl>
    <w:lvl w:ilvl="7" w:tplc="71C032E2">
      <w:numFmt w:val="bullet"/>
      <w:lvlText w:val="•"/>
      <w:lvlJc w:val="left"/>
      <w:pPr>
        <w:ind w:left="8120" w:hanging="360"/>
      </w:pPr>
      <w:rPr>
        <w:rFonts w:hint="default"/>
        <w:lang w:val="en-US" w:eastAsia="en-US" w:bidi="en-US"/>
      </w:rPr>
    </w:lvl>
    <w:lvl w:ilvl="8" w:tplc="52F263F6">
      <w:numFmt w:val="bullet"/>
      <w:lvlText w:val="•"/>
      <w:lvlJc w:val="left"/>
      <w:pPr>
        <w:ind w:left="9029" w:hanging="360"/>
      </w:pPr>
      <w:rPr>
        <w:rFonts w:hint="default"/>
        <w:lang w:val="en-US" w:eastAsia="en-US" w:bidi="en-US"/>
      </w:rPr>
    </w:lvl>
  </w:abstractNum>
  <w:abstractNum w:abstractNumId="67" w15:restartNumberingAfterBreak="0">
    <w:nsid w:val="6AB14D26"/>
    <w:multiLevelType w:val="hybridMultilevel"/>
    <w:tmpl w:val="ECBC93CC"/>
    <w:lvl w:ilvl="0" w:tplc="65C23B20">
      <w:start w:val="1"/>
      <w:numFmt w:val="lowerRoman"/>
      <w:lvlText w:val="%1."/>
      <w:lvlJc w:val="left"/>
      <w:pPr>
        <w:ind w:left="1620" w:hanging="476"/>
        <w:jc w:val="right"/>
      </w:pPr>
      <w:rPr>
        <w:rFonts w:ascii="Cambria" w:eastAsia="Cambria" w:hAnsi="Cambria" w:cs="Cambria" w:hint="default"/>
        <w:spacing w:val="-15"/>
        <w:w w:val="100"/>
        <w:sz w:val="24"/>
        <w:szCs w:val="24"/>
        <w:lang w:val="en-US" w:eastAsia="en-US" w:bidi="en-US"/>
      </w:rPr>
    </w:lvl>
    <w:lvl w:ilvl="1" w:tplc="A96AE614">
      <w:numFmt w:val="bullet"/>
      <w:lvlText w:val="•"/>
      <w:lvlJc w:val="left"/>
      <w:pPr>
        <w:ind w:left="2542" w:hanging="476"/>
      </w:pPr>
      <w:rPr>
        <w:rFonts w:hint="default"/>
        <w:lang w:val="en-US" w:eastAsia="en-US" w:bidi="en-US"/>
      </w:rPr>
    </w:lvl>
    <w:lvl w:ilvl="2" w:tplc="451224A8">
      <w:numFmt w:val="bullet"/>
      <w:lvlText w:val="•"/>
      <w:lvlJc w:val="left"/>
      <w:pPr>
        <w:ind w:left="3465" w:hanging="476"/>
      </w:pPr>
      <w:rPr>
        <w:rFonts w:hint="default"/>
        <w:lang w:val="en-US" w:eastAsia="en-US" w:bidi="en-US"/>
      </w:rPr>
    </w:lvl>
    <w:lvl w:ilvl="3" w:tplc="AA9E221E">
      <w:numFmt w:val="bullet"/>
      <w:lvlText w:val="•"/>
      <w:lvlJc w:val="left"/>
      <w:pPr>
        <w:ind w:left="4387" w:hanging="476"/>
      </w:pPr>
      <w:rPr>
        <w:rFonts w:hint="default"/>
        <w:lang w:val="en-US" w:eastAsia="en-US" w:bidi="en-US"/>
      </w:rPr>
    </w:lvl>
    <w:lvl w:ilvl="4" w:tplc="3EFA5416">
      <w:numFmt w:val="bullet"/>
      <w:lvlText w:val="•"/>
      <w:lvlJc w:val="left"/>
      <w:pPr>
        <w:ind w:left="5310" w:hanging="476"/>
      </w:pPr>
      <w:rPr>
        <w:rFonts w:hint="default"/>
        <w:lang w:val="en-US" w:eastAsia="en-US" w:bidi="en-US"/>
      </w:rPr>
    </w:lvl>
    <w:lvl w:ilvl="5" w:tplc="2520C464">
      <w:numFmt w:val="bullet"/>
      <w:lvlText w:val="•"/>
      <w:lvlJc w:val="left"/>
      <w:pPr>
        <w:ind w:left="6233" w:hanging="476"/>
      </w:pPr>
      <w:rPr>
        <w:rFonts w:hint="default"/>
        <w:lang w:val="en-US" w:eastAsia="en-US" w:bidi="en-US"/>
      </w:rPr>
    </w:lvl>
    <w:lvl w:ilvl="6" w:tplc="EC786230">
      <w:numFmt w:val="bullet"/>
      <w:lvlText w:val="•"/>
      <w:lvlJc w:val="left"/>
      <w:pPr>
        <w:ind w:left="7155" w:hanging="476"/>
      </w:pPr>
      <w:rPr>
        <w:rFonts w:hint="default"/>
        <w:lang w:val="en-US" w:eastAsia="en-US" w:bidi="en-US"/>
      </w:rPr>
    </w:lvl>
    <w:lvl w:ilvl="7" w:tplc="2542D748">
      <w:numFmt w:val="bullet"/>
      <w:lvlText w:val="•"/>
      <w:lvlJc w:val="left"/>
      <w:pPr>
        <w:ind w:left="8078" w:hanging="476"/>
      </w:pPr>
      <w:rPr>
        <w:rFonts w:hint="default"/>
        <w:lang w:val="en-US" w:eastAsia="en-US" w:bidi="en-US"/>
      </w:rPr>
    </w:lvl>
    <w:lvl w:ilvl="8" w:tplc="99AE2DC2">
      <w:numFmt w:val="bullet"/>
      <w:lvlText w:val="•"/>
      <w:lvlJc w:val="left"/>
      <w:pPr>
        <w:ind w:left="9001" w:hanging="476"/>
      </w:pPr>
      <w:rPr>
        <w:rFonts w:hint="default"/>
        <w:lang w:val="en-US" w:eastAsia="en-US" w:bidi="en-US"/>
      </w:rPr>
    </w:lvl>
  </w:abstractNum>
  <w:abstractNum w:abstractNumId="68" w15:restartNumberingAfterBreak="0">
    <w:nsid w:val="6E730669"/>
    <w:multiLevelType w:val="hybridMultilevel"/>
    <w:tmpl w:val="1A26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414250"/>
    <w:multiLevelType w:val="hybridMultilevel"/>
    <w:tmpl w:val="744CF346"/>
    <w:lvl w:ilvl="0" w:tplc="7B8E729C">
      <w:start w:val="1"/>
      <w:numFmt w:val="lowerLetter"/>
      <w:lvlText w:val="%1."/>
      <w:lvlJc w:val="left"/>
      <w:pPr>
        <w:ind w:left="1620" w:hanging="360"/>
      </w:pPr>
      <w:rPr>
        <w:rFonts w:ascii="Cambria" w:eastAsia="Cambria" w:hAnsi="Cambria" w:cs="Cambria" w:hint="default"/>
        <w:spacing w:val="-19"/>
        <w:w w:val="100"/>
        <w:sz w:val="24"/>
        <w:szCs w:val="24"/>
        <w:lang w:val="en-US" w:eastAsia="en-US" w:bidi="en-US"/>
      </w:rPr>
    </w:lvl>
    <w:lvl w:ilvl="1" w:tplc="4BC4FC04">
      <w:numFmt w:val="bullet"/>
      <w:lvlText w:val="•"/>
      <w:lvlJc w:val="left"/>
      <w:pPr>
        <w:ind w:left="2542" w:hanging="360"/>
      </w:pPr>
      <w:rPr>
        <w:rFonts w:hint="default"/>
        <w:lang w:val="en-US" w:eastAsia="en-US" w:bidi="en-US"/>
      </w:rPr>
    </w:lvl>
    <w:lvl w:ilvl="2" w:tplc="E2FC79D6">
      <w:numFmt w:val="bullet"/>
      <w:lvlText w:val="•"/>
      <w:lvlJc w:val="left"/>
      <w:pPr>
        <w:ind w:left="3465" w:hanging="360"/>
      </w:pPr>
      <w:rPr>
        <w:rFonts w:hint="default"/>
        <w:lang w:val="en-US" w:eastAsia="en-US" w:bidi="en-US"/>
      </w:rPr>
    </w:lvl>
    <w:lvl w:ilvl="3" w:tplc="7B0CE6C8">
      <w:numFmt w:val="bullet"/>
      <w:lvlText w:val="•"/>
      <w:lvlJc w:val="left"/>
      <w:pPr>
        <w:ind w:left="4387" w:hanging="360"/>
      </w:pPr>
      <w:rPr>
        <w:rFonts w:hint="default"/>
        <w:lang w:val="en-US" w:eastAsia="en-US" w:bidi="en-US"/>
      </w:rPr>
    </w:lvl>
    <w:lvl w:ilvl="4" w:tplc="0C70833E">
      <w:numFmt w:val="bullet"/>
      <w:lvlText w:val="•"/>
      <w:lvlJc w:val="left"/>
      <w:pPr>
        <w:ind w:left="5310" w:hanging="360"/>
      </w:pPr>
      <w:rPr>
        <w:rFonts w:hint="default"/>
        <w:lang w:val="en-US" w:eastAsia="en-US" w:bidi="en-US"/>
      </w:rPr>
    </w:lvl>
    <w:lvl w:ilvl="5" w:tplc="6666D132">
      <w:numFmt w:val="bullet"/>
      <w:lvlText w:val="•"/>
      <w:lvlJc w:val="left"/>
      <w:pPr>
        <w:ind w:left="6233" w:hanging="360"/>
      </w:pPr>
      <w:rPr>
        <w:rFonts w:hint="default"/>
        <w:lang w:val="en-US" w:eastAsia="en-US" w:bidi="en-US"/>
      </w:rPr>
    </w:lvl>
    <w:lvl w:ilvl="6" w:tplc="273EF11A">
      <w:numFmt w:val="bullet"/>
      <w:lvlText w:val="•"/>
      <w:lvlJc w:val="left"/>
      <w:pPr>
        <w:ind w:left="7155" w:hanging="360"/>
      </w:pPr>
      <w:rPr>
        <w:rFonts w:hint="default"/>
        <w:lang w:val="en-US" w:eastAsia="en-US" w:bidi="en-US"/>
      </w:rPr>
    </w:lvl>
    <w:lvl w:ilvl="7" w:tplc="21DAF9BA">
      <w:numFmt w:val="bullet"/>
      <w:lvlText w:val="•"/>
      <w:lvlJc w:val="left"/>
      <w:pPr>
        <w:ind w:left="8078" w:hanging="360"/>
      </w:pPr>
      <w:rPr>
        <w:rFonts w:hint="default"/>
        <w:lang w:val="en-US" w:eastAsia="en-US" w:bidi="en-US"/>
      </w:rPr>
    </w:lvl>
    <w:lvl w:ilvl="8" w:tplc="17F0D258">
      <w:numFmt w:val="bullet"/>
      <w:lvlText w:val="•"/>
      <w:lvlJc w:val="left"/>
      <w:pPr>
        <w:ind w:left="9001" w:hanging="360"/>
      </w:pPr>
      <w:rPr>
        <w:rFonts w:hint="default"/>
        <w:lang w:val="en-US" w:eastAsia="en-US" w:bidi="en-US"/>
      </w:rPr>
    </w:lvl>
  </w:abstractNum>
  <w:abstractNum w:abstractNumId="70" w15:restartNumberingAfterBreak="0">
    <w:nsid w:val="73BA71AB"/>
    <w:multiLevelType w:val="hybridMultilevel"/>
    <w:tmpl w:val="D7600C02"/>
    <w:lvl w:ilvl="0" w:tplc="2298A9AA">
      <w:numFmt w:val="bullet"/>
      <w:lvlText w:val="•"/>
      <w:lvlJc w:val="left"/>
      <w:pPr>
        <w:ind w:left="679" w:hanging="581"/>
      </w:pPr>
      <w:rPr>
        <w:rFonts w:ascii="Cambria" w:eastAsia="Cambria" w:hAnsi="Cambria" w:cs="Cambria" w:hint="default"/>
        <w:color w:val="1C1C1C"/>
        <w:spacing w:val="-1"/>
        <w:w w:val="100"/>
        <w:sz w:val="24"/>
        <w:szCs w:val="24"/>
        <w:lang w:val="en-US" w:eastAsia="en-US" w:bidi="en-US"/>
      </w:rPr>
    </w:lvl>
    <w:lvl w:ilvl="1" w:tplc="862CB1A4">
      <w:numFmt w:val="bullet"/>
      <w:lvlText w:val="•"/>
      <w:lvlJc w:val="left"/>
      <w:pPr>
        <w:ind w:left="1232" w:hanging="581"/>
      </w:pPr>
      <w:rPr>
        <w:rFonts w:hint="default"/>
        <w:lang w:val="en-US" w:eastAsia="en-US" w:bidi="en-US"/>
      </w:rPr>
    </w:lvl>
    <w:lvl w:ilvl="2" w:tplc="7C182832">
      <w:numFmt w:val="bullet"/>
      <w:lvlText w:val="•"/>
      <w:lvlJc w:val="left"/>
      <w:pPr>
        <w:ind w:left="1784" w:hanging="581"/>
      </w:pPr>
      <w:rPr>
        <w:rFonts w:hint="default"/>
        <w:lang w:val="en-US" w:eastAsia="en-US" w:bidi="en-US"/>
      </w:rPr>
    </w:lvl>
    <w:lvl w:ilvl="3" w:tplc="4DAE95D0">
      <w:numFmt w:val="bullet"/>
      <w:lvlText w:val="•"/>
      <w:lvlJc w:val="left"/>
      <w:pPr>
        <w:ind w:left="2337" w:hanging="581"/>
      </w:pPr>
      <w:rPr>
        <w:rFonts w:hint="default"/>
        <w:lang w:val="en-US" w:eastAsia="en-US" w:bidi="en-US"/>
      </w:rPr>
    </w:lvl>
    <w:lvl w:ilvl="4" w:tplc="BB808EC6">
      <w:numFmt w:val="bullet"/>
      <w:lvlText w:val="•"/>
      <w:lvlJc w:val="left"/>
      <w:pPr>
        <w:ind w:left="2889" w:hanging="581"/>
      </w:pPr>
      <w:rPr>
        <w:rFonts w:hint="default"/>
        <w:lang w:val="en-US" w:eastAsia="en-US" w:bidi="en-US"/>
      </w:rPr>
    </w:lvl>
    <w:lvl w:ilvl="5" w:tplc="AB1AA5FA">
      <w:numFmt w:val="bullet"/>
      <w:lvlText w:val="•"/>
      <w:lvlJc w:val="left"/>
      <w:pPr>
        <w:ind w:left="3442" w:hanging="581"/>
      </w:pPr>
      <w:rPr>
        <w:rFonts w:hint="default"/>
        <w:lang w:val="en-US" w:eastAsia="en-US" w:bidi="en-US"/>
      </w:rPr>
    </w:lvl>
    <w:lvl w:ilvl="6" w:tplc="F36E8B06">
      <w:numFmt w:val="bullet"/>
      <w:lvlText w:val="•"/>
      <w:lvlJc w:val="left"/>
      <w:pPr>
        <w:ind w:left="3994" w:hanging="581"/>
      </w:pPr>
      <w:rPr>
        <w:rFonts w:hint="default"/>
        <w:lang w:val="en-US" w:eastAsia="en-US" w:bidi="en-US"/>
      </w:rPr>
    </w:lvl>
    <w:lvl w:ilvl="7" w:tplc="D9763258">
      <w:numFmt w:val="bullet"/>
      <w:lvlText w:val="•"/>
      <w:lvlJc w:val="left"/>
      <w:pPr>
        <w:ind w:left="4546" w:hanging="581"/>
      </w:pPr>
      <w:rPr>
        <w:rFonts w:hint="default"/>
        <w:lang w:val="en-US" w:eastAsia="en-US" w:bidi="en-US"/>
      </w:rPr>
    </w:lvl>
    <w:lvl w:ilvl="8" w:tplc="C666B0B2">
      <w:numFmt w:val="bullet"/>
      <w:lvlText w:val="•"/>
      <w:lvlJc w:val="left"/>
      <w:pPr>
        <w:ind w:left="5099" w:hanging="581"/>
      </w:pPr>
      <w:rPr>
        <w:rFonts w:hint="default"/>
        <w:lang w:val="en-US" w:eastAsia="en-US" w:bidi="en-US"/>
      </w:rPr>
    </w:lvl>
  </w:abstractNum>
  <w:abstractNum w:abstractNumId="71" w15:restartNumberingAfterBreak="0">
    <w:nsid w:val="74232CED"/>
    <w:multiLevelType w:val="hybridMultilevel"/>
    <w:tmpl w:val="938CD72A"/>
    <w:lvl w:ilvl="0" w:tplc="0C706768">
      <w:start w:val="1"/>
      <w:numFmt w:val="decimal"/>
      <w:lvlText w:val="%1."/>
      <w:lvlJc w:val="left"/>
      <w:pPr>
        <w:ind w:left="1380" w:hanging="480"/>
      </w:pPr>
      <w:rPr>
        <w:rFonts w:ascii="Cambria" w:eastAsia="Cambria" w:hAnsi="Cambria" w:cs="Cambria" w:hint="default"/>
        <w:spacing w:val="-2"/>
        <w:w w:val="100"/>
        <w:sz w:val="24"/>
        <w:szCs w:val="24"/>
        <w:lang w:val="en-US" w:eastAsia="en-US" w:bidi="en-US"/>
      </w:rPr>
    </w:lvl>
    <w:lvl w:ilvl="1" w:tplc="6C9E6632">
      <w:numFmt w:val="bullet"/>
      <w:lvlText w:val="•"/>
      <w:lvlJc w:val="left"/>
      <w:pPr>
        <w:ind w:left="2326" w:hanging="480"/>
      </w:pPr>
      <w:rPr>
        <w:rFonts w:hint="default"/>
        <w:lang w:val="en-US" w:eastAsia="en-US" w:bidi="en-US"/>
      </w:rPr>
    </w:lvl>
    <w:lvl w:ilvl="2" w:tplc="224ADA76">
      <w:numFmt w:val="bullet"/>
      <w:lvlText w:val="•"/>
      <w:lvlJc w:val="left"/>
      <w:pPr>
        <w:ind w:left="3273" w:hanging="480"/>
      </w:pPr>
      <w:rPr>
        <w:rFonts w:hint="default"/>
        <w:lang w:val="en-US" w:eastAsia="en-US" w:bidi="en-US"/>
      </w:rPr>
    </w:lvl>
    <w:lvl w:ilvl="3" w:tplc="935A51EC">
      <w:numFmt w:val="bullet"/>
      <w:lvlText w:val="•"/>
      <w:lvlJc w:val="left"/>
      <w:pPr>
        <w:ind w:left="4219" w:hanging="480"/>
      </w:pPr>
      <w:rPr>
        <w:rFonts w:hint="default"/>
        <w:lang w:val="en-US" w:eastAsia="en-US" w:bidi="en-US"/>
      </w:rPr>
    </w:lvl>
    <w:lvl w:ilvl="4" w:tplc="46382EEE">
      <w:numFmt w:val="bullet"/>
      <w:lvlText w:val="•"/>
      <w:lvlJc w:val="left"/>
      <w:pPr>
        <w:ind w:left="5166" w:hanging="480"/>
      </w:pPr>
      <w:rPr>
        <w:rFonts w:hint="default"/>
        <w:lang w:val="en-US" w:eastAsia="en-US" w:bidi="en-US"/>
      </w:rPr>
    </w:lvl>
    <w:lvl w:ilvl="5" w:tplc="D48485B6">
      <w:numFmt w:val="bullet"/>
      <w:lvlText w:val="•"/>
      <w:lvlJc w:val="left"/>
      <w:pPr>
        <w:ind w:left="6113" w:hanging="480"/>
      </w:pPr>
      <w:rPr>
        <w:rFonts w:hint="default"/>
        <w:lang w:val="en-US" w:eastAsia="en-US" w:bidi="en-US"/>
      </w:rPr>
    </w:lvl>
    <w:lvl w:ilvl="6" w:tplc="10FCD27E">
      <w:numFmt w:val="bullet"/>
      <w:lvlText w:val="•"/>
      <w:lvlJc w:val="left"/>
      <w:pPr>
        <w:ind w:left="7059" w:hanging="480"/>
      </w:pPr>
      <w:rPr>
        <w:rFonts w:hint="default"/>
        <w:lang w:val="en-US" w:eastAsia="en-US" w:bidi="en-US"/>
      </w:rPr>
    </w:lvl>
    <w:lvl w:ilvl="7" w:tplc="C230243E">
      <w:numFmt w:val="bullet"/>
      <w:lvlText w:val="•"/>
      <w:lvlJc w:val="left"/>
      <w:pPr>
        <w:ind w:left="8006" w:hanging="480"/>
      </w:pPr>
      <w:rPr>
        <w:rFonts w:hint="default"/>
        <w:lang w:val="en-US" w:eastAsia="en-US" w:bidi="en-US"/>
      </w:rPr>
    </w:lvl>
    <w:lvl w:ilvl="8" w:tplc="DAF803EA">
      <w:numFmt w:val="bullet"/>
      <w:lvlText w:val="•"/>
      <w:lvlJc w:val="left"/>
      <w:pPr>
        <w:ind w:left="8953" w:hanging="480"/>
      </w:pPr>
      <w:rPr>
        <w:rFonts w:hint="default"/>
        <w:lang w:val="en-US" w:eastAsia="en-US" w:bidi="en-US"/>
      </w:rPr>
    </w:lvl>
  </w:abstractNum>
  <w:abstractNum w:abstractNumId="72" w15:restartNumberingAfterBreak="0">
    <w:nsid w:val="75201CB8"/>
    <w:multiLevelType w:val="hybridMultilevel"/>
    <w:tmpl w:val="03400D6A"/>
    <w:lvl w:ilvl="0" w:tplc="D890C8A8">
      <w:start w:val="1"/>
      <w:numFmt w:val="lowerRoman"/>
      <w:lvlText w:val="%1."/>
      <w:lvlJc w:val="left"/>
      <w:pPr>
        <w:ind w:left="1380" w:hanging="596"/>
        <w:jc w:val="right"/>
      </w:pPr>
      <w:rPr>
        <w:rFonts w:ascii="Cambria" w:eastAsia="Cambria" w:hAnsi="Cambria" w:cs="Cambria" w:hint="default"/>
        <w:spacing w:val="-9"/>
        <w:w w:val="100"/>
        <w:sz w:val="24"/>
        <w:szCs w:val="24"/>
        <w:lang w:val="en-US" w:eastAsia="en-US" w:bidi="en-US"/>
      </w:rPr>
    </w:lvl>
    <w:lvl w:ilvl="1" w:tplc="918ADDE6">
      <w:start w:val="1"/>
      <w:numFmt w:val="lowerLetter"/>
      <w:lvlText w:val="%2."/>
      <w:lvlJc w:val="left"/>
      <w:pPr>
        <w:ind w:left="1620" w:hanging="360"/>
      </w:pPr>
      <w:rPr>
        <w:rFonts w:ascii="Cambria" w:eastAsia="Cambria" w:hAnsi="Cambria" w:cs="Cambria" w:hint="default"/>
        <w:spacing w:val="-27"/>
        <w:w w:val="100"/>
        <w:sz w:val="24"/>
        <w:szCs w:val="24"/>
        <w:lang w:val="en-US" w:eastAsia="en-US" w:bidi="en-US"/>
      </w:rPr>
    </w:lvl>
    <w:lvl w:ilvl="2" w:tplc="5F5A9122">
      <w:numFmt w:val="bullet"/>
      <w:lvlText w:val="•"/>
      <w:lvlJc w:val="left"/>
      <w:pPr>
        <w:ind w:left="2645" w:hanging="360"/>
      </w:pPr>
      <w:rPr>
        <w:rFonts w:hint="default"/>
        <w:lang w:val="en-US" w:eastAsia="en-US" w:bidi="en-US"/>
      </w:rPr>
    </w:lvl>
    <w:lvl w:ilvl="3" w:tplc="34A037F0">
      <w:numFmt w:val="bullet"/>
      <w:lvlText w:val="•"/>
      <w:lvlJc w:val="left"/>
      <w:pPr>
        <w:ind w:left="3670" w:hanging="360"/>
      </w:pPr>
      <w:rPr>
        <w:rFonts w:hint="default"/>
        <w:lang w:val="en-US" w:eastAsia="en-US" w:bidi="en-US"/>
      </w:rPr>
    </w:lvl>
    <w:lvl w:ilvl="4" w:tplc="433256AC">
      <w:numFmt w:val="bullet"/>
      <w:lvlText w:val="•"/>
      <w:lvlJc w:val="left"/>
      <w:pPr>
        <w:ind w:left="4695" w:hanging="360"/>
      </w:pPr>
      <w:rPr>
        <w:rFonts w:hint="default"/>
        <w:lang w:val="en-US" w:eastAsia="en-US" w:bidi="en-US"/>
      </w:rPr>
    </w:lvl>
    <w:lvl w:ilvl="5" w:tplc="71543F3A">
      <w:numFmt w:val="bullet"/>
      <w:lvlText w:val="•"/>
      <w:lvlJc w:val="left"/>
      <w:pPr>
        <w:ind w:left="5720" w:hanging="360"/>
      </w:pPr>
      <w:rPr>
        <w:rFonts w:hint="default"/>
        <w:lang w:val="en-US" w:eastAsia="en-US" w:bidi="en-US"/>
      </w:rPr>
    </w:lvl>
    <w:lvl w:ilvl="6" w:tplc="229E56AC">
      <w:numFmt w:val="bullet"/>
      <w:lvlText w:val="•"/>
      <w:lvlJc w:val="left"/>
      <w:pPr>
        <w:ind w:left="6745" w:hanging="360"/>
      </w:pPr>
      <w:rPr>
        <w:rFonts w:hint="default"/>
        <w:lang w:val="en-US" w:eastAsia="en-US" w:bidi="en-US"/>
      </w:rPr>
    </w:lvl>
    <w:lvl w:ilvl="7" w:tplc="6EA40F12">
      <w:numFmt w:val="bullet"/>
      <w:lvlText w:val="•"/>
      <w:lvlJc w:val="left"/>
      <w:pPr>
        <w:ind w:left="7770" w:hanging="360"/>
      </w:pPr>
      <w:rPr>
        <w:rFonts w:hint="default"/>
        <w:lang w:val="en-US" w:eastAsia="en-US" w:bidi="en-US"/>
      </w:rPr>
    </w:lvl>
    <w:lvl w:ilvl="8" w:tplc="A04E5370">
      <w:numFmt w:val="bullet"/>
      <w:lvlText w:val="•"/>
      <w:lvlJc w:val="left"/>
      <w:pPr>
        <w:ind w:left="8796" w:hanging="360"/>
      </w:pPr>
      <w:rPr>
        <w:rFonts w:hint="default"/>
        <w:lang w:val="en-US" w:eastAsia="en-US" w:bidi="en-US"/>
      </w:rPr>
    </w:lvl>
  </w:abstractNum>
  <w:abstractNum w:abstractNumId="73" w15:restartNumberingAfterBreak="0">
    <w:nsid w:val="75D651BC"/>
    <w:multiLevelType w:val="hybridMultilevel"/>
    <w:tmpl w:val="D81E6E22"/>
    <w:lvl w:ilvl="0" w:tplc="6AFE2826">
      <w:numFmt w:val="bullet"/>
      <w:lvlText w:val=""/>
      <w:lvlJc w:val="left"/>
      <w:pPr>
        <w:ind w:left="540" w:hanging="360"/>
      </w:pPr>
      <w:rPr>
        <w:rFonts w:ascii="Symbol" w:eastAsia="Symbol" w:hAnsi="Symbol" w:cs="Symbol" w:hint="default"/>
        <w:w w:val="100"/>
        <w:sz w:val="24"/>
        <w:szCs w:val="24"/>
        <w:lang w:val="en-US" w:eastAsia="en-US" w:bidi="en-US"/>
      </w:rPr>
    </w:lvl>
    <w:lvl w:ilvl="1" w:tplc="C616D58C">
      <w:numFmt w:val="bullet"/>
      <w:lvlText w:val="•"/>
      <w:lvlJc w:val="left"/>
      <w:pPr>
        <w:ind w:left="920" w:hanging="360"/>
      </w:pPr>
      <w:rPr>
        <w:rFonts w:hint="default"/>
        <w:lang w:val="en-US" w:eastAsia="en-US" w:bidi="en-US"/>
      </w:rPr>
    </w:lvl>
    <w:lvl w:ilvl="2" w:tplc="0EB8FE1A">
      <w:numFmt w:val="bullet"/>
      <w:lvlText w:val="•"/>
      <w:lvlJc w:val="left"/>
      <w:pPr>
        <w:ind w:left="1301" w:hanging="360"/>
      </w:pPr>
      <w:rPr>
        <w:rFonts w:hint="default"/>
        <w:lang w:val="en-US" w:eastAsia="en-US" w:bidi="en-US"/>
      </w:rPr>
    </w:lvl>
    <w:lvl w:ilvl="3" w:tplc="ADB81EFC">
      <w:numFmt w:val="bullet"/>
      <w:lvlText w:val="•"/>
      <w:lvlJc w:val="left"/>
      <w:pPr>
        <w:ind w:left="1681" w:hanging="360"/>
      </w:pPr>
      <w:rPr>
        <w:rFonts w:hint="default"/>
        <w:lang w:val="en-US" w:eastAsia="en-US" w:bidi="en-US"/>
      </w:rPr>
    </w:lvl>
    <w:lvl w:ilvl="4" w:tplc="2A28BA44">
      <w:numFmt w:val="bullet"/>
      <w:lvlText w:val="•"/>
      <w:lvlJc w:val="left"/>
      <w:pPr>
        <w:ind w:left="2062" w:hanging="360"/>
      </w:pPr>
      <w:rPr>
        <w:rFonts w:hint="default"/>
        <w:lang w:val="en-US" w:eastAsia="en-US" w:bidi="en-US"/>
      </w:rPr>
    </w:lvl>
    <w:lvl w:ilvl="5" w:tplc="6422C958">
      <w:numFmt w:val="bullet"/>
      <w:lvlText w:val="•"/>
      <w:lvlJc w:val="left"/>
      <w:pPr>
        <w:ind w:left="2443" w:hanging="360"/>
      </w:pPr>
      <w:rPr>
        <w:rFonts w:hint="default"/>
        <w:lang w:val="en-US" w:eastAsia="en-US" w:bidi="en-US"/>
      </w:rPr>
    </w:lvl>
    <w:lvl w:ilvl="6" w:tplc="AF4A3256">
      <w:numFmt w:val="bullet"/>
      <w:lvlText w:val="•"/>
      <w:lvlJc w:val="left"/>
      <w:pPr>
        <w:ind w:left="2823" w:hanging="360"/>
      </w:pPr>
      <w:rPr>
        <w:rFonts w:hint="default"/>
        <w:lang w:val="en-US" w:eastAsia="en-US" w:bidi="en-US"/>
      </w:rPr>
    </w:lvl>
    <w:lvl w:ilvl="7" w:tplc="8F9CD128">
      <w:numFmt w:val="bullet"/>
      <w:lvlText w:val="•"/>
      <w:lvlJc w:val="left"/>
      <w:pPr>
        <w:ind w:left="3204" w:hanging="360"/>
      </w:pPr>
      <w:rPr>
        <w:rFonts w:hint="default"/>
        <w:lang w:val="en-US" w:eastAsia="en-US" w:bidi="en-US"/>
      </w:rPr>
    </w:lvl>
    <w:lvl w:ilvl="8" w:tplc="7EE6A158">
      <w:numFmt w:val="bullet"/>
      <w:lvlText w:val="•"/>
      <w:lvlJc w:val="left"/>
      <w:pPr>
        <w:ind w:left="3584" w:hanging="360"/>
      </w:pPr>
      <w:rPr>
        <w:rFonts w:hint="default"/>
        <w:lang w:val="en-US" w:eastAsia="en-US" w:bidi="en-US"/>
      </w:rPr>
    </w:lvl>
  </w:abstractNum>
  <w:abstractNum w:abstractNumId="74" w15:restartNumberingAfterBreak="0">
    <w:nsid w:val="76E75F70"/>
    <w:multiLevelType w:val="hybridMultilevel"/>
    <w:tmpl w:val="2D7A00BA"/>
    <w:lvl w:ilvl="0" w:tplc="5AF6F2DE">
      <w:numFmt w:val="bullet"/>
      <w:lvlText w:val="•"/>
      <w:lvlJc w:val="left"/>
      <w:pPr>
        <w:ind w:left="679" w:hanging="581"/>
      </w:pPr>
      <w:rPr>
        <w:rFonts w:ascii="Cambria" w:eastAsia="Cambria" w:hAnsi="Cambria" w:cs="Cambria" w:hint="default"/>
        <w:color w:val="1C1C1C"/>
        <w:spacing w:val="-1"/>
        <w:w w:val="100"/>
        <w:sz w:val="24"/>
        <w:szCs w:val="24"/>
        <w:lang w:val="en-US" w:eastAsia="en-US" w:bidi="en-US"/>
      </w:rPr>
    </w:lvl>
    <w:lvl w:ilvl="1" w:tplc="EA28AC52">
      <w:numFmt w:val="bullet"/>
      <w:lvlText w:val="•"/>
      <w:lvlJc w:val="left"/>
      <w:pPr>
        <w:ind w:left="1232" w:hanging="581"/>
      </w:pPr>
      <w:rPr>
        <w:rFonts w:hint="default"/>
        <w:lang w:val="en-US" w:eastAsia="en-US" w:bidi="en-US"/>
      </w:rPr>
    </w:lvl>
    <w:lvl w:ilvl="2" w:tplc="782466EE">
      <w:numFmt w:val="bullet"/>
      <w:lvlText w:val="•"/>
      <w:lvlJc w:val="left"/>
      <w:pPr>
        <w:ind w:left="1784" w:hanging="581"/>
      </w:pPr>
      <w:rPr>
        <w:rFonts w:hint="default"/>
        <w:lang w:val="en-US" w:eastAsia="en-US" w:bidi="en-US"/>
      </w:rPr>
    </w:lvl>
    <w:lvl w:ilvl="3" w:tplc="38EAB7D4">
      <w:numFmt w:val="bullet"/>
      <w:lvlText w:val="•"/>
      <w:lvlJc w:val="left"/>
      <w:pPr>
        <w:ind w:left="2337" w:hanging="581"/>
      </w:pPr>
      <w:rPr>
        <w:rFonts w:hint="default"/>
        <w:lang w:val="en-US" w:eastAsia="en-US" w:bidi="en-US"/>
      </w:rPr>
    </w:lvl>
    <w:lvl w:ilvl="4" w:tplc="D6B8FB34">
      <w:numFmt w:val="bullet"/>
      <w:lvlText w:val="•"/>
      <w:lvlJc w:val="left"/>
      <w:pPr>
        <w:ind w:left="2889" w:hanging="581"/>
      </w:pPr>
      <w:rPr>
        <w:rFonts w:hint="default"/>
        <w:lang w:val="en-US" w:eastAsia="en-US" w:bidi="en-US"/>
      </w:rPr>
    </w:lvl>
    <w:lvl w:ilvl="5" w:tplc="94E8F2A6">
      <w:numFmt w:val="bullet"/>
      <w:lvlText w:val="•"/>
      <w:lvlJc w:val="left"/>
      <w:pPr>
        <w:ind w:left="3442" w:hanging="581"/>
      </w:pPr>
      <w:rPr>
        <w:rFonts w:hint="default"/>
        <w:lang w:val="en-US" w:eastAsia="en-US" w:bidi="en-US"/>
      </w:rPr>
    </w:lvl>
    <w:lvl w:ilvl="6" w:tplc="871A809E">
      <w:numFmt w:val="bullet"/>
      <w:lvlText w:val="•"/>
      <w:lvlJc w:val="left"/>
      <w:pPr>
        <w:ind w:left="3994" w:hanging="581"/>
      </w:pPr>
      <w:rPr>
        <w:rFonts w:hint="default"/>
        <w:lang w:val="en-US" w:eastAsia="en-US" w:bidi="en-US"/>
      </w:rPr>
    </w:lvl>
    <w:lvl w:ilvl="7" w:tplc="A2F06240">
      <w:numFmt w:val="bullet"/>
      <w:lvlText w:val="•"/>
      <w:lvlJc w:val="left"/>
      <w:pPr>
        <w:ind w:left="4546" w:hanging="581"/>
      </w:pPr>
      <w:rPr>
        <w:rFonts w:hint="default"/>
        <w:lang w:val="en-US" w:eastAsia="en-US" w:bidi="en-US"/>
      </w:rPr>
    </w:lvl>
    <w:lvl w:ilvl="8" w:tplc="BC78FEEC">
      <w:numFmt w:val="bullet"/>
      <w:lvlText w:val="•"/>
      <w:lvlJc w:val="left"/>
      <w:pPr>
        <w:ind w:left="5099" w:hanging="581"/>
      </w:pPr>
      <w:rPr>
        <w:rFonts w:hint="default"/>
        <w:lang w:val="en-US" w:eastAsia="en-US" w:bidi="en-US"/>
      </w:rPr>
    </w:lvl>
  </w:abstractNum>
  <w:abstractNum w:abstractNumId="75" w15:restartNumberingAfterBreak="0">
    <w:nsid w:val="77AE0D80"/>
    <w:multiLevelType w:val="hybridMultilevel"/>
    <w:tmpl w:val="2B805556"/>
    <w:lvl w:ilvl="0" w:tplc="479C929E">
      <w:start w:val="1"/>
      <w:numFmt w:val="lowerLetter"/>
      <w:lvlText w:val="%1)"/>
      <w:lvlJc w:val="left"/>
      <w:pPr>
        <w:ind w:left="1620" w:hanging="360"/>
      </w:pPr>
      <w:rPr>
        <w:rFonts w:ascii="Cambria" w:eastAsia="Cambria" w:hAnsi="Cambria" w:cs="Cambria" w:hint="default"/>
        <w:spacing w:val="-8"/>
        <w:w w:val="100"/>
        <w:sz w:val="24"/>
        <w:szCs w:val="24"/>
        <w:lang w:val="en-US" w:eastAsia="en-US" w:bidi="en-US"/>
      </w:rPr>
    </w:lvl>
    <w:lvl w:ilvl="1" w:tplc="20EE9FE0">
      <w:start w:val="1"/>
      <w:numFmt w:val="lowerRoman"/>
      <w:lvlText w:val="%2."/>
      <w:lvlJc w:val="left"/>
      <w:pPr>
        <w:ind w:left="2340" w:hanging="473"/>
        <w:jc w:val="right"/>
      </w:pPr>
      <w:rPr>
        <w:rFonts w:ascii="Cambria" w:eastAsia="Cambria" w:hAnsi="Cambria" w:cs="Cambria" w:hint="default"/>
        <w:spacing w:val="-14"/>
        <w:w w:val="100"/>
        <w:sz w:val="24"/>
        <w:szCs w:val="24"/>
        <w:lang w:val="en-US" w:eastAsia="en-US" w:bidi="en-US"/>
      </w:rPr>
    </w:lvl>
    <w:lvl w:ilvl="2" w:tplc="BEBCCA0E">
      <w:numFmt w:val="bullet"/>
      <w:lvlText w:val="•"/>
      <w:lvlJc w:val="left"/>
      <w:pPr>
        <w:ind w:left="3285" w:hanging="473"/>
      </w:pPr>
      <w:rPr>
        <w:rFonts w:hint="default"/>
        <w:lang w:val="en-US" w:eastAsia="en-US" w:bidi="en-US"/>
      </w:rPr>
    </w:lvl>
    <w:lvl w:ilvl="3" w:tplc="FC9ED706">
      <w:numFmt w:val="bullet"/>
      <w:lvlText w:val="•"/>
      <w:lvlJc w:val="left"/>
      <w:pPr>
        <w:ind w:left="4230" w:hanging="473"/>
      </w:pPr>
      <w:rPr>
        <w:rFonts w:hint="default"/>
        <w:lang w:val="en-US" w:eastAsia="en-US" w:bidi="en-US"/>
      </w:rPr>
    </w:lvl>
    <w:lvl w:ilvl="4" w:tplc="9AF2D23A">
      <w:numFmt w:val="bullet"/>
      <w:lvlText w:val="•"/>
      <w:lvlJc w:val="left"/>
      <w:pPr>
        <w:ind w:left="5175" w:hanging="473"/>
      </w:pPr>
      <w:rPr>
        <w:rFonts w:hint="default"/>
        <w:lang w:val="en-US" w:eastAsia="en-US" w:bidi="en-US"/>
      </w:rPr>
    </w:lvl>
    <w:lvl w:ilvl="5" w:tplc="BA9C6804">
      <w:numFmt w:val="bullet"/>
      <w:lvlText w:val="•"/>
      <w:lvlJc w:val="left"/>
      <w:pPr>
        <w:ind w:left="6120" w:hanging="473"/>
      </w:pPr>
      <w:rPr>
        <w:rFonts w:hint="default"/>
        <w:lang w:val="en-US" w:eastAsia="en-US" w:bidi="en-US"/>
      </w:rPr>
    </w:lvl>
    <w:lvl w:ilvl="6" w:tplc="C602B4C6">
      <w:numFmt w:val="bullet"/>
      <w:lvlText w:val="•"/>
      <w:lvlJc w:val="left"/>
      <w:pPr>
        <w:ind w:left="7065" w:hanging="473"/>
      </w:pPr>
      <w:rPr>
        <w:rFonts w:hint="default"/>
        <w:lang w:val="en-US" w:eastAsia="en-US" w:bidi="en-US"/>
      </w:rPr>
    </w:lvl>
    <w:lvl w:ilvl="7" w:tplc="A168C1C8">
      <w:numFmt w:val="bullet"/>
      <w:lvlText w:val="•"/>
      <w:lvlJc w:val="left"/>
      <w:pPr>
        <w:ind w:left="8010" w:hanging="473"/>
      </w:pPr>
      <w:rPr>
        <w:rFonts w:hint="default"/>
        <w:lang w:val="en-US" w:eastAsia="en-US" w:bidi="en-US"/>
      </w:rPr>
    </w:lvl>
    <w:lvl w:ilvl="8" w:tplc="ADB6BF38">
      <w:numFmt w:val="bullet"/>
      <w:lvlText w:val="•"/>
      <w:lvlJc w:val="left"/>
      <w:pPr>
        <w:ind w:left="8956" w:hanging="473"/>
      </w:pPr>
      <w:rPr>
        <w:rFonts w:hint="default"/>
        <w:lang w:val="en-US" w:eastAsia="en-US" w:bidi="en-US"/>
      </w:rPr>
    </w:lvl>
  </w:abstractNum>
  <w:abstractNum w:abstractNumId="76" w15:restartNumberingAfterBreak="0">
    <w:nsid w:val="7FF52402"/>
    <w:multiLevelType w:val="hybridMultilevel"/>
    <w:tmpl w:val="39CA4654"/>
    <w:lvl w:ilvl="0" w:tplc="6B308104">
      <w:numFmt w:val="bullet"/>
      <w:lvlText w:val="•"/>
      <w:lvlJc w:val="left"/>
      <w:pPr>
        <w:ind w:left="1200" w:hanging="404"/>
      </w:pPr>
      <w:rPr>
        <w:rFonts w:ascii="Cambria" w:eastAsia="Cambria" w:hAnsi="Cambria" w:cs="Cambria" w:hint="default"/>
        <w:spacing w:val="-21"/>
        <w:w w:val="100"/>
        <w:sz w:val="24"/>
        <w:szCs w:val="24"/>
        <w:lang w:val="en-US" w:eastAsia="en-US" w:bidi="en-US"/>
      </w:rPr>
    </w:lvl>
    <w:lvl w:ilvl="1" w:tplc="FBE8A642">
      <w:numFmt w:val="bullet"/>
      <w:lvlText w:val="•"/>
      <w:lvlJc w:val="left"/>
      <w:pPr>
        <w:ind w:left="2164" w:hanging="404"/>
      </w:pPr>
      <w:rPr>
        <w:rFonts w:hint="default"/>
        <w:lang w:val="en-US" w:eastAsia="en-US" w:bidi="en-US"/>
      </w:rPr>
    </w:lvl>
    <w:lvl w:ilvl="2" w:tplc="AAC27838">
      <w:numFmt w:val="bullet"/>
      <w:lvlText w:val="•"/>
      <w:lvlJc w:val="left"/>
      <w:pPr>
        <w:ind w:left="3129" w:hanging="404"/>
      </w:pPr>
      <w:rPr>
        <w:rFonts w:hint="default"/>
        <w:lang w:val="en-US" w:eastAsia="en-US" w:bidi="en-US"/>
      </w:rPr>
    </w:lvl>
    <w:lvl w:ilvl="3" w:tplc="945C09DE">
      <w:numFmt w:val="bullet"/>
      <w:lvlText w:val="•"/>
      <w:lvlJc w:val="left"/>
      <w:pPr>
        <w:ind w:left="4093" w:hanging="404"/>
      </w:pPr>
      <w:rPr>
        <w:rFonts w:hint="default"/>
        <w:lang w:val="en-US" w:eastAsia="en-US" w:bidi="en-US"/>
      </w:rPr>
    </w:lvl>
    <w:lvl w:ilvl="4" w:tplc="DCFC2FF0">
      <w:numFmt w:val="bullet"/>
      <w:lvlText w:val="•"/>
      <w:lvlJc w:val="left"/>
      <w:pPr>
        <w:ind w:left="5058" w:hanging="404"/>
      </w:pPr>
      <w:rPr>
        <w:rFonts w:hint="default"/>
        <w:lang w:val="en-US" w:eastAsia="en-US" w:bidi="en-US"/>
      </w:rPr>
    </w:lvl>
    <w:lvl w:ilvl="5" w:tplc="54C81590">
      <w:numFmt w:val="bullet"/>
      <w:lvlText w:val="•"/>
      <w:lvlJc w:val="left"/>
      <w:pPr>
        <w:ind w:left="6023" w:hanging="404"/>
      </w:pPr>
      <w:rPr>
        <w:rFonts w:hint="default"/>
        <w:lang w:val="en-US" w:eastAsia="en-US" w:bidi="en-US"/>
      </w:rPr>
    </w:lvl>
    <w:lvl w:ilvl="6" w:tplc="99C812EE">
      <w:numFmt w:val="bullet"/>
      <w:lvlText w:val="•"/>
      <w:lvlJc w:val="left"/>
      <w:pPr>
        <w:ind w:left="6987" w:hanging="404"/>
      </w:pPr>
      <w:rPr>
        <w:rFonts w:hint="default"/>
        <w:lang w:val="en-US" w:eastAsia="en-US" w:bidi="en-US"/>
      </w:rPr>
    </w:lvl>
    <w:lvl w:ilvl="7" w:tplc="818C464A">
      <w:numFmt w:val="bullet"/>
      <w:lvlText w:val="•"/>
      <w:lvlJc w:val="left"/>
      <w:pPr>
        <w:ind w:left="7952" w:hanging="404"/>
      </w:pPr>
      <w:rPr>
        <w:rFonts w:hint="default"/>
        <w:lang w:val="en-US" w:eastAsia="en-US" w:bidi="en-US"/>
      </w:rPr>
    </w:lvl>
    <w:lvl w:ilvl="8" w:tplc="DED887A8">
      <w:numFmt w:val="bullet"/>
      <w:lvlText w:val="•"/>
      <w:lvlJc w:val="left"/>
      <w:pPr>
        <w:ind w:left="8917" w:hanging="404"/>
      </w:pPr>
      <w:rPr>
        <w:rFonts w:hint="default"/>
        <w:lang w:val="en-US" w:eastAsia="en-US" w:bidi="en-US"/>
      </w:rPr>
    </w:lvl>
  </w:abstractNum>
  <w:num w:numId="1">
    <w:abstractNumId w:val="76"/>
  </w:num>
  <w:num w:numId="2">
    <w:abstractNumId w:val="65"/>
  </w:num>
  <w:num w:numId="3">
    <w:abstractNumId w:val="35"/>
  </w:num>
  <w:num w:numId="4">
    <w:abstractNumId w:val="67"/>
  </w:num>
  <w:num w:numId="5">
    <w:abstractNumId w:val="60"/>
  </w:num>
  <w:num w:numId="6">
    <w:abstractNumId w:val="43"/>
  </w:num>
  <w:num w:numId="7">
    <w:abstractNumId w:val="46"/>
  </w:num>
  <w:num w:numId="8">
    <w:abstractNumId w:val="72"/>
  </w:num>
  <w:num w:numId="9">
    <w:abstractNumId w:val="44"/>
  </w:num>
  <w:num w:numId="10">
    <w:abstractNumId w:val="61"/>
  </w:num>
  <w:num w:numId="11">
    <w:abstractNumId w:val="36"/>
  </w:num>
  <w:num w:numId="12">
    <w:abstractNumId w:val="71"/>
  </w:num>
  <w:num w:numId="13">
    <w:abstractNumId w:val="51"/>
  </w:num>
  <w:num w:numId="14">
    <w:abstractNumId w:val="48"/>
  </w:num>
  <w:num w:numId="15">
    <w:abstractNumId w:val="56"/>
  </w:num>
  <w:num w:numId="16">
    <w:abstractNumId w:val="38"/>
  </w:num>
  <w:num w:numId="17">
    <w:abstractNumId w:val="23"/>
  </w:num>
  <w:num w:numId="18">
    <w:abstractNumId w:val="45"/>
  </w:num>
  <w:num w:numId="19">
    <w:abstractNumId w:val="39"/>
  </w:num>
  <w:num w:numId="20">
    <w:abstractNumId w:val="29"/>
  </w:num>
  <w:num w:numId="21">
    <w:abstractNumId w:val="11"/>
  </w:num>
  <w:num w:numId="22">
    <w:abstractNumId w:val="66"/>
  </w:num>
  <w:num w:numId="23">
    <w:abstractNumId w:val="21"/>
  </w:num>
  <w:num w:numId="24">
    <w:abstractNumId w:val="59"/>
  </w:num>
  <w:num w:numId="25">
    <w:abstractNumId w:val="3"/>
  </w:num>
  <w:num w:numId="26">
    <w:abstractNumId w:val="70"/>
  </w:num>
  <w:num w:numId="27">
    <w:abstractNumId w:val="7"/>
  </w:num>
  <w:num w:numId="28">
    <w:abstractNumId w:val="8"/>
  </w:num>
  <w:num w:numId="29">
    <w:abstractNumId w:val="50"/>
  </w:num>
  <w:num w:numId="30">
    <w:abstractNumId w:val="2"/>
  </w:num>
  <w:num w:numId="31">
    <w:abstractNumId w:val="74"/>
  </w:num>
  <w:num w:numId="32">
    <w:abstractNumId w:val="24"/>
  </w:num>
  <w:num w:numId="33">
    <w:abstractNumId w:val="52"/>
  </w:num>
  <w:num w:numId="34">
    <w:abstractNumId w:val="41"/>
  </w:num>
  <w:num w:numId="35">
    <w:abstractNumId w:val="16"/>
  </w:num>
  <w:num w:numId="36">
    <w:abstractNumId w:val="12"/>
  </w:num>
  <w:num w:numId="37">
    <w:abstractNumId w:val="1"/>
  </w:num>
  <w:num w:numId="38">
    <w:abstractNumId w:val="9"/>
  </w:num>
  <w:num w:numId="39">
    <w:abstractNumId w:val="58"/>
  </w:num>
  <w:num w:numId="40">
    <w:abstractNumId w:val="0"/>
  </w:num>
  <w:num w:numId="41">
    <w:abstractNumId w:val="55"/>
  </w:num>
  <w:num w:numId="42">
    <w:abstractNumId w:val="73"/>
  </w:num>
  <w:num w:numId="43">
    <w:abstractNumId w:val="6"/>
  </w:num>
  <w:num w:numId="44">
    <w:abstractNumId w:val="5"/>
  </w:num>
  <w:num w:numId="45">
    <w:abstractNumId w:val="75"/>
  </w:num>
  <w:num w:numId="46">
    <w:abstractNumId w:val="25"/>
  </w:num>
  <w:num w:numId="47">
    <w:abstractNumId w:val="42"/>
  </w:num>
  <w:num w:numId="48">
    <w:abstractNumId w:val="30"/>
  </w:num>
  <w:num w:numId="49">
    <w:abstractNumId w:val="13"/>
  </w:num>
  <w:num w:numId="50">
    <w:abstractNumId w:val="32"/>
  </w:num>
  <w:num w:numId="51">
    <w:abstractNumId w:val="69"/>
  </w:num>
  <w:num w:numId="52">
    <w:abstractNumId w:val="14"/>
  </w:num>
  <w:num w:numId="53">
    <w:abstractNumId w:val="28"/>
  </w:num>
  <w:num w:numId="54">
    <w:abstractNumId w:val="34"/>
  </w:num>
  <w:num w:numId="55">
    <w:abstractNumId w:val="53"/>
  </w:num>
  <w:num w:numId="56">
    <w:abstractNumId w:val="15"/>
  </w:num>
  <w:num w:numId="57">
    <w:abstractNumId w:val="49"/>
  </w:num>
  <w:num w:numId="58">
    <w:abstractNumId w:val="62"/>
  </w:num>
  <w:num w:numId="59">
    <w:abstractNumId w:val="17"/>
  </w:num>
  <w:num w:numId="60">
    <w:abstractNumId w:val="22"/>
  </w:num>
  <w:num w:numId="61">
    <w:abstractNumId w:val="18"/>
  </w:num>
  <w:num w:numId="62">
    <w:abstractNumId w:val="4"/>
  </w:num>
  <w:num w:numId="63">
    <w:abstractNumId w:val="26"/>
  </w:num>
  <w:num w:numId="64">
    <w:abstractNumId w:val="64"/>
  </w:num>
  <w:num w:numId="65">
    <w:abstractNumId w:val="10"/>
  </w:num>
  <w:num w:numId="66">
    <w:abstractNumId w:val="31"/>
  </w:num>
  <w:num w:numId="67">
    <w:abstractNumId w:val="27"/>
  </w:num>
  <w:num w:numId="68">
    <w:abstractNumId w:val="63"/>
  </w:num>
  <w:num w:numId="69">
    <w:abstractNumId w:val="19"/>
  </w:num>
  <w:num w:numId="70">
    <w:abstractNumId w:val="40"/>
  </w:num>
  <w:num w:numId="71">
    <w:abstractNumId w:val="57"/>
  </w:num>
  <w:num w:numId="72">
    <w:abstractNumId w:val="47"/>
  </w:num>
  <w:num w:numId="73">
    <w:abstractNumId w:val="54"/>
  </w:num>
  <w:num w:numId="74">
    <w:abstractNumId w:val="37"/>
  </w:num>
  <w:num w:numId="75">
    <w:abstractNumId w:val="68"/>
  </w:num>
  <w:num w:numId="76">
    <w:abstractNumId w:val="33"/>
  </w:num>
  <w:num w:numId="77">
    <w:abstractNumId w:val="2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97"/>
    <w:rsid w:val="000401E4"/>
    <w:rsid w:val="0006535C"/>
    <w:rsid w:val="00077093"/>
    <w:rsid w:val="000A2F04"/>
    <w:rsid w:val="000C300F"/>
    <w:rsid w:val="001C199D"/>
    <w:rsid w:val="001E1996"/>
    <w:rsid w:val="001F735E"/>
    <w:rsid w:val="00295410"/>
    <w:rsid w:val="00312FD2"/>
    <w:rsid w:val="003244A6"/>
    <w:rsid w:val="00327434"/>
    <w:rsid w:val="00330F4C"/>
    <w:rsid w:val="003718AD"/>
    <w:rsid w:val="00455F36"/>
    <w:rsid w:val="00521CFA"/>
    <w:rsid w:val="0067438E"/>
    <w:rsid w:val="006B0C1A"/>
    <w:rsid w:val="006B3EDD"/>
    <w:rsid w:val="006C2309"/>
    <w:rsid w:val="006D06C6"/>
    <w:rsid w:val="008240F0"/>
    <w:rsid w:val="008826E1"/>
    <w:rsid w:val="00894AAF"/>
    <w:rsid w:val="0090005F"/>
    <w:rsid w:val="00925914"/>
    <w:rsid w:val="00946D18"/>
    <w:rsid w:val="00987E4A"/>
    <w:rsid w:val="009D6E97"/>
    <w:rsid w:val="00A503EF"/>
    <w:rsid w:val="00A5460F"/>
    <w:rsid w:val="00A7231A"/>
    <w:rsid w:val="00AA11F4"/>
    <w:rsid w:val="00AD2444"/>
    <w:rsid w:val="00AD295F"/>
    <w:rsid w:val="00B15727"/>
    <w:rsid w:val="00B74DDD"/>
    <w:rsid w:val="00B950D3"/>
    <w:rsid w:val="00BD26B8"/>
    <w:rsid w:val="00C111B3"/>
    <w:rsid w:val="00C14022"/>
    <w:rsid w:val="00C140C4"/>
    <w:rsid w:val="00C24052"/>
    <w:rsid w:val="00C662C3"/>
    <w:rsid w:val="00CB3904"/>
    <w:rsid w:val="00DE7DF6"/>
    <w:rsid w:val="00DF3F38"/>
    <w:rsid w:val="00E053C8"/>
    <w:rsid w:val="00E055D7"/>
    <w:rsid w:val="00E214B0"/>
    <w:rsid w:val="00E56E8B"/>
    <w:rsid w:val="00E83FB4"/>
    <w:rsid w:val="00EB06AA"/>
    <w:rsid w:val="00ED0F38"/>
    <w:rsid w:val="00ED783E"/>
    <w:rsid w:val="00EF060D"/>
    <w:rsid w:val="00EF4E94"/>
    <w:rsid w:val="00F17394"/>
    <w:rsid w:val="00F20E28"/>
    <w:rsid w:val="00F91CAF"/>
    <w:rsid w:val="00FB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E6771"/>
  <w15:docId w15:val="{AAFC2F04-7E56-4294-B994-A2D3A0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link w:val="Heading1Char"/>
    <w:uiPriority w:val="9"/>
    <w:qFormat/>
    <w:pPr>
      <w:spacing w:before="150"/>
      <w:ind w:left="1260" w:hanging="360"/>
      <w:outlineLvl w:val="0"/>
    </w:pPr>
    <w:rPr>
      <w:b/>
      <w:bCs/>
      <w:sz w:val="30"/>
      <w:szCs w:val="30"/>
    </w:rPr>
  </w:style>
  <w:style w:type="paragraph" w:styleId="Heading2">
    <w:name w:val="heading 2"/>
    <w:basedOn w:val="Normal"/>
    <w:link w:val="Heading2Char"/>
    <w:uiPriority w:val="9"/>
    <w:unhideWhenUsed/>
    <w:qFormat/>
    <w:pPr>
      <w:spacing w:before="150"/>
      <w:ind w:left="900"/>
      <w:outlineLvl w:val="1"/>
    </w:pPr>
    <w:rPr>
      <w:b/>
      <w:bCs/>
      <w:sz w:val="28"/>
      <w:szCs w:val="28"/>
    </w:rPr>
  </w:style>
  <w:style w:type="paragraph" w:styleId="Heading3">
    <w:name w:val="heading 3"/>
    <w:basedOn w:val="Normal"/>
    <w:link w:val="Heading3Char"/>
    <w:uiPriority w:val="9"/>
    <w:unhideWhenUsed/>
    <w:qFormat/>
    <w:pPr>
      <w:spacing w:before="99"/>
      <w:ind w:left="2303"/>
      <w:outlineLvl w:val="2"/>
    </w:pPr>
    <w:rPr>
      <w:b/>
      <w:bCs/>
      <w:sz w:val="26"/>
      <w:szCs w:val="26"/>
    </w:rPr>
  </w:style>
  <w:style w:type="paragraph" w:styleId="Heading4">
    <w:name w:val="heading 4"/>
    <w:basedOn w:val="Normal"/>
    <w:link w:val="Heading4Char"/>
    <w:uiPriority w:val="9"/>
    <w:unhideWhenUsed/>
    <w:qFormat/>
    <w:pPr>
      <w:ind w:left="9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3"/>
      <w:ind w:left="1749" w:hanging="849"/>
    </w:pPr>
    <w:rPr>
      <w:sz w:val="24"/>
      <w:szCs w:val="24"/>
    </w:rPr>
  </w:style>
  <w:style w:type="paragraph" w:styleId="TOC2">
    <w:name w:val="toc 2"/>
    <w:basedOn w:val="Normal"/>
    <w:uiPriority w:val="39"/>
    <w:qFormat/>
    <w:pPr>
      <w:spacing w:before="140"/>
      <w:ind w:left="1351"/>
    </w:pPr>
  </w:style>
  <w:style w:type="paragraph" w:styleId="TOC3">
    <w:name w:val="toc 3"/>
    <w:basedOn w:val="Normal"/>
    <w:uiPriority w:val="39"/>
    <w:qFormat/>
    <w:pPr>
      <w:spacing w:before="139"/>
      <w:ind w:left="1351"/>
    </w:pPr>
    <w:rPr>
      <w:b/>
      <w:bCs/>
      <w: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20" w:hanging="360"/>
      <w:jc w:val="both"/>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1E1996"/>
    <w:rPr>
      <w:color w:val="0000FF" w:themeColor="hyperlink"/>
      <w:u w:val="single"/>
    </w:rPr>
  </w:style>
  <w:style w:type="character" w:styleId="UnresolvedMention">
    <w:name w:val="Unresolved Mention"/>
    <w:basedOn w:val="DefaultParagraphFont"/>
    <w:uiPriority w:val="99"/>
    <w:semiHidden/>
    <w:unhideWhenUsed/>
    <w:rsid w:val="001E1996"/>
    <w:rPr>
      <w:color w:val="605E5C"/>
      <w:shd w:val="clear" w:color="auto" w:fill="E1DFDD"/>
    </w:rPr>
  </w:style>
  <w:style w:type="paragraph" w:styleId="BalloonText">
    <w:name w:val="Balloon Text"/>
    <w:basedOn w:val="Normal"/>
    <w:link w:val="BalloonTextChar"/>
    <w:uiPriority w:val="99"/>
    <w:semiHidden/>
    <w:unhideWhenUsed/>
    <w:rsid w:val="001E19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996"/>
    <w:rPr>
      <w:rFonts w:ascii="Segoe UI" w:eastAsia="Cambria" w:hAnsi="Segoe UI" w:cs="Segoe UI"/>
      <w:sz w:val="18"/>
      <w:szCs w:val="18"/>
      <w:lang w:bidi="en-US"/>
    </w:rPr>
  </w:style>
  <w:style w:type="paragraph" w:styleId="Header">
    <w:name w:val="header"/>
    <w:basedOn w:val="Normal"/>
    <w:link w:val="HeaderChar"/>
    <w:uiPriority w:val="99"/>
    <w:unhideWhenUsed/>
    <w:rsid w:val="001E1996"/>
    <w:pPr>
      <w:tabs>
        <w:tab w:val="center" w:pos="4680"/>
        <w:tab w:val="right" w:pos="9360"/>
      </w:tabs>
    </w:pPr>
  </w:style>
  <w:style w:type="character" w:customStyle="1" w:styleId="HeaderChar">
    <w:name w:val="Header Char"/>
    <w:basedOn w:val="DefaultParagraphFont"/>
    <w:link w:val="Header"/>
    <w:uiPriority w:val="99"/>
    <w:rsid w:val="001E1996"/>
    <w:rPr>
      <w:rFonts w:ascii="Cambria" w:eastAsia="Cambria" w:hAnsi="Cambria" w:cs="Cambria"/>
      <w:lang w:bidi="en-US"/>
    </w:rPr>
  </w:style>
  <w:style w:type="paragraph" w:styleId="Footer">
    <w:name w:val="footer"/>
    <w:basedOn w:val="Normal"/>
    <w:link w:val="FooterChar"/>
    <w:uiPriority w:val="99"/>
    <w:unhideWhenUsed/>
    <w:rsid w:val="001E1996"/>
    <w:pPr>
      <w:tabs>
        <w:tab w:val="center" w:pos="4680"/>
        <w:tab w:val="right" w:pos="9360"/>
      </w:tabs>
    </w:pPr>
  </w:style>
  <w:style w:type="character" w:customStyle="1" w:styleId="FooterChar">
    <w:name w:val="Footer Char"/>
    <w:basedOn w:val="DefaultParagraphFont"/>
    <w:link w:val="Footer"/>
    <w:uiPriority w:val="99"/>
    <w:rsid w:val="001E1996"/>
    <w:rPr>
      <w:rFonts w:ascii="Cambria" w:eastAsia="Cambria" w:hAnsi="Cambria" w:cs="Cambria"/>
      <w:lang w:bidi="en-US"/>
    </w:rPr>
  </w:style>
  <w:style w:type="character" w:styleId="FollowedHyperlink">
    <w:name w:val="FollowedHyperlink"/>
    <w:basedOn w:val="DefaultParagraphFont"/>
    <w:uiPriority w:val="99"/>
    <w:semiHidden/>
    <w:unhideWhenUsed/>
    <w:rsid w:val="003718AD"/>
    <w:rPr>
      <w:color w:val="800080" w:themeColor="followedHyperlink"/>
      <w:u w:val="single"/>
    </w:rPr>
  </w:style>
  <w:style w:type="character" w:customStyle="1" w:styleId="Heading1Char">
    <w:name w:val="Heading 1 Char"/>
    <w:basedOn w:val="DefaultParagraphFont"/>
    <w:link w:val="Heading1"/>
    <w:uiPriority w:val="9"/>
    <w:rsid w:val="0090005F"/>
    <w:rPr>
      <w:rFonts w:ascii="Cambria" w:eastAsia="Cambria" w:hAnsi="Cambria" w:cs="Cambria"/>
      <w:b/>
      <w:bCs/>
      <w:sz w:val="30"/>
      <w:szCs w:val="30"/>
      <w:lang w:bidi="en-US"/>
    </w:rPr>
  </w:style>
  <w:style w:type="paragraph" w:styleId="TOCHeading">
    <w:name w:val="TOC Heading"/>
    <w:basedOn w:val="Heading1"/>
    <w:next w:val="Normal"/>
    <w:uiPriority w:val="39"/>
    <w:unhideWhenUsed/>
    <w:qFormat/>
    <w:rsid w:val="0090005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customStyle="1" w:styleId="Heading2Char">
    <w:name w:val="Heading 2 Char"/>
    <w:basedOn w:val="DefaultParagraphFont"/>
    <w:link w:val="Heading2"/>
    <w:uiPriority w:val="9"/>
    <w:rsid w:val="0090005F"/>
    <w:rPr>
      <w:rFonts w:ascii="Cambria" w:eastAsia="Cambria" w:hAnsi="Cambria" w:cs="Cambria"/>
      <w:b/>
      <w:bCs/>
      <w:sz w:val="28"/>
      <w:szCs w:val="28"/>
      <w:lang w:bidi="en-US"/>
    </w:rPr>
  </w:style>
  <w:style w:type="character" w:customStyle="1" w:styleId="Heading3Char">
    <w:name w:val="Heading 3 Char"/>
    <w:basedOn w:val="DefaultParagraphFont"/>
    <w:link w:val="Heading3"/>
    <w:uiPriority w:val="9"/>
    <w:rsid w:val="0090005F"/>
    <w:rPr>
      <w:rFonts w:ascii="Cambria" w:eastAsia="Cambria" w:hAnsi="Cambria" w:cs="Cambria"/>
      <w:b/>
      <w:bCs/>
      <w:sz w:val="26"/>
      <w:szCs w:val="26"/>
      <w:lang w:bidi="en-US"/>
    </w:rPr>
  </w:style>
  <w:style w:type="table" w:styleId="TableGrid">
    <w:name w:val="Table Grid"/>
    <w:basedOn w:val="TableNormal"/>
    <w:uiPriority w:val="39"/>
    <w:rsid w:val="0090005F"/>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0005F"/>
    <w:rPr>
      <w:rFonts w:ascii="Cambria" w:eastAsia="Cambria" w:hAnsi="Cambria" w:cs="Cambria"/>
      <w:b/>
      <w:bCs/>
      <w:sz w:val="24"/>
      <w:szCs w:val="24"/>
      <w:lang w:bidi="en-US"/>
    </w:rPr>
  </w:style>
  <w:style w:type="character" w:customStyle="1" w:styleId="BodyTextChar">
    <w:name w:val="Body Text Char"/>
    <w:basedOn w:val="DefaultParagraphFont"/>
    <w:link w:val="BodyText"/>
    <w:uiPriority w:val="1"/>
    <w:rsid w:val="0090005F"/>
    <w:rPr>
      <w:rFonts w:ascii="Cambria" w:eastAsia="Cambria" w:hAnsi="Cambria" w:cs="Cambri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image" Target="media/image54.png"/><Relationship Id="rId2" Type="http://schemas.openxmlformats.org/officeDocument/2006/relationships/numbering" Target="numbering.xml"/><Relationship Id="rId16" Type="http://schemas.openxmlformats.org/officeDocument/2006/relationships/hyperlink" Target="mailto:smartcityindore16@gmail.com" TargetMode="External"/><Relationship Id="rId29" Type="http://schemas.openxmlformats.org/officeDocument/2006/relationships/image" Target="media/image17.png"/><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2.png"/><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www.eproc.karnataka.gov.in." TargetMode="External"/><Relationship Id="rId19" Type="http://schemas.openxmlformats.org/officeDocument/2006/relationships/image" Target="media/image7.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image" Target="media/image55.png"/><Relationship Id="rId8" Type="http://schemas.openxmlformats.org/officeDocument/2006/relationships/image" Target="media/image1.jpeg"/><Relationship Id="rId51" Type="http://schemas.openxmlformats.org/officeDocument/2006/relationships/image" Target="media/image39.png"/><Relationship Id="rId72"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www.eproc.karnataka.gov.in" TargetMode="External"/><Relationship Id="rId70" Type="http://schemas.openxmlformats.org/officeDocument/2006/relationships/image" Target="media/image56.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proc.karnataka.gov.in"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1.png"/><Relationship Id="rId73" Type="http://schemas.openxmlformats.org/officeDocument/2006/relationships/image" Target="media/image59.jpe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mailto:smartcityindore16@gmail.com" TargetMode="External"/><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7.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CD27-7B3D-4984-96DF-CD65504A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95</Pages>
  <Words>24778</Words>
  <Characters>141237</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ISCDL</dc:creator>
  <cp:lastModifiedBy>Manjula Rao</cp:lastModifiedBy>
  <cp:revision>18</cp:revision>
  <dcterms:created xsi:type="dcterms:W3CDTF">2019-03-01T11:30:00Z</dcterms:created>
  <dcterms:modified xsi:type="dcterms:W3CDTF">2019-06-27T08:20:00Z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2017-09-21T00:00:00Z</vt:filetime>
  </property>
  <property fmtid="{D5CDD505-2E9C-101B-9397-08002B2CF9AE}" pid="3" name="Creator">
    <vt:lpwstr>Acrobat PDFMaker 11 for Word</vt:lpwstr>
  </property>
  <property fmtid="{D5CDD505-2E9C-101B-9397-08002B2CF9AE}" pid="4" name="LastSaved">
    <vt:filetime>2019-02-28T00:00:00Z</vt:filetime>
  </property>
</Properties>
</file>