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"audit"</w:t>
        <w:br/>
        <w:t>description: "A satirical take on audit theater, compliance rituals, and the gap between checklists and real operational control."</w:t>
        <w:br/>
        <w:t>date: 2026-02-14</w:t>
        <w:br/>
        <w:t>featureimage: "images/forest extended.jpg"</w:t>
        <w:br/>
        <w:t>draft: true</w:t>
        <w:br/>
        <w:t>tags: ["Free Muser"]</w:t>
      </w:r>
    </w:p>
    <w:p>
      <w:r>
        <w:t>Free Muser</w:t>
      </w:r>
    </w:p>
    <w:p>
      <w:pPr>
        <w:pStyle w:val="Heading2"/>
      </w:pPr>
      <w:r>
        <w:t>Free Muser - Satire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