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"Sustainability in CRES. Actionable Steps"</w:t>
        <w:br/>
        <w:t>description: "Satirical commentary on extreme sustainability narratives and the gap between slogans and workable progress."</w:t>
        <w:br/>
        <w:t>date: 2026-02-14</w:t>
        <w:br/>
        <w:t>featureimage: "images/cavethumb.png"</w:t>
        <w:br/>
        <w:t>draft: false</w:t>
        <w:br/>
        <w:t>tags: ["Free Muser"]</w:t>
      </w:r>
    </w:p>
    <w:p>
      <w:r>
        <w:t>Free Muser</w:t>
      </w:r>
    </w:p>
    <w:p>
      <w:r>
        <w:t>Sustainability in CRES: Why We Should All Just Become Cavemen Again</w:t>
      </w:r>
    </w:p>
    <w:p>
      <w:r>
        <w:t>Corporate Real Estate Services (CRES) loves sustainability. LOVES it. If sustainability were a person, CRES would have already proposed, married it, and posted 47 LinkedIn carousels about the wedding.</w:t>
        <w:br/>
        <w:t>Every company now has a “Sustainability Roadmap,” which is basically a glossy PDF that says:</w:t>
        <w:br/>
        <w:t>“We promise to use fewer resources… eventually… maybe… if the budget committee approves it.”</w:t>
        <w:br/>
        <w:t>But here’s the truth no one wants to admit:</w:t>
        <w:br/>
        <w:t>If you REALLY want sustainability, there’s only one solution.</w:t>
        <w:br/>
        <w:t>Shut everything down.</w:t>
        <w:br/>
        <w:t>Turn off the lights.</w:t>
        <w:br/>
        <w:t>Throw away your shoes.</w:t>
        <w:br/>
        <w:t>Become a caveman.</w:t>
        <w:br/>
        <w:t>Because apparently, the only truly sustainable building is the one that doesn’t exist.</w:t>
      </w:r>
    </w:p>
    <w:p>
      <w:r>
        <w:t>The Corporate Sustainability Paradox™</w:t>
      </w:r>
    </w:p>
    <w:p>
      <w:r>
        <w:t>CRES teams proudly announce:</w:t>
        <w:br/>
        <w:t>- “We reduced energy consumption by 3% this quarter!”</w:t>
        <w:br/>
        <w:t>- “We installed motion sensors in the pantry!”</w:t>
        <w:br/>
        <w:t>- “We replaced plastic stirrers with bamboo ones that cost 8x more but make us feel morally superior!”</w:t>
        <w:br/>
        <w:t>Meanwhile, the same company is constructing a new 40 story glass tower in the desert because “it aligns with our long-term sustainability vision.”</w:t>
        <w:br/>
        <w:t>Yes.</w:t>
        <w:br/>
        <w:t>A skyscraper.</w:t>
        <w:br/>
        <w:t>In the desert.</w:t>
        <w:br/>
        <w:t>Where the sun tries to kill you daily.</w:t>
        <w:br/>
        <w:t>But don’t worry — it has a LEED Gold plaque the size of a dinner plate, so everything is fine.</w:t>
      </w:r>
    </w:p>
    <w:p>
      <w:r>
        <w:t>The Only Truly Sustainable Office Is a Cave</w:t>
      </w:r>
    </w:p>
    <w:p>
      <w:r>
        <w:t>Let’s stop pretending.</w:t>
        <w:br/>
        <w:t>If you want REAL sustainability, here’s the only acceptable CRES strategy:</w:t>
        <w:br/>
        <w:t>Step 1: Evict everyone from the office.</w:t>
        <w:br/>
        <w:t>People use electricity. Electricity is bad.</w:t>
        <w:br/>
        <w:t>Problem solved.</w:t>
        <w:br/>
        <w:t>Step 2: Demolish the building.</w:t>
        <w:br/>
        <w:t>Concrete = carbon.</w:t>
        <w:br/>
        <w:t>Steel = carbon.</w:t>
        <w:br/>
        <w:t>Glass = carbon.</w:t>
        <w:br/>
        <w:t>Your building is basically a giant CO2 piñata.</w:t>
        <w:br/>
        <w:t>Step 3: Replace it with a cave.</w:t>
        <w:br/>
        <w:t>Not a fancy cave.</w:t>
        <w:br/>
        <w:t>Not a “biophilic, nature-inspired, open-plan cave.”</w:t>
        <w:br/>
        <w:t>A real cave.</w:t>
        <w:br/>
        <w:t>Dark, damp, and full of bats.</w:t>
        <w:br/>
        <w:t>Congratulations.</w:t>
        <w:br/>
        <w:t>You are now 100% sustainable.</w:t>
      </w:r>
    </w:p>
    <w:p>
      <w:r>
        <w:t>Net Zero? Please. Try Net Nothing.</w:t>
      </w:r>
    </w:p>
    <w:p>
      <w:r>
        <w:t>CRES loves buzzwords:</w:t>
        <w:br/>
        <w:t>- Net Zero</w:t>
        <w:br/>
        <w:t>- Carbon Neutral</w:t>
        <w:br/>
        <w:t>- Circular Economy</w:t>
        <w:br/>
        <w:t>- Regenerative Design</w:t>
        <w:br/>
        <w:t>- “Holistic Workplace Ecosystem Synergy” (yes, someone has said this unironically)</w:t>
        <w:br/>
        <w:t>But none of these compare to the ultimate sustainability metric:</w:t>
        <w:br/>
        <w:t>Net Nothing™</w:t>
        <w:br/>
        <w:t>The only KPI that matters.</w:t>
        <w:br/>
        <w:t>- No energy use</w:t>
        <w:br/>
        <w:t>- No water use</w:t>
        <w:br/>
        <w:t>- No HVAC</w:t>
        <w:br/>
        <w:t>- No waste</w:t>
        <w:br/>
        <w:t>- No employees complaining about the AC being too cold</w:t>
        <w:br/>
        <w:t>Because there are no employees.</w:t>
        <w:br/>
        <w:t>Because you fired them.</w:t>
        <w:br/>
        <w:t>Because sustainability.</w:t>
      </w:r>
    </w:p>
    <w:p>
      <w:r>
        <w:t>The Caveman Workplace Experience (CWX™)</w:t>
      </w:r>
    </w:p>
    <w:p>
      <w:r>
        <w:t>Imagine the annual CRES report:</w:t>
        <w:br/>
        <w:t>“This year, we transitioned our workforce to a fully primitive operational model.”</w:t>
        <w:br/>
        <w:t>Employees now enjoy:</w:t>
        <w:br/>
        <w:t>- Natural ventilation (wind blowing through cave holes)</w:t>
        <w:br/>
        <w:t>- Zero-waste sanitation (just… don’t ask)</w:t>
        <w:br/>
        <w:t>- Organic lighting (the sun, sometimes)</w:t>
        <w:br/>
        <w:t>- Flexible seating (rocks)</w:t>
        <w:br/>
        <w:t>- Biophilic design (moss, bats, occasional snakes)</w:t>
        <w:br/>
        <w:t>And best of all:</w:t>
        <w:br/>
        <w:t>No carbon footprint.</w:t>
        <w:br/>
        <w:t>Because you’re barefoot.</w:t>
      </w:r>
    </w:p>
    <w:p>
      <w:r>
        <w:t>Sustainability Certifications in the Caveman Era</w:t>
      </w:r>
    </w:p>
    <w:p>
      <w:r>
        <w:t>Introducing the new industry standards:</w:t>
        <w:br/>
        <w:t>Certification   Requirement</w:t>
        <w:br/>
        <w:t>LEED: Stone Age Platinum    No building exists</w:t>
        <w:br/>
        <w:t>WELL: Barefoot Edition  No shoes, no problem</w:t>
        <w:br/>
        <w:t>BREEAM: Prehistoric Fire allowed only if rubbed with sticks</w:t>
        <w:br/>
        <w:t>Fitwel: Caveman+    Daily cardio from running away from predators</w:t>
        <w:br/>
        <w:t>Finally, certifications that mean something.</w:t>
      </w:r>
    </w:p>
    <w:p>
      <w:r>
        <w:t>Conclusion: If You’re Not Living in a Cave, You Hate the Planet</w:t>
      </w:r>
    </w:p>
    <w:p>
      <w:r>
        <w:t>CRES professionals keep trying to make sustainability “practical” and “balanced” and “aligned with business goals.”</w:t>
        <w:br/>
        <w:t>Wrong.</w:t>
        <w:br/>
        <w:t>If you’re not ready to:</w:t>
        <w:br/>
        <w:t>- abandon modern infrastructure</w:t>
        <w:br/>
        <w:t>- reject all comfort</w:t>
        <w:br/>
        <w:t>- and live like a Neanderthal</w:t>
        <w:br/>
        <w:t>…then clearly you don’t care about the environment.</w:t>
        <w:br/>
        <w:t>So grab a rock.</w:t>
        <w:br/>
        <w:t>Find a cave.</w:t>
        <w:br/>
        <w:t>And welcome to the future of sustainable corporate real estate.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vethum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