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69B" w:rsidRPr="00F06926" w14:paraId="6E902DBC"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5808AE21" w14:textId="77777777" w:rsidR="003D069B" w:rsidRPr="00F06926" w:rsidRDefault="00000000" w:rsidP="00F06926">
            <w:pPr>
              <w:jc w:val="center"/>
            </w:pPr>
            <w:r w:rsidRPr="00F06926">
              <w:rPr>
                <w:b/>
                <w:bCs/>
                <w:color w:val="FFFFFF"/>
                <w:sz w:val="32"/>
                <w:szCs w:val="32"/>
              </w:rPr>
              <w:t>TEST PLAN</w:t>
            </w:r>
          </w:p>
          <w:p w14:paraId="600D0546" w14:textId="77777777" w:rsidR="003D069B" w:rsidRPr="00F06926" w:rsidRDefault="00000000" w:rsidP="00F06926">
            <w:pPr>
              <w:jc w:val="center"/>
            </w:pPr>
            <w:r w:rsidRPr="00F06926">
              <w:rPr>
                <w:color w:val="BDD7EE"/>
                <w:sz w:val="22"/>
                <w:szCs w:val="22"/>
              </w:rPr>
              <w:t>ETL Full Extraction — CodingSynonym Exclusion Validation</w:t>
            </w:r>
          </w:p>
        </w:tc>
      </w:tr>
    </w:tbl>
    <w:p w14:paraId="2C37874D" w14:textId="77777777" w:rsidR="003D069B" w:rsidRPr="00F06926" w:rsidRDefault="003D069B" w:rsidP="00F06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D069B" w:rsidRPr="00F06926" w14:paraId="597CC5DB" w14:textId="77777777">
        <w:tc>
          <w:tcPr>
            <w:tcW w:w="24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694E4E24" w14:textId="77777777" w:rsidR="003D069B" w:rsidRPr="00F06926" w:rsidRDefault="00000000" w:rsidP="00F06926">
            <w:r w:rsidRPr="00F06926">
              <w:rPr>
                <w:b/>
                <w:bCs/>
                <w:color w:val="1F3864"/>
              </w:rPr>
              <w:t>Module</w:t>
            </w:r>
          </w:p>
        </w:tc>
        <w:tc>
          <w:tcPr>
            <w:tcW w:w="6960"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7C18AB9E" w14:textId="77777777" w:rsidR="003D069B" w:rsidRPr="00F06926" w:rsidRDefault="00000000" w:rsidP="00F06926">
            <w:r w:rsidRPr="00F06926">
              <w:rPr>
                <w:color w:val="404040"/>
              </w:rPr>
              <w:t>ETL — Full Extraction Pipeline</w:t>
            </w:r>
          </w:p>
        </w:tc>
      </w:tr>
      <w:tr w:rsidR="003D069B" w:rsidRPr="00F06926" w14:paraId="35D5C240" w14:textId="77777777">
        <w:tc>
          <w:tcPr>
            <w:tcW w:w="24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22BF4D55" w14:textId="77777777" w:rsidR="003D069B" w:rsidRPr="00F06926" w:rsidRDefault="00000000" w:rsidP="00F06926">
            <w:r w:rsidRPr="00F06926">
              <w:rPr>
                <w:b/>
                <w:bCs/>
                <w:color w:val="1F3864"/>
              </w:rPr>
              <w:t>Feature Under Test</w:t>
            </w:r>
          </w:p>
        </w:tc>
        <w:tc>
          <w:tcPr>
            <w:tcW w:w="6960"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20068980" w14:textId="77777777" w:rsidR="003D069B" w:rsidRPr="00F06926" w:rsidRDefault="00000000" w:rsidP="00F06926">
            <w:r w:rsidRPr="00F06926">
              <w:rPr>
                <w:color w:val="404040"/>
              </w:rPr>
              <w:t>Exclusion of CodingSynonym records from ETL output</w:t>
            </w:r>
          </w:p>
        </w:tc>
      </w:tr>
      <w:tr w:rsidR="003D069B" w:rsidRPr="00F06926" w14:paraId="565CD84A" w14:textId="77777777">
        <w:tc>
          <w:tcPr>
            <w:tcW w:w="24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6489E76A" w14:textId="77777777" w:rsidR="003D069B" w:rsidRPr="00F06926" w:rsidRDefault="00000000" w:rsidP="00F06926">
            <w:r w:rsidRPr="00F06926">
              <w:rPr>
                <w:b/>
                <w:bCs/>
                <w:color w:val="1F3864"/>
              </w:rPr>
              <w:t>Execution Type</w:t>
            </w:r>
          </w:p>
        </w:tc>
        <w:tc>
          <w:tcPr>
            <w:tcW w:w="6960"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197FC95E" w14:textId="77777777" w:rsidR="003D069B" w:rsidRPr="00F06926" w:rsidRDefault="00000000" w:rsidP="00F06926">
            <w:r w:rsidRPr="00F06926">
              <w:rPr>
                <w:color w:val="404040"/>
              </w:rPr>
              <w:t>CLI ETL via Jenkins Pipeline</w:t>
            </w:r>
          </w:p>
        </w:tc>
      </w:tr>
      <w:tr w:rsidR="003D069B" w:rsidRPr="00F06926" w14:paraId="7EBEAEE1" w14:textId="77777777">
        <w:tc>
          <w:tcPr>
            <w:tcW w:w="24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42E2711D" w14:textId="77777777" w:rsidR="003D069B" w:rsidRPr="00F06926" w:rsidRDefault="00000000" w:rsidP="00F06926">
            <w:r w:rsidRPr="00F06926">
              <w:rPr>
                <w:b/>
                <w:bCs/>
                <w:color w:val="1F3864"/>
              </w:rPr>
              <w:t>Extraction Modes Covered</w:t>
            </w:r>
          </w:p>
        </w:tc>
        <w:tc>
          <w:tcPr>
            <w:tcW w:w="6960"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041A4466" w14:textId="77777777" w:rsidR="003D069B" w:rsidRPr="00F06926" w:rsidRDefault="00000000" w:rsidP="00F06926">
            <w:r w:rsidRPr="00F06926">
              <w:rPr>
                <w:color w:val="404040"/>
              </w:rPr>
              <w:t>Full Extraction (Lookup &amp; Dictionary auto-triggered)</w:t>
            </w:r>
          </w:p>
        </w:tc>
      </w:tr>
      <w:tr w:rsidR="003D069B" w:rsidRPr="00F06926" w14:paraId="615A09DE" w14:textId="77777777">
        <w:tc>
          <w:tcPr>
            <w:tcW w:w="24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7447E5EC" w14:textId="77777777" w:rsidR="003D069B" w:rsidRPr="00F06926" w:rsidRDefault="00000000" w:rsidP="00F06926">
            <w:r w:rsidRPr="00F06926">
              <w:rPr>
                <w:b/>
                <w:bCs/>
                <w:color w:val="1F3864"/>
              </w:rPr>
              <w:t>Target Tables Validated</w:t>
            </w:r>
          </w:p>
        </w:tc>
        <w:tc>
          <w:tcPr>
            <w:tcW w:w="6960"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054C7610" w14:textId="76F96E59" w:rsidR="003D069B" w:rsidRPr="00F06926" w:rsidRDefault="003D069B" w:rsidP="00F06926"/>
        </w:tc>
      </w:tr>
      <w:tr w:rsidR="003D069B" w:rsidRPr="00F06926" w14:paraId="020C9256" w14:textId="77777777">
        <w:tc>
          <w:tcPr>
            <w:tcW w:w="24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5639837B" w14:textId="77777777" w:rsidR="003D069B" w:rsidRPr="00F06926" w:rsidRDefault="00000000" w:rsidP="00F06926">
            <w:r w:rsidRPr="00F06926">
              <w:rPr>
                <w:b/>
                <w:bCs/>
                <w:color w:val="1F3864"/>
              </w:rPr>
              <w:t>Test Authored By</w:t>
            </w:r>
          </w:p>
        </w:tc>
        <w:tc>
          <w:tcPr>
            <w:tcW w:w="6960"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7775ECDB" w14:textId="01CD38EC" w:rsidR="003D069B" w:rsidRPr="00F06926" w:rsidRDefault="000250E7" w:rsidP="00F06926">
            <w:r w:rsidRPr="00F06926">
              <w:rPr>
                <w:color w:val="404040"/>
              </w:rPr>
              <w:t>Jeevan Paapagaari, QA Architecture Team</w:t>
            </w:r>
          </w:p>
        </w:tc>
      </w:tr>
      <w:tr w:rsidR="003D069B" w:rsidRPr="00F06926" w14:paraId="74148BC7" w14:textId="77777777">
        <w:tc>
          <w:tcPr>
            <w:tcW w:w="24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37569BA0" w14:textId="77777777" w:rsidR="003D069B" w:rsidRPr="00F06926" w:rsidRDefault="00000000" w:rsidP="00F06926">
            <w:r w:rsidRPr="00F06926">
              <w:rPr>
                <w:b/>
                <w:bCs/>
                <w:color w:val="1F3864"/>
              </w:rPr>
              <w:t>Document Version</w:t>
            </w:r>
          </w:p>
        </w:tc>
        <w:tc>
          <w:tcPr>
            <w:tcW w:w="6960"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109D0D51" w14:textId="77777777" w:rsidR="003D069B" w:rsidRPr="00F06926" w:rsidRDefault="00000000" w:rsidP="00F06926">
            <w:r w:rsidRPr="00F06926">
              <w:rPr>
                <w:color w:val="404040"/>
              </w:rPr>
              <w:t>1.0</w:t>
            </w:r>
          </w:p>
        </w:tc>
      </w:tr>
    </w:tbl>
    <w:p w14:paraId="534349B4" w14:textId="77777777" w:rsidR="003D069B" w:rsidRPr="00F06926" w:rsidRDefault="003D069B" w:rsidP="00F06926"/>
    <w:p w14:paraId="576F5455" w14:textId="77777777" w:rsidR="003D069B" w:rsidRPr="00F06926" w:rsidRDefault="003D069B" w:rsidP="00F06926">
      <w:pPr>
        <w:pBdr>
          <w:bottom w:val="single" w:sz="6" w:space="1" w:color="2E5DA6"/>
        </w:pBdr>
      </w:pPr>
    </w:p>
    <w:p w14:paraId="650327D4" w14:textId="77777777" w:rsidR="003D069B" w:rsidRPr="00F06926" w:rsidRDefault="00000000" w:rsidP="00F06926">
      <w:pPr>
        <w:pStyle w:val="Heading1"/>
        <w:spacing w:before="0" w:after="0"/>
      </w:pPr>
      <w:r w:rsidRPr="00F06926">
        <w:rPr>
          <w:color w:val="1F3864"/>
        </w:rPr>
        <w:t>1. Scope &amp; Objective</w:t>
      </w:r>
    </w:p>
    <w:p w14:paraId="6FD0D3C1" w14:textId="77777777" w:rsidR="00F06926" w:rsidRDefault="00000000" w:rsidP="00F06926">
      <w:pPr>
        <w:jc w:val="both"/>
        <w:rPr>
          <w:color w:val="404040"/>
        </w:rPr>
      </w:pPr>
      <w:r w:rsidRPr="00F06926">
        <w:rPr>
          <w:color w:val="404040"/>
        </w:rPr>
        <w:t xml:space="preserve">This test plan validates that the ETL Full Extraction pipeline, when executed via CLI through the Jenkins pipeline, correctly excludes CodingSynonym data from the extracted output. Specifically, it confirms two acceptance criteria: </w:t>
      </w:r>
    </w:p>
    <w:p w14:paraId="72E39F4C" w14:textId="77777777" w:rsidR="00F06926" w:rsidRPr="00F06926" w:rsidRDefault="00F06926" w:rsidP="00F06926">
      <w:pPr>
        <w:pStyle w:val="ListParagraph"/>
        <w:numPr>
          <w:ilvl w:val="0"/>
          <w:numId w:val="3"/>
        </w:numPr>
        <w:jc w:val="both"/>
      </w:pPr>
      <w:r>
        <w:rPr>
          <w:color w:val="404040"/>
        </w:rPr>
        <w:t>T</w:t>
      </w:r>
      <w:r w:rsidRPr="00F06926">
        <w:rPr>
          <w:color w:val="404040"/>
        </w:rPr>
        <w:t xml:space="preserve">he </w:t>
      </w:r>
      <w:r w:rsidRPr="00F06926">
        <w:rPr>
          <w:i/>
          <w:iCs/>
          <w:color w:val="404040"/>
        </w:rPr>
        <w:t>CodingSynonym_tbl</w:t>
      </w:r>
      <w:r w:rsidRPr="00F06926">
        <w:rPr>
          <w:color w:val="404040"/>
        </w:rPr>
        <w:t xml:space="preserve"> must contain zero records after a Full ETL run for the target study, and </w:t>
      </w:r>
    </w:p>
    <w:p w14:paraId="689DA4F4" w14:textId="46A3F223" w:rsidR="00F06926" w:rsidRPr="00F06926" w:rsidRDefault="00F06926" w:rsidP="00F06926">
      <w:pPr>
        <w:pStyle w:val="ListParagraph"/>
        <w:numPr>
          <w:ilvl w:val="0"/>
          <w:numId w:val="3"/>
        </w:numPr>
        <w:jc w:val="both"/>
      </w:pPr>
      <w:r>
        <w:rPr>
          <w:color w:val="404040"/>
        </w:rPr>
        <w:t>T</w:t>
      </w:r>
      <w:r w:rsidRPr="00F06926">
        <w:rPr>
          <w:color w:val="404040"/>
        </w:rPr>
        <w:t xml:space="preserve">he </w:t>
      </w:r>
      <w:r w:rsidRPr="00F06926">
        <w:rPr>
          <w:i/>
          <w:iCs/>
          <w:color w:val="404040"/>
        </w:rPr>
        <w:t>AuditValueChange_tbl</w:t>
      </w:r>
      <w:r w:rsidRPr="00F06926">
        <w:rPr>
          <w:color w:val="404040"/>
        </w:rPr>
        <w:t xml:space="preserve"> must not contain any records where </w:t>
      </w:r>
      <w:r w:rsidRPr="00F06926">
        <w:rPr>
          <w:i/>
          <w:iCs/>
          <w:color w:val="404040"/>
        </w:rPr>
        <w:t>TargetObjectType = 'CodingSynonym'</w:t>
      </w:r>
      <w:r w:rsidRPr="00F06926">
        <w:rPr>
          <w:color w:val="404040"/>
        </w:rPr>
        <w:t xml:space="preserve">. </w:t>
      </w:r>
    </w:p>
    <w:p w14:paraId="451BDFE2" w14:textId="164ED066" w:rsidR="003D069B" w:rsidRPr="00F06926" w:rsidRDefault="00000000" w:rsidP="00F06926">
      <w:pPr>
        <w:jc w:val="both"/>
      </w:pPr>
      <w:r w:rsidRPr="00F06926">
        <w:rPr>
          <w:color w:val="404040"/>
        </w:rPr>
        <w:t>This plan also covers regression checks to ensure that valid coded variable data and non-CodingSynonym audit records are not inadvertently suppressed.</w:t>
      </w:r>
    </w:p>
    <w:p w14:paraId="5968C235" w14:textId="77777777" w:rsidR="003D069B" w:rsidRPr="00F06926" w:rsidRDefault="003D069B" w:rsidP="00F06926"/>
    <w:p w14:paraId="22EF54AE" w14:textId="77777777" w:rsidR="003D069B" w:rsidRPr="00F06926" w:rsidRDefault="003D069B" w:rsidP="00F06926">
      <w:pPr>
        <w:pBdr>
          <w:bottom w:val="single" w:sz="6" w:space="1" w:color="2E5DA6"/>
        </w:pBdr>
      </w:pPr>
    </w:p>
    <w:p w14:paraId="5290607D" w14:textId="77777777" w:rsidR="003D069B" w:rsidRPr="00F06926" w:rsidRDefault="00000000" w:rsidP="00F06926">
      <w:pPr>
        <w:pStyle w:val="Heading1"/>
        <w:spacing w:before="0" w:after="0"/>
      </w:pPr>
      <w:r w:rsidRPr="00F06926">
        <w:rPr>
          <w:color w:val="1F3864"/>
        </w:rPr>
        <w:t>2. Test Pre-Conditions &amp; Setup</w:t>
      </w:r>
    </w:p>
    <w:p w14:paraId="07D28DFB" w14:textId="77777777" w:rsidR="003D069B" w:rsidRPr="00F06926" w:rsidRDefault="00000000" w:rsidP="00F06926">
      <w:r w:rsidRPr="00F06926">
        <w:rPr>
          <w:color w:val="404040"/>
        </w:rPr>
        <w:t>All five pre-conditions below must be satisfied and verified before executing any test case. Skipping these steps will produce invalid results.</w:t>
      </w:r>
    </w:p>
    <w:p w14:paraId="339D7F3F" w14:textId="77777777" w:rsidR="003D069B" w:rsidRPr="00F06926" w:rsidRDefault="003D069B" w:rsidP="00F06926"/>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980"/>
        <w:gridCol w:w="7470"/>
      </w:tblGrid>
      <w:tr w:rsidR="003D069B" w:rsidRPr="00F06926" w14:paraId="6E9FC061" w14:textId="77777777" w:rsidTr="007C5E4B">
        <w:tc>
          <w:tcPr>
            <w:tcW w:w="71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3C275C0B" w14:textId="77777777" w:rsidR="003D069B" w:rsidRPr="00F06926" w:rsidRDefault="00000000" w:rsidP="00F06926">
            <w:pPr>
              <w:jc w:val="center"/>
            </w:pPr>
            <w:r w:rsidRPr="00F06926">
              <w:rPr>
                <w:b/>
                <w:bCs/>
                <w:color w:val="FFFFFF"/>
              </w:rPr>
              <w:t>#</w:t>
            </w:r>
          </w:p>
        </w:tc>
        <w:tc>
          <w:tcPr>
            <w:tcW w:w="19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4D02E8C3" w14:textId="77777777" w:rsidR="003D069B" w:rsidRPr="00F06926" w:rsidRDefault="00000000" w:rsidP="00F06926">
            <w:pPr>
              <w:jc w:val="center"/>
            </w:pPr>
            <w:r w:rsidRPr="00F06926">
              <w:rPr>
                <w:b/>
                <w:bCs/>
                <w:color w:val="FFFFFF"/>
              </w:rPr>
              <w:t>Pre-condition Step</w:t>
            </w:r>
          </w:p>
        </w:tc>
        <w:tc>
          <w:tcPr>
            <w:tcW w:w="747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03A867B8" w14:textId="77777777" w:rsidR="003D069B" w:rsidRPr="00F06926" w:rsidRDefault="00000000" w:rsidP="00F06926">
            <w:pPr>
              <w:jc w:val="center"/>
            </w:pPr>
            <w:r w:rsidRPr="00F06926">
              <w:rPr>
                <w:b/>
                <w:bCs/>
                <w:color w:val="FFFFFF"/>
              </w:rPr>
              <w:t>Details / Expected State</w:t>
            </w:r>
          </w:p>
        </w:tc>
      </w:tr>
      <w:tr w:rsidR="003D069B" w:rsidRPr="00F06926" w14:paraId="42776A81" w14:textId="77777777" w:rsidTr="007C5E4B">
        <w:tc>
          <w:tcPr>
            <w:tcW w:w="715"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01A42E78" w14:textId="77777777" w:rsidR="003D069B" w:rsidRPr="00F06926" w:rsidRDefault="00000000" w:rsidP="00F06926">
            <w:pPr>
              <w:jc w:val="center"/>
            </w:pPr>
            <w:r w:rsidRPr="00F06926">
              <w:rPr>
                <w:b/>
                <w:bCs/>
                <w:color w:val="1F3864"/>
                <w:sz w:val="17"/>
                <w:szCs w:val="17"/>
              </w:rPr>
              <w:t>PC-01</w:t>
            </w:r>
          </w:p>
        </w:tc>
        <w:tc>
          <w:tcPr>
            <w:tcW w:w="198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1297745C" w14:textId="77777777" w:rsidR="003D069B" w:rsidRPr="00F06926" w:rsidRDefault="00000000" w:rsidP="00F06926">
            <w:r w:rsidRPr="00F06926">
              <w:rPr>
                <w:color w:val="404040"/>
                <w:sz w:val="17"/>
                <w:szCs w:val="17"/>
              </w:rPr>
              <w:t>Study with Coded Form Variables</w:t>
            </w:r>
          </w:p>
        </w:tc>
        <w:tc>
          <w:tcPr>
            <w:tcW w:w="747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57579AD4" w14:textId="77777777" w:rsidR="003D069B" w:rsidRPr="00F06926" w:rsidRDefault="00000000" w:rsidP="007C5E4B">
            <w:pPr>
              <w:pStyle w:val="ListParagraph"/>
              <w:numPr>
                <w:ilvl w:val="0"/>
                <w:numId w:val="5"/>
              </w:numPr>
            </w:pPr>
            <w:r w:rsidRPr="007C5E4B">
              <w:rPr>
                <w:color w:val="404040"/>
                <w:sz w:val="17"/>
                <w:szCs w:val="17"/>
              </w:rPr>
              <w:t xml:space="preserve">Select a study that contains at least one form with </w:t>
            </w:r>
            <w:proofErr w:type="spellStart"/>
            <w:r w:rsidRPr="007C5E4B">
              <w:rPr>
                <w:color w:val="404040"/>
                <w:sz w:val="17"/>
                <w:szCs w:val="17"/>
              </w:rPr>
              <w:t>codeable</w:t>
            </w:r>
            <w:proofErr w:type="spellEnd"/>
            <w:r w:rsidRPr="007C5E4B">
              <w:rPr>
                <w:color w:val="404040"/>
                <w:sz w:val="17"/>
                <w:szCs w:val="17"/>
              </w:rPr>
              <w:t xml:space="preserve"> variables.</w:t>
            </w:r>
          </w:p>
          <w:p w14:paraId="56DB9F34" w14:textId="77777777" w:rsidR="003D069B" w:rsidRPr="00F06926" w:rsidRDefault="00000000" w:rsidP="007C5E4B">
            <w:pPr>
              <w:pStyle w:val="ListParagraph"/>
              <w:numPr>
                <w:ilvl w:val="0"/>
                <w:numId w:val="5"/>
              </w:numPr>
            </w:pPr>
            <w:r w:rsidRPr="007C5E4B">
              <w:rPr>
                <w:color w:val="404040"/>
                <w:sz w:val="17"/>
                <w:szCs w:val="17"/>
              </w:rPr>
              <w:t>Code a minimum of 2–3 variables (e.g., MedDRA-coded AE term, WHO Drug-coded concomitant medication).</w:t>
            </w:r>
          </w:p>
        </w:tc>
      </w:tr>
      <w:tr w:rsidR="003D069B" w:rsidRPr="00F06926" w14:paraId="6582D072" w14:textId="77777777" w:rsidTr="007C5E4B">
        <w:tc>
          <w:tcPr>
            <w:tcW w:w="71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7A3D9DD1" w14:textId="77777777" w:rsidR="003D069B" w:rsidRPr="00F06926" w:rsidRDefault="00000000" w:rsidP="00F06926">
            <w:pPr>
              <w:jc w:val="center"/>
            </w:pPr>
            <w:r w:rsidRPr="00F06926">
              <w:rPr>
                <w:b/>
                <w:bCs/>
                <w:color w:val="1F3864"/>
                <w:sz w:val="17"/>
                <w:szCs w:val="17"/>
              </w:rPr>
              <w:t>PC-02</w:t>
            </w:r>
          </w:p>
        </w:tc>
        <w:tc>
          <w:tcPr>
            <w:tcW w:w="19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28DC5BA8" w14:textId="77777777" w:rsidR="003D069B" w:rsidRPr="00F06926" w:rsidRDefault="00000000" w:rsidP="00F06926">
            <w:r w:rsidRPr="00F06926">
              <w:rPr>
                <w:color w:val="404040"/>
                <w:sz w:val="17"/>
                <w:szCs w:val="17"/>
              </w:rPr>
              <w:t>Coding Synonyms Created</w:t>
            </w:r>
          </w:p>
        </w:tc>
        <w:tc>
          <w:tcPr>
            <w:tcW w:w="74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28B4F1E8" w14:textId="77777777" w:rsidR="003D069B" w:rsidRPr="00F06926" w:rsidRDefault="00000000" w:rsidP="007C5E4B">
            <w:pPr>
              <w:pStyle w:val="ListParagraph"/>
              <w:numPr>
                <w:ilvl w:val="0"/>
                <w:numId w:val="6"/>
              </w:numPr>
            </w:pPr>
            <w:r w:rsidRPr="007C5E4B">
              <w:rPr>
                <w:color w:val="404040"/>
                <w:sz w:val="17"/>
                <w:szCs w:val="17"/>
              </w:rPr>
              <w:t>While coding each variable, add at least 1–2 Coding Synonyms per coded term.</w:t>
            </w:r>
          </w:p>
          <w:p w14:paraId="40B11BC3" w14:textId="77777777" w:rsidR="003D069B" w:rsidRPr="00F06926" w:rsidRDefault="00000000" w:rsidP="007C5E4B">
            <w:pPr>
              <w:pStyle w:val="ListParagraph"/>
              <w:numPr>
                <w:ilvl w:val="0"/>
                <w:numId w:val="6"/>
              </w:numPr>
            </w:pPr>
            <w:r w:rsidRPr="007C5E4B">
              <w:rPr>
                <w:color w:val="404040"/>
                <w:sz w:val="17"/>
                <w:szCs w:val="17"/>
              </w:rPr>
              <w:t>Verify synonyms are persisted and visible in the Coding Synonym list within the application before proceeding.</w:t>
            </w:r>
          </w:p>
        </w:tc>
      </w:tr>
      <w:tr w:rsidR="003D069B" w:rsidRPr="00F06926" w14:paraId="563C0670" w14:textId="77777777" w:rsidTr="007C5E4B">
        <w:tc>
          <w:tcPr>
            <w:tcW w:w="715"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66837FA0" w14:textId="77777777" w:rsidR="003D069B" w:rsidRPr="00F06926" w:rsidRDefault="00000000" w:rsidP="00F06926">
            <w:pPr>
              <w:jc w:val="center"/>
            </w:pPr>
            <w:r w:rsidRPr="00F06926">
              <w:rPr>
                <w:b/>
                <w:bCs/>
                <w:color w:val="1F3864"/>
                <w:sz w:val="17"/>
                <w:szCs w:val="17"/>
              </w:rPr>
              <w:t>PC-03</w:t>
            </w:r>
          </w:p>
        </w:tc>
        <w:tc>
          <w:tcPr>
            <w:tcW w:w="198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5DC411A3" w14:textId="77777777" w:rsidR="003D069B" w:rsidRPr="00F06926" w:rsidRDefault="00000000" w:rsidP="00F06926">
            <w:proofErr w:type="spellStart"/>
            <w:r w:rsidRPr="00F06926">
              <w:rPr>
                <w:color w:val="404040"/>
                <w:sz w:val="17"/>
                <w:szCs w:val="17"/>
              </w:rPr>
              <w:t>ETLRunLog</w:t>
            </w:r>
            <w:proofErr w:type="spellEnd"/>
            <w:r w:rsidRPr="00F06926">
              <w:rPr>
                <w:color w:val="404040"/>
                <w:sz w:val="17"/>
                <w:szCs w:val="17"/>
              </w:rPr>
              <w:t xml:space="preserve"> Cleared for the Study</w:t>
            </w:r>
          </w:p>
        </w:tc>
        <w:tc>
          <w:tcPr>
            <w:tcW w:w="747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45E5855D" w14:textId="77777777" w:rsidR="003D069B" w:rsidRPr="00F06926" w:rsidRDefault="00000000" w:rsidP="007C5E4B">
            <w:pPr>
              <w:pStyle w:val="ListParagraph"/>
              <w:numPr>
                <w:ilvl w:val="0"/>
                <w:numId w:val="7"/>
              </w:numPr>
            </w:pPr>
            <w:r w:rsidRPr="007C5E4B">
              <w:rPr>
                <w:color w:val="404040"/>
                <w:sz w:val="17"/>
                <w:szCs w:val="17"/>
              </w:rPr>
              <w:t>Execute the following before running ETL:</w:t>
            </w:r>
          </w:p>
          <w:p w14:paraId="113A10E3" w14:textId="77777777" w:rsidR="003D069B" w:rsidRPr="00F06926" w:rsidRDefault="00000000" w:rsidP="007C5E4B">
            <w:pPr>
              <w:pStyle w:val="ListParagraph"/>
              <w:numPr>
                <w:ilvl w:val="0"/>
                <w:numId w:val="7"/>
              </w:numPr>
            </w:pPr>
            <w:r w:rsidRPr="007C5E4B">
              <w:rPr>
                <w:color w:val="404040"/>
                <w:sz w:val="17"/>
                <w:szCs w:val="17"/>
              </w:rPr>
              <w:t xml:space="preserve">DELETE FROM </w:t>
            </w:r>
            <w:proofErr w:type="spellStart"/>
            <w:r w:rsidRPr="007C5E4B">
              <w:rPr>
                <w:color w:val="404040"/>
                <w:sz w:val="17"/>
                <w:szCs w:val="17"/>
              </w:rPr>
              <w:t>ETLRunLog</w:t>
            </w:r>
            <w:proofErr w:type="spellEnd"/>
            <w:r w:rsidRPr="007C5E4B">
              <w:rPr>
                <w:color w:val="404040"/>
                <w:sz w:val="17"/>
                <w:szCs w:val="17"/>
              </w:rPr>
              <w:t xml:space="preserve"> WHERE </w:t>
            </w:r>
            <w:proofErr w:type="spellStart"/>
            <w:r w:rsidRPr="007C5E4B">
              <w:rPr>
                <w:color w:val="404040"/>
                <w:sz w:val="17"/>
                <w:szCs w:val="17"/>
              </w:rPr>
              <w:t>StudyID</w:t>
            </w:r>
            <w:proofErr w:type="spellEnd"/>
            <w:r w:rsidRPr="007C5E4B">
              <w:rPr>
                <w:color w:val="404040"/>
                <w:sz w:val="17"/>
                <w:szCs w:val="17"/>
              </w:rPr>
              <w:t xml:space="preserve"> = '&lt;</w:t>
            </w:r>
            <w:proofErr w:type="spellStart"/>
            <w:r w:rsidRPr="007C5E4B">
              <w:rPr>
                <w:color w:val="404040"/>
                <w:sz w:val="17"/>
                <w:szCs w:val="17"/>
              </w:rPr>
              <w:t>TargetStudyID</w:t>
            </w:r>
            <w:proofErr w:type="spellEnd"/>
            <w:r w:rsidRPr="007C5E4B">
              <w:rPr>
                <w:color w:val="404040"/>
                <w:sz w:val="17"/>
                <w:szCs w:val="17"/>
              </w:rPr>
              <w:t>&gt;';</w:t>
            </w:r>
          </w:p>
          <w:p w14:paraId="7BA68E9B" w14:textId="77777777" w:rsidR="003D069B" w:rsidRPr="00F06926" w:rsidRDefault="00000000" w:rsidP="007C5E4B">
            <w:pPr>
              <w:pStyle w:val="ListParagraph"/>
              <w:numPr>
                <w:ilvl w:val="0"/>
                <w:numId w:val="7"/>
              </w:numPr>
            </w:pPr>
            <w:r w:rsidRPr="007C5E4B">
              <w:rPr>
                <w:color w:val="404040"/>
                <w:sz w:val="17"/>
                <w:szCs w:val="17"/>
              </w:rPr>
              <w:t xml:space="preserve">Confirm row count = 0 for that </w:t>
            </w:r>
            <w:proofErr w:type="spellStart"/>
            <w:r w:rsidRPr="007C5E4B">
              <w:rPr>
                <w:color w:val="404040"/>
                <w:sz w:val="17"/>
                <w:szCs w:val="17"/>
              </w:rPr>
              <w:t>StudyID</w:t>
            </w:r>
            <w:proofErr w:type="spellEnd"/>
            <w:r w:rsidRPr="007C5E4B">
              <w:rPr>
                <w:color w:val="404040"/>
                <w:sz w:val="17"/>
                <w:szCs w:val="17"/>
              </w:rPr>
              <w:t xml:space="preserve"> post-deletion.</w:t>
            </w:r>
          </w:p>
          <w:p w14:paraId="3FB9CEB7" w14:textId="77777777" w:rsidR="003D069B" w:rsidRPr="00F06926" w:rsidRDefault="00000000" w:rsidP="007C5E4B">
            <w:pPr>
              <w:pStyle w:val="ListParagraph"/>
              <w:numPr>
                <w:ilvl w:val="0"/>
                <w:numId w:val="7"/>
              </w:numPr>
            </w:pPr>
            <w:r w:rsidRPr="007C5E4B">
              <w:rPr>
                <w:color w:val="404040"/>
                <w:sz w:val="17"/>
                <w:szCs w:val="17"/>
              </w:rPr>
              <w:t>This ensures no residual run entries interfere with the new execution.</w:t>
            </w:r>
          </w:p>
        </w:tc>
      </w:tr>
      <w:tr w:rsidR="003D069B" w:rsidRPr="00F06926" w14:paraId="54E6143D" w14:textId="77777777" w:rsidTr="007C5E4B">
        <w:tc>
          <w:tcPr>
            <w:tcW w:w="71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57CFED39" w14:textId="77777777" w:rsidR="003D069B" w:rsidRPr="00F06926" w:rsidRDefault="00000000" w:rsidP="00F06926">
            <w:pPr>
              <w:jc w:val="center"/>
            </w:pPr>
            <w:r w:rsidRPr="00F06926">
              <w:rPr>
                <w:b/>
                <w:bCs/>
                <w:color w:val="1F3864"/>
                <w:sz w:val="17"/>
                <w:szCs w:val="17"/>
              </w:rPr>
              <w:t>PC-04</w:t>
            </w:r>
          </w:p>
        </w:tc>
        <w:tc>
          <w:tcPr>
            <w:tcW w:w="19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5ECC8B2E" w14:textId="77777777" w:rsidR="003D069B" w:rsidRPr="00F06926" w:rsidRDefault="00000000" w:rsidP="00F06926">
            <w:r w:rsidRPr="00F06926">
              <w:rPr>
                <w:color w:val="404040"/>
                <w:sz w:val="17"/>
                <w:szCs w:val="17"/>
              </w:rPr>
              <w:t>Jenkins Pipeline Configured for Study</w:t>
            </w:r>
          </w:p>
        </w:tc>
        <w:tc>
          <w:tcPr>
            <w:tcW w:w="74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68045DFE" w14:textId="77777777" w:rsidR="003D069B" w:rsidRPr="00F06926" w:rsidRDefault="00000000" w:rsidP="007C5E4B">
            <w:pPr>
              <w:pStyle w:val="ListParagraph"/>
              <w:numPr>
                <w:ilvl w:val="0"/>
                <w:numId w:val="8"/>
              </w:numPr>
            </w:pPr>
            <w:r w:rsidRPr="007C5E4B">
              <w:rPr>
                <w:color w:val="404040"/>
                <w:sz w:val="17"/>
                <w:szCs w:val="17"/>
              </w:rPr>
              <w:t xml:space="preserve">The Jenkins CLI ETL job must be configured with the correct </w:t>
            </w:r>
            <w:proofErr w:type="spellStart"/>
            <w:r w:rsidRPr="007C5E4B">
              <w:rPr>
                <w:color w:val="404040"/>
                <w:sz w:val="17"/>
                <w:szCs w:val="17"/>
              </w:rPr>
              <w:t>StudyOID</w:t>
            </w:r>
            <w:proofErr w:type="spellEnd"/>
            <w:r w:rsidRPr="007C5E4B">
              <w:rPr>
                <w:color w:val="404040"/>
                <w:sz w:val="17"/>
                <w:szCs w:val="17"/>
              </w:rPr>
              <w:t xml:space="preserve"> / </w:t>
            </w:r>
            <w:proofErr w:type="spellStart"/>
            <w:r w:rsidRPr="007C5E4B">
              <w:rPr>
                <w:color w:val="404040"/>
                <w:sz w:val="17"/>
                <w:szCs w:val="17"/>
              </w:rPr>
              <w:t>StudyID</w:t>
            </w:r>
            <w:proofErr w:type="spellEnd"/>
            <w:r w:rsidRPr="007C5E4B">
              <w:rPr>
                <w:color w:val="404040"/>
                <w:sz w:val="17"/>
                <w:szCs w:val="17"/>
              </w:rPr>
              <w:t xml:space="preserve"> parameter.</w:t>
            </w:r>
          </w:p>
          <w:p w14:paraId="0A96C3E6" w14:textId="77777777" w:rsidR="003D069B" w:rsidRPr="00F06926" w:rsidRDefault="00000000" w:rsidP="007C5E4B">
            <w:pPr>
              <w:pStyle w:val="ListParagraph"/>
              <w:numPr>
                <w:ilvl w:val="0"/>
                <w:numId w:val="8"/>
              </w:numPr>
            </w:pPr>
            <w:r w:rsidRPr="007C5E4B">
              <w:rPr>
                <w:color w:val="404040"/>
                <w:sz w:val="17"/>
                <w:szCs w:val="17"/>
              </w:rPr>
              <w:t>Confirm the pipeline includes Lookup &amp; Dictionary extraction steps (auto-invoked on Full Extraction runs).</w:t>
            </w:r>
          </w:p>
        </w:tc>
      </w:tr>
      <w:tr w:rsidR="003D069B" w:rsidRPr="00F06926" w14:paraId="1ACA2090" w14:textId="77777777" w:rsidTr="007C5E4B">
        <w:tc>
          <w:tcPr>
            <w:tcW w:w="715"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19A33F28" w14:textId="77777777" w:rsidR="003D069B" w:rsidRPr="00F06926" w:rsidRDefault="00000000" w:rsidP="00F06926">
            <w:pPr>
              <w:jc w:val="center"/>
            </w:pPr>
            <w:r w:rsidRPr="00F06926">
              <w:rPr>
                <w:b/>
                <w:bCs/>
                <w:color w:val="1F3864"/>
                <w:sz w:val="17"/>
                <w:szCs w:val="17"/>
              </w:rPr>
              <w:t>PC-05</w:t>
            </w:r>
          </w:p>
        </w:tc>
        <w:tc>
          <w:tcPr>
            <w:tcW w:w="198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26BA9097" w14:textId="77777777" w:rsidR="003D069B" w:rsidRPr="00F06926" w:rsidRDefault="00000000" w:rsidP="00F06926">
            <w:r w:rsidRPr="00F06926">
              <w:rPr>
                <w:color w:val="404040"/>
                <w:sz w:val="17"/>
                <w:szCs w:val="17"/>
              </w:rPr>
              <w:t>Baseline DB Snapshot (Optional but Recommended)</w:t>
            </w:r>
          </w:p>
        </w:tc>
        <w:tc>
          <w:tcPr>
            <w:tcW w:w="747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5E49A707" w14:textId="77777777" w:rsidR="003D069B" w:rsidRPr="00F06926" w:rsidRDefault="00000000" w:rsidP="007C5E4B">
            <w:pPr>
              <w:pStyle w:val="ListParagraph"/>
              <w:numPr>
                <w:ilvl w:val="0"/>
                <w:numId w:val="9"/>
              </w:numPr>
            </w:pPr>
            <w:r w:rsidRPr="007C5E4B">
              <w:rPr>
                <w:color w:val="404040"/>
                <w:sz w:val="17"/>
                <w:szCs w:val="17"/>
              </w:rPr>
              <w:t>Record pre-ETL counts for reference:</w:t>
            </w:r>
          </w:p>
          <w:p w14:paraId="4A999DE5" w14:textId="77777777" w:rsidR="003D069B" w:rsidRPr="00F06926" w:rsidRDefault="00000000" w:rsidP="007C5E4B">
            <w:pPr>
              <w:pStyle w:val="ListParagraph"/>
              <w:numPr>
                <w:ilvl w:val="0"/>
                <w:numId w:val="9"/>
              </w:numPr>
            </w:pPr>
            <w:r w:rsidRPr="007C5E4B">
              <w:rPr>
                <w:color w:val="404040"/>
                <w:sz w:val="17"/>
                <w:szCs w:val="17"/>
              </w:rPr>
              <w:t>SELECT COUNT(*) FROM CodingSynonym_tbl;</w:t>
            </w:r>
          </w:p>
          <w:p w14:paraId="024B38AE" w14:textId="77777777" w:rsidR="003D069B" w:rsidRPr="00F06926" w:rsidRDefault="00000000" w:rsidP="007C5E4B">
            <w:pPr>
              <w:pStyle w:val="ListParagraph"/>
              <w:numPr>
                <w:ilvl w:val="0"/>
                <w:numId w:val="9"/>
              </w:numPr>
            </w:pPr>
            <w:r w:rsidRPr="007C5E4B">
              <w:rPr>
                <w:color w:val="404040"/>
                <w:sz w:val="17"/>
                <w:szCs w:val="17"/>
              </w:rPr>
              <w:t>SELECT COUNT(*) FROM AuditValueChange_tbl WHERE TargetObjectType = 'CodingSynonym';</w:t>
            </w:r>
          </w:p>
        </w:tc>
      </w:tr>
    </w:tbl>
    <w:p w14:paraId="574FF461" w14:textId="77777777" w:rsidR="003D069B" w:rsidRPr="00F06926" w:rsidRDefault="003D069B" w:rsidP="00F06926"/>
    <w:p w14:paraId="315F0355" w14:textId="77777777" w:rsidR="003D069B" w:rsidRPr="00F06926" w:rsidRDefault="003D069B" w:rsidP="00F06926">
      <w:pPr>
        <w:pBdr>
          <w:bottom w:val="single" w:sz="6" w:space="1" w:color="2E5DA6"/>
        </w:pBdr>
      </w:pPr>
    </w:p>
    <w:p w14:paraId="250FA268" w14:textId="77777777" w:rsidR="003D069B" w:rsidRPr="00F06926" w:rsidRDefault="00000000" w:rsidP="00F06926">
      <w:pPr>
        <w:pStyle w:val="Heading1"/>
        <w:spacing w:before="0" w:after="0"/>
      </w:pPr>
      <w:r w:rsidRPr="00F06926">
        <w:rPr>
          <w:color w:val="1F3864"/>
        </w:rPr>
        <w:t>3. Test Case Summary</w:t>
      </w:r>
    </w:p>
    <w:p w14:paraId="63D6310B" w14:textId="77777777" w:rsidR="003D069B" w:rsidRPr="00F06926" w:rsidRDefault="00000000" w:rsidP="00F06926">
      <w:r w:rsidRPr="00F06926">
        <w:rPr>
          <w:color w:val="404040"/>
        </w:rPr>
        <w:t>The following eight test cases cover the two acceptance criteria, their inverse regression checks, automatic sub-extraction verification, and a repeat-run stability test.</w:t>
      </w:r>
    </w:p>
    <w:p w14:paraId="2B2454DB" w14:textId="77777777" w:rsidR="003D069B" w:rsidRPr="00F06926" w:rsidRDefault="003D069B" w:rsidP="00F06926"/>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4140"/>
        <w:gridCol w:w="1260"/>
        <w:gridCol w:w="990"/>
        <w:gridCol w:w="1170"/>
        <w:gridCol w:w="1440"/>
      </w:tblGrid>
      <w:tr w:rsidR="003D069B" w:rsidRPr="00F06926" w14:paraId="282DCBBC" w14:textId="77777777" w:rsidTr="007C37C2">
        <w:tc>
          <w:tcPr>
            <w:tcW w:w="107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2BD81194" w14:textId="77777777" w:rsidR="003D069B" w:rsidRPr="00F06926" w:rsidRDefault="00000000" w:rsidP="00F06926">
            <w:pPr>
              <w:jc w:val="center"/>
            </w:pPr>
            <w:r w:rsidRPr="00F06926">
              <w:rPr>
                <w:b/>
                <w:bCs/>
                <w:color w:val="FFFFFF"/>
              </w:rPr>
              <w:t>TC ID</w:t>
            </w:r>
          </w:p>
        </w:tc>
        <w:tc>
          <w:tcPr>
            <w:tcW w:w="414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1B272133" w14:textId="77777777" w:rsidR="003D069B" w:rsidRPr="00F06926" w:rsidRDefault="00000000" w:rsidP="00F06926">
            <w:pPr>
              <w:jc w:val="center"/>
            </w:pPr>
            <w:r w:rsidRPr="00F06926">
              <w:rPr>
                <w:b/>
                <w:bCs/>
                <w:color w:val="FFFFFF"/>
              </w:rPr>
              <w:t>Test Objective</w:t>
            </w:r>
          </w:p>
        </w:tc>
        <w:tc>
          <w:tcPr>
            <w:tcW w:w="12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4731717A" w14:textId="77777777" w:rsidR="003D069B" w:rsidRPr="00F06926" w:rsidRDefault="00000000" w:rsidP="00F06926">
            <w:pPr>
              <w:jc w:val="center"/>
            </w:pPr>
            <w:r w:rsidRPr="00F06926">
              <w:rPr>
                <w:b/>
                <w:bCs/>
                <w:color w:val="FFFFFF"/>
              </w:rPr>
              <w:t>Type</w:t>
            </w:r>
          </w:p>
        </w:tc>
        <w:tc>
          <w:tcPr>
            <w:tcW w:w="99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4EDB27E4" w14:textId="77777777" w:rsidR="003D069B" w:rsidRPr="00F06926" w:rsidRDefault="00000000" w:rsidP="00F06926">
            <w:pPr>
              <w:jc w:val="center"/>
            </w:pPr>
            <w:r w:rsidRPr="00F06926">
              <w:rPr>
                <w:b/>
                <w:bCs/>
                <w:color w:val="FFFFFF"/>
              </w:rPr>
              <w:t>Priority</w:t>
            </w:r>
          </w:p>
        </w:tc>
        <w:tc>
          <w:tcPr>
            <w:tcW w:w="117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4896361C" w14:textId="77777777" w:rsidR="003D069B" w:rsidRPr="00F06926" w:rsidRDefault="00000000" w:rsidP="00F06926">
            <w:pPr>
              <w:jc w:val="center"/>
            </w:pPr>
            <w:r w:rsidRPr="00F06926">
              <w:rPr>
                <w:b/>
                <w:bCs/>
                <w:color w:val="FFFFFF"/>
              </w:rPr>
              <w:t>Linked AC</w:t>
            </w:r>
          </w:p>
        </w:tc>
        <w:tc>
          <w:tcPr>
            <w:tcW w:w="144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45A6B9AC" w14:textId="77777777" w:rsidR="003D069B" w:rsidRPr="00F06926" w:rsidRDefault="00000000" w:rsidP="00F06926">
            <w:pPr>
              <w:jc w:val="center"/>
            </w:pPr>
            <w:r w:rsidRPr="00F06926">
              <w:rPr>
                <w:b/>
                <w:bCs/>
                <w:color w:val="FFFFFF"/>
              </w:rPr>
              <w:t>Auto / Manual</w:t>
            </w:r>
          </w:p>
        </w:tc>
      </w:tr>
      <w:tr w:rsidR="003D069B" w:rsidRPr="00F06926" w14:paraId="3DD1AB6D" w14:textId="77777777" w:rsidTr="007C37C2">
        <w:tc>
          <w:tcPr>
            <w:tcW w:w="107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7FEDB360" w14:textId="77777777" w:rsidR="003D069B" w:rsidRPr="00F06926" w:rsidRDefault="00000000" w:rsidP="00F06926">
            <w:r w:rsidRPr="00F06926">
              <w:rPr>
                <w:b/>
                <w:bCs/>
                <w:color w:val="404040"/>
                <w:sz w:val="17"/>
                <w:szCs w:val="17"/>
              </w:rPr>
              <w:t>TC-ETL-001</w:t>
            </w:r>
          </w:p>
        </w:tc>
        <w:tc>
          <w:tcPr>
            <w:tcW w:w="41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5D076009" w14:textId="77777777" w:rsidR="003D069B" w:rsidRPr="00F06926" w:rsidRDefault="00000000" w:rsidP="00F06926">
            <w:r w:rsidRPr="00F06926">
              <w:rPr>
                <w:color w:val="404040"/>
                <w:sz w:val="17"/>
                <w:szCs w:val="17"/>
              </w:rPr>
              <w:t>CodingSynonym_tbl must be empty after Full ETL run</w:t>
            </w:r>
          </w:p>
        </w:tc>
        <w:tc>
          <w:tcPr>
            <w:tcW w:w="12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7EFC2457" w14:textId="77777777" w:rsidR="003D069B" w:rsidRPr="00F06926" w:rsidRDefault="00000000" w:rsidP="00F06926">
            <w:pPr>
              <w:jc w:val="center"/>
            </w:pPr>
            <w:r w:rsidRPr="00F06926">
              <w:rPr>
                <w:color w:val="404040"/>
                <w:sz w:val="17"/>
                <w:szCs w:val="17"/>
              </w:rPr>
              <w:t>Negative</w:t>
            </w:r>
          </w:p>
        </w:tc>
        <w:tc>
          <w:tcPr>
            <w:tcW w:w="9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2A0B0D1A" w14:textId="77777777" w:rsidR="003D069B" w:rsidRPr="00F06926" w:rsidRDefault="00000000" w:rsidP="00F06926">
            <w:pPr>
              <w:jc w:val="center"/>
            </w:pPr>
            <w:r w:rsidRPr="00F06926">
              <w:rPr>
                <w:b/>
                <w:bCs/>
                <w:color w:val="C00000"/>
                <w:sz w:val="17"/>
                <w:szCs w:val="17"/>
              </w:rPr>
              <w:t>Critical</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05025CB7" w14:textId="77777777" w:rsidR="003D069B" w:rsidRPr="00F06926" w:rsidRDefault="00000000" w:rsidP="00F06926">
            <w:pPr>
              <w:jc w:val="center"/>
            </w:pPr>
            <w:r w:rsidRPr="00F06926">
              <w:rPr>
                <w:color w:val="404040"/>
                <w:sz w:val="17"/>
                <w:szCs w:val="17"/>
              </w:rPr>
              <w:t>AC-1</w:t>
            </w:r>
          </w:p>
        </w:tc>
        <w:tc>
          <w:tcPr>
            <w:tcW w:w="14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46AB89C9" w14:textId="77777777" w:rsidR="003D069B" w:rsidRPr="00F06926" w:rsidRDefault="00000000" w:rsidP="00F06926">
            <w:pPr>
              <w:jc w:val="center"/>
            </w:pPr>
            <w:r w:rsidRPr="00F06926">
              <w:rPr>
                <w:color w:val="404040"/>
                <w:sz w:val="17"/>
                <w:szCs w:val="17"/>
              </w:rPr>
              <w:t>Manual</w:t>
            </w:r>
          </w:p>
        </w:tc>
      </w:tr>
      <w:tr w:rsidR="003D069B" w:rsidRPr="00F06926" w14:paraId="2EAB7972" w14:textId="77777777" w:rsidTr="007C37C2">
        <w:tc>
          <w:tcPr>
            <w:tcW w:w="1075"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2FAA5269" w14:textId="77777777" w:rsidR="003D069B" w:rsidRPr="00F06926" w:rsidRDefault="00000000" w:rsidP="00F06926">
            <w:r w:rsidRPr="00F06926">
              <w:rPr>
                <w:b/>
                <w:bCs/>
                <w:color w:val="404040"/>
                <w:sz w:val="17"/>
                <w:szCs w:val="17"/>
              </w:rPr>
              <w:t>TC-ETL-002</w:t>
            </w:r>
          </w:p>
        </w:tc>
        <w:tc>
          <w:tcPr>
            <w:tcW w:w="414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34284982" w14:textId="77777777" w:rsidR="003D069B" w:rsidRPr="00F06926" w:rsidRDefault="00000000" w:rsidP="00F06926">
            <w:r w:rsidRPr="00F06926">
              <w:rPr>
                <w:color w:val="404040"/>
                <w:sz w:val="17"/>
                <w:szCs w:val="17"/>
              </w:rPr>
              <w:t>AuditValueChange_tbl must have zero records where TargetObjectType = 'CodingSynonym'</w:t>
            </w:r>
          </w:p>
        </w:tc>
        <w:tc>
          <w:tcPr>
            <w:tcW w:w="126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0898BF05" w14:textId="77777777" w:rsidR="003D069B" w:rsidRPr="00F06926" w:rsidRDefault="00000000" w:rsidP="00F06926">
            <w:pPr>
              <w:jc w:val="center"/>
            </w:pPr>
            <w:r w:rsidRPr="00F06926">
              <w:rPr>
                <w:color w:val="404040"/>
                <w:sz w:val="17"/>
                <w:szCs w:val="17"/>
              </w:rPr>
              <w:t>Negative</w:t>
            </w:r>
          </w:p>
        </w:tc>
        <w:tc>
          <w:tcPr>
            <w:tcW w:w="99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66E4DE88" w14:textId="77777777" w:rsidR="003D069B" w:rsidRPr="00F06926" w:rsidRDefault="00000000" w:rsidP="00F06926">
            <w:pPr>
              <w:jc w:val="center"/>
            </w:pPr>
            <w:r w:rsidRPr="00F06926">
              <w:rPr>
                <w:b/>
                <w:bCs/>
                <w:color w:val="C00000"/>
                <w:sz w:val="17"/>
                <w:szCs w:val="17"/>
              </w:rPr>
              <w:t>Critical</w:t>
            </w:r>
          </w:p>
        </w:tc>
        <w:tc>
          <w:tcPr>
            <w:tcW w:w="117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7539FEB0" w14:textId="77777777" w:rsidR="003D069B" w:rsidRPr="00F06926" w:rsidRDefault="00000000" w:rsidP="00F06926">
            <w:pPr>
              <w:jc w:val="center"/>
            </w:pPr>
            <w:r w:rsidRPr="00F06926">
              <w:rPr>
                <w:color w:val="404040"/>
                <w:sz w:val="17"/>
                <w:szCs w:val="17"/>
              </w:rPr>
              <w:t>AC-2</w:t>
            </w:r>
          </w:p>
        </w:tc>
        <w:tc>
          <w:tcPr>
            <w:tcW w:w="144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4CECACBC" w14:textId="77777777" w:rsidR="003D069B" w:rsidRPr="00F06926" w:rsidRDefault="00000000" w:rsidP="00F06926">
            <w:pPr>
              <w:jc w:val="center"/>
            </w:pPr>
            <w:r w:rsidRPr="00F06926">
              <w:rPr>
                <w:color w:val="404040"/>
                <w:sz w:val="17"/>
                <w:szCs w:val="17"/>
              </w:rPr>
              <w:t>Manual</w:t>
            </w:r>
          </w:p>
        </w:tc>
      </w:tr>
      <w:tr w:rsidR="003D069B" w:rsidRPr="00F06926" w14:paraId="44904C32" w14:textId="77777777" w:rsidTr="007C37C2">
        <w:tc>
          <w:tcPr>
            <w:tcW w:w="107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035ED964" w14:textId="77777777" w:rsidR="003D069B" w:rsidRPr="00F06926" w:rsidRDefault="00000000" w:rsidP="00F06926">
            <w:r w:rsidRPr="00F06926">
              <w:rPr>
                <w:b/>
                <w:bCs/>
                <w:color w:val="404040"/>
                <w:sz w:val="17"/>
                <w:szCs w:val="17"/>
              </w:rPr>
              <w:t>TC-ETL-003</w:t>
            </w:r>
          </w:p>
        </w:tc>
        <w:tc>
          <w:tcPr>
            <w:tcW w:w="41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68C69609" w14:textId="77777777" w:rsidR="003D069B" w:rsidRPr="00F06926" w:rsidRDefault="00000000" w:rsidP="00F06926">
            <w:r w:rsidRPr="00F06926">
              <w:rPr>
                <w:color w:val="404040"/>
                <w:sz w:val="17"/>
                <w:szCs w:val="17"/>
              </w:rPr>
              <w:t>Jenkins Full ETL triggers Lookup extraction automatically</w:t>
            </w:r>
          </w:p>
        </w:tc>
        <w:tc>
          <w:tcPr>
            <w:tcW w:w="12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2576C6C4" w14:textId="77777777" w:rsidR="003D069B" w:rsidRPr="00F06926" w:rsidRDefault="00000000" w:rsidP="00F06926">
            <w:pPr>
              <w:jc w:val="center"/>
            </w:pPr>
            <w:r w:rsidRPr="00F06926">
              <w:rPr>
                <w:color w:val="404040"/>
                <w:sz w:val="17"/>
                <w:szCs w:val="17"/>
              </w:rPr>
              <w:t>Functional</w:t>
            </w:r>
          </w:p>
        </w:tc>
        <w:tc>
          <w:tcPr>
            <w:tcW w:w="9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58B40B78" w14:textId="77777777" w:rsidR="003D069B" w:rsidRPr="00F06926" w:rsidRDefault="00000000" w:rsidP="00F06926">
            <w:pPr>
              <w:jc w:val="center"/>
            </w:pPr>
            <w:r w:rsidRPr="00F06926">
              <w:rPr>
                <w:color w:val="833C00"/>
                <w:sz w:val="17"/>
                <w:szCs w:val="17"/>
              </w:rPr>
              <w:t>High</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0E28D243" w14:textId="77777777" w:rsidR="003D069B" w:rsidRPr="00F06926" w:rsidRDefault="00000000" w:rsidP="00F06926">
            <w:pPr>
              <w:jc w:val="center"/>
            </w:pPr>
            <w:r w:rsidRPr="00F06926">
              <w:rPr>
                <w:color w:val="404040"/>
                <w:sz w:val="17"/>
                <w:szCs w:val="17"/>
              </w:rPr>
              <w:t>Setup</w:t>
            </w:r>
          </w:p>
        </w:tc>
        <w:tc>
          <w:tcPr>
            <w:tcW w:w="14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4F171BBF" w14:textId="77777777" w:rsidR="003D069B" w:rsidRPr="00F06926" w:rsidRDefault="00000000" w:rsidP="00F06926">
            <w:pPr>
              <w:jc w:val="center"/>
            </w:pPr>
            <w:r w:rsidRPr="00F06926">
              <w:rPr>
                <w:color w:val="404040"/>
                <w:sz w:val="17"/>
                <w:szCs w:val="17"/>
              </w:rPr>
              <w:t>Manual</w:t>
            </w:r>
          </w:p>
        </w:tc>
      </w:tr>
      <w:tr w:rsidR="003D069B" w:rsidRPr="00F06926" w14:paraId="7E907BD3" w14:textId="77777777" w:rsidTr="007C37C2">
        <w:tc>
          <w:tcPr>
            <w:tcW w:w="1075"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6EC803E3" w14:textId="77777777" w:rsidR="003D069B" w:rsidRPr="00F06926" w:rsidRDefault="00000000" w:rsidP="00F06926">
            <w:r w:rsidRPr="00F06926">
              <w:rPr>
                <w:b/>
                <w:bCs/>
                <w:color w:val="404040"/>
                <w:sz w:val="17"/>
                <w:szCs w:val="17"/>
              </w:rPr>
              <w:t>TC-ETL-004</w:t>
            </w:r>
          </w:p>
        </w:tc>
        <w:tc>
          <w:tcPr>
            <w:tcW w:w="414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0A4A009F" w14:textId="77777777" w:rsidR="003D069B" w:rsidRPr="00F06926" w:rsidRDefault="00000000" w:rsidP="00F06926">
            <w:r w:rsidRPr="00F06926">
              <w:rPr>
                <w:color w:val="404040"/>
                <w:sz w:val="17"/>
                <w:szCs w:val="17"/>
              </w:rPr>
              <w:t>Jenkins Full ETL triggers Dictionary extraction automatically</w:t>
            </w:r>
          </w:p>
        </w:tc>
        <w:tc>
          <w:tcPr>
            <w:tcW w:w="126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54068FA1" w14:textId="77777777" w:rsidR="003D069B" w:rsidRPr="00F06926" w:rsidRDefault="00000000" w:rsidP="00F06926">
            <w:pPr>
              <w:jc w:val="center"/>
            </w:pPr>
            <w:r w:rsidRPr="00F06926">
              <w:rPr>
                <w:color w:val="404040"/>
                <w:sz w:val="17"/>
                <w:szCs w:val="17"/>
              </w:rPr>
              <w:t>Functional</w:t>
            </w:r>
          </w:p>
        </w:tc>
        <w:tc>
          <w:tcPr>
            <w:tcW w:w="99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1AC0F25A" w14:textId="77777777" w:rsidR="003D069B" w:rsidRPr="00F06926" w:rsidRDefault="00000000" w:rsidP="00F06926">
            <w:pPr>
              <w:jc w:val="center"/>
            </w:pPr>
            <w:r w:rsidRPr="00F06926">
              <w:rPr>
                <w:color w:val="833C00"/>
                <w:sz w:val="17"/>
                <w:szCs w:val="17"/>
              </w:rPr>
              <w:t>High</w:t>
            </w:r>
          </w:p>
        </w:tc>
        <w:tc>
          <w:tcPr>
            <w:tcW w:w="117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771E1885" w14:textId="77777777" w:rsidR="003D069B" w:rsidRPr="00F06926" w:rsidRDefault="00000000" w:rsidP="00F06926">
            <w:pPr>
              <w:jc w:val="center"/>
            </w:pPr>
            <w:r w:rsidRPr="00F06926">
              <w:rPr>
                <w:color w:val="404040"/>
                <w:sz w:val="17"/>
                <w:szCs w:val="17"/>
              </w:rPr>
              <w:t>Setup</w:t>
            </w:r>
          </w:p>
        </w:tc>
        <w:tc>
          <w:tcPr>
            <w:tcW w:w="144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589F9E80" w14:textId="77777777" w:rsidR="003D069B" w:rsidRPr="00F06926" w:rsidRDefault="00000000" w:rsidP="00F06926">
            <w:pPr>
              <w:jc w:val="center"/>
            </w:pPr>
            <w:r w:rsidRPr="00F06926">
              <w:rPr>
                <w:color w:val="404040"/>
                <w:sz w:val="17"/>
                <w:szCs w:val="17"/>
              </w:rPr>
              <w:t>Manual</w:t>
            </w:r>
          </w:p>
        </w:tc>
      </w:tr>
      <w:tr w:rsidR="003D069B" w:rsidRPr="00F06926" w14:paraId="2E6E9968" w14:textId="77777777" w:rsidTr="007C37C2">
        <w:tc>
          <w:tcPr>
            <w:tcW w:w="107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07EB3A01" w14:textId="77777777" w:rsidR="003D069B" w:rsidRPr="00F06926" w:rsidRDefault="00000000" w:rsidP="00F06926">
            <w:r w:rsidRPr="00F06926">
              <w:rPr>
                <w:b/>
                <w:bCs/>
                <w:color w:val="404040"/>
                <w:sz w:val="17"/>
                <w:szCs w:val="17"/>
              </w:rPr>
              <w:t>TC-ETL-005</w:t>
            </w:r>
          </w:p>
        </w:tc>
        <w:tc>
          <w:tcPr>
            <w:tcW w:w="41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661CDEA6" w14:textId="77777777" w:rsidR="003D069B" w:rsidRPr="00F06926" w:rsidRDefault="00000000" w:rsidP="00F06926">
            <w:r w:rsidRPr="00F06926">
              <w:rPr>
                <w:color w:val="404040"/>
                <w:sz w:val="17"/>
                <w:szCs w:val="17"/>
              </w:rPr>
              <w:t>Coded variable data (non-synonym) is correctly extracted</w:t>
            </w:r>
          </w:p>
        </w:tc>
        <w:tc>
          <w:tcPr>
            <w:tcW w:w="12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7C967F89" w14:textId="77777777" w:rsidR="003D069B" w:rsidRPr="00F06926" w:rsidRDefault="00000000" w:rsidP="00F06926">
            <w:pPr>
              <w:jc w:val="center"/>
            </w:pPr>
            <w:r w:rsidRPr="00F06926">
              <w:rPr>
                <w:color w:val="404040"/>
                <w:sz w:val="17"/>
                <w:szCs w:val="17"/>
              </w:rPr>
              <w:t>Regression</w:t>
            </w:r>
          </w:p>
        </w:tc>
        <w:tc>
          <w:tcPr>
            <w:tcW w:w="9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34A7A6ED" w14:textId="77777777" w:rsidR="003D069B" w:rsidRPr="00F06926" w:rsidRDefault="00000000" w:rsidP="00F06926">
            <w:pPr>
              <w:jc w:val="center"/>
            </w:pPr>
            <w:r w:rsidRPr="00F06926">
              <w:rPr>
                <w:color w:val="833C00"/>
                <w:sz w:val="17"/>
                <w:szCs w:val="17"/>
              </w:rPr>
              <w:t>High</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1EBBAB31" w14:textId="77777777" w:rsidR="003D069B" w:rsidRPr="00F06926" w:rsidRDefault="00000000" w:rsidP="00F06926">
            <w:pPr>
              <w:jc w:val="center"/>
            </w:pPr>
            <w:r w:rsidRPr="00F06926">
              <w:rPr>
                <w:color w:val="404040"/>
                <w:sz w:val="17"/>
                <w:szCs w:val="17"/>
              </w:rPr>
              <w:t>AC-1 (inverse)</w:t>
            </w:r>
          </w:p>
        </w:tc>
        <w:tc>
          <w:tcPr>
            <w:tcW w:w="14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20A32928" w14:textId="77777777" w:rsidR="003D069B" w:rsidRPr="00F06926" w:rsidRDefault="00000000" w:rsidP="00F06926">
            <w:pPr>
              <w:jc w:val="center"/>
            </w:pPr>
            <w:r w:rsidRPr="00F06926">
              <w:rPr>
                <w:color w:val="404040"/>
                <w:sz w:val="17"/>
                <w:szCs w:val="17"/>
              </w:rPr>
              <w:t>Manual</w:t>
            </w:r>
          </w:p>
        </w:tc>
      </w:tr>
      <w:tr w:rsidR="003D069B" w:rsidRPr="00F06926" w14:paraId="7E978BD9" w14:textId="77777777" w:rsidTr="007C37C2">
        <w:tc>
          <w:tcPr>
            <w:tcW w:w="1075"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63FFF542" w14:textId="77777777" w:rsidR="003D069B" w:rsidRPr="00F06926" w:rsidRDefault="00000000" w:rsidP="00F06926">
            <w:r w:rsidRPr="00F06926">
              <w:rPr>
                <w:b/>
                <w:bCs/>
                <w:color w:val="404040"/>
                <w:sz w:val="17"/>
                <w:szCs w:val="17"/>
              </w:rPr>
              <w:t>TC-ETL-006</w:t>
            </w:r>
          </w:p>
        </w:tc>
        <w:tc>
          <w:tcPr>
            <w:tcW w:w="414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6D70D3F1" w14:textId="77777777" w:rsidR="003D069B" w:rsidRPr="00F06926" w:rsidRDefault="00000000" w:rsidP="00F06926">
            <w:proofErr w:type="spellStart"/>
            <w:r w:rsidRPr="00F06926">
              <w:rPr>
                <w:color w:val="404040"/>
                <w:sz w:val="17"/>
                <w:szCs w:val="17"/>
              </w:rPr>
              <w:t>ETLRunLog</w:t>
            </w:r>
            <w:proofErr w:type="spellEnd"/>
            <w:r w:rsidRPr="00F06926">
              <w:rPr>
                <w:color w:val="404040"/>
                <w:sz w:val="17"/>
                <w:szCs w:val="17"/>
              </w:rPr>
              <w:t xml:space="preserve"> is populated correctly after Full ETL execution</w:t>
            </w:r>
          </w:p>
        </w:tc>
        <w:tc>
          <w:tcPr>
            <w:tcW w:w="126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1C7FC521" w14:textId="77777777" w:rsidR="003D069B" w:rsidRPr="00F06926" w:rsidRDefault="00000000" w:rsidP="00F06926">
            <w:pPr>
              <w:jc w:val="center"/>
            </w:pPr>
            <w:r w:rsidRPr="00F06926">
              <w:rPr>
                <w:color w:val="404040"/>
                <w:sz w:val="17"/>
                <w:szCs w:val="17"/>
              </w:rPr>
              <w:t>Functional</w:t>
            </w:r>
          </w:p>
        </w:tc>
        <w:tc>
          <w:tcPr>
            <w:tcW w:w="99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6CBA5123" w14:textId="77777777" w:rsidR="003D069B" w:rsidRPr="00F06926" w:rsidRDefault="00000000" w:rsidP="00F06926">
            <w:pPr>
              <w:jc w:val="center"/>
            </w:pPr>
            <w:r w:rsidRPr="00F06926">
              <w:rPr>
                <w:color w:val="404040"/>
                <w:sz w:val="17"/>
                <w:szCs w:val="17"/>
              </w:rPr>
              <w:t>Medium</w:t>
            </w:r>
          </w:p>
        </w:tc>
        <w:tc>
          <w:tcPr>
            <w:tcW w:w="117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42C796DD" w14:textId="77777777" w:rsidR="003D069B" w:rsidRPr="00F06926" w:rsidRDefault="00000000" w:rsidP="00F06926">
            <w:pPr>
              <w:jc w:val="center"/>
            </w:pPr>
            <w:r w:rsidRPr="00F06926">
              <w:rPr>
                <w:color w:val="404040"/>
                <w:sz w:val="17"/>
                <w:szCs w:val="17"/>
              </w:rPr>
              <w:t>Setup</w:t>
            </w:r>
          </w:p>
        </w:tc>
        <w:tc>
          <w:tcPr>
            <w:tcW w:w="144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7DF36C88" w14:textId="77777777" w:rsidR="003D069B" w:rsidRPr="00F06926" w:rsidRDefault="00000000" w:rsidP="00F06926">
            <w:pPr>
              <w:jc w:val="center"/>
            </w:pPr>
            <w:r w:rsidRPr="00F06926">
              <w:rPr>
                <w:color w:val="404040"/>
                <w:sz w:val="17"/>
                <w:szCs w:val="17"/>
              </w:rPr>
              <w:t>Manual</w:t>
            </w:r>
          </w:p>
        </w:tc>
      </w:tr>
      <w:tr w:rsidR="003D069B" w:rsidRPr="00F06926" w14:paraId="110FEBA5" w14:textId="77777777" w:rsidTr="007C37C2">
        <w:tc>
          <w:tcPr>
            <w:tcW w:w="107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16DCFA26" w14:textId="77777777" w:rsidR="003D069B" w:rsidRPr="00F06926" w:rsidRDefault="00000000" w:rsidP="00F06926">
            <w:r w:rsidRPr="00F06926">
              <w:rPr>
                <w:b/>
                <w:bCs/>
                <w:color w:val="404040"/>
                <w:sz w:val="17"/>
                <w:szCs w:val="17"/>
              </w:rPr>
              <w:t>TC-ETL-007</w:t>
            </w:r>
          </w:p>
        </w:tc>
        <w:tc>
          <w:tcPr>
            <w:tcW w:w="41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36753017" w14:textId="77777777" w:rsidR="003D069B" w:rsidRPr="00F06926" w:rsidRDefault="00000000" w:rsidP="00F06926">
            <w:r w:rsidRPr="00F06926">
              <w:rPr>
                <w:color w:val="404040"/>
                <w:sz w:val="17"/>
                <w:szCs w:val="17"/>
              </w:rPr>
              <w:t xml:space="preserve">AuditValueChange_tbl still contains records for other </w:t>
            </w:r>
            <w:proofErr w:type="spellStart"/>
            <w:r w:rsidRPr="00F06926">
              <w:rPr>
                <w:color w:val="404040"/>
                <w:sz w:val="17"/>
                <w:szCs w:val="17"/>
              </w:rPr>
              <w:t>TargetObjectTypes</w:t>
            </w:r>
            <w:proofErr w:type="spellEnd"/>
            <w:r w:rsidRPr="00F06926">
              <w:rPr>
                <w:color w:val="404040"/>
                <w:sz w:val="17"/>
                <w:szCs w:val="17"/>
              </w:rPr>
              <w:t xml:space="preserve"> post-ETL</w:t>
            </w:r>
          </w:p>
        </w:tc>
        <w:tc>
          <w:tcPr>
            <w:tcW w:w="12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48C2A33E" w14:textId="77777777" w:rsidR="003D069B" w:rsidRPr="00F06926" w:rsidRDefault="00000000" w:rsidP="00F06926">
            <w:pPr>
              <w:jc w:val="center"/>
            </w:pPr>
            <w:r w:rsidRPr="00F06926">
              <w:rPr>
                <w:color w:val="404040"/>
                <w:sz w:val="17"/>
                <w:szCs w:val="17"/>
              </w:rPr>
              <w:t>Regression</w:t>
            </w:r>
          </w:p>
        </w:tc>
        <w:tc>
          <w:tcPr>
            <w:tcW w:w="9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6DFD66E6" w14:textId="77777777" w:rsidR="003D069B" w:rsidRPr="00F06926" w:rsidRDefault="00000000" w:rsidP="00F06926">
            <w:pPr>
              <w:jc w:val="center"/>
            </w:pPr>
            <w:r w:rsidRPr="00F06926">
              <w:rPr>
                <w:color w:val="833C00"/>
                <w:sz w:val="17"/>
                <w:szCs w:val="17"/>
              </w:rPr>
              <w:t>High</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2D617C8B" w14:textId="77777777" w:rsidR="003D069B" w:rsidRPr="00F06926" w:rsidRDefault="00000000" w:rsidP="00F06926">
            <w:pPr>
              <w:jc w:val="center"/>
            </w:pPr>
            <w:r w:rsidRPr="00F06926">
              <w:rPr>
                <w:color w:val="404040"/>
                <w:sz w:val="17"/>
                <w:szCs w:val="17"/>
              </w:rPr>
              <w:t>AC-2 (inverse)</w:t>
            </w:r>
          </w:p>
        </w:tc>
        <w:tc>
          <w:tcPr>
            <w:tcW w:w="14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vAlign w:val="center"/>
          </w:tcPr>
          <w:p w14:paraId="0FF3A50F" w14:textId="77777777" w:rsidR="003D069B" w:rsidRPr="00F06926" w:rsidRDefault="00000000" w:rsidP="00F06926">
            <w:pPr>
              <w:jc w:val="center"/>
            </w:pPr>
            <w:r w:rsidRPr="00F06926">
              <w:rPr>
                <w:color w:val="404040"/>
                <w:sz w:val="17"/>
                <w:szCs w:val="17"/>
              </w:rPr>
              <w:t>Manual</w:t>
            </w:r>
          </w:p>
        </w:tc>
      </w:tr>
      <w:tr w:rsidR="003D069B" w:rsidRPr="00F06926" w14:paraId="466295ED" w14:textId="77777777" w:rsidTr="007C37C2">
        <w:tc>
          <w:tcPr>
            <w:tcW w:w="1075"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2ACFDF73" w14:textId="77777777" w:rsidR="003D069B" w:rsidRPr="00F06926" w:rsidRDefault="00000000" w:rsidP="00F06926">
            <w:r w:rsidRPr="00F06926">
              <w:rPr>
                <w:b/>
                <w:bCs/>
                <w:color w:val="404040"/>
                <w:sz w:val="17"/>
                <w:szCs w:val="17"/>
              </w:rPr>
              <w:t>TC-ETL-008</w:t>
            </w:r>
          </w:p>
        </w:tc>
        <w:tc>
          <w:tcPr>
            <w:tcW w:w="414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03BC15B3" w14:textId="77777777" w:rsidR="003D069B" w:rsidRPr="00F06926" w:rsidRDefault="00000000" w:rsidP="00F06926">
            <w:r w:rsidRPr="00F06926">
              <w:rPr>
                <w:color w:val="404040"/>
                <w:sz w:val="17"/>
                <w:szCs w:val="17"/>
              </w:rPr>
              <w:t>Re-run ETL after adding additional Coding Synonyms — table remains unpopulated</w:t>
            </w:r>
          </w:p>
        </w:tc>
        <w:tc>
          <w:tcPr>
            <w:tcW w:w="126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61991C1D" w14:textId="77777777" w:rsidR="003D069B" w:rsidRPr="00F06926" w:rsidRDefault="00000000" w:rsidP="00F06926">
            <w:pPr>
              <w:jc w:val="center"/>
            </w:pPr>
            <w:r w:rsidRPr="00F06926">
              <w:rPr>
                <w:color w:val="404040"/>
                <w:sz w:val="17"/>
                <w:szCs w:val="17"/>
              </w:rPr>
              <w:t>Regression</w:t>
            </w:r>
          </w:p>
        </w:tc>
        <w:tc>
          <w:tcPr>
            <w:tcW w:w="99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49D86531" w14:textId="77777777" w:rsidR="003D069B" w:rsidRPr="00F06926" w:rsidRDefault="00000000" w:rsidP="00F06926">
            <w:pPr>
              <w:jc w:val="center"/>
            </w:pPr>
            <w:r w:rsidRPr="00F06926">
              <w:rPr>
                <w:color w:val="404040"/>
                <w:sz w:val="17"/>
                <w:szCs w:val="17"/>
              </w:rPr>
              <w:t>Medium</w:t>
            </w:r>
          </w:p>
        </w:tc>
        <w:tc>
          <w:tcPr>
            <w:tcW w:w="117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0DAEEEC8" w14:textId="77777777" w:rsidR="003D069B" w:rsidRPr="00F06926" w:rsidRDefault="00000000" w:rsidP="00F06926">
            <w:pPr>
              <w:jc w:val="center"/>
            </w:pPr>
            <w:r w:rsidRPr="00F06926">
              <w:rPr>
                <w:color w:val="404040"/>
                <w:sz w:val="17"/>
                <w:szCs w:val="17"/>
              </w:rPr>
              <w:t>AC-1, AC-2</w:t>
            </w:r>
          </w:p>
        </w:tc>
        <w:tc>
          <w:tcPr>
            <w:tcW w:w="144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vAlign w:val="center"/>
          </w:tcPr>
          <w:p w14:paraId="0B0B2A4D" w14:textId="77777777" w:rsidR="003D069B" w:rsidRPr="00F06926" w:rsidRDefault="00000000" w:rsidP="00F06926">
            <w:pPr>
              <w:jc w:val="center"/>
            </w:pPr>
            <w:r w:rsidRPr="00F06926">
              <w:rPr>
                <w:color w:val="404040"/>
                <w:sz w:val="17"/>
                <w:szCs w:val="17"/>
              </w:rPr>
              <w:t>Manual</w:t>
            </w:r>
          </w:p>
        </w:tc>
      </w:tr>
    </w:tbl>
    <w:p w14:paraId="4F1E89A7" w14:textId="77777777" w:rsidR="003D069B" w:rsidRPr="00F06926" w:rsidRDefault="003D069B" w:rsidP="00F06926"/>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5738"/>
        <w:gridCol w:w="1170"/>
        <w:gridCol w:w="1980"/>
      </w:tblGrid>
      <w:tr w:rsidR="003D069B" w:rsidRPr="00F06926" w14:paraId="76E28DAC"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shd w:val="clear" w:color="auto" w:fill="2E5DA6"/>
            <w:tcMar>
              <w:top w:w="80" w:type="dxa"/>
              <w:left w:w="140" w:type="dxa"/>
              <w:bottom w:w="80" w:type="dxa"/>
              <w:right w:w="140" w:type="dxa"/>
            </w:tcMar>
          </w:tcPr>
          <w:p w14:paraId="61939C5D" w14:textId="77777777" w:rsidR="003D069B" w:rsidRPr="00F06926" w:rsidRDefault="00000000" w:rsidP="00F06926">
            <w:r w:rsidRPr="00F06926">
              <w:rPr>
                <w:b/>
                <w:bCs/>
                <w:color w:val="FFFFFF"/>
                <w:sz w:val="19"/>
                <w:szCs w:val="19"/>
              </w:rPr>
              <w:t xml:space="preserve">TC-ETL-001  </w:t>
            </w:r>
            <w:r w:rsidRPr="00F06926">
              <w:rPr>
                <w:color w:val="BDD7EE"/>
                <w:sz w:val="19"/>
                <w:szCs w:val="19"/>
              </w:rPr>
              <w:t>CodingSynonym_tbl — Verify Zero Records After Full ETL</w:t>
            </w:r>
          </w:p>
        </w:tc>
      </w:tr>
      <w:tr w:rsidR="003D069B" w:rsidRPr="00F06926" w14:paraId="2A11F8C3"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6C620348" w14:textId="77777777" w:rsidR="003D069B" w:rsidRPr="00F06926" w:rsidRDefault="00000000" w:rsidP="00F06926">
            <w:r w:rsidRPr="00F06926">
              <w:rPr>
                <w:b/>
                <w:bCs/>
                <w:color w:val="1F3864"/>
                <w:sz w:val="17"/>
                <w:szCs w:val="17"/>
              </w:rPr>
              <w:t>Precondition</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0724CE7B" w14:textId="77777777" w:rsidR="003D069B" w:rsidRPr="00F06926" w:rsidRDefault="00000000" w:rsidP="00F06926">
            <w:r w:rsidRPr="00F06926">
              <w:rPr>
                <w:color w:val="404040"/>
                <w:sz w:val="17"/>
                <w:szCs w:val="17"/>
              </w:rPr>
              <w:t>PC-01 through PC-04 completed. At least 1 Coding Synonym created and confirmed in-app.</w:t>
            </w:r>
          </w:p>
        </w:tc>
      </w:tr>
      <w:tr w:rsidR="003D069B" w:rsidRPr="00F06926" w14:paraId="7FF717F3"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0E810D89" w14:textId="77777777" w:rsidR="003D069B" w:rsidRPr="00F06926" w:rsidRDefault="00000000" w:rsidP="00F06926">
            <w:r w:rsidRPr="00F06926">
              <w:rPr>
                <w:b/>
                <w:bCs/>
                <w:color w:val="1F3864"/>
                <w:sz w:val="17"/>
                <w:szCs w:val="17"/>
              </w:rPr>
              <w:t>Test Steps</w:t>
            </w:r>
          </w:p>
        </w:tc>
        <w:tc>
          <w:tcPr>
            <w:tcW w:w="5738"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07F0F932" w14:textId="77777777" w:rsidR="003D069B" w:rsidRPr="00F06926" w:rsidRDefault="00000000" w:rsidP="00F06926">
            <w:r w:rsidRPr="00F06926">
              <w:rPr>
                <w:color w:val="404040"/>
                <w:sz w:val="17"/>
                <w:szCs w:val="17"/>
              </w:rPr>
              <w:t xml:space="preserve">Step 1: Clear </w:t>
            </w:r>
            <w:proofErr w:type="spellStart"/>
            <w:r w:rsidRPr="00F06926">
              <w:rPr>
                <w:color w:val="404040"/>
                <w:sz w:val="17"/>
                <w:szCs w:val="17"/>
              </w:rPr>
              <w:t>ETLRunLog</w:t>
            </w:r>
            <w:proofErr w:type="spellEnd"/>
            <w:r w:rsidRPr="00F06926">
              <w:rPr>
                <w:color w:val="404040"/>
                <w:sz w:val="17"/>
                <w:szCs w:val="17"/>
              </w:rPr>
              <w:t xml:space="preserve"> for </w:t>
            </w:r>
            <w:proofErr w:type="spellStart"/>
            <w:r w:rsidRPr="00F06926">
              <w:rPr>
                <w:color w:val="404040"/>
                <w:sz w:val="17"/>
                <w:szCs w:val="17"/>
              </w:rPr>
              <w:t>StudyID</w:t>
            </w:r>
            <w:proofErr w:type="spellEnd"/>
            <w:r w:rsidRPr="00F06926">
              <w:rPr>
                <w:color w:val="404040"/>
                <w:sz w:val="17"/>
                <w:szCs w:val="17"/>
              </w:rPr>
              <w:t xml:space="preserve"> (as per PC-03).</w:t>
            </w:r>
          </w:p>
          <w:p w14:paraId="42949E06" w14:textId="77777777" w:rsidR="003D069B" w:rsidRPr="00F06926" w:rsidRDefault="00000000" w:rsidP="00F06926">
            <w:r w:rsidRPr="00F06926">
              <w:rPr>
                <w:color w:val="404040"/>
                <w:sz w:val="17"/>
                <w:szCs w:val="17"/>
              </w:rPr>
              <w:t>Step 2: Trigger Jenkins pipeline: run CLI ETL Full Extraction for the target study.</w:t>
            </w:r>
          </w:p>
          <w:p w14:paraId="5A7F221F" w14:textId="77777777" w:rsidR="003D069B" w:rsidRPr="00F06926" w:rsidRDefault="00000000" w:rsidP="00F06926">
            <w:r w:rsidRPr="00F06926">
              <w:rPr>
                <w:color w:val="404040"/>
                <w:sz w:val="17"/>
                <w:szCs w:val="17"/>
              </w:rPr>
              <w:t>Step 3: Wait for the pipeline to complete successfully (all stages GREEN in Jenkins).</w:t>
            </w:r>
          </w:p>
          <w:p w14:paraId="5A4CE636" w14:textId="77777777" w:rsidR="003D069B" w:rsidRPr="00F06926" w:rsidRDefault="00000000" w:rsidP="00F06926">
            <w:r w:rsidRPr="00F06926">
              <w:rPr>
                <w:color w:val="404040"/>
                <w:sz w:val="17"/>
                <w:szCs w:val="17"/>
              </w:rPr>
              <w:t>Step 4: Connect to the ETL output / staging database.</w:t>
            </w:r>
          </w:p>
          <w:p w14:paraId="5328957C" w14:textId="77777777" w:rsidR="003D069B" w:rsidRPr="00F06926" w:rsidRDefault="00000000" w:rsidP="00F06926">
            <w:r w:rsidRPr="00F06926">
              <w:rPr>
                <w:color w:val="404040"/>
                <w:sz w:val="17"/>
                <w:szCs w:val="17"/>
              </w:rPr>
              <w:t>Step 5: Execute the validation SQL against CodingSynonym_tbl.</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56FB9727" w14:textId="77777777" w:rsidR="003D069B" w:rsidRPr="00F06926" w:rsidRDefault="00000000" w:rsidP="00F06926">
            <w:r w:rsidRPr="00F06926">
              <w:rPr>
                <w:b/>
                <w:bCs/>
                <w:color w:val="1F3864"/>
                <w:sz w:val="17"/>
                <w:szCs w:val="17"/>
              </w:rPr>
              <w:t>Validation SQL</w:t>
            </w:r>
          </w:p>
        </w:tc>
        <w:tc>
          <w:tcPr>
            <w:tcW w:w="1980" w:type="dxa"/>
            <w:tcBorders>
              <w:top w:val="single" w:sz="4" w:space="0" w:color="B0C4DE"/>
              <w:left w:val="single" w:sz="4" w:space="0" w:color="B0C4DE"/>
              <w:bottom w:val="single" w:sz="4" w:space="0" w:color="B0C4DE"/>
              <w:right w:val="single" w:sz="4" w:space="0" w:color="B0C4DE"/>
            </w:tcBorders>
            <w:shd w:val="clear" w:color="auto" w:fill="F4F7FF"/>
            <w:tcMar>
              <w:top w:w="80" w:type="dxa"/>
              <w:left w:w="140" w:type="dxa"/>
              <w:bottom w:w="80" w:type="dxa"/>
              <w:right w:w="140" w:type="dxa"/>
            </w:tcMar>
          </w:tcPr>
          <w:p w14:paraId="0CE29C98" w14:textId="77777777" w:rsidR="003D069B" w:rsidRPr="00F06926" w:rsidRDefault="00000000" w:rsidP="00F06926">
            <w:r w:rsidRPr="00F06926">
              <w:rPr>
                <w:rFonts w:eastAsia="Courier New"/>
                <w:color w:val="1C3D6B"/>
                <w:sz w:val="15"/>
                <w:szCs w:val="15"/>
              </w:rPr>
              <w:t>SELECT COUNT(*)</w:t>
            </w:r>
          </w:p>
          <w:p w14:paraId="6C9E3C7F" w14:textId="77777777" w:rsidR="003D069B" w:rsidRPr="00F06926" w:rsidRDefault="00000000" w:rsidP="00F06926">
            <w:r w:rsidRPr="00F06926">
              <w:rPr>
                <w:rFonts w:eastAsia="Courier New"/>
                <w:color w:val="1C3D6B"/>
                <w:sz w:val="15"/>
                <w:szCs w:val="15"/>
              </w:rPr>
              <w:t>FROM CodingSynonym_tbl</w:t>
            </w:r>
          </w:p>
          <w:p w14:paraId="0D83C6B5" w14:textId="77777777" w:rsidR="003D069B" w:rsidRPr="00F06926" w:rsidRDefault="00000000" w:rsidP="00F06926">
            <w:r w:rsidRPr="00F06926">
              <w:rPr>
                <w:rFonts w:eastAsia="Courier New"/>
                <w:color w:val="1C3D6B"/>
                <w:sz w:val="15"/>
                <w:szCs w:val="15"/>
              </w:rPr>
              <w:t xml:space="preserve">WHERE </w:t>
            </w:r>
            <w:proofErr w:type="spellStart"/>
            <w:r w:rsidRPr="00F06926">
              <w:rPr>
                <w:rFonts w:eastAsia="Courier New"/>
                <w:color w:val="1C3D6B"/>
                <w:sz w:val="15"/>
                <w:szCs w:val="15"/>
              </w:rPr>
              <w:t>StudyID</w:t>
            </w:r>
            <w:proofErr w:type="spellEnd"/>
            <w:r w:rsidRPr="00F06926">
              <w:rPr>
                <w:rFonts w:eastAsia="Courier New"/>
                <w:color w:val="1C3D6B"/>
                <w:sz w:val="15"/>
                <w:szCs w:val="15"/>
              </w:rPr>
              <w:t xml:space="preserve"> =</w:t>
            </w:r>
          </w:p>
          <w:p w14:paraId="136AB6E5" w14:textId="77777777" w:rsidR="003D069B" w:rsidRPr="00F06926" w:rsidRDefault="00000000" w:rsidP="00F06926">
            <w:r w:rsidRPr="00F06926">
              <w:rPr>
                <w:rFonts w:eastAsia="Courier New"/>
                <w:color w:val="1C3D6B"/>
                <w:sz w:val="15"/>
                <w:szCs w:val="15"/>
              </w:rPr>
              <w:t>'&lt;</w:t>
            </w:r>
            <w:proofErr w:type="spellStart"/>
            <w:r w:rsidRPr="00F06926">
              <w:rPr>
                <w:rFonts w:eastAsia="Courier New"/>
                <w:color w:val="1C3D6B"/>
                <w:sz w:val="15"/>
                <w:szCs w:val="15"/>
              </w:rPr>
              <w:t>TargetStudyID</w:t>
            </w:r>
            <w:proofErr w:type="spellEnd"/>
            <w:r w:rsidRPr="00F06926">
              <w:rPr>
                <w:rFonts w:eastAsia="Courier New"/>
                <w:color w:val="1C3D6B"/>
                <w:sz w:val="15"/>
                <w:szCs w:val="15"/>
              </w:rPr>
              <w:t>&gt;';</w:t>
            </w:r>
          </w:p>
        </w:tc>
      </w:tr>
      <w:tr w:rsidR="003D069B" w:rsidRPr="00F06926" w14:paraId="600391E5"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455EBE49" w14:textId="77777777" w:rsidR="003D069B" w:rsidRPr="00F06926" w:rsidRDefault="00000000" w:rsidP="00F06926">
            <w:r w:rsidRPr="00F06926">
              <w:rPr>
                <w:b/>
                <w:bCs/>
                <w:color w:val="375623"/>
                <w:sz w:val="17"/>
                <w:szCs w:val="17"/>
              </w:rPr>
              <w:t>Expected Result</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5EB6DDD8" w14:textId="77777777" w:rsidR="003D069B" w:rsidRPr="00F06926" w:rsidRDefault="00000000" w:rsidP="00F06926">
            <w:r w:rsidRPr="00F06926">
              <w:rPr>
                <w:color w:val="375623"/>
                <w:sz w:val="17"/>
                <w:szCs w:val="17"/>
              </w:rPr>
              <w:t>COUNT(*) = 0 for the target study.</w:t>
            </w:r>
          </w:p>
          <w:p w14:paraId="286993D1" w14:textId="77777777" w:rsidR="003D069B" w:rsidRPr="00F06926" w:rsidRDefault="00000000" w:rsidP="00F06926">
            <w:r w:rsidRPr="00F06926">
              <w:rPr>
                <w:color w:val="375623"/>
                <w:sz w:val="17"/>
                <w:szCs w:val="17"/>
              </w:rPr>
              <w:t>No records from CodingSynonym_tbl should appear in the ETL output dataset.</w:t>
            </w:r>
          </w:p>
          <w:p w14:paraId="7558856D" w14:textId="77777777" w:rsidR="003D069B" w:rsidRPr="00F06926" w:rsidRDefault="00000000" w:rsidP="00F06926">
            <w:r w:rsidRPr="00F06926">
              <w:rPr>
                <w:color w:val="375623"/>
                <w:sz w:val="17"/>
                <w:szCs w:val="17"/>
              </w:rPr>
              <w:t>The table should have no rows populated regardless of how many synonyms were created in the application.</w:t>
            </w:r>
          </w:p>
        </w:tc>
      </w:tr>
      <w:tr w:rsidR="003D069B" w:rsidRPr="00F06926" w14:paraId="0F5B3D09"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0400DC3B" w14:textId="77777777" w:rsidR="003D069B" w:rsidRPr="00F06926" w:rsidRDefault="00000000" w:rsidP="00F06926">
            <w:r w:rsidRPr="00F06926">
              <w:rPr>
                <w:b/>
                <w:bCs/>
                <w:color w:val="1F3864"/>
                <w:sz w:val="17"/>
                <w:szCs w:val="17"/>
              </w:rPr>
              <w:t>Pass / Fail</w:t>
            </w:r>
          </w:p>
        </w:tc>
        <w:tc>
          <w:tcPr>
            <w:tcW w:w="8888" w:type="dxa"/>
            <w:gridSpan w:val="3"/>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300D7556" w14:textId="77777777" w:rsidR="003D069B" w:rsidRPr="00F06926" w:rsidRDefault="00000000" w:rsidP="00F06926">
            <w:r w:rsidRPr="00F06926">
              <w:rPr>
                <w:color w:val="888888"/>
                <w:sz w:val="17"/>
                <w:szCs w:val="17"/>
              </w:rPr>
              <w:t>[ ] Pass   [ ] Fail   [ ] Blocked</w:t>
            </w:r>
          </w:p>
        </w:tc>
      </w:tr>
      <w:tr w:rsidR="003D069B" w:rsidRPr="00F06926" w14:paraId="741F01E4"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tcMar>
              <w:top w:w="4" w:type="dxa"/>
              <w:left w:w="0" w:type="dxa"/>
              <w:bottom w:w="4" w:type="dxa"/>
              <w:right w:w="0" w:type="dxa"/>
            </w:tcMar>
          </w:tcPr>
          <w:p w14:paraId="3A413F1D" w14:textId="77777777" w:rsidR="003D069B" w:rsidRPr="00F06926" w:rsidRDefault="003D069B" w:rsidP="00F06926"/>
        </w:tc>
      </w:tr>
      <w:tr w:rsidR="003D069B" w:rsidRPr="00F06926" w14:paraId="4820A9D3"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shd w:val="clear" w:color="auto" w:fill="2E5DA6"/>
            <w:tcMar>
              <w:top w:w="80" w:type="dxa"/>
              <w:left w:w="140" w:type="dxa"/>
              <w:bottom w:w="80" w:type="dxa"/>
              <w:right w:w="140" w:type="dxa"/>
            </w:tcMar>
          </w:tcPr>
          <w:p w14:paraId="6498772B" w14:textId="77777777" w:rsidR="003D069B" w:rsidRPr="00F06926" w:rsidRDefault="00000000" w:rsidP="00F06926">
            <w:r w:rsidRPr="00F06926">
              <w:rPr>
                <w:b/>
                <w:bCs/>
                <w:color w:val="FFFFFF"/>
                <w:sz w:val="19"/>
                <w:szCs w:val="19"/>
              </w:rPr>
              <w:t xml:space="preserve">TC-ETL-002  </w:t>
            </w:r>
            <w:r w:rsidRPr="00F06926">
              <w:rPr>
                <w:color w:val="BDD7EE"/>
                <w:sz w:val="19"/>
                <w:szCs w:val="19"/>
              </w:rPr>
              <w:t>AuditValueChange_tbl — No Records with TargetObjectType = 'CodingSynonym'</w:t>
            </w:r>
          </w:p>
        </w:tc>
      </w:tr>
      <w:tr w:rsidR="003D069B" w:rsidRPr="00F06926" w14:paraId="17D1EB9D"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281FF180" w14:textId="77777777" w:rsidR="003D069B" w:rsidRPr="00F06926" w:rsidRDefault="00000000" w:rsidP="00F06926">
            <w:r w:rsidRPr="00F06926">
              <w:rPr>
                <w:b/>
                <w:bCs/>
                <w:color w:val="1F3864"/>
                <w:sz w:val="17"/>
                <w:szCs w:val="17"/>
              </w:rPr>
              <w:t>Precondition</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6C8079EA" w14:textId="77777777" w:rsidR="003D069B" w:rsidRPr="00F06926" w:rsidRDefault="00000000" w:rsidP="00F06926">
            <w:r w:rsidRPr="00F06926">
              <w:rPr>
                <w:color w:val="404040"/>
                <w:sz w:val="17"/>
                <w:szCs w:val="17"/>
              </w:rPr>
              <w:t>PC-01 through PC-04 completed. At least 2 Coding Synonyms created, each triggering audit entries in the application.</w:t>
            </w:r>
          </w:p>
        </w:tc>
      </w:tr>
      <w:tr w:rsidR="003D069B" w:rsidRPr="00F06926" w14:paraId="0F6A4689"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6B48A533" w14:textId="77777777" w:rsidR="003D069B" w:rsidRPr="00F06926" w:rsidRDefault="00000000" w:rsidP="00F06926">
            <w:r w:rsidRPr="00F06926">
              <w:rPr>
                <w:b/>
                <w:bCs/>
                <w:color w:val="1F3864"/>
                <w:sz w:val="17"/>
                <w:szCs w:val="17"/>
              </w:rPr>
              <w:t>Test Steps</w:t>
            </w:r>
          </w:p>
        </w:tc>
        <w:tc>
          <w:tcPr>
            <w:tcW w:w="5738"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5CF67416" w14:textId="77777777" w:rsidR="003D069B" w:rsidRPr="00F06926" w:rsidRDefault="00000000" w:rsidP="00F06926">
            <w:r w:rsidRPr="00F06926">
              <w:rPr>
                <w:color w:val="404040"/>
                <w:sz w:val="17"/>
                <w:szCs w:val="17"/>
              </w:rPr>
              <w:t>Step 1: After Full ETL Jenkins pipeline completes, connect to the output database.</w:t>
            </w:r>
          </w:p>
          <w:p w14:paraId="75D052D2" w14:textId="77777777" w:rsidR="003D069B" w:rsidRPr="00F06926" w:rsidRDefault="00000000" w:rsidP="00F06926">
            <w:r w:rsidRPr="00F06926">
              <w:rPr>
                <w:color w:val="404040"/>
                <w:sz w:val="17"/>
                <w:szCs w:val="17"/>
              </w:rPr>
              <w:t>Step 2: Query AuditValueChange_tbl with the filter TargetObjectType = 'CodingSynonym'.</w:t>
            </w:r>
          </w:p>
          <w:p w14:paraId="54063288" w14:textId="77777777" w:rsidR="003D069B" w:rsidRPr="00F06926" w:rsidRDefault="00000000" w:rsidP="00F06926">
            <w:r w:rsidRPr="00F06926">
              <w:rPr>
                <w:color w:val="404040"/>
                <w:sz w:val="17"/>
                <w:szCs w:val="17"/>
              </w:rPr>
              <w:t>Step 3: Scope the query to the target study to avoid cross-study false positives.</w:t>
            </w:r>
          </w:p>
          <w:p w14:paraId="0CCD6925" w14:textId="77777777" w:rsidR="003D069B" w:rsidRPr="00F06926" w:rsidRDefault="00000000" w:rsidP="00F06926">
            <w:r w:rsidRPr="00F06926">
              <w:rPr>
                <w:color w:val="404040"/>
                <w:sz w:val="17"/>
                <w:szCs w:val="17"/>
              </w:rPr>
              <w:t xml:space="preserve">Step 4: Also check without </w:t>
            </w:r>
            <w:proofErr w:type="spellStart"/>
            <w:r w:rsidRPr="00F06926">
              <w:rPr>
                <w:color w:val="404040"/>
                <w:sz w:val="17"/>
                <w:szCs w:val="17"/>
              </w:rPr>
              <w:t>StudyID</w:t>
            </w:r>
            <w:proofErr w:type="spellEnd"/>
            <w:r w:rsidRPr="00F06926">
              <w:rPr>
                <w:color w:val="404040"/>
                <w:sz w:val="17"/>
                <w:szCs w:val="17"/>
              </w:rPr>
              <w:t xml:space="preserve"> filter to confirm global absence.</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3F476CD5" w14:textId="77777777" w:rsidR="003D069B" w:rsidRPr="00F06926" w:rsidRDefault="00000000" w:rsidP="00F06926">
            <w:r w:rsidRPr="00F06926">
              <w:rPr>
                <w:b/>
                <w:bCs/>
                <w:color w:val="1F3864"/>
                <w:sz w:val="17"/>
                <w:szCs w:val="17"/>
              </w:rPr>
              <w:t>Validation SQL</w:t>
            </w:r>
          </w:p>
        </w:tc>
        <w:tc>
          <w:tcPr>
            <w:tcW w:w="1980" w:type="dxa"/>
            <w:tcBorders>
              <w:top w:val="single" w:sz="4" w:space="0" w:color="B0C4DE"/>
              <w:left w:val="single" w:sz="4" w:space="0" w:color="B0C4DE"/>
              <w:bottom w:val="single" w:sz="4" w:space="0" w:color="B0C4DE"/>
              <w:right w:val="single" w:sz="4" w:space="0" w:color="B0C4DE"/>
            </w:tcBorders>
            <w:shd w:val="clear" w:color="auto" w:fill="F4F7FF"/>
            <w:tcMar>
              <w:top w:w="80" w:type="dxa"/>
              <w:left w:w="140" w:type="dxa"/>
              <w:bottom w:w="80" w:type="dxa"/>
              <w:right w:w="140" w:type="dxa"/>
            </w:tcMar>
          </w:tcPr>
          <w:p w14:paraId="322710A8" w14:textId="77777777" w:rsidR="003D069B" w:rsidRPr="00F06926" w:rsidRDefault="00000000" w:rsidP="00F06926">
            <w:r w:rsidRPr="00F06926">
              <w:rPr>
                <w:rFonts w:eastAsia="Courier New"/>
                <w:color w:val="1C3D6B"/>
                <w:sz w:val="15"/>
                <w:szCs w:val="15"/>
              </w:rPr>
              <w:t>SELECT COUNT(*)</w:t>
            </w:r>
          </w:p>
          <w:p w14:paraId="1FB6B860" w14:textId="77777777" w:rsidR="003D069B" w:rsidRPr="00F06926" w:rsidRDefault="00000000" w:rsidP="00F06926">
            <w:r w:rsidRPr="00F06926">
              <w:rPr>
                <w:rFonts w:eastAsia="Courier New"/>
                <w:color w:val="1C3D6B"/>
                <w:sz w:val="15"/>
                <w:szCs w:val="15"/>
              </w:rPr>
              <w:t>FROM AuditValueChange_tbl</w:t>
            </w:r>
          </w:p>
          <w:p w14:paraId="3FCC0F52" w14:textId="77777777" w:rsidR="003D069B" w:rsidRPr="00F06926" w:rsidRDefault="00000000" w:rsidP="00F06926">
            <w:r w:rsidRPr="00F06926">
              <w:rPr>
                <w:rFonts w:eastAsia="Courier New"/>
                <w:color w:val="1C3D6B"/>
                <w:sz w:val="15"/>
                <w:szCs w:val="15"/>
              </w:rPr>
              <w:t>WHERE TargetObjectType</w:t>
            </w:r>
          </w:p>
          <w:p w14:paraId="12748B78" w14:textId="77777777" w:rsidR="003D069B" w:rsidRPr="00F06926" w:rsidRDefault="00000000" w:rsidP="00F06926">
            <w:r w:rsidRPr="00F06926">
              <w:rPr>
                <w:rFonts w:eastAsia="Courier New"/>
                <w:color w:val="1C3D6B"/>
                <w:sz w:val="15"/>
                <w:szCs w:val="15"/>
              </w:rPr>
              <w:t>= 'CodingSynonym'</w:t>
            </w:r>
          </w:p>
          <w:p w14:paraId="1C17236F" w14:textId="77777777" w:rsidR="003D069B" w:rsidRPr="00F06926" w:rsidRDefault="00000000" w:rsidP="00F06926">
            <w:r w:rsidRPr="00F06926">
              <w:rPr>
                <w:rFonts w:eastAsia="Courier New"/>
                <w:color w:val="1C3D6B"/>
                <w:sz w:val="15"/>
                <w:szCs w:val="15"/>
              </w:rPr>
              <w:t xml:space="preserve">AND </w:t>
            </w:r>
            <w:proofErr w:type="spellStart"/>
            <w:r w:rsidRPr="00F06926">
              <w:rPr>
                <w:rFonts w:eastAsia="Courier New"/>
                <w:color w:val="1C3D6B"/>
                <w:sz w:val="15"/>
                <w:szCs w:val="15"/>
              </w:rPr>
              <w:t>StudyID</w:t>
            </w:r>
            <w:proofErr w:type="spellEnd"/>
            <w:r w:rsidRPr="00F06926">
              <w:rPr>
                <w:rFonts w:eastAsia="Courier New"/>
                <w:color w:val="1C3D6B"/>
                <w:sz w:val="15"/>
                <w:szCs w:val="15"/>
              </w:rPr>
              <w:t xml:space="preserve"> =</w:t>
            </w:r>
          </w:p>
          <w:p w14:paraId="3EB70C93" w14:textId="77777777" w:rsidR="003D069B" w:rsidRPr="00F06926" w:rsidRDefault="00000000" w:rsidP="00F06926">
            <w:r w:rsidRPr="00F06926">
              <w:rPr>
                <w:rFonts w:eastAsia="Courier New"/>
                <w:color w:val="1C3D6B"/>
                <w:sz w:val="15"/>
                <w:szCs w:val="15"/>
              </w:rPr>
              <w:t>'&lt;</w:t>
            </w:r>
            <w:proofErr w:type="spellStart"/>
            <w:r w:rsidRPr="00F06926">
              <w:rPr>
                <w:rFonts w:eastAsia="Courier New"/>
                <w:color w:val="1C3D6B"/>
                <w:sz w:val="15"/>
                <w:szCs w:val="15"/>
              </w:rPr>
              <w:t>TargetStudyID</w:t>
            </w:r>
            <w:proofErr w:type="spellEnd"/>
            <w:r w:rsidRPr="00F06926">
              <w:rPr>
                <w:rFonts w:eastAsia="Courier New"/>
                <w:color w:val="1C3D6B"/>
                <w:sz w:val="15"/>
                <w:szCs w:val="15"/>
              </w:rPr>
              <w:t>&gt;';</w:t>
            </w:r>
          </w:p>
        </w:tc>
      </w:tr>
      <w:tr w:rsidR="003D069B" w:rsidRPr="00F06926" w14:paraId="05A301B2"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7B20B528" w14:textId="77777777" w:rsidR="003D069B" w:rsidRPr="00F06926" w:rsidRDefault="00000000" w:rsidP="00F06926">
            <w:r w:rsidRPr="00F06926">
              <w:rPr>
                <w:b/>
                <w:bCs/>
                <w:color w:val="375623"/>
                <w:sz w:val="17"/>
                <w:szCs w:val="17"/>
              </w:rPr>
              <w:t>Expected Result</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30D2B2FF" w14:textId="77777777" w:rsidR="003D069B" w:rsidRPr="00F06926" w:rsidRDefault="00000000" w:rsidP="00F06926">
            <w:r w:rsidRPr="00F06926">
              <w:rPr>
                <w:color w:val="375623"/>
                <w:sz w:val="17"/>
                <w:szCs w:val="17"/>
              </w:rPr>
              <w:t>COUNT(*) = 0 — absolutely zero audit records must exist where TargetObjectType = 'CodingSynonym'.</w:t>
            </w:r>
          </w:p>
          <w:p w14:paraId="1E29B708" w14:textId="77777777" w:rsidR="003D069B" w:rsidRPr="00F06926" w:rsidRDefault="00000000" w:rsidP="00F06926">
            <w:r w:rsidRPr="00F06926">
              <w:rPr>
                <w:color w:val="375623"/>
                <w:sz w:val="17"/>
                <w:szCs w:val="17"/>
              </w:rPr>
              <w:t>This confirms that CodingSynonym-related audit events are intentionally suppressed during extraction.</w:t>
            </w:r>
          </w:p>
          <w:p w14:paraId="415F71F1" w14:textId="77777777" w:rsidR="003D069B" w:rsidRPr="00F06926" w:rsidRDefault="00000000" w:rsidP="00F06926">
            <w:r w:rsidRPr="00F06926">
              <w:rPr>
                <w:color w:val="375623"/>
                <w:sz w:val="17"/>
                <w:szCs w:val="17"/>
              </w:rPr>
              <w:t>Other TargetObjectType values (e.g., '</w:t>
            </w:r>
            <w:proofErr w:type="spellStart"/>
            <w:r w:rsidRPr="00F06926">
              <w:rPr>
                <w:color w:val="375623"/>
                <w:sz w:val="17"/>
                <w:szCs w:val="17"/>
              </w:rPr>
              <w:t>DataPoint</w:t>
            </w:r>
            <w:proofErr w:type="spellEnd"/>
            <w:r w:rsidRPr="00F06926">
              <w:rPr>
                <w:color w:val="375623"/>
                <w:sz w:val="17"/>
                <w:szCs w:val="17"/>
              </w:rPr>
              <w:t>', 'Subject') must remain unaffected.</w:t>
            </w:r>
          </w:p>
        </w:tc>
      </w:tr>
      <w:tr w:rsidR="003D069B" w:rsidRPr="00F06926" w14:paraId="257B2A41"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5984C6A8" w14:textId="77777777" w:rsidR="003D069B" w:rsidRPr="00F06926" w:rsidRDefault="00000000" w:rsidP="00F06926">
            <w:r w:rsidRPr="00F06926">
              <w:rPr>
                <w:b/>
                <w:bCs/>
                <w:color w:val="1F3864"/>
                <w:sz w:val="17"/>
                <w:szCs w:val="17"/>
              </w:rPr>
              <w:t>Pass / Fail</w:t>
            </w:r>
          </w:p>
        </w:tc>
        <w:tc>
          <w:tcPr>
            <w:tcW w:w="8888" w:type="dxa"/>
            <w:gridSpan w:val="3"/>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55C5EF53" w14:textId="77777777" w:rsidR="003D069B" w:rsidRPr="00F06926" w:rsidRDefault="00000000" w:rsidP="00F06926">
            <w:r w:rsidRPr="00F06926">
              <w:rPr>
                <w:color w:val="888888"/>
                <w:sz w:val="17"/>
                <w:szCs w:val="17"/>
              </w:rPr>
              <w:t>[ ] Pass   [ ] Fail   [ ] Blocked</w:t>
            </w:r>
          </w:p>
        </w:tc>
      </w:tr>
      <w:tr w:rsidR="003D069B" w:rsidRPr="00F06926" w14:paraId="7E170CF3"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tcMar>
              <w:top w:w="4" w:type="dxa"/>
              <w:left w:w="0" w:type="dxa"/>
              <w:bottom w:w="4" w:type="dxa"/>
              <w:right w:w="0" w:type="dxa"/>
            </w:tcMar>
          </w:tcPr>
          <w:p w14:paraId="0110D70F" w14:textId="77777777" w:rsidR="003D069B" w:rsidRPr="00F06926" w:rsidRDefault="003D069B" w:rsidP="00F06926"/>
        </w:tc>
      </w:tr>
      <w:tr w:rsidR="003D069B" w:rsidRPr="00F06926" w14:paraId="46761FFE"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shd w:val="clear" w:color="auto" w:fill="2E5DA6"/>
            <w:tcMar>
              <w:top w:w="80" w:type="dxa"/>
              <w:left w:w="140" w:type="dxa"/>
              <w:bottom w:w="80" w:type="dxa"/>
              <w:right w:w="140" w:type="dxa"/>
            </w:tcMar>
          </w:tcPr>
          <w:p w14:paraId="5558B073" w14:textId="77777777" w:rsidR="003D069B" w:rsidRPr="00F06926" w:rsidRDefault="00000000" w:rsidP="00F06926">
            <w:r w:rsidRPr="00F06926">
              <w:rPr>
                <w:b/>
                <w:bCs/>
                <w:color w:val="FFFFFF"/>
                <w:sz w:val="19"/>
                <w:szCs w:val="19"/>
              </w:rPr>
              <w:t xml:space="preserve">TC-ETL-003  </w:t>
            </w:r>
            <w:r w:rsidRPr="00F06926">
              <w:rPr>
                <w:color w:val="BDD7EE"/>
                <w:sz w:val="19"/>
                <w:szCs w:val="19"/>
              </w:rPr>
              <w:t>Lookup Extraction Auto-Triggered via Jenkins Full ETL</w:t>
            </w:r>
          </w:p>
        </w:tc>
      </w:tr>
      <w:tr w:rsidR="003D069B" w:rsidRPr="00F06926" w14:paraId="7D070F0E"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3CB6228C" w14:textId="77777777" w:rsidR="003D069B" w:rsidRPr="00F06926" w:rsidRDefault="00000000" w:rsidP="00F06926">
            <w:r w:rsidRPr="00F06926">
              <w:rPr>
                <w:b/>
                <w:bCs/>
                <w:color w:val="1F3864"/>
                <w:sz w:val="17"/>
                <w:szCs w:val="17"/>
              </w:rPr>
              <w:t>Precondition</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32583571" w14:textId="77777777" w:rsidR="003D069B" w:rsidRPr="00F06926" w:rsidRDefault="00000000" w:rsidP="00F06926">
            <w:r w:rsidRPr="00F06926">
              <w:rPr>
                <w:color w:val="404040"/>
                <w:sz w:val="17"/>
                <w:szCs w:val="17"/>
              </w:rPr>
              <w:t>Jenkins pipeline configured. Full Extraction mode selected (not incremental).</w:t>
            </w:r>
          </w:p>
        </w:tc>
      </w:tr>
      <w:tr w:rsidR="003D069B" w:rsidRPr="00F06926" w14:paraId="4ADEFD77"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12D99894" w14:textId="77777777" w:rsidR="003D069B" w:rsidRPr="00F06926" w:rsidRDefault="00000000" w:rsidP="00F06926">
            <w:r w:rsidRPr="00F06926">
              <w:rPr>
                <w:b/>
                <w:bCs/>
                <w:color w:val="1F3864"/>
                <w:sz w:val="17"/>
                <w:szCs w:val="17"/>
              </w:rPr>
              <w:lastRenderedPageBreak/>
              <w:t>Test Steps</w:t>
            </w:r>
          </w:p>
        </w:tc>
        <w:tc>
          <w:tcPr>
            <w:tcW w:w="5738"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40BF2F6C" w14:textId="77777777" w:rsidR="003D069B" w:rsidRPr="00F06926" w:rsidRDefault="00000000" w:rsidP="00F06926">
            <w:r w:rsidRPr="00F06926">
              <w:rPr>
                <w:color w:val="404040"/>
                <w:sz w:val="17"/>
                <w:szCs w:val="17"/>
              </w:rPr>
              <w:t>Step 1: Trigger CLI ETL Full Extraction via Jenkins for the study.</w:t>
            </w:r>
          </w:p>
          <w:p w14:paraId="018B0AEB" w14:textId="77777777" w:rsidR="003D069B" w:rsidRPr="00F06926" w:rsidRDefault="00000000" w:rsidP="00F06926">
            <w:r w:rsidRPr="00F06926">
              <w:rPr>
                <w:color w:val="404040"/>
                <w:sz w:val="17"/>
                <w:szCs w:val="17"/>
              </w:rPr>
              <w:t>Step 2: Monitor the Jenkins console output for the Lookup extraction stage.</w:t>
            </w:r>
          </w:p>
          <w:p w14:paraId="4E2E9430" w14:textId="77777777" w:rsidR="003D069B" w:rsidRPr="00F06926" w:rsidRDefault="00000000" w:rsidP="00F06926">
            <w:r w:rsidRPr="00F06926">
              <w:rPr>
                <w:color w:val="404040"/>
                <w:sz w:val="17"/>
                <w:szCs w:val="17"/>
              </w:rPr>
              <w:t xml:space="preserve">Step 3: Confirm the Lookup extraction job log entry appears in </w:t>
            </w:r>
            <w:proofErr w:type="spellStart"/>
            <w:r w:rsidRPr="00F06926">
              <w:rPr>
                <w:color w:val="404040"/>
                <w:sz w:val="17"/>
                <w:szCs w:val="17"/>
              </w:rPr>
              <w:t>ETLRunLog</w:t>
            </w:r>
            <w:proofErr w:type="spellEnd"/>
            <w:r w:rsidRPr="00F06926">
              <w:rPr>
                <w:color w:val="404040"/>
                <w:sz w:val="17"/>
                <w:szCs w:val="17"/>
              </w:rPr>
              <w:t>.</w:t>
            </w:r>
          </w:p>
          <w:p w14:paraId="6BF7E5D4" w14:textId="77777777" w:rsidR="003D069B" w:rsidRPr="00F06926" w:rsidRDefault="00000000" w:rsidP="00F06926">
            <w:r w:rsidRPr="00F06926">
              <w:rPr>
                <w:color w:val="404040"/>
                <w:sz w:val="17"/>
                <w:szCs w:val="17"/>
              </w:rPr>
              <w:t>Step 4: Verify Lookup tables are populated in the output database.</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2038ED01" w14:textId="77777777" w:rsidR="003D069B" w:rsidRPr="00F06926" w:rsidRDefault="00000000" w:rsidP="00F06926">
            <w:r w:rsidRPr="00F06926">
              <w:rPr>
                <w:b/>
                <w:bCs/>
                <w:color w:val="1F3864"/>
                <w:sz w:val="17"/>
                <w:szCs w:val="17"/>
              </w:rPr>
              <w:t>Validation SQL</w:t>
            </w:r>
          </w:p>
        </w:tc>
        <w:tc>
          <w:tcPr>
            <w:tcW w:w="1980" w:type="dxa"/>
            <w:tcBorders>
              <w:top w:val="single" w:sz="4" w:space="0" w:color="B0C4DE"/>
              <w:left w:val="single" w:sz="4" w:space="0" w:color="B0C4DE"/>
              <w:bottom w:val="single" w:sz="4" w:space="0" w:color="B0C4DE"/>
              <w:right w:val="single" w:sz="4" w:space="0" w:color="B0C4DE"/>
            </w:tcBorders>
            <w:shd w:val="clear" w:color="auto" w:fill="F4F7FF"/>
            <w:tcMar>
              <w:top w:w="80" w:type="dxa"/>
              <w:left w:w="140" w:type="dxa"/>
              <w:bottom w:w="80" w:type="dxa"/>
              <w:right w:w="140" w:type="dxa"/>
            </w:tcMar>
          </w:tcPr>
          <w:p w14:paraId="42E903EC" w14:textId="77777777" w:rsidR="003D069B" w:rsidRPr="00F06926" w:rsidRDefault="00000000" w:rsidP="00F06926">
            <w:r w:rsidRPr="00F06926">
              <w:rPr>
                <w:rFonts w:eastAsia="Courier New"/>
                <w:color w:val="1C3D6B"/>
                <w:sz w:val="15"/>
                <w:szCs w:val="15"/>
              </w:rPr>
              <w:t xml:space="preserve">SELECT </w:t>
            </w:r>
            <w:proofErr w:type="spellStart"/>
            <w:r w:rsidRPr="00F06926">
              <w:rPr>
                <w:rFonts w:eastAsia="Courier New"/>
                <w:color w:val="1C3D6B"/>
                <w:sz w:val="15"/>
                <w:szCs w:val="15"/>
              </w:rPr>
              <w:t>ExtractionType</w:t>
            </w:r>
            <w:proofErr w:type="spellEnd"/>
            <w:r w:rsidRPr="00F06926">
              <w:rPr>
                <w:rFonts w:eastAsia="Courier New"/>
                <w:color w:val="1C3D6B"/>
                <w:sz w:val="15"/>
                <w:szCs w:val="15"/>
              </w:rPr>
              <w:t>,</w:t>
            </w:r>
          </w:p>
          <w:p w14:paraId="0048564C" w14:textId="77777777" w:rsidR="003D069B" w:rsidRPr="00F06926" w:rsidRDefault="00000000" w:rsidP="00F06926">
            <w:r w:rsidRPr="00F06926">
              <w:rPr>
                <w:rFonts w:eastAsia="Courier New"/>
                <w:color w:val="1C3D6B"/>
                <w:sz w:val="15"/>
                <w:szCs w:val="15"/>
              </w:rPr>
              <w:t xml:space="preserve">Status FROM </w:t>
            </w:r>
            <w:proofErr w:type="spellStart"/>
            <w:r w:rsidRPr="00F06926">
              <w:rPr>
                <w:rFonts w:eastAsia="Courier New"/>
                <w:color w:val="1C3D6B"/>
                <w:sz w:val="15"/>
                <w:szCs w:val="15"/>
              </w:rPr>
              <w:t>ETLRunLog</w:t>
            </w:r>
            <w:proofErr w:type="spellEnd"/>
          </w:p>
          <w:p w14:paraId="722341C0" w14:textId="77777777" w:rsidR="003D069B" w:rsidRPr="00F06926" w:rsidRDefault="00000000" w:rsidP="00F06926">
            <w:r w:rsidRPr="00F06926">
              <w:rPr>
                <w:rFonts w:eastAsia="Courier New"/>
                <w:color w:val="1C3D6B"/>
                <w:sz w:val="15"/>
                <w:szCs w:val="15"/>
              </w:rPr>
              <w:t xml:space="preserve">WHERE </w:t>
            </w:r>
            <w:proofErr w:type="spellStart"/>
            <w:r w:rsidRPr="00F06926">
              <w:rPr>
                <w:rFonts w:eastAsia="Courier New"/>
                <w:color w:val="1C3D6B"/>
                <w:sz w:val="15"/>
                <w:szCs w:val="15"/>
              </w:rPr>
              <w:t>StudyID</w:t>
            </w:r>
            <w:proofErr w:type="spellEnd"/>
            <w:r w:rsidRPr="00F06926">
              <w:rPr>
                <w:rFonts w:eastAsia="Courier New"/>
                <w:color w:val="1C3D6B"/>
                <w:sz w:val="15"/>
                <w:szCs w:val="15"/>
              </w:rPr>
              <w:t>=</w:t>
            </w:r>
          </w:p>
          <w:p w14:paraId="4D9E6008" w14:textId="77777777" w:rsidR="003D069B" w:rsidRPr="00F06926" w:rsidRDefault="00000000" w:rsidP="00F06926">
            <w:r w:rsidRPr="00F06926">
              <w:rPr>
                <w:rFonts w:eastAsia="Courier New"/>
                <w:color w:val="1C3D6B"/>
                <w:sz w:val="15"/>
                <w:szCs w:val="15"/>
              </w:rPr>
              <w:t>'&lt;</w:t>
            </w:r>
            <w:proofErr w:type="spellStart"/>
            <w:r w:rsidRPr="00F06926">
              <w:rPr>
                <w:rFonts w:eastAsia="Courier New"/>
                <w:color w:val="1C3D6B"/>
                <w:sz w:val="15"/>
                <w:szCs w:val="15"/>
              </w:rPr>
              <w:t>TargetStudyID</w:t>
            </w:r>
            <w:proofErr w:type="spellEnd"/>
            <w:r w:rsidRPr="00F06926">
              <w:rPr>
                <w:rFonts w:eastAsia="Courier New"/>
                <w:color w:val="1C3D6B"/>
                <w:sz w:val="15"/>
                <w:szCs w:val="15"/>
              </w:rPr>
              <w:t>&gt;'</w:t>
            </w:r>
          </w:p>
          <w:p w14:paraId="4FD6EFBE" w14:textId="77777777" w:rsidR="003D069B" w:rsidRPr="00F06926" w:rsidRDefault="00000000" w:rsidP="00F06926">
            <w:r w:rsidRPr="00F06926">
              <w:rPr>
                <w:rFonts w:eastAsia="Courier New"/>
                <w:color w:val="1C3D6B"/>
                <w:sz w:val="15"/>
                <w:szCs w:val="15"/>
              </w:rPr>
              <w:t xml:space="preserve">AND </w:t>
            </w:r>
            <w:proofErr w:type="spellStart"/>
            <w:r w:rsidRPr="00F06926">
              <w:rPr>
                <w:rFonts w:eastAsia="Courier New"/>
                <w:color w:val="1C3D6B"/>
                <w:sz w:val="15"/>
                <w:szCs w:val="15"/>
              </w:rPr>
              <w:t>ExtractionType</w:t>
            </w:r>
            <w:proofErr w:type="spellEnd"/>
          </w:p>
          <w:p w14:paraId="03B827E4" w14:textId="77777777" w:rsidR="003D069B" w:rsidRPr="00F06926" w:rsidRDefault="00000000" w:rsidP="00F06926">
            <w:r w:rsidRPr="00F06926">
              <w:rPr>
                <w:rFonts w:eastAsia="Courier New"/>
                <w:color w:val="1C3D6B"/>
                <w:sz w:val="15"/>
                <w:szCs w:val="15"/>
              </w:rPr>
              <w:t>= 'Lookup';</w:t>
            </w:r>
          </w:p>
        </w:tc>
      </w:tr>
      <w:tr w:rsidR="003D069B" w:rsidRPr="00F06926" w14:paraId="6A938EFF"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67AE9B70" w14:textId="77777777" w:rsidR="003D069B" w:rsidRPr="00F06926" w:rsidRDefault="00000000" w:rsidP="00F06926">
            <w:r w:rsidRPr="00F06926">
              <w:rPr>
                <w:b/>
                <w:bCs/>
                <w:color w:val="375623"/>
                <w:sz w:val="17"/>
                <w:szCs w:val="17"/>
              </w:rPr>
              <w:t>Expected Result</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308E1664" w14:textId="77777777" w:rsidR="003D069B" w:rsidRPr="00F06926" w:rsidRDefault="00000000" w:rsidP="00F06926">
            <w:proofErr w:type="spellStart"/>
            <w:r w:rsidRPr="00F06926">
              <w:rPr>
                <w:color w:val="375623"/>
                <w:sz w:val="17"/>
                <w:szCs w:val="17"/>
              </w:rPr>
              <w:t>ETLRunLog</w:t>
            </w:r>
            <w:proofErr w:type="spellEnd"/>
            <w:r w:rsidRPr="00F06926">
              <w:rPr>
                <w:color w:val="375623"/>
                <w:sz w:val="17"/>
                <w:szCs w:val="17"/>
              </w:rPr>
              <w:t xml:space="preserve"> must contain a row with </w:t>
            </w:r>
            <w:proofErr w:type="spellStart"/>
            <w:r w:rsidRPr="00F06926">
              <w:rPr>
                <w:color w:val="375623"/>
                <w:sz w:val="17"/>
                <w:szCs w:val="17"/>
              </w:rPr>
              <w:t>ExtractionType</w:t>
            </w:r>
            <w:proofErr w:type="spellEnd"/>
            <w:r w:rsidRPr="00F06926">
              <w:rPr>
                <w:color w:val="375623"/>
                <w:sz w:val="17"/>
                <w:szCs w:val="17"/>
              </w:rPr>
              <w:t xml:space="preserve"> = 'Lookup' and Status = 'Completed' (or equivalent success status).</w:t>
            </w:r>
          </w:p>
          <w:p w14:paraId="55FDDA16" w14:textId="77777777" w:rsidR="003D069B" w:rsidRPr="00F06926" w:rsidRDefault="00000000" w:rsidP="00F06926">
            <w:r w:rsidRPr="00F06926">
              <w:rPr>
                <w:color w:val="375623"/>
                <w:sz w:val="17"/>
                <w:szCs w:val="17"/>
              </w:rPr>
              <w:t>Lookup tables in the output schema must be populated with at least one record.</w:t>
            </w:r>
          </w:p>
          <w:p w14:paraId="06A45D14" w14:textId="77777777" w:rsidR="003D069B" w:rsidRPr="00F06926" w:rsidRDefault="00000000" w:rsidP="00F06926">
            <w:r w:rsidRPr="00F06926">
              <w:rPr>
                <w:color w:val="375623"/>
                <w:sz w:val="17"/>
                <w:szCs w:val="17"/>
              </w:rPr>
              <w:t>No manual trigger of Lookup extraction should be required.</w:t>
            </w:r>
          </w:p>
        </w:tc>
      </w:tr>
      <w:tr w:rsidR="003D069B" w:rsidRPr="00F06926" w14:paraId="58F19A6C"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39E1B876" w14:textId="77777777" w:rsidR="003D069B" w:rsidRPr="00F06926" w:rsidRDefault="00000000" w:rsidP="00F06926">
            <w:r w:rsidRPr="00F06926">
              <w:rPr>
                <w:b/>
                <w:bCs/>
                <w:color w:val="1F3864"/>
                <w:sz w:val="17"/>
                <w:szCs w:val="17"/>
              </w:rPr>
              <w:t>Pass / Fail</w:t>
            </w:r>
          </w:p>
        </w:tc>
        <w:tc>
          <w:tcPr>
            <w:tcW w:w="8888" w:type="dxa"/>
            <w:gridSpan w:val="3"/>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236E48F5" w14:textId="77777777" w:rsidR="003D069B" w:rsidRPr="00F06926" w:rsidRDefault="00000000" w:rsidP="00F06926">
            <w:r w:rsidRPr="00F06926">
              <w:rPr>
                <w:color w:val="888888"/>
                <w:sz w:val="17"/>
                <w:szCs w:val="17"/>
              </w:rPr>
              <w:t>[ ] Pass   [ ] Fail   [ ] Blocked</w:t>
            </w:r>
          </w:p>
        </w:tc>
      </w:tr>
      <w:tr w:rsidR="003D069B" w:rsidRPr="00F06926" w14:paraId="5E9236DB"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tcMar>
              <w:top w:w="4" w:type="dxa"/>
              <w:left w:w="0" w:type="dxa"/>
              <w:bottom w:w="4" w:type="dxa"/>
              <w:right w:w="0" w:type="dxa"/>
            </w:tcMar>
          </w:tcPr>
          <w:p w14:paraId="47BDFCA6" w14:textId="77777777" w:rsidR="003D069B" w:rsidRPr="00F06926" w:rsidRDefault="003D069B" w:rsidP="00F06926"/>
        </w:tc>
      </w:tr>
      <w:tr w:rsidR="003D069B" w:rsidRPr="00F06926" w14:paraId="42F58F3B"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shd w:val="clear" w:color="auto" w:fill="2E5DA6"/>
            <w:tcMar>
              <w:top w:w="80" w:type="dxa"/>
              <w:left w:w="140" w:type="dxa"/>
              <w:bottom w:w="80" w:type="dxa"/>
              <w:right w:w="140" w:type="dxa"/>
            </w:tcMar>
          </w:tcPr>
          <w:p w14:paraId="2A4F657F" w14:textId="77777777" w:rsidR="003D069B" w:rsidRPr="00F06926" w:rsidRDefault="00000000" w:rsidP="00F06926">
            <w:r w:rsidRPr="00F06926">
              <w:rPr>
                <w:b/>
                <w:bCs/>
                <w:color w:val="FFFFFF"/>
                <w:sz w:val="19"/>
                <w:szCs w:val="19"/>
              </w:rPr>
              <w:t xml:space="preserve">TC-ETL-004  </w:t>
            </w:r>
            <w:r w:rsidRPr="00F06926">
              <w:rPr>
                <w:color w:val="BDD7EE"/>
                <w:sz w:val="19"/>
                <w:szCs w:val="19"/>
              </w:rPr>
              <w:t>Dictionary Extraction Auto-Triggered via Jenkins Full ETL</w:t>
            </w:r>
          </w:p>
        </w:tc>
      </w:tr>
      <w:tr w:rsidR="003D069B" w:rsidRPr="00F06926" w14:paraId="36F2C058"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618498F5" w14:textId="77777777" w:rsidR="003D069B" w:rsidRPr="00F06926" w:rsidRDefault="00000000" w:rsidP="00F06926">
            <w:r w:rsidRPr="00F06926">
              <w:rPr>
                <w:b/>
                <w:bCs/>
                <w:color w:val="1F3864"/>
                <w:sz w:val="17"/>
                <w:szCs w:val="17"/>
              </w:rPr>
              <w:t>Precondition</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36ECD6A1" w14:textId="77777777" w:rsidR="003D069B" w:rsidRPr="00F06926" w:rsidRDefault="00000000" w:rsidP="00F06926">
            <w:r w:rsidRPr="00F06926">
              <w:rPr>
                <w:color w:val="404040"/>
                <w:sz w:val="17"/>
                <w:szCs w:val="17"/>
              </w:rPr>
              <w:t>Study has at least one coded variable using a coding dictionary (e.g., MedDRA or WHO-DD).</w:t>
            </w:r>
          </w:p>
        </w:tc>
      </w:tr>
      <w:tr w:rsidR="003D069B" w:rsidRPr="00F06926" w14:paraId="3D59C34D"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19C9D25A" w14:textId="77777777" w:rsidR="003D069B" w:rsidRPr="00F06926" w:rsidRDefault="00000000" w:rsidP="00F06926">
            <w:r w:rsidRPr="00F06926">
              <w:rPr>
                <w:b/>
                <w:bCs/>
                <w:color w:val="1F3864"/>
                <w:sz w:val="17"/>
                <w:szCs w:val="17"/>
              </w:rPr>
              <w:t>Test Steps</w:t>
            </w:r>
          </w:p>
        </w:tc>
        <w:tc>
          <w:tcPr>
            <w:tcW w:w="5738"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6E978D20" w14:textId="77777777" w:rsidR="003D069B" w:rsidRPr="00F06926" w:rsidRDefault="00000000" w:rsidP="00F06926">
            <w:r w:rsidRPr="00F06926">
              <w:rPr>
                <w:color w:val="404040"/>
                <w:sz w:val="17"/>
                <w:szCs w:val="17"/>
              </w:rPr>
              <w:t>Step 1: Trigger the same Jenkins Full ETL pipeline used in TC-ETL-003.</w:t>
            </w:r>
          </w:p>
          <w:p w14:paraId="470DFAF0" w14:textId="77777777" w:rsidR="003D069B" w:rsidRPr="00F06926" w:rsidRDefault="00000000" w:rsidP="00F06926">
            <w:r w:rsidRPr="00F06926">
              <w:rPr>
                <w:color w:val="404040"/>
                <w:sz w:val="17"/>
                <w:szCs w:val="17"/>
              </w:rPr>
              <w:t>Step 2: Monitor Jenkins logs for the Dictionary extraction stage execution.</w:t>
            </w:r>
          </w:p>
          <w:p w14:paraId="7E609BD4" w14:textId="77777777" w:rsidR="003D069B" w:rsidRPr="00F06926" w:rsidRDefault="00000000" w:rsidP="00F06926">
            <w:r w:rsidRPr="00F06926">
              <w:rPr>
                <w:color w:val="404040"/>
                <w:sz w:val="17"/>
                <w:szCs w:val="17"/>
              </w:rPr>
              <w:t xml:space="preserve">Step 3: Confirm </w:t>
            </w:r>
            <w:proofErr w:type="spellStart"/>
            <w:r w:rsidRPr="00F06926">
              <w:rPr>
                <w:color w:val="404040"/>
                <w:sz w:val="17"/>
                <w:szCs w:val="17"/>
              </w:rPr>
              <w:t>ETLRunLog</w:t>
            </w:r>
            <w:proofErr w:type="spellEnd"/>
            <w:r w:rsidRPr="00F06926">
              <w:rPr>
                <w:color w:val="404040"/>
                <w:sz w:val="17"/>
                <w:szCs w:val="17"/>
              </w:rPr>
              <w:t xml:space="preserve"> contains a Dictionary extraction entry.</w:t>
            </w:r>
          </w:p>
          <w:p w14:paraId="5B4721A1" w14:textId="77777777" w:rsidR="003D069B" w:rsidRPr="00F06926" w:rsidRDefault="00000000" w:rsidP="00F06926">
            <w:r w:rsidRPr="00F06926">
              <w:rPr>
                <w:color w:val="404040"/>
                <w:sz w:val="17"/>
                <w:szCs w:val="17"/>
              </w:rPr>
              <w:t>Step 4: Verify Dictionary-related tables are populated in the output database.</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52E20304" w14:textId="77777777" w:rsidR="003D069B" w:rsidRPr="00F06926" w:rsidRDefault="00000000" w:rsidP="00F06926">
            <w:r w:rsidRPr="00F06926">
              <w:rPr>
                <w:b/>
                <w:bCs/>
                <w:color w:val="1F3864"/>
                <w:sz w:val="17"/>
                <w:szCs w:val="17"/>
              </w:rPr>
              <w:t>Validation SQL</w:t>
            </w:r>
          </w:p>
        </w:tc>
        <w:tc>
          <w:tcPr>
            <w:tcW w:w="1980" w:type="dxa"/>
            <w:tcBorders>
              <w:top w:val="single" w:sz="4" w:space="0" w:color="B0C4DE"/>
              <w:left w:val="single" w:sz="4" w:space="0" w:color="B0C4DE"/>
              <w:bottom w:val="single" w:sz="4" w:space="0" w:color="B0C4DE"/>
              <w:right w:val="single" w:sz="4" w:space="0" w:color="B0C4DE"/>
            </w:tcBorders>
            <w:shd w:val="clear" w:color="auto" w:fill="F4F7FF"/>
            <w:tcMar>
              <w:top w:w="80" w:type="dxa"/>
              <w:left w:w="140" w:type="dxa"/>
              <w:bottom w:w="80" w:type="dxa"/>
              <w:right w:w="140" w:type="dxa"/>
            </w:tcMar>
          </w:tcPr>
          <w:p w14:paraId="439A8F03" w14:textId="77777777" w:rsidR="003D069B" w:rsidRPr="00F06926" w:rsidRDefault="00000000" w:rsidP="00F06926">
            <w:r w:rsidRPr="00F06926">
              <w:rPr>
                <w:rFonts w:eastAsia="Courier New"/>
                <w:color w:val="1C3D6B"/>
                <w:sz w:val="15"/>
                <w:szCs w:val="15"/>
              </w:rPr>
              <w:t xml:space="preserve">SELECT </w:t>
            </w:r>
            <w:proofErr w:type="spellStart"/>
            <w:r w:rsidRPr="00F06926">
              <w:rPr>
                <w:rFonts w:eastAsia="Courier New"/>
                <w:color w:val="1C3D6B"/>
                <w:sz w:val="15"/>
                <w:szCs w:val="15"/>
              </w:rPr>
              <w:t>ExtractionType</w:t>
            </w:r>
            <w:proofErr w:type="spellEnd"/>
            <w:r w:rsidRPr="00F06926">
              <w:rPr>
                <w:rFonts w:eastAsia="Courier New"/>
                <w:color w:val="1C3D6B"/>
                <w:sz w:val="15"/>
                <w:szCs w:val="15"/>
              </w:rPr>
              <w:t>,</w:t>
            </w:r>
          </w:p>
          <w:p w14:paraId="1B6D48C6" w14:textId="77777777" w:rsidR="003D069B" w:rsidRPr="00F06926" w:rsidRDefault="00000000" w:rsidP="00F06926">
            <w:r w:rsidRPr="00F06926">
              <w:rPr>
                <w:rFonts w:eastAsia="Courier New"/>
                <w:color w:val="1C3D6B"/>
                <w:sz w:val="15"/>
                <w:szCs w:val="15"/>
              </w:rPr>
              <w:t xml:space="preserve">Status FROM </w:t>
            </w:r>
            <w:proofErr w:type="spellStart"/>
            <w:r w:rsidRPr="00F06926">
              <w:rPr>
                <w:rFonts w:eastAsia="Courier New"/>
                <w:color w:val="1C3D6B"/>
                <w:sz w:val="15"/>
                <w:szCs w:val="15"/>
              </w:rPr>
              <w:t>ETLRunLog</w:t>
            </w:r>
            <w:proofErr w:type="spellEnd"/>
          </w:p>
          <w:p w14:paraId="4A8D8FDF" w14:textId="77777777" w:rsidR="003D069B" w:rsidRPr="00F06926" w:rsidRDefault="00000000" w:rsidP="00F06926">
            <w:r w:rsidRPr="00F06926">
              <w:rPr>
                <w:rFonts w:eastAsia="Courier New"/>
                <w:color w:val="1C3D6B"/>
                <w:sz w:val="15"/>
                <w:szCs w:val="15"/>
              </w:rPr>
              <w:t xml:space="preserve">WHERE </w:t>
            </w:r>
            <w:proofErr w:type="spellStart"/>
            <w:r w:rsidRPr="00F06926">
              <w:rPr>
                <w:rFonts w:eastAsia="Courier New"/>
                <w:color w:val="1C3D6B"/>
                <w:sz w:val="15"/>
                <w:szCs w:val="15"/>
              </w:rPr>
              <w:t>StudyID</w:t>
            </w:r>
            <w:proofErr w:type="spellEnd"/>
            <w:r w:rsidRPr="00F06926">
              <w:rPr>
                <w:rFonts w:eastAsia="Courier New"/>
                <w:color w:val="1C3D6B"/>
                <w:sz w:val="15"/>
                <w:szCs w:val="15"/>
              </w:rPr>
              <w:t>=</w:t>
            </w:r>
          </w:p>
          <w:p w14:paraId="33D543D7" w14:textId="77777777" w:rsidR="003D069B" w:rsidRPr="00F06926" w:rsidRDefault="00000000" w:rsidP="00F06926">
            <w:r w:rsidRPr="00F06926">
              <w:rPr>
                <w:rFonts w:eastAsia="Courier New"/>
                <w:color w:val="1C3D6B"/>
                <w:sz w:val="15"/>
                <w:szCs w:val="15"/>
              </w:rPr>
              <w:t>'&lt;</w:t>
            </w:r>
            <w:proofErr w:type="spellStart"/>
            <w:r w:rsidRPr="00F06926">
              <w:rPr>
                <w:rFonts w:eastAsia="Courier New"/>
                <w:color w:val="1C3D6B"/>
                <w:sz w:val="15"/>
                <w:szCs w:val="15"/>
              </w:rPr>
              <w:t>TargetStudyID</w:t>
            </w:r>
            <w:proofErr w:type="spellEnd"/>
            <w:r w:rsidRPr="00F06926">
              <w:rPr>
                <w:rFonts w:eastAsia="Courier New"/>
                <w:color w:val="1C3D6B"/>
                <w:sz w:val="15"/>
                <w:szCs w:val="15"/>
              </w:rPr>
              <w:t>&gt;'</w:t>
            </w:r>
          </w:p>
          <w:p w14:paraId="1798632E" w14:textId="77777777" w:rsidR="003D069B" w:rsidRPr="00F06926" w:rsidRDefault="00000000" w:rsidP="00F06926">
            <w:r w:rsidRPr="00F06926">
              <w:rPr>
                <w:rFonts w:eastAsia="Courier New"/>
                <w:color w:val="1C3D6B"/>
                <w:sz w:val="15"/>
                <w:szCs w:val="15"/>
              </w:rPr>
              <w:t xml:space="preserve">AND </w:t>
            </w:r>
            <w:proofErr w:type="spellStart"/>
            <w:r w:rsidRPr="00F06926">
              <w:rPr>
                <w:rFonts w:eastAsia="Courier New"/>
                <w:color w:val="1C3D6B"/>
                <w:sz w:val="15"/>
                <w:szCs w:val="15"/>
              </w:rPr>
              <w:t>ExtractionType</w:t>
            </w:r>
            <w:proofErr w:type="spellEnd"/>
          </w:p>
          <w:p w14:paraId="4C21878B" w14:textId="77777777" w:rsidR="003D069B" w:rsidRPr="00F06926" w:rsidRDefault="00000000" w:rsidP="00F06926">
            <w:r w:rsidRPr="00F06926">
              <w:rPr>
                <w:rFonts w:eastAsia="Courier New"/>
                <w:color w:val="1C3D6B"/>
                <w:sz w:val="15"/>
                <w:szCs w:val="15"/>
              </w:rPr>
              <w:t>= 'Dictionary';</w:t>
            </w:r>
          </w:p>
        </w:tc>
      </w:tr>
      <w:tr w:rsidR="003D069B" w:rsidRPr="00F06926" w14:paraId="791F540C"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37A638B7" w14:textId="77777777" w:rsidR="003D069B" w:rsidRPr="00F06926" w:rsidRDefault="00000000" w:rsidP="00F06926">
            <w:r w:rsidRPr="00F06926">
              <w:rPr>
                <w:b/>
                <w:bCs/>
                <w:color w:val="375623"/>
                <w:sz w:val="17"/>
                <w:szCs w:val="17"/>
              </w:rPr>
              <w:t>Expected Result</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7EDA92DA" w14:textId="77777777" w:rsidR="003D069B" w:rsidRPr="00F06926" w:rsidRDefault="00000000" w:rsidP="00F06926">
            <w:proofErr w:type="spellStart"/>
            <w:r w:rsidRPr="00F06926">
              <w:rPr>
                <w:color w:val="375623"/>
                <w:sz w:val="17"/>
                <w:szCs w:val="17"/>
              </w:rPr>
              <w:t>ETLRunLog</w:t>
            </w:r>
            <w:proofErr w:type="spellEnd"/>
            <w:r w:rsidRPr="00F06926">
              <w:rPr>
                <w:color w:val="375623"/>
                <w:sz w:val="17"/>
                <w:szCs w:val="17"/>
              </w:rPr>
              <w:t xml:space="preserve"> must contain a row with </w:t>
            </w:r>
            <w:proofErr w:type="spellStart"/>
            <w:r w:rsidRPr="00F06926">
              <w:rPr>
                <w:color w:val="375623"/>
                <w:sz w:val="17"/>
                <w:szCs w:val="17"/>
              </w:rPr>
              <w:t>ExtractionType</w:t>
            </w:r>
            <w:proofErr w:type="spellEnd"/>
            <w:r w:rsidRPr="00F06926">
              <w:rPr>
                <w:color w:val="375623"/>
                <w:sz w:val="17"/>
                <w:szCs w:val="17"/>
              </w:rPr>
              <w:t xml:space="preserve"> = 'Dictionary' and Status = 'Completed'.</w:t>
            </w:r>
          </w:p>
          <w:p w14:paraId="2240B540" w14:textId="77777777" w:rsidR="003D069B" w:rsidRPr="00F06926" w:rsidRDefault="00000000" w:rsidP="00F06926">
            <w:r w:rsidRPr="00F06926">
              <w:rPr>
                <w:color w:val="375623"/>
                <w:sz w:val="17"/>
                <w:szCs w:val="17"/>
              </w:rPr>
              <w:t>Dictionary tables in output schema must reflect the dictionary version assigned to the study.</w:t>
            </w:r>
          </w:p>
          <w:p w14:paraId="27761C10" w14:textId="77777777" w:rsidR="003D069B" w:rsidRPr="00F06926" w:rsidRDefault="00000000" w:rsidP="00F06926">
            <w:r w:rsidRPr="00F06926">
              <w:rPr>
                <w:color w:val="375623"/>
                <w:sz w:val="17"/>
                <w:szCs w:val="17"/>
              </w:rPr>
              <w:t>Lookup and Dictionary extractions must both appear in the same run — triggered by the single Full ETL invocation.</w:t>
            </w:r>
          </w:p>
        </w:tc>
      </w:tr>
      <w:tr w:rsidR="003D069B" w:rsidRPr="00F06926" w14:paraId="3FA5FDDD"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41E84014" w14:textId="77777777" w:rsidR="003D069B" w:rsidRPr="00F06926" w:rsidRDefault="00000000" w:rsidP="00F06926">
            <w:r w:rsidRPr="00F06926">
              <w:rPr>
                <w:b/>
                <w:bCs/>
                <w:color w:val="1F3864"/>
                <w:sz w:val="17"/>
                <w:szCs w:val="17"/>
              </w:rPr>
              <w:t>Pass / Fail</w:t>
            </w:r>
          </w:p>
        </w:tc>
        <w:tc>
          <w:tcPr>
            <w:tcW w:w="8888" w:type="dxa"/>
            <w:gridSpan w:val="3"/>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05EF1284" w14:textId="77777777" w:rsidR="003D069B" w:rsidRPr="00F06926" w:rsidRDefault="00000000" w:rsidP="00F06926">
            <w:r w:rsidRPr="00F06926">
              <w:rPr>
                <w:color w:val="888888"/>
                <w:sz w:val="17"/>
                <w:szCs w:val="17"/>
              </w:rPr>
              <w:t>[ ] Pass   [ ] Fail   [ ] Blocked</w:t>
            </w:r>
          </w:p>
        </w:tc>
      </w:tr>
      <w:tr w:rsidR="003D069B" w:rsidRPr="00F06926" w14:paraId="127B3F4A"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tcMar>
              <w:top w:w="4" w:type="dxa"/>
              <w:left w:w="0" w:type="dxa"/>
              <w:bottom w:w="4" w:type="dxa"/>
              <w:right w:w="0" w:type="dxa"/>
            </w:tcMar>
          </w:tcPr>
          <w:p w14:paraId="5E08CBB1" w14:textId="77777777" w:rsidR="003D069B" w:rsidRPr="00F06926" w:rsidRDefault="003D069B" w:rsidP="00F06926"/>
        </w:tc>
      </w:tr>
      <w:tr w:rsidR="003D069B" w:rsidRPr="00F06926" w14:paraId="7A59073B"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shd w:val="clear" w:color="auto" w:fill="2E5DA6"/>
            <w:tcMar>
              <w:top w:w="80" w:type="dxa"/>
              <w:left w:w="140" w:type="dxa"/>
              <w:bottom w:w="80" w:type="dxa"/>
              <w:right w:w="140" w:type="dxa"/>
            </w:tcMar>
          </w:tcPr>
          <w:p w14:paraId="1D37A246" w14:textId="77777777" w:rsidR="003D069B" w:rsidRPr="00F06926" w:rsidRDefault="00000000" w:rsidP="00F06926">
            <w:r w:rsidRPr="00F06926">
              <w:rPr>
                <w:b/>
                <w:bCs/>
                <w:color w:val="FFFFFF"/>
                <w:sz w:val="19"/>
                <w:szCs w:val="19"/>
              </w:rPr>
              <w:t xml:space="preserve">TC-ETL-005  </w:t>
            </w:r>
            <w:r w:rsidRPr="00F06926">
              <w:rPr>
                <w:color w:val="BDD7EE"/>
                <w:sz w:val="19"/>
                <w:szCs w:val="19"/>
              </w:rPr>
              <w:t>Coded Variable Data (Non-Synonym) Is Correctly Extracted</w:t>
            </w:r>
          </w:p>
        </w:tc>
      </w:tr>
      <w:tr w:rsidR="003D069B" w:rsidRPr="00F06926" w14:paraId="060F3812"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44775E4A" w14:textId="77777777" w:rsidR="003D069B" w:rsidRPr="00F06926" w:rsidRDefault="00000000" w:rsidP="00F06926">
            <w:r w:rsidRPr="00F06926">
              <w:rPr>
                <w:b/>
                <w:bCs/>
                <w:color w:val="1F3864"/>
                <w:sz w:val="17"/>
                <w:szCs w:val="17"/>
              </w:rPr>
              <w:t>Precondition</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32692077" w14:textId="77777777" w:rsidR="003D069B" w:rsidRPr="00F06926" w:rsidRDefault="00000000" w:rsidP="00F06926">
            <w:r w:rsidRPr="00F06926">
              <w:rPr>
                <w:color w:val="404040"/>
                <w:sz w:val="17"/>
                <w:szCs w:val="17"/>
              </w:rPr>
              <w:t>PC-01 and PC-02 completed. Coded variables have both coding results and synonyms.</w:t>
            </w:r>
          </w:p>
        </w:tc>
      </w:tr>
      <w:tr w:rsidR="003D069B" w:rsidRPr="00F06926" w14:paraId="54A953DE"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10E6BEEB" w14:textId="77777777" w:rsidR="003D069B" w:rsidRPr="00F06926" w:rsidRDefault="00000000" w:rsidP="00F06926">
            <w:r w:rsidRPr="00F06926">
              <w:rPr>
                <w:b/>
                <w:bCs/>
                <w:color w:val="1F3864"/>
                <w:sz w:val="17"/>
                <w:szCs w:val="17"/>
              </w:rPr>
              <w:t>Test Steps</w:t>
            </w:r>
          </w:p>
        </w:tc>
        <w:tc>
          <w:tcPr>
            <w:tcW w:w="5738"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7F36EF92" w14:textId="77777777" w:rsidR="003D069B" w:rsidRPr="00F06926" w:rsidRDefault="00000000" w:rsidP="00F06926">
            <w:r w:rsidRPr="00F06926">
              <w:rPr>
                <w:color w:val="404040"/>
                <w:sz w:val="17"/>
                <w:szCs w:val="17"/>
              </w:rPr>
              <w:t>Step 1: After Full ETL completes, query the coded data output table for the study.</w:t>
            </w:r>
          </w:p>
          <w:p w14:paraId="7991A8B3" w14:textId="77777777" w:rsidR="003D069B" w:rsidRPr="00F06926" w:rsidRDefault="00000000" w:rsidP="00F06926">
            <w:r w:rsidRPr="00F06926">
              <w:rPr>
                <w:color w:val="404040"/>
                <w:sz w:val="17"/>
                <w:szCs w:val="17"/>
              </w:rPr>
              <w:t>Step 2: Confirm rows exist for the coded variables (AE term, medication, etc.).</w:t>
            </w:r>
          </w:p>
          <w:p w14:paraId="6401D42F" w14:textId="77777777" w:rsidR="003D069B" w:rsidRPr="00F06926" w:rsidRDefault="00000000" w:rsidP="00F06926">
            <w:r w:rsidRPr="00F06926">
              <w:rPr>
                <w:color w:val="404040"/>
                <w:sz w:val="17"/>
                <w:szCs w:val="17"/>
              </w:rPr>
              <w:t>Step 3: Cross-check that the coded value (e.g., MedDRA PT code, WHO Drug code) is present.</w:t>
            </w:r>
          </w:p>
          <w:p w14:paraId="35360457" w14:textId="77777777" w:rsidR="003D069B" w:rsidRPr="00F06926" w:rsidRDefault="00000000" w:rsidP="00F06926">
            <w:r w:rsidRPr="00F06926">
              <w:rPr>
                <w:color w:val="404040"/>
                <w:sz w:val="17"/>
                <w:szCs w:val="17"/>
              </w:rPr>
              <w:t>Step 4: Confirm the CodingSynonym is NOT embedded or joined into these rows.</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74513B58" w14:textId="77777777" w:rsidR="003D069B" w:rsidRPr="00F06926" w:rsidRDefault="00000000" w:rsidP="00F06926">
            <w:r w:rsidRPr="00F06926">
              <w:rPr>
                <w:b/>
                <w:bCs/>
                <w:color w:val="1F3864"/>
                <w:sz w:val="17"/>
                <w:szCs w:val="17"/>
              </w:rPr>
              <w:t>Validation SQL</w:t>
            </w:r>
          </w:p>
        </w:tc>
        <w:tc>
          <w:tcPr>
            <w:tcW w:w="1980" w:type="dxa"/>
            <w:tcBorders>
              <w:top w:val="single" w:sz="4" w:space="0" w:color="B0C4DE"/>
              <w:left w:val="single" w:sz="4" w:space="0" w:color="B0C4DE"/>
              <w:bottom w:val="single" w:sz="4" w:space="0" w:color="B0C4DE"/>
              <w:right w:val="single" w:sz="4" w:space="0" w:color="B0C4DE"/>
            </w:tcBorders>
            <w:shd w:val="clear" w:color="auto" w:fill="F4F7FF"/>
            <w:tcMar>
              <w:top w:w="80" w:type="dxa"/>
              <w:left w:w="140" w:type="dxa"/>
              <w:bottom w:w="80" w:type="dxa"/>
              <w:right w:w="140" w:type="dxa"/>
            </w:tcMar>
          </w:tcPr>
          <w:p w14:paraId="6B5E9295" w14:textId="77777777" w:rsidR="003D069B" w:rsidRPr="00F06926" w:rsidRDefault="00000000" w:rsidP="00F06926">
            <w:r w:rsidRPr="00F06926">
              <w:rPr>
                <w:rFonts w:eastAsia="Courier New"/>
                <w:color w:val="1C3D6B"/>
                <w:sz w:val="15"/>
                <w:szCs w:val="15"/>
              </w:rPr>
              <w:t>SELECT COUNT(*)</w:t>
            </w:r>
          </w:p>
          <w:p w14:paraId="262A4276" w14:textId="77777777" w:rsidR="003D069B" w:rsidRPr="00F06926" w:rsidRDefault="00000000" w:rsidP="00F06926">
            <w:r w:rsidRPr="00F06926">
              <w:rPr>
                <w:rFonts w:eastAsia="Courier New"/>
                <w:color w:val="1C3D6B"/>
                <w:sz w:val="15"/>
                <w:szCs w:val="15"/>
              </w:rPr>
              <w:t xml:space="preserve">FROM </w:t>
            </w:r>
            <w:proofErr w:type="spellStart"/>
            <w:r w:rsidRPr="00F06926">
              <w:rPr>
                <w:rFonts w:eastAsia="Courier New"/>
                <w:color w:val="1C3D6B"/>
                <w:sz w:val="15"/>
                <w:szCs w:val="15"/>
              </w:rPr>
              <w:t>CodedData_tbl</w:t>
            </w:r>
            <w:proofErr w:type="spellEnd"/>
          </w:p>
          <w:p w14:paraId="3E4464BC" w14:textId="77777777" w:rsidR="003D069B" w:rsidRPr="00F06926" w:rsidRDefault="00000000" w:rsidP="00F06926">
            <w:r w:rsidRPr="00F06926">
              <w:rPr>
                <w:rFonts w:eastAsia="Courier New"/>
                <w:color w:val="1C3D6B"/>
                <w:sz w:val="15"/>
                <w:szCs w:val="15"/>
              </w:rPr>
              <w:t xml:space="preserve">WHERE </w:t>
            </w:r>
            <w:proofErr w:type="spellStart"/>
            <w:r w:rsidRPr="00F06926">
              <w:rPr>
                <w:rFonts w:eastAsia="Courier New"/>
                <w:color w:val="1C3D6B"/>
                <w:sz w:val="15"/>
                <w:szCs w:val="15"/>
              </w:rPr>
              <w:t>StudyID</w:t>
            </w:r>
            <w:proofErr w:type="spellEnd"/>
            <w:r w:rsidRPr="00F06926">
              <w:rPr>
                <w:rFonts w:eastAsia="Courier New"/>
                <w:color w:val="1C3D6B"/>
                <w:sz w:val="15"/>
                <w:szCs w:val="15"/>
              </w:rPr>
              <w:t xml:space="preserve"> =</w:t>
            </w:r>
          </w:p>
          <w:p w14:paraId="60D95F28" w14:textId="77777777" w:rsidR="003D069B" w:rsidRPr="00F06926" w:rsidRDefault="00000000" w:rsidP="00F06926">
            <w:r w:rsidRPr="00F06926">
              <w:rPr>
                <w:rFonts w:eastAsia="Courier New"/>
                <w:color w:val="1C3D6B"/>
                <w:sz w:val="15"/>
                <w:szCs w:val="15"/>
              </w:rPr>
              <w:t>'&lt;</w:t>
            </w:r>
            <w:proofErr w:type="spellStart"/>
            <w:r w:rsidRPr="00F06926">
              <w:rPr>
                <w:rFonts w:eastAsia="Courier New"/>
                <w:color w:val="1C3D6B"/>
                <w:sz w:val="15"/>
                <w:szCs w:val="15"/>
              </w:rPr>
              <w:t>TargetStudyID</w:t>
            </w:r>
            <w:proofErr w:type="spellEnd"/>
            <w:r w:rsidRPr="00F06926">
              <w:rPr>
                <w:rFonts w:eastAsia="Courier New"/>
                <w:color w:val="1C3D6B"/>
                <w:sz w:val="15"/>
                <w:szCs w:val="15"/>
              </w:rPr>
              <w:t>&gt;'</w:t>
            </w:r>
          </w:p>
          <w:p w14:paraId="0E2459BA" w14:textId="77777777" w:rsidR="003D069B" w:rsidRPr="00F06926" w:rsidRDefault="00000000" w:rsidP="00F06926">
            <w:r w:rsidRPr="00F06926">
              <w:rPr>
                <w:rFonts w:eastAsia="Courier New"/>
                <w:color w:val="1C3D6B"/>
                <w:sz w:val="15"/>
                <w:szCs w:val="15"/>
              </w:rPr>
              <w:t xml:space="preserve">AND </w:t>
            </w:r>
            <w:proofErr w:type="spellStart"/>
            <w:r w:rsidRPr="00F06926">
              <w:rPr>
                <w:rFonts w:eastAsia="Courier New"/>
                <w:color w:val="1C3D6B"/>
                <w:sz w:val="15"/>
                <w:szCs w:val="15"/>
              </w:rPr>
              <w:t>CodedValue</w:t>
            </w:r>
            <w:proofErr w:type="spellEnd"/>
          </w:p>
          <w:p w14:paraId="2392E008" w14:textId="77777777" w:rsidR="003D069B" w:rsidRPr="00F06926" w:rsidRDefault="00000000" w:rsidP="00F06926">
            <w:r w:rsidRPr="00F06926">
              <w:rPr>
                <w:rFonts w:eastAsia="Courier New"/>
                <w:color w:val="1C3D6B"/>
                <w:sz w:val="15"/>
                <w:szCs w:val="15"/>
              </w:rPr>
              <w:t>IS NOT NULL;</w:t>
            </w:r>
          </w:p>
        </w:tc>
      </w:tr>
      <w:tr w:rsidR="003D069B" w:rsidRPr="00F06926" w14:paraId="1C8B8AC9"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7F0357FE" w14:textId="77777777" w:rsidR="003D069B" w:rsidRPr="00F06926" w:rsidRDefault="00000000" w:rsidP="00F06926">
            <w:r w:rsidRPr="00F06926">
              <w:rPr>
                <w:b/>
                <w:bCs/>
                <w:color w:val="375623"/>
                <w:sz w:val="17"/>
                <w:szCs w:val="17"/>
              </w:rPr>
              <w:t>Expected Result</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3E539E24" w14:textId="77777777" w:rsidR="003D069B" w:rsidRPr="00F06926" w:rsidRDefault="00000000" w:rsidP="00F06926">
            <w:r w:rsidRPr="00F06926">
              <w:rPr>
                <w:color w:val="375623"/>
                <w:sz w:val="17"/>
                <w:szCs w:val="17"/>
              </w:rPr>
              <w:t>COUNT(*) &gt; 0 — coded variable data must be extracted and present in the output.</w:t>
            </w:r>
          </w:p>
          <w:p w14:paraId="28E69017" w14:textId="77777777" w:rsidR="003D069B" w:rsidRPr="00F06926" w:rsidRDefault="00000000" w:rsidP="00F06926">
            <w:r w:rsidRPr="00F06926">
              <w:rPr>
                <w:color w:val="375623"/>
                <w:sz w:val="17"/>
                <w:szCs w:val="17"/>
              </w:rPr>
              <w:t>The exclusion of CodingSynonym_tbl must not inadvertently suppress coded variable records themselves.</w:t>
            </w:r>
          </w:p>
          <w:p w14:paraId="303280FF" w14:textId="77777777" w:rsidR="003D069B" w:rsidRPr="00F06926" w:rsidRDefault="00000000" w:rsidP="00F06926">
            <w:r w:rsidRPr="00F06926">
              <w:rPr>
                <w:color w:val="375623"/>
                <w:sz w:val="17"/>
                <w:szCs w:val="17"/>
              </w:rPr>
              <w:t>This acts as a regression guard to confirm selective exclusion (synonyms only) is working.</w:t>
            </w:r>
          </w:p>
        </w:tc>
      </w:tr>
      <w:tr w:rsidR="003D069B" w:rsidRPr="00F06926" w14:paraId="3FAC8E93"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3057F3D2" w14:textId="77777777" w:rsidR="003D069B" w:rsidRPr="00F06926" w:rsidRDefault="00000000" w:rsidP="00F06926">
            <w:r w:rsidRPr="00F06926">
              <w:rPr>
                <w:b/>
                <w:bCs/>
                <w:color w:val="1F3864"/>
                <w:sz w:val="17"/>
                <w:szCs w:val="17"/>
              </w:rPr>
              <w:t>Pass / Fail</w:t>
            </w:r>
          </w:p>
        </w:tc>
        <w:tc>
          <w:tcPr>
            <w:tcW w:w="8888" w:type="dxa"/>
            <w:gridSpan w:val="3"/>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39319EF9" w14:textId="77777777" w:rsidR="003D069B" w:rsidRPr="00F06926" w:rsidRDefault="00000000" w:rsidP="00F06926">
            <w:r w:rsidRPr="00F06926">
              <w:rPr>
                <w:color w:val="888888"/>
                <w:sz w:val="17"/>
                <w:szCs w:val="17"/>
              </w:rPr>
              <w:t>[ ] Pass   [ ] Fail   [ ] Blocked</w:t>
            </w:r>
          </w:p>
        </w:tc>
      </w:tr>
      <w:tr w:rsidR="003D069B" w:rsidRPr="00F06926" w14:paraId="773A710F"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tcMar>
              <w:top w:w="4" w:type="dxa"/>
              <w:left w:w="0" w:type="dxa"/>
              <w:bottom w:w="4" w:type="dxa"/>
              <w:right w:w="0" w:type="dxa"/>
            </w:tcMar>
          </w:tcPr>
          <w:p w14:paraId="59E66841" w14:textId="77777777" w:rsidR="003D069B" w:rsidRPr="00F06926" w:rsidRDefault="003D069B" w:rsidP="00F06926"/>
        </w:tc>
      </w:tr>
      <w:tr w:rsidR="003D069B" w:rsidRPr="00F06926" w14:paraId="41515755"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shd w:val="clear" w:color="auto" w:fill="2E5DA6"/>
            <w:tcMar>
              <w:top w:w="80" w:type="dxa"/>
              <w:left w:w="140" w:type="dxa"/>
              <w:bottom w:w="80" w:type="dxa"/>
              <w:right w:w="140" w:type="dxa"/>
            </w:tcMar>
          </w:tcPr>
          <w:p w14:paraId="1810386C" w14:textId="77777777" w:rsidR="003D069B" w:rsidRPr="00F06926" w:rsidRDefault="00000000" w:rsidP="00F06926">
            <w:r w:rsidRPr="00F06926">
              <w:rPr>
                <w:b/>
                <w:bCs/>
                <w:color w:val="FFFFFF"/>
                <w:sz w:val="19"/>
                <w:szCs w:val="19"/>
              </w:rPr>
              <w:t xml:space="preserve">TC-ETL-006  </w:t>
            </w:r>
            <w:proofErr w:type="spellStart"/>
            <w:r w:rsidRPr="00F06926">
              <w:rPr>
                <w:color w:val="BDD7EE"/>
                <w:sz w:val="19"/>
                <w:szCs w:val="19"/>
              </w:rPr>
              <w:t>ETLRunLog</w:t>
            </w:r>
            <w:proofErr w:type="spellEnd"/>
            <w:r w:rsidRPr="00F06926">
              <w:rPr>
                <w:color w:val="BDD7EE"/>
                <w:sz w:val="19"/>
                <w:szCs w:val="19"/>
              </w:rPr>
              <w:t xml:space="preserve"> Populated Correctly After Full ETL Execution</w:t>
            </w:r>
          </w:p>
        </w:tc>
      </w:tr>
      <w:tr w:rsidR="003D069B" w:rsidRPr="00F06926" w14:paraId="6A833E9C"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68903862" w14:textId="77777777" w:rsidR="003D069B" w:rsidRPr="00F06926" w:rsidRDefault="00000000" w:rsidP="00F06926">
            <w:r w:rsidRPr="00F06926">
              <w:rPr>
                <w:b/>
                <w:bCs/>
                <w:color w:val="1F3864"/>
                <w:sz w:val="17"/>
                <w:szCs w:val="17"/>
              </w:rPr>
              <w:t>Precondition</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7FD00601" w14:textId="77777777" w:rsidR="003D069B" w:rsidRPr="00F06926" w:rsidRDefault="00000000" w:rsidP="00F06926">
            <w:proofErr w:type="spellStart"/>
            <w:r w:rsidRPr="00F06926">
              <w:rPr>
                <w:color w:val="404040"/>
                <w:sz w:val="17"/>
                <w:szCs w:val="17"/>
              </w:rPr>
              <w:t>ETLRunLog</w:t>
            </w:r>
            <w:proofErr w:type="spellEnd"/>
            <w:r w:rsidRPr="00F06926">
              <w:rPr>
                <w:color w:val="404040"/>
                <w:sz w:val="17"/>
                <w:szCs w:val="17"/>
              </w:rPr>
              <w:t xml:space="preserve"> cleared (PC-03). Full ETL run completed via Jenkins.</w:t>
            </w:r>
          </w:p>
        </w:tc>
      </w:tr>
      <w:tr w:rsidR="003D069B" w:rsidRPr="00F06926" w14:paraId="7B02BE75"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4805D664" w14:textId="77777777" w:rsidR="003D069B" w:rsidRPr="00F06926" w:rsidRDefault="00000000" w:rsidP="00F06926">
            <w:r w:rsidRPr="00F06926">
              <w:rPr>
                <w:b/>
                <w:bCs/>
                <w:color w:val="1F3864"/>
                <w:sz w:val="17"/>
                <w:szCs w:val="17"/>
              </w:rPr>
              <w:t>Test Steps</w:t>
            </w:r>
          </w:p>
        </w:tc>
        <w:tc>
          <w:tcPr>
            <w:tcW w:w="5738"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22FE8D80" w14:textId="77777777" w:rsidR="003D069B" w:rsidRPr="00F06926" w:rsidRDefault="00000000" w:rsidP="00F06926">
            <w:r w:rsidRPr="00F06926">
              <w:rPr>
                <w:color w:val="404040"/>
                <w:sz w:val="17"/>
                <w:szCs w:val="17"/>
              </w:rPr>
              <w:t xml:space="preserve">Step 1: After Jenkins pipeline completion, query </w:t>
            </w:r>
            <w:proofErr w:type="spellStart"/>
            <w:r w:rsidRPr="00F06926">
              <w:rPr>
                <w:color w:val="404040"/>
                <w:sz w:val="17"/>
                <w:szCs w:val="17"/>
              </w:rPr>
              <w:t>ETLRunLog</w:t>
            </w:r>
            <w:proofErr w:type="spellEnd"/>
            <w:r w:rsidRPr="00F06926">
              <w:rPr>
                <w:color w:val="404040"/>
                <w:sz w:val="17"/>
                <w:szCs w:val="17"/>
              </w:rPr>
              <w:t xml:space="preserve"> for the study.</w:t>
            </w:r>
          </w:p>
          <w:p w14:paraId="1A8732CE" w14:textId="77777777" w:rsidR="003D069B" w:rsidRPr="00F06926" w:rsidRDefault="00000000" w:rsidP="00F06926">
            <w:r w:rsidRPr="00F06926">
              <w:rPr>
                <w:color w:val="404040"/>
                <w:sz w:val="17"/>
                <w:szCs w:val="17"/>
              </w:rPr>
              <w:t>Step 2: Confirm at minimum three run entries: Full, Lookup, and Dictionary.</w:t>
            </w:r>
          </w:p>
          <w:p w14:paraId="4FB4D15E" w14:textId="77777777" w:rsidR="003D069B" w:rsidRPr="00F06926" w:rsidRDefault="00000000" w:rsidP="00F06926">
            <w:r w:rsidRPr="00F06926">
              <w:rPr>
                <w:color w:val="404040"/>
                <w:sz w:val="17"/>
                <w:szCs w:val="17"/>
              </w:rPr>
              <w:t xml:space="preserve">Step 3: Verify </w:t>
            </w:r>
            <w:proofErr w:type="spellStart"/>
            <w:r w:rsidRPr="00F06926">
              <w:rPr>
                <w:color w:val="404040"/>
                <w:sz w:val="17"/>
                <w:szCs w:val="17"/>
              </w:rPr>
              <w:t>StartTime</w:t>
            </w:r>
            <w:proofErr w:type="spellEnd"/>
            <w:r w:rsidRPr="00F06926">
              <w:rPr>
                <w:color w:val="404040"/>
                <w:sz w:val="17"/>
                <w:szCs w:val="17"/>
              </w:rPr>
              <w:t xml:space="preserve">, </w:t>
            </w:r>
            <w:proofErr w:type="spellStart"/>
            <w:r w:rsidRPr="00F06926">
              <w:rPr>
                <w:color w:val="404040"/>
                <w:sz w:val="17"/>
                <w:szCs w:val="17"/>
              </w:rPr>
              <w:t>EndTime</w:t>
            </w:r>
            <w:proofErr w:type="spellEnd"/>
            <w:r w:rsidRPr="00F06926">
              <w:rPr>
                <w:color w:val="404040"/>
                <w:sz w:val="17"/>
                <w:szCs w:val="17"/>
              </w:rPr>
              <w:t>, and Status fields are all populated.</w:t>
            </w:r>
          </w:p>
          <w:p w14:paraId="66D0D664" w14:textId="77777777" w:rsidR="003D069B" w:rsidRPr="00F06926" w:rsidRDefault="00000000" w:rsidP="00F06926">
            <w:r w:rsidRPr="00F06926">
              <w:rPr>
                <w:color w:val="404040"/>
                <w:sz w:val="17"/>
                <w:szCs w:val="17"/>
              </w:rPr>
              <w:t>Step 4: Confirm no failed or stuck status values exist for this run.</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74BDB2F6" w14:textId="77777777" w:rsidR="003D069B" w:rsidRPr="00F06926" w:rsidRDefault="00000000" w:rsidP="00F06926">
            <w:r w:rsidRPr="00F06926">
              <w:rPr>
                <w:b/>
                <w:bCs/>
                <w:color w:val="1F3864"/>
                <w:sz w:val="17"/>
                <w:szCs w:val="17"/>
              </w:rPr>
              <w:t>Validation SQL</w:t>
            </w:r>
          </w:p>
        </w:tc>
        <w:tc>
          <w:tcPr>
            <w:tcW w:w="1980" w:type="dxa"/>
            <w:tcBorders>
              <w:top w:val="single" w:sz="4" w:space="0" w:color="B0C4DE"/>
              <w:left w:val="single" w:sz="4" w:space="0" w:color="B0C4DE"/>
              <w:bottom w:val="single" w:sz="4" w:space="0" w:color="B0C4DE"/>
              <w:right w:val="single" w:sz="4" w:space="0" w:color="B0C4DE"/>
            </w:tcBorders>
            <w:shd w:val="clear" w:color="auto" w:fill="F4F7FF"/>
            <w:tcMar>
              <w:top w:w="80" w:type="dxa"/>
              <w:left w:w="140" w:type="dxa"/>
              <w:bottom w:w="80" w:type="dxa"/>
              <w:right w:w="140" w:type="dxa"/>
            </w:tcMar>
          </w:tcPr>
          <w:p w14:paraId="2C877224" w14:textId="77777777" w:rsidR="003D069B" w:rsidRPr="00F06926" w:rsidRDefault="00000000" w:rsidP="00F06926">
            <w:r w:rsidRPr="00F06926">
              <w:rPr>
                <w:rFonts w:eastAsia="Courier New"/>
                <w:color w:val="1C3D6B"/>
                <w:sz w:val="15"/>
                <w:szCs w:val="15"/>
              </w:rPr>
              <w:t xml:space="preserve">SELECT </w:t>
            </w:r>
            <w:proofErr w:type="spellStart"/>
            <w:r w:rsidRPr="00F06926">
              <w:rPr>
                <w:rFonts w:eastAsia="Courier New"/>
                <w:color w:val="1C3D6B"/>
                <w:sz w:val="15"/>
                <w:szCs w:val="15"/>
              </w:rPr>
              <w:t>ExtractionType</w:t>
            </w:r>
            <w:proofErr w:type="spellEnd"/>
            <w:r w:rsidRPr="00F06926">
              <w:rPr>
                <w:rFonts w:eastAsia="Courier New"/>
                <w:color w:val="1C3D6B"/>
                <w:sz w:val="15"/>
                <w:szCs w:val="15"/>
              </w:rPr>
              <w:t>,</w:t>
            </w:r>
          </w:p>
          <w:p w14:paraId="6332A2C5" w14:textId="77777777" w:rsidR="003D069B" w:rsidRPr="00F06926" w:rsidRDefault="00000000" w:rsidP="00F06926">
            <w:proofErr w:type="spellStart"/>
            <w:r w:rsidRPr="00F06926">
              <w:rPr>
                <w:rFonts w:eastAsia="Courier New"/>
                <w:color w:val="1C3D6B"/>
                <w:sz w:val="15"/>
                <w:szCs w:val="15"/>
              </w:rPr>
              <w:t>StartTime</w:t>
            </w:r>
            <w:proofErr w:type="spellEnd"/>
            <w:r w:rsidRPr="00F06926">
              <w:rPr>
                <w:rFonts w:eastAsia="Courier New"/>
                <w:color w:val="1C3D6B"/>
                <w:sz w:val="15"/>
                <w:szCs w:val="15"/>
              </w:rPr>
              <w:t>,</w:t>
            </w:r>
          </w:p>
          <w:p w14:paraId="289B5BA6" w14:textId="77777777" w:rsidR="003D069B" w:rsidRPr="00F06926" w:rsidRDefault="00000000" w:rsidP="00F06926">
            <w:proofErr w:type="spellStart"/>
            <w:r w:rsidRPr="00F06926">
              <w:rPr>
                <w:rFonts w:eastAsia="Courier New"/>
                <w:color w:val="1C3D6B"/>
                <w:sz w:val="15"/>
                <w:szCs w:val="15"/>
              </w:rPr>
              <w:t>EndTime</w:t>
            </w:r>
            <w:proofErr w:type="spellEnd"/>
            <w:r w:rsidRPr="00F06926">
              <w:rPr>
                <w:rFonts w:eastAsia="Courier New"/>
                <w:color w:val="1C3D6B"/>
                <w:sz w:val="15"/>
                <w:szCs w:val="15"/>
              </w:rPr>
              <w:t>, Status</w:t>
            </w:r>
          </w:p>
          <w:p w14:paraId="6B17C159" w14:textId="77777777" w:rsidR="003D069B" w:rsidRPr="00F06926" w:rsidRDefault="00000000" w:rsidP="00F06926">
            <w:r w:rsidRPr="00F06926">
              <w:rPr>
                <w:rFonts w:eastAsia="Courier New"/>
                <w:color w:val="1C3D6B"/>
                <w:sz w:val="15"/>
                <w:szCs w:val="15"/>
              </w:rPr>
              <w:t xml:space="preserve">FROM </w:t>
            </w:r>
            <w:proofErr w:type="spellStart"/>
            <w:r w:rsidRPr="00F06926">
              <w:rPr>
                <w:rFonts w:eastAsia="Courier New"/>
                <w:color w:val="1C3D6B"/>
                <w:sz w:val="15"/>
                <w:szCs w:val="15"/>
              </w:rPr>
              <w:t>ETLRunLog</w:t>
            </w:r>
            <w:proofErr w:type="spellEnd"/>
          </w:p>
          <w:p w14:paraId="09616F91" w14:textId="77777777" w:rsidR="003D069B" w:rsidRPr="00F06926" w:rsidRDefault="00000000" w:rsidP="00F06926">
            <w:r w:rsidRPr="00F06926">
              <w:rPr>
                <w:rFonts w:eastAsia="Courier New"/>
                <w:color w:val="1C3D6B"/>
                <w:sz w:val="15"/>
                <w:szCs w:val="15"/>
              </w:rPr>
              <w:t xml:space="preserve">WHERE </w:t>
            </w:r>
            <w:proofErr w:type="spellStart"/>
            <w:r w:rsidRPr="00F06926">
              <w:rPr>
                <w:rFonts w:eastAsia="Courier New"/>
                <w:color w:val="1C3D6B"/>
                <w:sz w:val="15"/>
                <w:szCs w:val="15"/>
              </w:rPr>
              <w:t>StudyID</w:t>
            </w:r>
            <w:proofErr w:type="spellEnd"/>
            <w:r w:rsidRPr="00F06926">
              <w:rPr>
                <w:rFonts w:eastAsia="Courier New"/>
                <w:color w:val="1C3D6B"/>
                <w:sz w:val="15"/>
                <w:szCs w:val="15"/>
              </w:rPr>
              <w:t xml:space="preserve"> =</w:t>
            </w:r>
          </w:p>
          <w:p w14:paraId="7A01C771" w14:textId="77777777" w:rsidR="003D069B" w:rsidRPr="00F06926" w:rsidRDefault="00000000" w:rsidP="00F06926">
            <w:r w:rsidRPr="00F06926">
              <w:rPr>
                <w:rFonts w:eastAsia="Courier New"/>
                <w:color w:val="1C3D6B"/>
                <w:sz w:val="15"/>
                <w:szCs w:val="15"/>
              </w:rPr>
              <w:t>'&lt;</w:t>
            </w:r>
            <w:proofErr w:type="spellStart"/>
            <w:r w:rsidRPr="00F06926">
              <w:rPr>
                <w:rFonts w:eastAsia="Courier New"/>
                <w:color w:val="1C3D6B"/>
                <w:sz w:val="15"/>
                <w:szCs w:val="15"/>
              </w:rPr>
              <w:t>TargetStudyID</w:t>
            </w:r>
            <w:proofErr w:type="spellEnd"/>
            <w:r w:rsidRPr="00F06926">
              <w:rPr>
                <w:rFonts w:eastAsia="Courier New"/>
                <w:color w:val="1C3D6B"/>
                <w:sz w:val="15"/>
                <w:szCs w:val="15"/>
              </w:rPr>
              <w:t>&gt;'</w:t>
            </w:r>
          </w:p>
          <w:p w14:paraId="314D3BFA" w14:textId="77777777" w:rsidR="003D069B" w:rsidRPr="00F06926" w:rsidRDefault="00000000" w:rsidP="00F06926">
            <w:r w:rsidRPr="00F06926">
              <w:rPr>
                <w:rFonts w:eastAsia="Courier New"/>
                <w:color w:val="1C3D6B"/>
                <w:sz w:val="15"/>
                <w:szCs w:val="15"/>
              </w:rPr>
              <w:t xml:space="preserve">ORDER BY </w:t>
            </w:r>
            <w:proofErr w:type="spellStart"/>
            <w:r w:rsidRPr="00F06926">
              <w:rPr>
                <w:rFonts w:eastAsia="Courier New"/>
                <w:color w:val="1C3D6B"/>
                <w:sz w:val="15"/>
                <w:szCs w:val="15"/>
              </w:rPr>
              <w:t>StartTime</w:t>
            </w:r>
            <w:proofErr w:type="spellEnd"/>
            <w:r w:rsidRPr="00F06926">
              <w:rPr>
                <w:rFonts w:eastAsia="Courier New"/>
                <w:color w:val="1C3D6B"/>
                <w:sz w:val="15"/>
                <w:szCs w:val="15"/>
              </w:rPr>
              <w:t>;</w:t>
            </w:r>
          </w:p>
        </w:tc>
      </w:tr>
      <w:tr w:rsidR="003D069B" w:rsidRPr="00F06926" w14:paraId="0593BC05"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33518A23" w14:textId="77777777" w:rsidR="003D069B" w:rsidRPr="00F06926" w:rsidRDefault="00000000" w:rsidP="00F06926">
            <w:r w:rsidRPr="00F06926">
              <w:rPr>
                <w:b/>
                <w:bCs/>
                <w:color w:val="375623"/>
                <w:sz w:val="17"/>
                <w:szCs w:val="17"/>
              </w:rPr>
              <w:t>Expected Result</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5A2D2F77" w14:textId="77777777" w:rsidR="003D069B" w:rsidRPr="00F06926" w:rsidRDefault="00000000" w:rsidP="00F06926">
            <w:proofErr w:type="spellStart"/>
            <w:r w:rsidRPr="00F06926">
              <w:rPr>
                <w:color w:val="375623"/>
                <w:sz w:val="17"/>
                <w:szCs w:val="17"/>
              </w:rPr>
              <w:t>ETLRunLog</w:t>
            </w:r>
            <w:proofErr w:type="spellEnd"/>
            <w:r w:rsidRPr="00F06926">
              <w:rPr>
                <w:color w:val="375623"/>
                <w:sz w:val="17"/>
                <w:szCs w:val="17"/>
              </w:rPr>
              <w:t xml:space="preserve"> must contain rows for: </w:t>
            </w:r>
            <w:proofErr w:type="spellStart"/>
            <w:r w:rsidRPr="00F06926">
              <w:rPr>
                <w:color w:val="375623"/>
                <w:sz w:val="17"/>
                <w:szCs w:val="17"/>
              </w:rPr>
              <w:t>ExtractionType</w:t>
            </w:r>
            <w:proofErr w:type="spellEnd"/>
            <w:r w:rsidRPr="00F06926">
              <w:rPr>
                <w:color w:val="375623"/>
                <w:sz w:val="17"/>
                <w:szCs w:val="17"/>
              </w:rPr>
              <w:t xml:space="preserve"> IN ('Full', 'Lookup', 'Dictionary').</w:t>
            </w:r>
          </w:p>
          <w:p w14:paraId="1282BE67" w14:textId="77777777" w:rsidR="003D069B" w:rsidRPr="00F06926" w:rsidRDefault="00000000" w:rsidP="00F06926">
            <w:r w:rsidRPr="00F06926">
              <w:rPr>
                <w:color w:val="375623"/>
                <w:sz w:val="17"/>
                <w:szCs w:val="17"/>
              </w:rPr>
              <w:t>All rows must show Status = 'Completed' (or the application's success status value).</w:t>
            </w:r>
          </w:p>
          <w:p w14:paraId="3CCF248C" w14:textId="77777777" w:rsidR="003D069B" w:rsidRPr="00F06926" w:rsidRDefault="00000000" w:rsidP="00F06926">
            <w:proofErr w:type="spellStart"/>
            <w:r w:rsidRPr="00F06926">
              <w:rPr>
                <w:color w:val="375623"/>
                <w:sz w:val="17"/>
                <w:szCs w:val="17"/>
              </w:rPr>
              <w:t>StartTime</w:t>
            </w:r>
            <w:proofErr w:type="spellEnd"/>
            <w:r w:rsidRPr="00F06926">
              <w:rPr>
                <w:color w:val="375623"/>
                <w:sz w:val="17"/>
                <w:szCs w:val="17"/>
              </w:rPr>
              <w:t xml:space="preserve"> and </w:t>
            </w:r>
            <w:proofErr w:type="spellStart"/>
            <w:r w:rsidRPr="00F06926">
              <w:rPr>
                <w:color w:val="375623"/>
                <w:sz w:val="17"/>
                <w:szCs w:val="17"/>
              </w:rPr>
              <w:t>EndTime</w:t>
            </w:r>
            <w:proofErr w:type="spellEnd"/>
            <w:r w:rsidRPr="00F06926">
              <w:rPr>
                <w:color w:val="375623"/>
                <w:sz w:val="17"/>
                <w:szCs w:val="17"/>
              </w:rPr>
              <w:t xml:space="preserve"> must both be non-null and </w:t>
            </w:r>
            <w:proofErr w:type="spellStart"/>
            <w:r w:rsidRPr="00F06926">
              <w:rPr>
                <w:color w:val="375623"/>
                <w:sz w:val="17"/>
                <w:szCs w:val="17"/>
              </w:rPr>
              <w:t>EndTime</w:t>
            </w:r>
            <w:proofErr w:type="spellEnd"/>
            <w:r w:rsidRPr="00F06926">
              <w:rPr>
                <w:color w:val="375623"/>
                <w:sz w:val="17"/>
                <w:szCs w:val="17"/>
              </w:rPr>
              <w:t xml:space="preserve"> &gt; </w:t>
            </w:r>
            <w:proofErr w:type="spellStart"/>
            <w:r w:rsidRPr="00F06926">
              <w:rPr>
                <w:color w:val="375623"/>
                <w:sz w:val="17"/>
                <w:szCs w:val="17"/>
              </w:rPr>
              <w:t>StartTime</w:t>
            </w:r>
            <w:proofErr w:type="spellEnd"/>
            <w:r w:rsidRPr="00F06926">
              <w:rPr>
                <w:color w:val="375623"/>
                <w:sz w:val="17"/>
                <w:szCs w:val="17"/>
              </w:rPr>
              <w:t>.</w:t>
            </w:r>
          </w:p>
          <w:p w14:paraId="71B9F25D" w14:textId="77777777" w:rsidR="003D069B" w:rsidRPr="00F06926" w:rsidRDefault="00000000" w:rsidP="00F06926">
            <w:r w:rsidRPr="00F06926">
              <w:rPr>
                <w:color w:val="375623"/>
                <w:sz w:val="17"/>
                <w:szCs w:val="17"/>
              </w:rPr>
              <w:t>No rows with Status = 'Failed' or Status = 'Running' should remain post-completion.</w:t>
            </w:r>
          </w:p>
        </w:tc>
      </w:tr>
      <w:tr w:rsidR="003D069B" w:rsidRPr="00F06926" w14:paraId="42EE3E53"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0FA0C464" w14:textId="77777777" w:rsidR="003D069B" w:rsidRPr="00F06926" w:rsidRDefault="00000000" w:rsidP="00F06926">
            <w:r w:rsidRPr="00F06926">
              <w:rPr>
                <w:b/>
                <w:bCs/>
                <w:color w:val="1F3864"/>
                <w:sz w:val="17"/>
                <w:szCs w:val="17"/>
              </w:rPr>
              <w:lastRenderedPageBreak/>
              <w:t>Pass / Fail</w:t>
            </w:r>
          </w:p>
        </w:tc>
        <w:tc>
          <w:tcPr>
            <w:tcW w:w="8888" w:type="dxa"/>
            <w:gridSpan w:val="3"/>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259AE920" w14:textId="77777777" w:rsidR="003D069B" w:rsidRPr="00F06926" w:rsidRDefault="00000000" w:rsidP="00F06926">
            <w:r w:rsidRPr="00F06926">
              <w:rPr>
                <w:color w:val="888888"/>
                <w:sz w:val="17"/>
                <w:szCs w:val="17"/>
              </w:rPr>
              <w:t>[ ] Pass   [ ] Fail   [ ] Blocked</w:t>
            </w:r>
          </w:p>
        </w:tc>
      </w:tr>
      <w:tr w:rsidR="003D069B" w:rsidRPr="00F06926" w14:paraId="6920DD05"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tcMar>
              <w:top w:w="4" w:type="dxa"/>
              <w:left w:w="0" w:type="dxa"/>
              <w:bottom w:w="4" w:type="dxa"/>
              <w:right w:w="0" w:type="dxa"/>
            </w:tcMar>
          </w:tcPr>
          <w:p w14:paraId="48D9DDDA" w14:textId="77777777" w:rsidR="003D069B" w:rsidRPr="00F06926" w:rsidRDefault="003D069B" w:rsidP="00F06926"/>
        </w:tc>
      </w:tr>
      <w:tr w:rsidR="003D069B" w:rsidRPr="00F06926" w14:paraId="256CB113"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shd w:val="clear" w:color="auto" w:fill="2E5DA6"/>
            <w:tcMar>
              <w:top w:w="80" w:type="dxa"/>
              <w:left w:w="140" w:type="dxa"/>
              <w:bottom w:w="80" w:type="dxa"/>
              <w:right w:w="140" w:type="dxa"/>
            </w:tcMar>
          </w:tcPr>
          <w:p w14:paraId="2CCBE714" w14:textId="77777777" w:rsidR="003D069B" w:rsidRPr="00F06926" w:rsidRDefault="00000000" w:rsidP="00F06926">
            <w:r w:rsidRPr="00F06926">
              <w:rPr>
                <w:b/>
                <w:bCs/>
                <w:color w:val="FFFFFF"/>
                <w:sz w:val="19"/>
                <w:szCs w:val="19"/>
              </w:rPr>
              <w:t xml:space="preserve">TC-ETL-007  </w:t>
            </w:r>
            <w:r w:rsidRPr="00F06926">
              <w:rPr>
                <w:color w:val="BDD7EE"/>
                <w:sz w:val="19"/>
                <w:szCs w:val="19"/>
              </w:rPr>
              <w:t>AuditValueChange_tbl Retains All Non-CodingSynonym Records</w:t>
            </w:r>
          </w:p>
        </w:tc>
      </w:tr>
      <w:tr w:rsidR="003D069B" w:rsidRPr="00F06926" w14:paraId="2B0B94A0"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55D1F254" w14:textId="77777777" w:rsidR="003D069B" w:rsidRPr="00F06926" w:rsidRDefault="00000000" w:rsidP="00F06926">
            <w:r w:rsidRPr="00F06926">
              <w:rPr>
                <w:b/>
                <w:bCs/>
                <w:color w:val="1F3864"/>
                <w:sz w:val="17"/>
                <w:szCs w:val="17"/>
              </w:rPr>
              <w:t>Precondition</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724A64D8" w14:textId="77777777" w:rsidR="003D069B" w:rsidRPr="00F06926" w:rsidRDefault="00000000" w:rsidP="00F06926">
            <w:r w:rsidRPr="00F06926">
              <w:rPr>
                <w:color w:val="404040"/>
                <w:sz w:val="17"/>
                <w:szCs w:val="17"/>
              </w:rPr>
              <w:t>Study must have other audit-generating events: data entry changes, subject status changes, etc.</w:t>
            </w:r>
          </w:p>
        </w:tc>
      </w:tr>
      <w:tr w:rsidR="003D069B" w:rsidRPr="00F06926" w14:paraId="6F0EF5F4"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7651962A" w14:textId="77777777" w:rsidR="003D069B" w:rsidRPr="00F06926" w:rsidRDefault="00000000" w:rsidP="00F06926">
            <w:r w:rsidRPr="00F06926">
              <w:rPr>
                <w:b/>
                <w:bCs/>
                <w:color w:val="1F3864"/>
                <w:sz w:val="17"/>
                <w:szCs w:val="17"/>
              </w:rPr>
              <w:t>Test Steps</w:t>
            </w:r>
          </w:p>
        </w:tc>
        <w:tc>
          <w:tcPr>
            <w:tcW w:w="5738"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32FAB382" w14:textId="77777777" w:rsidR="003D069B" w:rsidRPr="00F06926" w:rsidRDefault="00000000" w:rsidP="00F06926">
            <w:r w:rsidRPr="00F06926">
              <w:rPr>
                <w:color w:val="404040"/>
                <w:sz w:val="17"/>
                <w:szCs w:val="17"/>
              </w:rPr>
              <w:t>Step 1: After Full ETL, query AuditValueChange_tbl for the study.</w:t>
            </w:r>
          </w:p>
          <w:p w14:paraId="56C54B95" w14:textId="77777777" w:rsidR="003D069B" w:rsidRPr="00F06926" w:rsidRDefault="00000000" w:rsidP="00F06926">
            <w:r w:rsidRPr="00F06926">
              <w:rPr>
                <w:color w:val="404040"/>
                <w:sz w:val="17"/>
                <w:szCs w:val="17"/>
              </w:rPr>
              <w:t>Step 2: Filter for TargetObjectType != 'CodingSynonym' and confirm rows exist.</w:t>
            </w:r>
          </w:p>
          <w:p w14:paraId="69F1664C" w14:textId="77777777" w:rsidR="003D069B" w:rsidRPr="00F06926" w:rsidRDefault="00000000" w:rsidP="00F06926">
            <w:r w:rsidRPr="00F06926">
              <w:rPr>
                <w:color w:val="404040"/>
                <w:sz w:val="17"/>
                <w:szCs w:val="17"/>
              </w:rPr>
              <w:t>Step 3: Compare counts against pre-ETL baseline recorded in PC-05.</w:t>
            </w:r>
          </w:p>
          <w:p w14:paraId="6CEE6346" w14:textId="77777777" w:rsidR="003D069B" w:rsidRPr="00F06926" w:rsidRDefault="00000000" w:rsidP="00F06926">
            <w:r w:rsidRPr="00F06926">
              <w:rPr>
                <w:color w:val="404040"/>
                <w:sz w:val="17"/>
                <w:szCs w:val="17"/>
              </w:rPr>
              <w:t xml:space="preserve">Step 4: Validate that </w:t>
            </w:r>
            <w:proofErr w:type="spellStart"/>
            <w:r w:rsidRPr="00F06926">
              <w:rPr>
                <w:color w:val="404040"/>
                <w:sz w:val="17"/>
                <w:szCs w:val="17"/>
              </w:rPr>
              <w:t>TargetObjectType</w:t>
            </w:r>
            <w:proofErr w:type="spellEnd"/>
            <w:r w:rsidRPr="00F06926">
              <w:rPr>
                <w:color w:val="404040"/>
                <w:sz w:val="17"/>
                <w:szCs w:val="17"/>
              </w:rPr>
              <w:t xml:space="preserve"> values like '</w:t>
            </w:r>
            <w:proofErr w:type="spellStart"/>
            <w:r w:rsidRPr="00F06926">
              <w:rPr>
                <w:color w:val="404040"/>
                <w:sz w:val="17"/>
                <w:szCs w:val="17"/>
              </w:rPr>
              <w:t>DataPoint</w:t>
            </w:r>
            <w:proofErr w:type="spellEnd"/>
            <w:r w:rsidRPr="00F06926">
              <w:rPr>
                <w:color w:val="404040"/>
                <w:sz w:val="17"/>
                <w:szCs w:val="17"/>
              </w:rPr>
              <w:t>', 'Subject', 'Form' are present.</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10636354" w14:textId="77777777" w:rsidR="003D069B" w:rsidRPr="00F06926" w:rsidRDefault="00000000" w:rsidP="00F06926">
            <w:r w:rsidRPr="00F06926">
              <w:rPr>
                <w:b/>
                <w:bCs/>
                <w:color w:val="1F3864"/>
                <w:sz w:val="17"/>
                <w:szCs w:val="17"/>
              </w:rPr>
              <w:t>Validation SQL</w:t>
            </w:r>
          </w:p>
        </w:tc>
        <w:tc>
          <w:tcPr>
            <w:tcW w:w="1980" w:type="dxa"/>
            <w:tcBorders>
              <w:top w:val="single" w:sz="4" w:space="0" w:color="B0C4DE"/>
              <w:left w:val="single" w:sz="4" w:space="0" w:color="B0C4DE"/>
              <w:bottom w:val="single" w:sz="4" w:space="0" w:color="B0C4DE"/>
              <w:right w:val="single" w:sz="4" w:space="0" w:color="B0C4DE"/>
            </w:tcBorders>
            <w:shd w:val="clear" w:color="auto" w:fill="F4F7FF"/>
            <w:tcMar>
              <w:top w:w="80" w:type="dxa"/>
              <w:left w:w="140" w:type="dxa"/>
              <w:bottom w:w="80" w:type="dxa"/>
              <w:right w:w="140" w:type="dxa"/>
            </w:tcMar>
          </w:tcPr>
          <w:p w14:paraId="4FE63A66" w14:textId="77777777" w:rsidR="003D069B" w:rsidRPr="00F06926" w:rsidRDefault="00000000" w:rsidP="00F06926">
            <w:r w:rsidRPr="00F06926">
              <w:rPr>
                <w:rFonts w:eastAsia="Courier New"/>
                <w:color w:val="1C3D6B"/>
                <w:sz w:val="15"/>
                <w:szCs w:val="15"/>
              </w:rPr>
              <w:t>SELECT</w:t>
            </w:r>
          </w:p>
          <w:p w14:paraId="4E5B2D53" w14:textId="77777777" w:rsidR="003D069B" w:rsidRPr="00F06926" w:rsidRDefault="00000000" w:rsidP="00F06926">
            <w:r w:rsidRPr="00F06926">
              <w:rPr>
                <w:rFonts w:eastAsia="Courier New"/>
                <w:color w:val="1C3D6B"/>
                <w:sz w:val="15"/>
                <w:szCs w:val="15"/>
              </w:rPr>
              <w:t>TargetObjectType,</w:t>
            </w:r>
          </w:p>
          <w:p w14:paraId="1AE6B3EE" w14:textId="77777777" w:rsidR="003D069B" w:rsidRPr="00F06926" w:rsidRDefault="00000000" w:rsidP="00F06926">
            <w:r w:rsidRPr="00F06926">
              <w:rPr>
                <w:rFonts w:eastAsia="Courier New"/>
                <w:color w:val="1C3D6B"/>
                <w:sz w:val="15"/>
                <w:szCs w:val="15"/>
              </w:rPr>
              <w:t xml:space="preserve">COUNT(*) AS </w:t>
            </w:r>
            <w:proofErr w:type="spellStart"/>
            <w:r w:rsidRPr="00F06926">
              <w:rPr>
                <w:rFonts w:eastAsia="Courier New"/>
                <w:color w:val="1C3D6B"/>
                <w:sz w:val="15"/>
                <w:szCs w:val="15"/>
              </w:rPr>
              <w:t>cnt</w:t>
            </w:r>
            <w:proofErr w:type="spellEnd"/>
          </w:p>
          <w:p w14:paraId="1F915EB8" w14:textId="77777777" w:rsidR="003D069B" w:rsidRPr="00F06926" w:rsidRDefault="00000000" w:rsidP="00F06926">
            <w:r w:rsidRPr="00F06926">
              <w:rPr>
                <w:rFonts w:eastAsia="Courier New"/>
                <w:color w:val="1C3D6B"/>
                <w:sz w:val="15"/>
                <w:szCs w:val="15"/>
              </w:rPr>
              <w:t>FROM AuditValueChange_tbl</w:t>
            </w:r>
          </w:p>
          <w:p w14:paraId="26EB8798" w14:textId="77777777" w:rsidR="003D069B" w:rsidRPr="00F06926" w:rsidRDefault="00000000" w:rsidP="00F06926">
            <w:r w:rsidRPr="00F06926">
              <w:rPr>
                <w:rFonts w:eastAsia="Courier New"/>
                <w:color w:val="1C3D6B"/>
                <w:sz w:val="15"/>
                <w:szCs w:val="15"/>
              </w:rPr>
              <w:t xml:space="preserve">WHERE </w:t>
            </w:r>
            <w:proofErr w:type="spellStart"/>
            <w:r w:rsidRPr="00F06926">
              <w:rPr>
                <w:rFonts w:eastAsia="Courier New"/>
                <w:color w:val="1C3D6B"/>
                <w:sz w:val="15"/>
                <w:szCs w:val="15"/>
              </w:rPr>
              <w:t>StudyID</w:t>
            </w:r>
            <w:proofErr w:type="spellEnd"/>
            <w:r w:rsidRPr="00F06926">
              <w:rPr>
                <w:rFonts w:eastAsia="Courier New"/>
                <w:color w:val="1C3D6B"/>
                <w:sz w:val="15"/>
                <w:szCs w:val="15"/>
              </w:rPr>
              <w:t xml:space="preserve"> =</w:t>
            </w:r>
          </w:p>
          <w:p w14:paraId="34BDA863" w14:textId="77777777" w:rsidR="003D069B" w:rsidRPr="00F06926" w:rsidRDefault="00000000" w:rsidP="00F06926">
            <w:r w:rsidRPr="00F06926">
              <w:rPr>
                <w:rFonts w:eastAsia="Courier New"/>
                <w:color w:val="1C3D6B"/>
                <w:sz w:val="15"/>
                <w:szCs w:val="15"/>
              </w:rPr>
              <w:t>'&lt;</w:t>
            </w:r>
            <w:proofErr w:type="spellStart"/>
            <w:r w:rsidRPr="00F06926">
              <w:rPr>
                <w:rFonts w:eastAsia="Courier New"/>
                <w:color w:val="1C3D6B"/>
                <w:sz w:val="15"/>
                <w:szCs w:val="15"/>
              </w:rPr>
              <w:t>TargetStudyID</w:t>
            </w:r>
            <w:proofErr w:type="spellEnd"/>
            <w:r w:rsidRPr="00F06926">
              <w:rPr>
                <w:rFonts w:eastAsia="Courier New"/>
                <w:color w:val="1C3D6B"/>
                <w:sz w:val="15"/>
                <w:szCs w:val="15"/>
              </w:rPr>
              <w:t>&gt;'</w:t>
            </w:r>
          </w:p>
          <w:p w14:paraId="6AF1B375" w14:textId="77777777" w:rsidR="003D069B" w:rsidRPr="00F06926" w:rsidRDefault="00000000" w:rsidP="00F06926">
            <w:r w:rsidRPr="00F06926">
              <w:rPr>
                <w:rFonts w:eastAsia="Courier New"/>
                <w:color w:val="1C3D6B"/>
                <w:sz w:val="15"/>
                <w:szCs w:val="15"/>
              </w:rPr>
              <w:t>GROUP BY</w:t>
            </w:r>
          </w:p>
          <w:p w14:paraId="557E7302" w14:textId="77777777" w:rsidR="003D069B" w:rsidRPr="00F06926" w:rsidRDefault="00000000" w:rsidP="00F06926">
            <w:r w:rsidRPr="00F06926">
              <w:rPr>
                <w:rFonts w:eastAsia="Courier New"/>
                <w:color w:val="1C3D6B"/>
                <w:sz w:val="15"/>
                <w:szCs w:val="15"/>
              </w:rPr>
              <w:t>TargetObjectType;</w:t>
            </w:r>
          </w:p>
        </w:tc>
      </w:tr>
      <w:tr w:rsidR="003D069B" w:rsidRPr="00F06926" w14:paraId="2188462C"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2BFE96DD" w14:textId="77777777" w:rsidR="003D069B" w:rsidRPr="00F06926" w:rsidRDefault="00000000" w:rsidP="00F06926">
            <w:r w:rsidRPr="00F06926">
              <w:rPr>
                <w:b/>
                <w:bCs/>
                <w:color w:val="375623"/>
                <w:sz w:val="17"/>
                <w:szCs w:val="17"/>
              </w:rPr>
              <w:t>Expected Result</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60EE74A0" w14:textId="77777777" w:rsidR="003D069B" w:rsidRPr="00F06926" w:rsidRDefault="00000000" w:rsidP="00F06926">
            <w:r w:rsidRPr="00F06926">
              <w:rPr>
                <w:color w:val="375623"/>
                <w:sz w:val="17"/>
                <w:szCs w:val="17"/>
              </w:rPr>
              <w:t>Non-CodingSynonym audit records must be present and match expected baseline counts.</w:t>
            </w:r>
          </w:p>
          <w:p w14:paraId="36FCFDE2" w14:textId="77777777" w:rsidR="003D069B" w:rsidRPr="00F06926" w:rsidRDefault="00000000" w:rsidP="00F06926">
            <w:r w:rsidRPr="00F06926">
              <w:rPr>
                <w:color w:val="375623"/>
                <w:sz w:val="17"/>
                <w:szCs w:val="17"/>
              </w:rPr>
              <w:t>The ETL must not over-suppress audit records — only CodingSynonym entries are excluded.</w:t>
            </w:r>
          </w:p>
          <w:p w14:paraId="22A4A630" w14:textId="77777777" w:rsidR="003D069B" w:rsidRPr="00F06926" w:rsidRDefault="00000000" w:rsidP="00F06926">
            <w:r w:rsidRPr="00F06926">
              <w:rPr>
                <w:color w:val="375623"/>
                <w:sz w:val="17"/>
                <w:szCs w:val="17"/>
              </w:rPr>
              <w:t>Result set must show at least one non-CodingSynonym TargetObjectType with COUNT &gt; 0.</w:t>
            </w:r>
          </w:p>
        </w:tc>
      </w:tr>
      <w:tr w:rsidR="003D069B" w:rsidRPr="00F06926" w14:paraId="24178E49"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03F8CB72" w14:textId="77777777" w:rsidR="003D069B" w:rsidRPr="00F06926" w:rsidRDefault="00000000" w:rsidP="00F06926">
            <w:r w:rsidRPr="00F06926">
              <w:rPr>
                <w:b/>
                <w:bCs/>
                <w:color w:val="1F3864"/>
                <w:sz w:val="17"/>
                <w:szCs w:val="17"/>
              </w:rPr>
              <w:t>Pass / Fail</w:t>
            </w:r>
          </w:p>
        </w:tc>
        <w:tc>
          <w:tcPr>
            <w:tcW w:w="8888" w:type="dxa"/>
            <w:gridSpan w:val="3"/>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7AA1967F" w14:textId="77777777" w:rsidR="003D069B" w:rsidRPr="00F06926" w:rsidRDefault="00000000" w:rsidP="00F06926">
            <w:r w:rsidRPr="00F06926">
              <w:rPr>
                <w:color w:val="888888"/>
                <w:sz w:val="17"/>
                <w:szCs w:val="17"/>
              </w:rPr>
              <w:t>[ ] Pass   [ ] Fail   [ ] Blocked</w:t>
            </w:r>
          </w:p>
        </w:tc>
      </w:tr>
      <w:tr w:rsidR="003D069B" w:rsidRPr="00F06926" w14:paraId="218EFA77"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tcMar>
              <w:top w:w="4" w:type="dxa"/>
              <w:left w:w="0" w:type="dxa"/>
              <w:bottom w:w="4" w:type="dxa"/>
              <w:right w:w="0" w:type="dxa"/>
            </w:tcMar>
          </w:tcPr>
          <w:p w14:paraId="36BA3BA5" w14:textId="77777777" w:rsidR="003D069B" w:rsidRPr="00F06926" w:rsidRDefault="003D069B" w:rsidP="00F06926"/>
        </w:tc>
      </w:tr>
      <w:tr w:rsidR="003D069B" w:rsidRPr="00F06926" w14:paraId="6EDB7A0A"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shd w:val="clear" w:color="auto" w:fill="2E5DA6"/>
            <w:tcMar>
              <w:top w:w="80" w:type="dxa"/>
              <w:left w:w="140" w:type="dxa"/>
              <w:bottom w:w="80" w:type="dxa"/>
              <w:right w:w="140" w:type="dxa"/>
            </w:tcMar>
          </w:tcPr>
          <w:p w14:paraId="052B72B0" w14:textId="77777777" w:rsidR="003D069B" w:rsidRPr="00F06926" w:rsidRDefault="00000000" w:rsidP="00F06926">
            <w:r w:rsidRPr="00F06926">
              <w:rPr>
                <w:b/>
                <w:bCs/>
                <w:color w:val="FFFFFF"/>
                <w:sz w:val="19"/>
                <w:szCs w:val="19"/>
              </w:rPr>
              <w:t xml:space="preserve">TC-ETL-008  </w:t>
            </w:r>
            <w:r w:rsidRPr="00F06926">
              <w:rPr>
                <w:color w:val="BDD7EE"/>
                <w:sz w:val="19"/>
                <w:szCs w:val="19"/>
              </w:rPr>
              <w:t>Re-run ETL After Adding More Synonyms — CodingSynonym_tbl Remains Empty</w:t>
            </w:r>
          </w:p>
        </w:tc>
      </w:tr>
      <w:tr w:rsidR="003D069B" w:rsidRPr="00F06926" w14:paraId="3C68457E"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74E5C2FF" w14:textId="77777777" w:rsidR="003D069B" w:rsidRPr="00F06926" w:rsidRDefault="00000000" w:rsidP="00F06926">
            <w:r w:rsidRPr="00F06926">
              <w:rPr>
                <w:b/>
                <w:bCs/>
                <w:color w:val="1F3864"/>
                <w:sz w:val="17"/>
                <w:szCs w:val="17"/>
              </w:rPr>
              <w:t>Precondition</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2D76AA19" w14:textId="77777777" w:rsidR="003D069B" w:rsidRPr="00F06926" w:rsidRDefault="00000000" w:rsidP="00F06926">
            <w:r w:rsidRPr="00F06926">
              <w:rPr>
                <w:color w:val="404040"/>
                <w:sz w:val="17"/>
                <w:szCs w:val="17"/>
              </w:rPr>
              <w:t>TC-ETL-001 passed. Add 2–3 additional Coding Synonyms to the same or different coded variables.</w:t>
            </w:r>
          </w:p>
        </w:tc>
      </w:tr>
      <w:tr w:rsidR="003D069B" w:rsidRPr="00F06926" w14:paraId="319DE3E8"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073EC666" w14:textId="77777777" w:rsidR="003D069B" w:rsidRPr="00F06926" w:rsidRDefault="00000000" w:rsidP="00F06926">
            <w:r w:rsidRPr="00F06926">
              <w:rPr>
                <w:b/>
                <w:bCs/>
                <w:color w:val="1F3864"/>
                <w:sz w:val="17"/>
                <w:szCs w:val="17"/>
              </w:rPr>
              <w:t>Test Steps</w:t>
            </w:r>
          </w:p>
        </w:tc>
        <w:tc>
          <w:tcPr>
            <w:tcW w:w="5738" w:type="dxa"/>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0E4DDF72" w14:textId="77777777" w:rsidR="003D069B" w:rsidRPr="00F06926" w:rsidRDefault="00000000" w:rsidP="00F06926">
            <w:r w:rsidRPr="00F06926">
              <w:rPr>
                <w:color w:val="404040"/>
                <w:sz w:val="17"/>
                <w:szCs w:val="17"/>
              </w:rPr>
              <w:t>Step 1: After TC-ETL-001 passes, return to the application and add additional Coding Synonyms.</w:t>
            </w:r>
          </w:p>
          <w:p w14:paraId="5C81C838" w14:textId="77777777" w:rsidR="003D069B" w:rsidRPr="00F06926" w:rsidRDefault="00000000" w:rsidP="00F06926">
            <w:r w:rsidRPr="00F06926">
              <w:rPr>
                <w:color w:val="404040"/>
                <w:sz w:val="17"/>
                <w:szCs w:val="17"/>
              </w:rPr>
              <w:t xml:space="preserve">Step 2: Clear </w:t>
            </w:r>
            <w:proofErr w:type="spellStart"/>
            <w:r w:rsidRPr="00F06926">
              <w:rPr>
                <w:color w:val="404040"/>
                <w:sz w:val="17"/>
                <w:szCs w:val="17"/>
              </w:rPr>
              <w:t>ETLRunLog</w:t>
            </w:r>
            <w:proofErr w:type="spellEnd"/>
            <w:r w:rsidRPr="00F06926">
              <w:rPr>
                <w:color w:val="404040"/>
                <w:sz w:val="17"/>
                <w:szCs w:val="17"/>
              </w:rPr>
              <w:t xml:space="preserve"> again for the study.</w:t>
            </w:r>
          </w:p>
          <w:p w14:paraId="79EAE1D5" w14:textId="77777777" w:rsidR="003D069B" w:rsidRPr="00F06926" w:rsidRDefault="00000000" w:rsidP="00F06926">
            <w:r w:rsidRPr="00F06926">
              <w:rPr>
                <w:color w:val="404040"/>
                <w:sz w:val="17"/>
                <w:szCs w:val="17"/>
              </w:rPr>
              <w:t>Step 3: Re-run CLI ETL Full Extraction via Jenkins for the same study.</w:t>
            </w:r>
          </w:p>
          <w:p w14:paraId="42E6B23F" w14:textId="77777777" w:rsidR="003D069B" w:rsidRPr="00F06926" w:rsidRDefault="00000000" w:rsidP="00F06926">
            <w:r w:rsidRPr="00F06926">
              <w:rPr>
                <w:color w:val="404040"/>
                <w:sz w:val="17"/>
                <w:szCs w:val="17"/>
              </w:rPr>
              <w:t>Step 4: Re-execute TC-ETL-001 and TC-ETL-002 validation SQLs.</w:t>
            </w:r>
          </w:p>
        </w:tc>
        <w:tc>
          <w:tcPr>
            <w:tcW w:w="117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2750FD1F" w14:textId="77777777" w:rsidR="003D069B" w:rsidRPr="00F06926" w:rsidRDefault="00000000" w:rsidP="00F06926">
            <w:r w:rsidRPr="00F06926">
              <w:rPr>
                <w:b/>
                <w:bCs/>
                <w:color w:val="1F3864"/>
                <w:sz w:val="17"/>
                <w:szCs w:val="17"/>
              </w:rPr>
              <w:t>Validation SQL</w:t>
            </w:r>
          </w:p>
        </w:tc>
        <w:tc>
          <w:tcPr>
            <w:tcW w:w="1980" w:type="dxa"/>
            <w:tcBorders>
              <w:top w:val="single" w:sz="4" w:space="0" w:color="B0C4DE"/>
              <w:left w:val="single" w:sz="4" w:space="0" w:color="B0C4DE"/>
              <w:bottom w:val="single" w:sz="4" w:space="0" w:color="B0C4DE"/>
              <w:right w:val="single" w:sz="4" w:space="0" w:color="B0C4DE"/>
            </w:tcBorders>
            <w:shd w:val="clear" w:color="auto" w:fill="F4F7FF"/>
            <w:tcMar>
              <w:top w:w="80" w:type="dxa"/>
              <w:left w:w="140" w:type="dxa"/>
              <w:bottom w:w="80" w:type="dxa"/>
              <w:right w:w="140" w:type="dxa"/>
            </w:tcMar>
          </w:tcPr>
          <w:p w14:paraId="690B46C1" w14:textId="77777777" w:rsidR="003D069B" w:rsidRPr="00F06926" w:rsidRDefault="00000000" w:rsidP="00F06926">
            <w:r w:rsidRPr="00F06926">
              <w:rPr>
                <w:rFonts w:eastAsia="Courier New"/>
                <w:color w:val="1C3D6B"/>
                <w:sz w:val="15"/>
                <w:szCs w:val="15"/>
              </w:rPr>
              <w:t>SELECT COUNT(*)</w:t>
            </w:r>
          </w:p>
          <w:p w14:paraId="70A658AA" w14:textId="77777777" w:rsidR="003D069B" w:rsidRPr="00F06926" w:rsidRDefault="00000000" w:rsidP="00F06926">
            <w:r w:rsidRPr="00F06926">
              <w:rPr>
                <w:rFonts w:eastAsia="Courier New"/>
                <w:color w:val="1C3D6B"/>
                <w:sz w:val="15"/>
                <w:szCs w:val="15"/>
              </w:rPr>
              <w:t>FROM CodingSynonym_tbl</w:t>
            </w:r>
          </w:p>
          <w:p w14:paraId="38A469F2" w14:textId="77777777" w:rsidR="003D069B" w:rsidRPr="00F06926" w:rsidRDefault="00000000" w:rsidP="00F06926">
            <w:r w:rsidRPr="00F06926">
              <w:rPr>
                <w:rFonts w:eastAsia="Courier New"/>
                <w:color w:val="1C3D6B"/>
                <w:sz w:val="15"/>
                <w:szCs w:val="15"/>
              </w:rPr>
              <w:t xml:space="preserve">WHERE </w:t>
            </w:r>
            <w:proofErr w:type="spellStart"/>
            <w:r w:rsidRPr="00F06926">
              <w:rPr>
                <w:rFonts w:eastAsia="Courier New"/>
                <w:color w:val="1C3D6B"/>
                <w:sz w:val="15"/>
                <w:szCs w:val="15"/>
              </w:rPr>
              <w:t>StudyID</w:t>
            </w:r>
            <w:proofErr w:type="spellEnd"/>
            <w:r w:rsidRPr="00F06926">
              <w:rPr>
                <w:rFonts w:eastAsia="Courier New"/>
                <w:color w:val="1C3D6B"/>
                <w:sz w:val="15"/>
                <w:szCs w:val="15"/>
              </w:rPr>
              <w:t xml:space="preserve"> =</w:t>
            </w:r>
          </w:p>
          <w:p w14:paraId="168129E1" w14:textId="77777777" w:rsidR="003D069B" w:rsidRPr="00F06926" w:rsidRDefault="00000000" w:rsidP="00F06926">
            <w:r w:rsidRPr="00F06926">
              <w:rPr>
                <w:rFonts w:eastAsia="Courier New"/>
                <w:color w:val="1C3D6B"/>
                <w:sz w:val="15"/>
                <w:szCs w:val="15"/>
              </w:rPr>
              <w:t>'&lt;</w:t>
            </w:r>
            <w:proofErr w:type="spellStart"/>
            <w:r w:rsidRPr="00F06926">
              <w:rPr>
                <w:rFonts w:eastAsia="Courier New"/>
                <w:color w:val="1C3D6B"/>
                <w:sz w:val="15"/>
                <w:szCs w:val="15"/>
              </w:rPr>
              <w:t>TargetStudyID</w:t>
            </w:r>
            <w:proofErr w:type="spellEnd"/>
            <w:r w:rsidRPr="00F06926">
              <w:rPr>
                <w:rFonts w:eastAsia="Courier New"/>
                <w:color w:val="1C3D6B"/>
                <w:sz w:val="15"/>
                <w:szCs w:val="15"/>
              </w:rPr>
              <w:t>&gt;';</w:t>
            </w:r>
          </w:p>
          <w:p w14:paraId="743062B8" w14:textId="77777777" w:rsidR="003D069B" w:rsidRPr="00F06926" w:rsidRDefault="00000000" w:rsidP="00F06926">
            <w:r w:rsidRPr="00F06926">
              <w:rPr>
                <w:rFonts w:eastAsia="Courier New"/>
                <w:color w:val="1C3D6B"/>
                <w:sz w:val="15"/>
                <w:szCs w:val="15"/>
              </w:rPr>
              <w:t>-- AND --</w:t>
            </w:r>
          </w:p>
          <w:p w14:paraId="7F481FB5" w14:textId="77777777" w:rsidR="003D069B" w:rsidRPr="00F06926" w:rsidRDefault="00000000" w:rsidP="00F06926">
            <w:r w:rsidRPr="00F06926">
              <w:rPr>
                <w:rFonts w:eastAsia="Courier New"/>
                <w:color w:val="1C3D6B"/>
                <w:sz w:val="15"/>
                <w:szCs w:val="15"/>
              </w:rPr>
              <w:t>SELECT COUNT(*)</w:t>
            </w:r>
          </w:p>
          <w:p w14:paraId="0CF54E21" w14:textId="77777777" w:rsidR="003D069B" w:rsidRPr="00F06926" w:rsidRDefault="00000000" w:rsidP="00F06926">
            <w:r w:rsidRPr="00F06926">
              <w:rPr>
                <w:rFonts w:eastAsia="Courier New"/>
                <w:color w:val="1C3D6B"/>
                <w:sz w:val="15"/>
                <w:szCs w:val="15"/>
              </w:rPr>
              <w:t>FROM AuditValueChange_tbl</w:t>
            </w:r>
          </w:p>
          <w:p w14:paraId="39C306B4" w14:textId="77777777" w:rsidR="003D069B" w:rsidRPr="00F06926" w:rsidRDefault="00000000" w:rsidP="00F06926">
            <w:r w:rsidRPr="00F06926">
              <w:rPr>
                <w:rFonts w:eastAsia="Courier New"/>
                <w:color w:val="1C3D6B"/>
                <w:sz w:val="15"/>
                <w:szCs w:val="15"/>
              </w:rPr>
              <w:t>WHERE TargetObjectType</w:t>
            </w:r>
          </w:p>
          <w:p w14:paraId="09E50282" w14:textId="77777777" w:rsidR="003D069B" w:rsidRPr="00F06926" w:rsidRDefault="00000000" w:rsidP="00F06926">
            <w:r w:rsidRPr="00F06926">
              <w:rPr>
                <w:rFonts w:eastAsia="Courier New"/>
                <w:color w:val="1C3D6B"/>
                <w:sz w:val="15"/>
                <w:szCs w:val="15"/>
              </w:rPr>
              <w:t>='CodingSynonym';</w:t>
            </w:r>
          </w:p>
        </w:tc>
      </w:tr>
      <w:tr w:rsidR="003D069B" w:rsidRPr="00F06926" w14:paraId="0837D9A3"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113D1B58" w14:textId="77777777" w:rsidR="003D069B" w:rsidRPr="00F06926" w:rsidRDefault="00000000" w:rsidP="00F06926">
            <w:r w:rsidRPr="00F06926">
              <w:rPr>
                <w:b/>
                <w:bCs/>
                <w:color w:val="375623"/>
                <w:sz w:val="17"/>
                <w:szCs w:val="17"/>
              </w:rPr>
              <w:t>Expected Result</w:t>
            </w:r>
          </w:p>
        </w:tc>
        <w:tc>
          <w:tcPr>
            <w:tcW w:w="8888" w:type="dxa"/>
            <w:gridSpan w:val="3"/>
            <w:tcBorders>
              <w:top w:val="single" w:sz="4" w:space="0" w:color="B0C4DE"/>
              <w:left w:val="single" w:sz="4" w:space="0" w:color="B0C4DE"/>
              <w:bottom w:val="single" w:sz="4" w:space="0" w:color="B0C4DE"/>
              <w:right w:val="single" w:sz="4" w:space="0" w:color="B0C4DE"/>
            </w:tcBorders>
            <w:shd w:val="clear" w:color="auto" w:fill="E2EFDA"/>
            <w:tcMar>
              <w:top w:w="80" w:type="dxa"/>
              <w:left w:w="140" w:type="dxa"/>
              <w:bottom w:w="80" w:type="dxa"/>
              <w:right w:w="140" w:type="dxa"/>
            </w:tcMar>
          </w:tcPr>
          <w:p w14:paraId="704EAD32" w14:textId="77777777" w:rsidR="003D069B" w:rsidRPr="00F06926" w:rsidRDefault="00000000" w:rsidP="00F06926">
            <w:r w:rsidRPr="00F06926">
              <w:rPr>
                <w:color w:val="375623"/>
                <w:sz w:val="17"/>
                <w:szCs w:val="17"/>
              </w:rPr>
              <w:t>CodingSynonym_tbl COUNT(*) = 0 even after incremental addition of synonyms.</w:t>
            </w:r>
          </w:p>
          <w:p w14:paraId="15575A24" w14:textId="77777777" w:rsidR="003D069B" w:rsidRPr="00F06926" w:rsidRDefault="00000000" w:rsidP="00F06926">
            <w:r w:rsidRPr="00F06926">
              <w:rPr>
                <w:color w:val="375623"/>
                <w:sz w:val="17"/>
                <w:szCs w:val="17"/>
              </w:rPr>
              <w:t>AuditValueChange_tbl CodingSynonym count = 0 on repeated run.</w:t>
            </w:r>
          </w:p>
          <w:p w14:paraId="5329DE09" w14:textId="77777777" w:rsidR="003D069B" w:rsidRPr="00F06926" w:rsidRDefault="00000000" w:rsidP="00F06926">
            <w:r w:rsidRPr="00F06926">
              <w:rPr>
                <w:color w:val="375623"/>
                <w:sz w:val="17"/>
                <w:szCs w:val="17"/>
              </w:rPr>
              <w:t>This confirms the exclusion is persistent and not a one-time artifact of the initial empty state.</w:t>
            </w:r>
          </w:p>
        </w:tc>
      </w:tr>
      <w:tr w:rsidR="003D069B" w:rsidRPr="00F06926" w14:paraId="7A0C8A90" w14:textId="77777777" w:rsidTr="00B31BAD">
        <w:tc>
          <w:tcPr>
            <w:tcW w:w="11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61A4F7F0" w14:textId="77777777" w:rsidR="003D069B" w:rsidRPr="00F06926" w:rsidRDefault="00000000" w:rsidP="00F06926">
            <w:r w:rsidRPr="00F06926">
              <w:rPr>
                <w:b/>
                <w:bCs/>
                <w:color w:val="1F3864"/>
                <w:sz w:val="17"/>
                <w:szCs w:val="17"/>
              </w:rPr>
              <w:t>Pass / Fail</w:t>
            </w:r>
          </w:p>
        </w:tc>
        <w:tc>
          <w:tcPr>
            <w:tcW w:w="8888" w:type="dxa"/>
            <w:gridSpan w:val="3"/>
            <w:tcBorders>
              <w:top w:val="single" w:sz="4" w:space="0" w:color="B0C4DE"/>
              <w:left w:val="single" w:sz="4" w:space="0" w:color="B0C4DE"/>
              <w:bottom w:val="single" w:sz="4" w:space="0" w:color="B0C4DE"/>
              <w:right w:val="single" w:sz="4" w:space="0" w:color="B0C4DE"/>
            </w:tcBorders>
            <w:tcMar>
              <w:top w:w="80" w:type="dxa"/>
              <w:left w:w="140" w:type="dxa"/>
              <w:bottom w:w="80" w:type="dxa"/>
              <w:right w:w="140" w:type="dxa"/>
            </w:tcMar>
          </w:tcPr>
          <w:p w14:paraId="10C89519" w14:textId="77777777" w:rsidR="003D069B" w:rsidRPr="00F06926" w:rsidRDefault="00000000" w:rsidP="00F06926">
            <w:r w:rsidRPr="00F06926">
              <w:rPr>
                <w:color w:val="888888"/>
                <w:sz w:val="17"/>
                <w:szCs w:val="17"/>
              </w:rPr>
              <w:t>[ ] Pass   [ ] Fail   [ ] Blocked</w:t>
            </w:r>
          </w:p>
        </w:tc>
      </w:tr>
      <w:tr w:rsidR="003D069B" w:rsidRPr="00F06926" w14:paraId="2454586C" w14:textId="77777777" w:rsidTr="00B31BAD">
        <w:tc>
          <w:tcPr>
            <w:tcW w:w="10075" w:type="dxa"/>
            <w:gridSpan w:val="4"/>
            <w:tcBorders>
              <w:top w:val="single" w:sz="4" w:space="0" w:color="B0C4DE"/>
              <w:left w:val="single" w:sz="4" w:space="0" w:color="B0C4DE"/>
              <w:bottom w:val="single" w:sz="4" w:space="0" w:color="B0C4DE"/>
              <w:right w:val="single" w:sz="4" w:space="0" w:color="B0C4DE"/>
            </w:tcBorders>
            <w:tcMar>
              <w:top w:w="4" w:type="dxa"/>
              <w:left w:w="0" w:type="dxa"/>
              <w:bottom w:w="4" w:type="dxa"/>
              <w:right w:w="0" w:type="dxa"/>
            </w:tcMar>
          </w:tcPr>
          <w:p w14:paraId="4E2CB624" w14:textId="77777777" w:rsidR="003D069B" w:rsidRPr="00F06926" w:rsidRDefault="003D069B" w:rsidP="00F06926"/>
        </w:tc>
      </w:tr>
    </w:tbl>
    <w:p w14:paraId="52D0FCCD" w14:textId="77777777" w:rsidR="003D069B" w:rsidRPr="00F06926" w:rsidRDefault="003D069B" w:rsidP="00F06926"/>
    <w:p w14:paraId="367F2EF2" w14:textId="77777777" w:rsidR="003D069B" w:rsidRPr="00F06926" w:rsidRDefault="003D069B" w:rsidP="00F06926">
      <w:pPr>
        <w:pBdr>
          <w:bottom w:val="single" w:sz="6" w:space="1" w:color="2E5DA6"/>
        </w:pBdr>
      </w:pPr>
    </w:p>
    <w:p w14:paraId="4838D806" w14:textId="77777777" w:rsidR="003D069B" w:rsidRPr="00F06926" w:rsidRDefault="00000000" w:rsidP="00F06926">
      <w:pPr>
        <w:pStyle w:val="Heading1"/>
        <w:spacing w:before="0" w:after="0"/>
      </w:pPr>
      <w:r w:rsidRPr="00F06926">
        <w:rPr>
          <w:color w:val="1F3864"/>
        </w:rPr>
        <w:t>4. Edge Case &amp; Boundary Scenarios</w:t>
      </w:r>
    </w:p>
    <w:p w14:paraId="47C43D6A" w14:textId="77777777" w:rsidR="003D069B" w:rsidRPr="00F06926" w:rsidRDefault="00000000" w:rsidP="00F06926">
      <w:r w:rsidRPr="00F06926">
        <w:rPr>
          <w:color w:val="404040"/>
        </w:rPr>
        <w:t>The following scenarios must be tested in addition to the primary test cases to ensure robustness of the fix across edge conditions.</w:t>
      </w:r>
    </w:p>
    <w:p w14:paraId="4E74E02D" w14:textId="77777777" w:rsidR="003D069B" w:rsidRPr="00F06926" w:rsidRDefault="003D069B" w:rsidP="00F06926"/>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3275"/>
      </w:tblGrid>
      <w:tr w:rsidR="003D069B" w:rsidRPr="00F06926" w14:paraId="1C504EE6" w14:textId="77777777" w:rsidTr="00B31BAD">
        <w:tc>
          <w:tcPr>
            <w:tcW w:w="3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74C901ED" w14:textId="77777777" w:rsidR="003D069B" w:rsidRPr="00F06926" w:rsidRDefault="00000000" w:rsidP="00F06926">
            <w:pPr>
              <w:jc w:val="center"/>
            </w:pPr>
            <w:r w:rsidRPr="00F06926">
              <w:rPr>
                <w:b/>
                <w:bCs/>
                <w:color w:val="FFFFFF"/>
              </w:rPr>
              <w:t>Scenario</w:t>
            </w:r>
          </w:p>
        </w:tc>
        <w:tc>
          <w:tcPr>
            <w:tcW w:w="36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5E5BCA4C" w14:textId="77777777" w:rsidR="003D069B" w:rsidRPr="00F06926" w:rsidRDefault="00000000" w:rsidP="00F06926">
            <w:pPr>
              <w:jc w:val="center"/>
            </w:pPr>
            <w:r w:rsidRPr="00F06926">
              <w:rPr>
                <w:b/>
                <w:bCs/>
                <w:color w:val="FFFFFF"/>
              </w:rPr>
              <w:t>Validation Action</w:t>
            </w:r>
          </w:p>
        </w:tc>
        <w:tc>
          <w:tcPr>
            <w:tcW w:w="327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026CA05A" w14:textId="77777777" w:rsidR="003D069B" w:rsidRPr="00F06926" w:rsidRDefault="00000000" w:rsidP="00F06926">
            <w:pPr>
              <w:jc w:val="center"/>
            </w:pPr>
            <w:r w:rsidRPr="00F06926">
              <w:rPr>
                <w:b/>
                <w:bCs/>
                <w:color w:val="FFFFFF"/>
              </w:rPr>
              <w:t>Expected Outcome</w:t>
            </w:r>
          </w:p>
        </w:tc>
      </w:tr>
      <w:tr w:rsidR="003D069B" w:rsidRPr="00F06926" w14:paraId="176A25C8" w14:textId="77777777" w:rsidTr="00B31BAD">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4FEF9BDB" w14:textId="77777777" w:rsidR="003D069B" w:rsidRPr="00F06926" w:rsidRDefault="00000000" w:rsidP="00F06926">
            <w:r w:rsidRPr="00F06926">
              <w:rPr>
                <w:color w:val="404040"/>
                <w:sz w:val="17"/>
                <w:szCs w:val="17"/>
              </w:rPr>
              <w:t>Coding Synonym added immediately before ETL trigger (no delay)</w:t>
            </w:r>
          </w:p>
        </w:tc>
        <w:tc>
          <w:tcPr>
            <w:tcW w:w="3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363B0A49" w14:textId="77777777" w:rsidR="003D069B" w:rsidRPr="00F06926" w:rsidRDefault="00000000" w:rsidP="00F06926">
            <w:r w:rsidRPr="00F06926">
              <w:rPr>
                <w:color w:val="404040"/>
                <w:sz w:val="17"/>
                <w:szCs w:val="17"/>
              </w:rPr>
              <w:t>Trigger ETL within 60 seconds of creating the synonym; check CodingSynonym_tbl post-run.</w:t>
            </w:r>
          </w:p>
        </w:tc>
        <w:tc>
          <w:tcPr>
            <w:tcW w:w="327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12065150" w14:textId="77777777" w:rsidR="003D069B" w:rsidRPr="00F06926" w:rsidRDefault="00000000" w:rsidP="00F06926">
            <w:r w:rsidRPr="00F06926">
              <w:rPr>
                <w:color w:val="404040"/>
                <w:sz w:val="17"/>
                <w:szCs w:val="17"/>
              </w:rPr>
              <w:t>COUNT(*) = 0. No race condition should allow synonym to slip through.</w:t>
            </w:r>
          </w:p>
        </w:tc>
      </w:tr>
      <w:tr w:rsidR="003D069B" w:rsidRPr="00F06926" w14:paraId="2F357CF4" w14:textId="77777777" w:rsidTr="00B31BAD">
        <w:tc>
          <w:tcPr>
            <w:tcW w:w="32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5E383A94" w14:textId="77777777" w:rsidR="003D069B" w:rsidRPr="00F06926" w:rsidRDefault="00000000" w:rsidP="00F06926">
            <w:r w:rsidRPr="00F06926">
              <w:rPr>
                <w:color w:val="404040"/>
                <w:sz w:val="17"/>
                <w:szCs w:val="17"/>
              </w:rPr>
              <w:t>Multiple Coding Synonyms exist across multiple forms and multiple studies</w:t>
            </w:r>
          </w:p>
        </w:tc>
        <w:tc>
          <w:tcPr>
            <w:tcW w:w="36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2E2C2033" w14:textId="77777777" w:rsidR="003D069B" w:rsidRPr="00F06926" w:rsidRDefault="00000000" w:rsidP="00F06926">
            <w:r w:rsidRPr="00F06926">
              <w:rPr>
                <w:color w:val="404040"/>
                <w:sz w:val="17"/>
                <w:szCs w:val="17"/>
              </w:rPr>
              <w:t>Run ETL for a single study; check both that study and others in CodingSynonym_tbl.</w:t>
            </w:r>
          </w:p>
        </w:tc>
        <w:tc>
          <w:tcPr>
            <w:tcW w:w="3275"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6DDC1599" w14:textId="77777777" w:rsidR="003D069B" w:rsidRPr="00F06926" w:rsidRDefault="00000000" w:rsidP="00F06926">
            <w:r w:rsidRPr="00F06926">
              <w:rPr>
                <w:color w:val="404040"/>
                <w:sz w:val="17"/>
                <w:szCs w:val="17"/>
              </w:rPr>
              <w:t>Only the target study is included in the run. No cross-contamination from other studies.</w:t>
            </w:r>
          </w:p>
        </w:tc>
      </w:tr>
      <w:tr w:rsidR="003D069B" w:rsidRPr="00F06926" w14:paraId="26E4D62E" w14:textId="77777777" w:rsidTr="00B31BAD">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3207658C" w14:textId="77777777" w:rsidR="003D069B" w:rsidRPr="00F06926" w:rsidRDefault="00000000" w:rsidP="00F06926">
            <w:proofErr w:type="spellStart"/>
            <w:r w:rsidRPr="00F06926">
              <w:rPr>
                <w:color w:val="404040"/>
                <w:sz w:val="17"/>
                <w:szCs w:val="17"/>
              </w:rPr>
              <w:t>ETLRunLog</w:t>
            </w:r>
            <w:proofErr w:type="spellEnd"/>
            <w:r w:rsidRPr="00F06926">
              <w:rPr>
                <w:color w:val="404040"/>
                <w:sz w:val="17"/>
                <w:szCs w:val="17"/>
              </w:rPr>
              <w:t xml:space="preserve"> not cleared before re-run (stale log entries present)</w:t>
            </w:r>
          </w:p>
        </w:tc>
        <w:tc>
          <w:tcPr>
            <w:tcW w:w="3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60CF7B95" w14:textId="77777777" w:rsidR="003D069B" w:rsidRPr="00F06926" w:rsidRDefault="00000000" w:rsidP="00F06926">
            <w:r w:rsidRPr="00F06926">
              <w:rPr>
                <w:color w:val="404040"/>
                <w:sz w:val="17"/>
                <w:szCs w:val="17"/>
              </w:rPr>
              <w:t>Run ETL without clearing log; check if the pipeline completes normally and does not re-extract CodingSynonym_tbl.</w:t>
            </w:r>
          </w:p>
        </w:tc>
        <w:tc>
          <w:tcPr>
            <w:tcW w:w="327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12C4E729" w14:textId="77777777" w:rsidR="003D069B" w:rsidRPr="00F06926" w:rsidRDefault="00000000" w:rsidP="00F06926">
            <w:r w:rsidRPr="00F06926">
              <w:rPr>
                <w:color w:val="404040"/>
                <w:sz w:val="17"/>
                <w:szCs w:val="17"/>
              </w:rPr>
              <w:t>Pipeline must still complete. CodingSynonym_tbl = 0. Stale log must not cause synonym data leakage.</w:t>
            </w:r>
          </w:p>
        </w:tc>
      </w:tr>
      <w:tr w:rsidR="003D069B" w:rsidRPr="00F06926" w14:paraId="6EC631DF" w14:textId="77777777" w:rsidTr="00B31BAD">
        <w:tc>
          <w:tcPr>
            <w:tcW w:w="32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33F964B9" w14:textId="77777777" w:rsidR="003D069B" w:rsidRPr="00F06926" w:rsidRDefault="00000000" w:rsidP="00F06926">
            <w:r w:rsidRPr="00F06926">
              <w:rPr>
                <w:color w:val="404040"/>
                <w:sz w:val="17"/>
                <w:szCs w:val="17"/>
              </w:rPr>
              <w:t xml:space="preserve">AuditValueChange_tbl queried without </w:t>
            </w:r>
            <w:proofErr w:type="spellStart"/>
            <w:r w:rsidRPr="00F06926">
              <w:rPr>
                <w:color w:val="404040"/>
                <w:sz w:val="17"/>
                <w:szCs w:val="17"/>
              </w:rPr>
              <w:t>StudyID</w:t>
            </w:r>
            <w:proofErr w:type="spellEnd"/>
            <w:r w:rsidRPr="00F06926">
              <w:rPr>
                <w:color w:val="404040"/>
                <w:sz w:val="17"/>
                <w:szCs w:val="17"/>
              </w:rPr>
              <w:t xml:space="preserve"> filter (global check)</w:t>
            </w:r>
          </w:p>
        </w:tc>
        <w:tc>
          <w:tcPr>
            <w:tcW w:w="36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0199E806" w14:textId="77777777" w:rsidR="003D069B" w:rsidRPr="00F06926" w:rsidRDefault="00000000" w:rsidP="00F06926">
            <w:r w:rsidRPr="00F06926">
              <w:rPr>
                <w:color w:val="404040"/>
                <w:sz w:val="17"/>
                <w:szCs w:val="17"/>
              </w:rPr>
              <w:t xml:space="preserve">Run: SELECT COUNT(*) FROM AuditValueChange_tbl WHERE </w:t>
            </w:r>
            <w:r w:rsidRPr="00F06926">
              <w:rPr>
                <w:color w:val="404040"/>
                <w:sz w:val="17"/>
                <w:szCs w:val="17"/>
              </w:rPr>
              <w:lastRenderedPageBreak/>
              <w:t>TargetObjectType = 'CodingSynonym'; (no study filter)</w:t>
            </w:r>
          </w:p>
        </w:tc>
        <w:tc>
          <w:tcPr>
            <w:tcW w:w="3275"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0866E75B" w14:textId="77777777" w:rsidR="003D069B" w:rsidRPr="00F06926" w:rsidRDefault="00000000" w:rsidP="00F06926">
            <w:r w:rsidRPr="00F06926">
              <w:rPr>
                <w:color w:val="404040"/>
                <w:sz w:val="17"/>
                <w:szCs w:val="17"/>
              </w:rPr>
              <w:lastRenderedPageBreak/>
              <w:t>COUNT(*) = 0 globally. No CodingSynonym audit entries should exist in the entire table across all studies.</w:t>
            </w:r>
          </w:p>
        </w:tc>
      </w:tr>
    </w:tbl>
    <w:p w14:paraId="44743CF9" w14:textId="77777777" w:rsidR="003D069B" w:rsidRPr="00F06926" w:rsidRDefault="003D069B" w:rsidP="00F06926"/>
    <w:p w14:paraId="3A53EF8E" w14:textId="77777777" w:rsidR="003D069B" w:rsidRPr="00F06926" w:rsidRDefault="003D069B" w:rsidP="00F06926">
      <w:pPr>
        <w:pBdr>
          <w:bottom w:val="single" w:sz="6" w:space="1" w:color="2E5DA6"/>
        </w:pBdr>
      </w:pPr>
    </w:p>
    <w:p w14:paraId="4119DEEC" w14:textId="77777777" w:rsidR="003D069B" w:rsidRPr="00F06926" w:rsidRDefault="00000000" w:rsidP="00F06926">
      <w:pPr>
        <w:pStyle w:val="Heading1"/>
        <w:spacing w:before="0" w:after="0"/>
      </w:pPr>
      <w:r w:rsidRPr="00F06926">
        <w:rPr>
          <w:color w:val="1F3864"/>
        </w:rPr>
        <w:t>5. Defect Logging Guidance</w:t>
      </w:r>
    </w:p>
    <w:p w14:paraId="1889D064" w14:textId="77777777" w:rsidR="003D069B" w:rsidRPr="00F06926" w:rsidRDefault="00000000" w:rsidP="00F06926">
      <w:r w:rsidRPr="00F06926">
        <w:rPr>
          <w:color w:val="404040"/>
        </w:rPr>
        <w:t>If any test case fails, capture the following evidence before raising a defect ticket. All critical failures must block sign-off on the technical task.</w:t>
      </w:r>
    </w:p>
    <w:p w14:paraId="7A0C38D5" w14:textId="77777777" w:rsidR="003D069B" w:rsidRPr="00F06926" w:rsidRDefault="003D069B" w:rsidP="00F06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4160"/>
      </w:tblGrid>
      <w:tr w:rsidR="003D069B" w:rsidRPr="00F06926" w14:paraId="68987473" w14:textId="77777777">
        <w:tc>
          <w:tcPr>
            <w:tcW w:w="36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41ED3F89" w14:textId="77777777" w:rsidR="003D069B" w:rsidRPr="00F06926" w:rsidRDefault="00000000" w:rsidP="00F06926">
            <w:pPr>
              <w:jc w:val="center"/>
            </w:pPr>
            <w:r w:rsidRPr="00F06926">
              <w:rPr>
                <w:b/>
                <w:bCs/>
                <w:color w:val="FFFFFF"/>
              </w:rPr>
              <w:t>Failure Scenario</w:t>
            </w:r>
          </w:p>
        </w:tc>
        <w:tc>
          <w:tcPr>
            <w:tcW w:w="16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45AB43DC" w14:textId="77777777" w:rsidR="003D069B" w:rsidRPr="00F06926" w:rsidRDefault="00000000" w:rsidP="00F06926">
            <w:pPr>
              <w:jc w:val="center"/>
            </w:pPr>
            <w:r w:rsidRPr="00F06926">
              <w:rPr>
                <w:b/>
                <w:bCs/>
                <w:color w:val="FFFFFF"/>
              </w:rPr>
              <w:t>Defect Severity</w:t>
            </w:r>
          </w:p>
        </w:tc>
        <w:tc>
          <w:tcPr>
            <w:tcW w:w="41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40" w:type="dxa"/>
              <w:bottom w:w="80" w:type="dxa"/>
              <w:right w:w="140" w:type="dxa"/>
            </w:tcMar>
            <w:vAlign w:val="center"/>
          </w:tcPr>
          <w:p w14:paraId="565727A3" w14:textId="77777777" w:rsidR="003D069B" w:rsidRPr="00F06926" w:rsidRDefault="00000000" w:rsidP="00F06926">
            <w:pPr>
              <w:jc w:val="center"/>
            </w:pPr>
            <w:r w:rsidRPr="00F06926">
              <w:rPr>
                <w:b/>
                <w:bCs/>
                <w:color w:val="FFFFFF"/>
              </w:rPr>
              <w:t>Evidence to Capture</w:t>
            </w:r>
          </w:p>
        </w:tc>
      </w:tr>
      <w:tr w:rsidR="003D069B" w:rsidRPr="00F06926" w14:paraId="20997819" w14:textId="77777777">
        <w:tc>
          <w:tcPr>
            <w:tcW w:w="3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3BB8509F" w14:textId="77777777" w:rsidR="003D069B" w:rsidRPr="00F06926" w:rsidRDefault="00000000" w:rsidP="00F06926">
            <w:r w:rsidRPr="00F06926">
              <w:rPr>
                <w:color w:val="404040"/>
                <w:sz w:val="17"/>
                <w:szCs w:val="17"/>
              </w:rPr>
              <w:t>CodingSynonym_tbl returns COUNT(*) &gt; 0 after Full ETL</w:t>
            </w:r>
          </w:p>
        </w:tc>
        <w:tc>
          <w:tcPr>
            <w:tcW w:w="1600" w:type="dxa"/>
            <w:tcBorders>
              <w:top w:val="single" w:sz="4" w:space="0" w:color="B0C4DE"/>
              <w:left w:val="single" w:sz="4" w:space="0" w:color="B0C4DE"/>
              <w:bottom w:val="single" w:sz="4" w:space="0" w:color="B0C4DE"/>
              <w:right w:val="single" w:sz="4" w:space="0" w:color="B0C4DE"/>
            </w:tcBorders>
            <w:shd w:val="clear" w:color="auto" w:fill="FCE4D6"/>
            <w:tcMar>
              <w:top w:w="80" w:type="dxa"/>
              <w:left w:w="140" w:type="dxa"/>
              <w:bottom w:w="80" w:type="dxa"/>
              <w:right w:w="140" w:type="dxa"/>
            </w:tcMar>
          </w:tcPr>
          <w:p w14:paraId="28F9AC5E" w14:textId="77777777" w:rsidR="003D069B" w:rsidRPr="00F06926" w:rsidRDefault="00000000" w:rsidP="00F06926">
            <w:pPr>
              <w:jc w:val="center"/>
            </w:pPr>
            <w:r w:rsidRPr="00F06926">
              <w:rPr>
                <w:b/>
                <w:bCs/>
                <w:color w:val="C00000"/>
                <w:sz w:val="17"/>
                <w:szCs w:val="17"/>
              </w:rPr>
              <w:t>Critical</w:t>
            </w:r>
          </w:p>
        </w:tc>
        <w:tc>
          <w:tcPr>
            <w:tcW w:w="4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0D566C5E" w14:textId="77777777" w:rsidR="003D069B" w:rsidRPr="00F06926" w:rsidRDefault="00000000" w:rsidP="00F06926">
            <w:r w:rsidRPr="00F06926">
              <w:rPr>
                <w:color w:val="404040"/>
                <w:sz w:val="17"/>
                <w:szCs w:val="17"/>
              </w:rPr>
              <w:t>SQL query result screenshot</w:t>
            </w:r>
          </w:p>
          <w:p w14:paraId="4787F9EF" w14:textId="77777777" w:rsidR="003D069B" w:rsidRPr="00F06926" w:rsidRDefault="00000000" w:rsidP="00F06926">
            <w:r w:rsidRPr="00F06926">
              <w:rPr>
                <w:color w:val="404040"/>
                <w:sz w:val="17"/>
                <w:szCs w:val="17"/>
              </w:rPr>
              <w:t>Jenkins console output (full log)</w:t>
            </w:r>
          </w:p>
          <w:p w14:paraId="468C30F9" w14:textId="77777777" w:rsidR="003D069B" w:rsidRPr="00F06926" w:rsidRDefault="00000000" w:rsidP="00F06926">
            <w:proofErr w:type="spellStart"/>
            <w:r w:rsidRPr="00F06926">
              <w:rPr>
                <w:color w:val="404040"/>
                <w:sz w:val="17"/>
                <w:szCs w:val="17"/>
              </w:rPr>
              <w:t>ETLRunLog</w:t>
            </w:r>
            <w:proofErr w:type="spellEnd"/>
            <w:r w:rsidRPr="00F06926">
              <w:rPr>
                <w:color w:val="404040"/>
                <w:sz w:val="17"/>
                <w:szCs w:val="17"/>
              </w:rPr>
              <w:t xml:space="preserve"> rows for the study run</w:t>
            </w:r>
          </w:p>
          <w:p w14:paraId="0B3F908F" w14:textId="77777777" w:rsidR="003D069B" w:rsidRPr="00F06926" w:rsidRDefault="00000000" w:rsidP="00F06926">
            <w:r w:rsidRPr="00F06926">
              <w:rPr>
                <w:color w:val="404040"/>
                <w:sz w:val="17"/>
                <w:szCs w:val="17"/>
              </w:rPr>
              <w:t>DB record samples from CodingSynonym_tbl</w:t>
            </w:r>
          </w:p>
        </w:tc>
      </w:tr>
      <w:tr w:rsidR="003D069B" w:rsidRPr="00F06926" w14:paraId="1ACF79A4" w14:textId="77777777">
        <w:tc>
          <w:tcPr>
            <w:tcW w:w="36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3AA108C3" w14:textId="77777777" w:rsidR="003D069B" w:rsidRPr="00F06926" w:rsidRDefault="00000000" w:rsidP="00F06926">
            <w:r w:rsidRPr="00F06926">
              <w:rPr>
                <w:color w:val="404040"/>
                <w:sz w:val="17"/>
                <w:szCs w:val="17"/>
              </w:rPr>
              <w:t>AuditValueChange_tbl has records where TargetObjectType = 'CodingSynonym'</w:t>
            </w:r>
          </w:p>
        </w:tc>
        <w:tc>
          <w:tcPr>
            <w:tcW w:w="1600" w:type="dxa"/>
            <w:tcBorders>
              <w:top w:val="single" w:sz="4" w:space="0" w:color="B0C4DE"/>
              <w:left w:val="single" w:sz="4" w:space="0" w:color="B0C4DE"/>
              <w:bottom w:val="single" w:sz="4" w:space="0" w:color="B0C4DE"/>
              <w:right w:val="single" w:sz="4" w:space="0" w:color="B0C4DE"/>
            </w:tcBorders>
            <w:shd w:val="clear" w:color="auto" w:fill="FCE4D6"/>
            <w:tcMar>
              <w:top w:w="80" w:type="dxa"/>
              <w:left w:w="140" w:type="dxa"/>
              <w:bottom w:w="80" w:type="dxa"/>
              <w:right w:w="140" w:type="dxa"/>
            </w:tcMar>
          </w:tcPr>
          <w:p w14:paraId="4ED9E4B9" w14:textId="77777777" w:rsidR="003D069B" w:rsidRPr="00F06926" w:rsidRDefault="00000000" w:rsidP="00F06926">
            <w:pPr>
              <w:jc w:val="center"/>
            </w:pPr>
            <w:r w:rsidRPr="00F06926">
              <w:rPr>
                <w:b/>
                <w:bCs/>
                <w:color w:val="C00000"/>
                <w:sz w:val="17"/>
                <w:szCs w:val="17"/>
              </w:rPr>
              <w:t>Critical</w:t>
            </w:r>
          </w:p>
        </w:tc>
        <w:tc>
          <w:tcPr>
            <w:tcW w:w="416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18287CC7" w14:textId="77777777" w:rsidR="003D069B" w:rsidRPr="00F06926" w:rsidRDefault="00000000" w:rsidP="00F06926">
            <w:r w:rsidRPr="00F06926">
              <w:rPr>
                <w:color w:val="404040"/>
                <w:sz w:val="17"/>
                <w:szCs w:val="17"/>
              </w:rPr>
              <w:t>SQL query result with COUNT and sample rows</w:t>
            </w:r>
          </w:p>
          <w:p w14:paraId="6447A386" w14:textId="77777777" w:rsidR="003D069B" w:rsidRPr="00F06926" w:rsidRDefault="00000000" w:rsidP="00F06926">
            <w:r w:rsidRPr="00F06926">
              <w:rPr>
                <w:color w:val="404040"/>
                <w:sz w:val="17"/>
                <w:szCs w:val="17"/>
              </w:rPr>
              <w:t>TargetObjectType distinct values from same table</w:t>
            </w:r>
          </w:p>
          <w:p w14:paraId="2B594597" w14:textId="77777777" w:rsidR="003D069B" w:rsidRPr="00F06926" w:rsidRDefault="00000000" w:rsidP="00F06926">
            <w:r w:rsidRPr="00F06926">
              <w:rPr>
                <w:color w:val="404040"/>
                <w:sz w:val="17"/>
                <w:szCs w:val="17"/>
              </w:rPr>
              <w:t>Jenkins run ID and timestamp</w:t>
            </w:r>
          </w:p>
        </w:tc>
      </w:tr>
      <w:tr w:rsidR="003D069B" w:rsidRPr="00F06926" w14:paraId="7A41339D" w14:textId="77777777">
        <w:tc>
          <w:tcPr>
            <w:tcW w:w="3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247A3C81" w14:textId="77777777" w:rsidR="003D069B" w:rsidRPr="00F06926" w:rsidRDefault="00000000" w:rsidP="00F06926">
            <w:r w:rsidRPr="00F06926">
              <w:rPr>
                <w:color w:val="404040"/>
                <w:sz w:val="17"/>
                <w:szCs w:val="17"/>
              </w:rPr>
              <w:t>Lookup or Dictionary extraction did NOT auto-trigger during Full ETL</w:t>
            </w:r>
          </w:p>
        </w:tc>
        <w:tc>
          <w:tcPr>
            <w:tcW w:w="1600" w:type="dxa"/>
            <w:tcBorders>
              <w:top w:val="single" w:sz="4" w:space="0" w:color="B0C4DE"/>
              <w:left w:val="single" w:sz="4" w:space="0" w:color="B0C4DE"/>
              <w:bottom w:val="single" w:sz="4" w:space="0" w:color="B0C4DE"/>
              <w:right w:val="single" w:sz="4" w:space="0" w:color="B0C4DE"/>
            </w:tcBorders>
            <w:shd w:val="clear" w:color="auto" w:fill="FFF2CC"/>
            <w:tcMar>
              <w:top w:w="80" w:type="dxa"/>
              <w:left w:w="140" w:type="dxa"/>
              <w:bottom w:w="80" w:type="dxa"/>
              <w:right w:w="140" w:type="dxa"/>
            </w:tcMar>
          </w:tcPr>
          <w:p w14:paraId="006FF5FC" w14:textId="77777777" w:rsidR="003D069B" w:rsidRPr="00F06926" w:rsidRDefault="00000000" w:rsidP="00F06926">
            <w:pPr>
              <w:jc w:val="center"/>
            </w:pPr>
            <w:r w:rsidRPr="00F06926">
              <w:rPr>
                <w:b/>
                <w:bCs/>
                <w:color w:val="833C00"/>
                <w:sz w:val="17"/>
                <w:szCs w:val="17"/>
              </w:rPr>
              <w:t>High</w:t>
            </w:r>
          </w:p>
        </w:tc>
        <w:tc>
          <w:tcPr>
            <w:tcW w:w="4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40" w:type="dxa"/>
              <w:bottom w:w="80" w:type="dxa"/>
              <w:right w:w="140" w:type="dxa"/>
            </w:tcMar>
          </w:tcPr>
          <w:p w14:paraId="623C8535" w14:textId="77777777" w:rsidR="003D069B" w:rsidRPr="00F06926" w:rsidRDefault="00000000" w:rsidP="00F06926">
            <w:r w:rsidRPr="00F06926">
              <w:rPr>
                <w:color w:val="404040"/>
                <w:sz w:val="17"/>
                <w:szCs w:val="17"/>
              </w:rPr>
              <w:t>Jenkins pipeline stage view screenshot</w:t>
            </w:r>
          </w:p>
          <w:p w14:paraId="46CF3917" w14:textId="77777777" w:rsidR="003D069B" w:rsidRPr="00F06926" w:rsidRDefault="00000000" w:rsidP="00F06926">
            <w:proofErr w:type="spellStart"/>
            <w:r w:rsidRPr="00F06926">
              <w:rPr>
                <w:color w:val="404040"/>
                <w:sz w:val="17"/>
                <w:szCs w:val="17"/>
              </w:rPr>
              <w:t>ETLRunLog</w:t>
            </w:r>
            <w:proofErr w:type="spellEnd"/>
            <w:r w:rsidRPr="00F06926">
              <w:rPr>
                <w:color w:val="404040"/>
                <w:sz w:val="17"/>
                <w:szCs w:val="17"/>
              </w:rPr>
              <w:t xml:space="preserve"> — missing </w:t>
            </w:r>
            <w:proofErr w:type="spellStart"/>
            <w:r w:rsidRPr="00F06926">
              <w:rPr>
                <w:color w:val="404040"/>
                <w:sz w:val="17"/>
                <w:szCs w:val="17"/>
              </w:rPr>
              <w:t>ExtractionType</w:t>
            </w:r>
            <w:proofErr w:type="spellEnd"/>
            <w:r w:rsidRPr="00F06926">
              <w:rPr>
                <w:color w:val="404040"/>
                <w:sz w:val="17"/>
                <w:szCs w:val="17"/>
              </w:rPr>
              <w:t xml:space="preserve"> row</w:t>
            </w:r>
          </w:p>
          <w:p w14:paraId="16CE0FCF" w14:textId="77777777" w:rsidR="003D069B" w:rsidRPr="00F06926" w:rsidRDefault="00000000" w:rsidP="00F06926">
            <w:r w:rsidRPr="00F06926">
              <w:rPr>
                <w:color w:val="404040"/>
                <w:sz w:val="17"/>
                <w:szCs w:val="17"/>
              </w:rPr>
              <w:t>Full Jenkins console log</w:t>
            </w:r>
          </w:p>
        </w:tc>
      </w:tr>
      <w:tr w:rsidR="003D069B" w:rsidRPr="00F06926" w14:paraId="13256C84" w14:textId="77777777">
        <w:tc>
          <w:tcPr>
            <w:tcW w:w="360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32660FD0" w14:textId="77777777" w:rsidR="003D069B" w:rsidRPr="00F06926" w:rsidRDefault="00000000" w:rsidP="00F06926">
            <w:r w:rsidRPr="00F06926">
              <w:rPr>
                <w:color w:val="404040"/>
                <w:sz w:val="17"/>
                <w:szCs w:val="17"/>
              </w:rPr>
              <w:t>Coded variable data absent after ETL (synonym exclusion over-suppressed)</w:t>
            </w:r>
          </w:p>
        </w:tc>
        <w:tc>
          <w:tcPr>
            <w:tcW w:w="1600" w:type="dxa"/>
            <w:tcBorders>
              <w:top w:val="single" w:sz="4" w:space="0" w:color="B0C4DE"/>
              <w:left w:val="single" w:sz="4" w:space="0" w:color="B0C4DE"/>
              <w:bottom w:val="single" w:sz="4" w:space="0" w:color="B0C4DE"/>
              <w:right w:val="single" w:sz="4" w:space="0" w:color="B0C4DE"/>
            </w:tcBorders>
            <w:shd w:val="clear" w:color="auto" w:fill="FFF2CC"/>
            <w:tcMar>
              <w:top w:w="80" w:type="dxa"/>
              <w:left w:w="140" w:type="dxa"/>
              <w:bottom w:w="80" w:type="dxa"/>
              <w:right w:w="140" w:type="dxa"/>
            </w:tcMar>
          </w:tcPr>
          <w:p w14:paraId="1079691F" w14:textId="77777777" w:rsidR="003D069B" w:rsidRPr="00F06926" w:rsidRDefault="00000000" w:rsidP="00F06926">
            <w:pPr>
              <w:jc w:val="center"/>
            </w:pPr>
            <w:r w:rsidRPr="00F06926">
              <w:rPr>
                <w:b/>
                <w:bCs/>
                <w:color w:val="833C00"/>
                <w:sz w:val="17"/>
                <w:szCs w:val="17"/>
              </w:rPr>
              <w:t>High</w:t>
            </w:r>
          </w:p>
        </w:tc>
        <w:tc>
          <w:tcPr>
            <w:tcW w:w="4160" w:type="dxa"/>
            <w:tcBorders>
              <w:top w:val="single" w:sz="4" w:space="0" w:color="B0C4DE"/>
              <w:left w:val="single" w:sz="4" w:space="0" w:color="B0C4DE"/>
              <w:bottom w:val="single" w:sz="4" w:space="0" w:color="B0C4DE"/>
              <w:right w:val="single" w:sz="4" w:space="0" w:color="B0C4DE"/>
            </w:tcBorders>
            <w:shd w:val="clear" w:color="auto" w:fill="EEF3FB"/>
            <w:tcMar>
              <w:top w:w="80" w:type="dxa"/>
              <w:left w:w="140" w:type="dxa"/>
              <w:bottom w:w="80" w:type="dxa"/>
              <w:right w:w="140" w:type="dxa"/>
            </w:tcMar>
          </w:tcPr>
          <w:p w14:paraId="1CC2737A" w14:textId="77777777" w:rsidR="003D069B" w:rsidRPr="00F06926" w:rsidRDefault="00000000" w:rsidP="00F06926">
            <w:r w:rsidRPr="00F06926">
              <w:rPr>
                <w:color w:val="404040"/>
                <w:sz w:val="17"/>
                <w:szCs w:val="17"/>
              </w:rPr>
              <w:t>COUNT from coded data output table</w:t>
            </w:r>
          </w:p>
          <w:p w14:paraId="6AD4BF0C" w14:textId="77777777" w:rsidR="003D069B" w:rsidRPr="00F06926" w:rsidRDefault="00000000" w:rsidP="00F06926">
            <w:r w:rsidRPr="00F06926">
              <w:rPr>
                <w:color w:val="404040"/>
                <w:sz w:val="17"/>
                <w:szCs w:val="17"/>
              </w:rPr>
              <w:t>Pre-ETL baseline vs post-ETL comparison</w:t>
            </w:r>
          </w:p>
          <w:p w14:paraId="7EB2243E" w14:textId="77777777" w:rsidR="003D069B" w:rsidRPr="00F06926" w:rsidRDefault="00000000" w:rsidP="00F06926">
            <w:r w:rsidRPr="00F06926">
              <w:rPr>
                <w:color w:val="404040"/>
                <w:sz w:val="17"/>
                <w:szCs w:val="17"/>
              </w:rPr>
              <w:t>Form and variable details where coding was done</w:t>
            </w:r>
          </w:p>
        </w:tc>
      </w:tr>
    </w:tbl>
    <w:p w14:paraId="6791EA61" w14:textId="77777777" w:rsidR="007C082D" w:rsidRPr="00F06926" w:rsidRDefault="007C082D" w:rsidP="00F06926"/>
    <w:sectPr w:rsidR="007C082D" w:rsidRPr="00F06926">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9286F" w14:textId="77777777" w:rsidR="00DC0068" w:rsidRDefault="00DC0068">
      <w:r>
        <w:separator/>
      </w:r>
    </w:p>
  </w:endnote>
  <w:endnote w:type="continuationSeparator" w:id="0">
    <w:p w14:paraId="5E2137C8" w14:textId="77777777" w:rsidR="00DC0068" w:rsidRDefault="00DC0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4C04B" w14:textId="77777777" w:rsidR="00DC0068" w:rsidRDefault="00DC0068">
      <w:r>
        <w:separator/>
      </w:r>
    </w:p>
  </w:footnote>
  <w:footnote w:type="continuationSeparator" w:id="0">
    <w:p w14:paraId="7FCFD82D" w14:textId="77777777" w:rsidR="00DC0068" w:rsidRDefault="00DC0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3D069B" w14:paraId="0CF48CF8" w14:textId="77777777">
      <w:tc>
        <w:tcPr>
          <w:tcW w:w="6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F0B5366" w14:textId="77777777" w:rsidR="003D069B" w:rsidRDefault="00000000">
          <w:r>
            <w:rPr>
              <w:b/>
              <w:bCs/>
              <w:color w:val="2E5DA6"/>
              <w:sz w:val="16"/>
              <w:szCs w:val="16"/>
            </w:rPr>
            <w:t xml:space="preserve">TEST PLAN  |  ETL Full Extraction — </w:t>
          </w:r>
          <w:proofErr w:type="spellStart"/>
          <w:r>
            <w:rPr>
              <w:b/>
              <w:bCs/>
              <w:color w:val="2E5DA6"/>
              <w:sz w:val="16"/>
              <w:szCs w:val="16"/>
            </w:rPr>
            <w:t>CodingSynonym</w:t>
          </w:r>
          <w:proofErr w:type="spellEnd"/>
          <w:r>
            <w:rPr>
              <w:b/>
              <w:bCs/>
              <w:color w:val="2E5DA6"/>
              <w:sz w:val="16"/>
              <w:szCs w:val="16"/>
            </w:rPr>
            <w:t xml:space="preserve"> Exclusion</w:t>
          </w:r>
        </w:p>
      </w:tc>
      <w:tc>
        <w:tcPr>
          <w:tcW w:w="40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8B597A" w14:textId="1FE729A0" w:rsidR="003D069B" w:rsidRDefault="00000000">
          <w:pPr>
            <w:jc w:val="right"/>
          </w:pPr>
          <w:r>
            <w:fldChar w:fldCharType="begin"/>
          </w:r>
          <w:r>
            <w:instrText>[object Object]</w:instrText>
          </w:r>
          <w:r>
            <w:fldChar w:fldCharType="separate"/>
          </w:r>
          <w:r>
            <w:fldChar w:fldCharType="end"/>
          </w:r>
        </w:p>
      </w:tc>
    </w:tr>
  </w:tbl>
  <w:p w14:paraId="1CD0ABEF" w14:textId="77777777" w:rsidR="003D069B" w:rsidRDefault="003D069B">
    <w:pPr>
      <w:pBdr>
        <w:bottom w:val="single" w:sz="6" w:space="0" w:color="2E5DA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C95"/>
    <w:multiLevelType w:val="hybridMultilevel"/>
    <w:tmpl w:val="90CEBD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EA0C83"/>
    <w:multiLevelType w:val="hybridMultilevel"/>
    <w:tmpl w:val="3C76F8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695582"/>
    <w:multiLevelType w:val="hybridMultilevel"/>
    <w:tmpl w:val="2DDCA0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B148BB"/>
    <w:multiLevelType w:val="hybridMultilevel"/>
    <w:tmpl w:val="4F62D6A0"/>
    <w:lvl w:ilvl="0" w:tplc="E7949A70">
      <w:start w:val="1"/>
      <w:numFmt w:val="decimal"/>
      <w:lvlText w:val="(%1)"/>
      <w:lvlJc w:val="left"/>
      <w:pPr>
        <w:ind w:left="720" w:hanging="360"/>
      </w:pPr>
      <w:rPr>
        <w:rFonts w:hint="default"/>
        <w:color w:val="4040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FF4357"/>
    <w:multiLevelType w:val="hybridMultilevel"/>
    <w:tmpl w:val="3E7463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B2F3F0E"/>
    <w:multiLevelType w:val="hybridMultilevel"/>
    <w:tmpl w:val="943C3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0F663D"/>
    <w:multiLevelType w:val="hybridMultilevel"/>
    <w:tmpl w:val="040EE7BE"/>
    <w:lvl w:ilvl="0" w:tplc="E7949A70">
      <w:start w:val="1"/>
      <w:numFmt w:val="decimal"/>
      <w:lvlText w:val="(%1)"/>
      <w:lvlJc w:val="left"/>
      <w:pPr>
        <w:ind w:left="360" w:hanging="360"/>
      </w:pPr>
      <w:rPr>
        <w:rFonts w:hint="default"/>
        <w:color w:val="4040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74645D7"/>
    <w:multiLevelType w:val="hybridMultilevel"/>
    <w:tmpl w:val="83389688"/>
    <w:lvl w:ilvl="0" w:tplc="560A2446">
      <w:start w:val="1"/>
      <w:numFmt w:val="bullet"/>
      <w:lvlText w:val="●"/>
      <w:lvlJc w:val="left"/>
      <w:pPr>
        <w:ind w:left="720" w:hanging="360"/>
      </w:pPr>
    </w:lvl>
    <w:lvl w:ilvl="1" w:tplc="180C0C5E">
      <w:start w:val="1"/>
      <w:numFmt w:val="bullet"/>
      <w:lvlText w:val="○"/>
      <w:lvlJc w:val="left"/>
      <w:pPr>
        <w:ind w:left="1440" w:hanging="360"/>
      </w:pPr>
    </w:lvl>
    <w:lvl w:ilvl="2" w:tplc="DB12FEA0">
      <w:start w:val="1"/>
      <w:numFmt w:val="bullet"/>
      <w:lvlText w:val="■"/>
      <w:lvlJc w:val="left"/>
      <w:pPr>
        <w:ind w:left="2160" w:hanging="360"/>
      </w:pPr>
    </w:lvl>
    <w:lvl w:ilvl="3" w:tplc="FAB0C8C4">
      <w:start w:val="1"/>
      <w:numFmt w:val="bullet"/>
      <w:lvlText w:val="●"/>
      <w:lvlJc w:val="left"/>
      <w:pPr>
        <w:ind w:left="2880" w:hanging="360"/>
      </w:pPr>
    </w:lvl>
    <w:lvl w:ilvl="4" w:tplc="BEB0F49A">
      <w:start w:val="1"/>
      <w:numFmt w:val="bullet"/>
      <w:lvlText w:val="○"/>
      <w:lvlJc w:val="left"/>
      <w:pPr>
        <w:ind w:left="3600" w:hanging="360"/>
      </w:pPr>
    </w:lvl>
    <w:lvl w:ilvl="5" w:tplc="80BC0CFC">
      <w:start w:val="1"/>
      <w:numFmt w:val="bullet"/>
      <w:lvlText w:val="■"/>
      <w:lvlJc w:val="left"/>
      <w:pPr>
        <w:ind w:left="4320" w:hanging="360"/>
      </w:pPr>
    </w:lvl>
    <w:lvl w:ilvl="6" w:tplc="84FC3280">
      <w:start w:val="1"/>
      <w:numFmt w:val="bullet"/>
      <w:lvlText w:val="●"/>
      <w:lvlJc w:val="left"/>
      <w:pPr>
        <w:ind w:left="5040" w:hanging="360"/>
      </w:pPr>
    </w:lvl>
    <w:lvl w:ilvl="7" w:tplc="BF3009B0">
      <w:start w:val="1"/>
      <w:numFmt w:val="bullet"/>
      <w:lvlText w:val="●"/>
      <w:lvlJc w:val="left"/>
      <w:pPr>
        <w:ind w:left="5760" w:hanging="360"/>
      </w:pPr>
    </w:lvl>
    <w:lvl w:ilvl="8" w:tplc="F6129602">
      <w:start w:val="1"/>
      <w:numFmt w:val="bullet"/>
      <w:lvlText w:val="●"/>
      <w:lvlJc w:val="left"/>
      <w:pPr>
        <w:ind w:left="6480" w:hanging="360"/>
      </w:pPr>
    </w:lvl>
  </w:abstractNum>
  <w:abstractNum w:abstractNumId="8" w15:restartNumberingAfterBreak="0">
    <w:nsid w:val="780C374F"/>
    <w:multiLevelType w:val="hybridMultilevel"/>
    <w:tmpl w:val="8C482742"/>
    <w:lvl w:ilvl="0" w:tplc="0409000F">
      <w:start w:val="1"/>
      <w:numFmt w:val="decimal"/>
      <w:lvlText w:val="%1."/>
      <w:lvlJc w:val="left"/>
      <w:pPr>
        <w:ind w:left="360" w:hanging="360"/>
      </w:pPr>
      <w:rPr>
        <w:rFonts w:hint="default"/>
        <w:color w:val="4040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1844251">
    <w:abstractNumId w:val="7"/>
    <w:lvlOverride w:ilvl="0">
      <w:startOverride w:val="1"/>
    </w:lvlOverride>
  </w:num>
  <w:num w:numId="2" w16cid:durableId="1047023882">
    <w:abstractNumId w:val="5"/>
  </w:num>
  <w:num w:numId="3" w16cid:durableId="384178260">
    <w:abstractNumId w:val="3"/>
  </w:num>
  <w:num w:numId="4" w16cid:durableId="109981290">
    <w:abstractNumId w:val="6"/>
  </w:num>
  <w:num w:numId="5" w16cid:durableId="471944135">
    <w:abstractNumId w:val="8"/>
  </w:num>
  <w:num w:numId="6" w16cid:durableId="2082672614">
    <w:abstractNumId w:val="1"/>
  </w:num>
  <w:num w:numId="7" w16cid:durableId="350227743">
    <w:abstractNumId w:val="0"/>
  </w:num>
  <w:num w:numId="8" w16cid:durableId="1012681166">
    <w:abstractNumId w:val="4"/>
  </w:num>
  <w:num w:numId="9" w16cid:durableId="1866745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69B"/>
    <w:rsid w:val="000250E7"/>
    <w:rsid w:val="00114072"/>
    <w:rsid w:val="001B0AE6"/>
    <w:rsid w:val="003D069B"/>
    <w:rsid w:val="007C082D"/>
    <w:rsid w:val="007C37C2"/>
    <w:rsid w:val="007C5E4B"/>
    <w:rsid w:val="009914A4"/>
    <w:rsid w:val="00B31BAD"/>
    <w:rsid w:val="00BA5AA7"/>
    <w:rsid w:val="00DC0068"/>
    <w:rsid w:val="00EF14F8"/>
    <w:rsid w:val="00F06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6FE3"/>
  <w15:docId w15:val="{BD2CCF18-E77A-4634-8AF4-797A6CF36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26"/>
      <w:szCs w:val="26"/>
    </w:rPr>
  </w:style>
  <w:style w:type="paragraph" w:styleId="Heading2">
    <w:name w:val="heading 2"/>
    <w:uiPriority w:val="9"/>
    <w:semiHidden/>
    <w:unhideWhenUsed/>
    <w:qFormat/>
    <w:pPr>
      <w:spacing w:before="240" w:after="10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06926"/>
    <w:pPr>
      <w:tabs>
        <w:tab w:val="center" w:pos="4680"/>
        <w:tab w:val="right" w:pos="9360"/>
      </w:tabs>
    </w:pPr>
  </w:style>
  <w:style w:type="character" w:customStyle="1" w:styleId="HeaderChar">
    <w:name w:val="Header Char"/>
    <w:basedOn w:val="DefaultParagraphFont"/>
    <w:link w:val="Header"/>
    <w:uiPriority w:val="99"/>
    <w:rsid w:val="00F06926"/>
  </w:style>
  <w:style w:type="paragraph" w:styleId="Footer">
    <w:name w:val="footer"/>
    <w:basedOn w:val="Normal"/>
    <w:link w:val="FooterChar"/>
    <w:uiPriority w:val="99"/>
    <w:unhideWhenUsed/>
    <w:rsid w:val="00F06926"/>
    <w:pPr>
      <w:tabs>
        <w:tab w:val="center" w:pos="4680"/>
        <w:tab w:val="right" w:pos="9360"/>
      </w:tabs>
    </w:pPr>
  </w:style>
  <w:style w:type="character" w:customStyle="1" w:styleId="FooterChar">
    <w:name w:val="Footer Char"/>
    <w:basedOn w:val="DefaultParagraphFont"/>
    <w:link w:val="Footer"/>
    <w:uiPriority w:val="99"/>
    <w:rsid w:val="00F06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586063f-a9fd-424a-9e11-15b50e6a47a7}" enabled="1" method="Standard" siteId="{e00b6687-c776-4514-8a12-5549c0aabb79}"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5</Pages>
  <Words>2008</Words>
  <Characters>11446</Characters>
  <Application>Microsoft Office Word</Application>
  <DocSecurity>0</DocSecurity>
  <Lines>95</Lines>
  <Paragraphs>26</Paragraphs>
  <ScaleCrop>false</ScaleCrop>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Jeevan Paapagaari</cp:lastModifiedBy>
  <cp:revision>24</cp:revision>
  <dcterms:created xsi:type="dcterms:W3CDTF">2026-03-25T09:50:00Z</dcterms:created>
  <dcterms:modified xsi:type="dcterms:W3CDTF">2026-04-09T16:10:00Z</dcterms:modified>
</cp:coreProperties>
</file>