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161EC9">
      <w:pPr>
        <w:jc w:val="center"/>
        <w:rPr>
          <w:rFonts w:hint="default" w:ascii="Open Sans" w:hAnsi="Open Sans" w:eastAsia="Aptos" w:cs="Open Sans"/>
          <w:b/>
          <w:bCs/>
          <w:sz w:val="40"/>
          <w:szCs w:val="40"/>
          <w:u w:val="single"/>
          <w:shd w:val="clear" w:color="auto" w:fill="FFFFFF"/>
          <w:lang w:val="en-IN"/>
        </w:rPr>
      </w:pPr>
    </w:p>
    <w:p w14:paraId="31C73B9A">
      <w:pPr>
        <w:jc w:val="center"/>
        <w:rPr>
          <w:rFonts w:hint="default" w:ascii="Open Sans" w:hAnsi="Open Sans" w:eastAsia="Aptos" w:cs="Open Sans"/>
          <w:b/>
          <w:bCs/>
          <w:sz w:val="40"/>
          <w:szCs w:val="40"/>
          <w:u w:val="single"/>
          <w:shd w:val="clear" w:color="auto" w:fill="FFFFFF"/>
          <w:lang w:val="en-IN"/>
        </w:rPr>
      </w:pPr>
    </w:p>
    <w:p w14:paraId="3E71FFF5">
      <w:pPr>
        <w:jc w:val="center"/>
        <w:rPr>
          <w:rFonts w:hint="default" w:ascii="Open Sans" w:hAnsi="Open Sans" w:eastAsia="Aptos" w:cs="Open Sans"/>
          <w:b/>
          <w:bCs/>
          <w:sz w:val="40"/>
          <w:szCs w:val="40"/>
          <w:u w:val="single"/>
          <w:shd w:val="clear" w:color="auto" w:fill="FFFFFF"/>
          <w:lang w:val="en-IN"/>
        </w:rPr>
      </w:pPr>
    </w:p>
    <w:p w14:paraId="26FC120F">
      <w:pPr>
        <w:jc w:val="center"/>
        <w:rPr>
          <w:rFonts w:hint="default" w:ascii="Open Sans" w:hAnsi="Open Sans" w:eastAsia="Aptos" w:cs="Open Sans"/>
          <w:b/>
          <w:bCs/>
          <w:sz w:val="40"/>
          <w:szCs w:val="40"/>
          <w:u w:val="single"/>
          <w:shd w:val="clear" w:color="auto" w:fill="FFFFFF"/>
          <w:lang w:val="en-IN"/>
        </w:rPr>
      </w:pPr>
    </w:p>
    <w:p w14:paraId="214CAC7A">
      <w:pPr>
        <w:jc w:val="center"/>
        <w:rPr>
          <w:rFonts w:hint="default" w:ascii="Open Sans" w:hAnsi="Open Sans" w:eastAsia="Aptos" w:cs="Open Sans"/>
          <w:b/>
          <w:bCs/>
          <w:sz w:val="40"/>
          <w:szCs w:val="40"/>
          <w:u w:val="single"/>
          <w:shd w:val="clear" w:color="auto" w:fill="FFFFFF"/>
          <w:lang w:val="en-IN"/>
        </w:rPr>
      </w:pPr>
    </w:p>
    <w:p w14:paraId="7A391AF9">
      <w:pPr>
        <w:ind w:firstLine="2001" w:firstLineChars="500"/>
        <w:jc w:val="both"/>
        <w:rPr>
          <w:rFonts w:hint="default" w:ascii="Open Sans" w:hAnsi="Open Sans" w:eastAsia="Aptos" w:cs="Open Sans"/>
          <w:b/>
          <w:bCs/>
          <w:sz w:val="40"/>
          <w:szCs w:val="40"/>
          <w:u w:val="single"/>
          <w:shd w:val="clear" w:color="auto" w:fill="FFFFFF"/>
          <w:lang w:val="en-IN"/>
        </w:rPr>
      </w:pPr>
      <w:bookmarkStart w:id="0" w:name="_GoBack"/>
      <w:bookmarkEnd w:id="0"/>
      <w:r>
        <w:rPr>
          <w:rFonts w:hint="default" w:ascii="Open Sans" w:hAnsi="Open Sans" w:eastAsia="Aptos" w:cs="Open Sans"/>
          <w:b/>
          <w:bCs/>
          <w:sz w:val="40"/>
          <w:szCs w:val="40"/>
          <w:u w:val="single"/>
          <w:shd w:val="clear" w:color="auto" w:fill="FFFFFF"/>
          <w:lang w:val="en-IN"/>
        </w:rPr>
        <w:t>DAY-1 LOS Assignment</w:t>
      </w:r>
    </w:p>
    <w:p w14:paraId="1EBFE96B">
      <w:pPr>
        <w:jc w:val="both"/>
        <w:rPr>
          <w:rFonts w:hint="default" w:ascii="Open Sans" w:hAnsi="Open Sans" w:eastAsia="Aptos" w:cs="Open Sans"/>
          <w:b/>
          <w:bCs/>
          <w:sz w:val="40"/>
          <w:szCs w:val="40"/>
          <w:u w:val="single"/>
          <w:shd w:val="clear" w:color="auto" w:fill="FFFFFF"/>
          <w:lang w:val="en-IN"/>
        </w:rPr>
      </w:pPr>
    </w:p>
    <w:p w14:paraId="53F073C5">
      <w:pPr>
        <w:ind w:firstLine="600" w:firstLineChars="150"/>
        <w:jc w:val="both"/>
        <w:rPr>
          <w:rFonts w:hint="default" w:ascii="Open Sans" w:hAnsi="Open Sans" w:eastAsia="Aptos" w:cs="Open Sans"/>
          <w:b/>
          <w:bCs/>
          <w:sz w:val="40"/>
          <w:szCs w:val="40"/>
          <w:u w:val="none"/>
          <w:shd w:val="clear" w:color="auto" w:fill="FFFFFF"/>
          <w:lang w:val="en-IN"/>
        </w:rPr>
      </w:pPr>
      <w:r>
        <w:rPr>
          <w:rFonts w:hint="default" w:ascii="Open Sans" w:hAnsi="Open Sans" w:eastAsia="Aptos" w:cs="Open Sans"/>
          <w:b/>
          <w:bCs/>
          <w:sz w:val="40"/>
          <w:szCs w:val="40"/>
          <w:u w:val="single"/>
          <w:shd w:val="clear" w:color="auto" w:fill="FFFFFF"/>
          <w:lang w:val="en-IN"/>
        </w:rPr>
        <w:t>Name:</w:t>
      </w:r>
      <w:r>
        <w:rPr>
          <w:rFonts w:hint="default" w:ascii="Open Sans" w:hAnsi="Open Sans" w:eastAsia="Aptos" w:cs="Open Sans"/>
          <w:b/>
          <w:bCs/>
          <w:sz w:val="40"/>
          <w:szCs w:val="40"/>
          <w:u w:val="none"/>
          <w:shd w:val="clear" w:color="auto" w:fill="FFFFFF"/>
          <w:lang w:val="en-IN"/>
        </w:rPr>
        <w:t xml:space="preserve">       Jeevan S U</w:t>
      </w:r>
    </w:p>
    <w:p w14:paraId="239A3539">
      <w:pPr>
        <w:ind w:firstLine="600" w:firstLineChars="150"/>
        <w:jc w:val="both"/>
        <w:rPr>
          <w:rFonts w:hint="default" w:ascii="Open Sans" w:hAnsi="Open Sans" w:eastAsia="Aptos" w:cs="Open Sans"/>
          <w:b/>
          <w:bCs/>
          <w:sz w:val="40"/>
          <w:szCs w:val="40"/>
          <w:u w:val="none"/>
          <w:shd w:val="clear" w:color="auto" w:fill="FFFFFF"/>
          <w:lang w:val="en-IN"/>
        </w:rPr>
      </w:pPr>
      <w:r>
        <w:rPr>
          <w:rFonts w:hint="default" w:ascii="Open Sans" w:hAnsi="Open Sans" w:eastAsia="Aptos" w:cs="Open Sans"/>
          <w:b/>
          <w:bCs/>
          <w:sz w:val="40"/>
          <w:szCs w:val="40"/>
          <w:u w:val="single"/>
          <w:shd w:val="clear" w:color="auto" w:fill="FFFFFF"/>
          <w:lang w:val="en-IN"/>
        </w:rPr>
        <w:t>Program</w:t>
      </w:r>
      <w:r>
        <w:rPr>
          <w:rFonts w:hint="default" w:ascii="Open Sans" w:hAnsi="Open Sans" w:eastAsia="Aptos" w:cs="Open Sans"/>
          <w:b/>
          <w:bCs/>
          <w:sz w:val="40"/>
          <w:szCs w:val="40"/>
          <w:u w:val="none"/>
          <w:shd w:val="clear" w:color="auto" w:fill="FFFFFF"/>
          <w:lang w:val="en-IN"/>
        </w:rPr>
        <w:t>:  M.E in Cyber Security</w:t>
      </w:r>
    </w:p>
    <w:p w14:paraId="19AE032A">
      <w:pPr>
        <w:ind w:firstLine="600" w:firstLineChars="150"/>
        <w:jc w:val="both"/>
        <w:rPr>
          <w:rFonts w:hint="default" w:ascii="Open Sans" w:hAnsi="Open Sans" w:eastAsia="Aptos" w:cs="Open Sans"/>
          <w:b/>
          <w:bCs/>
          <w:sz w:val="40"/>
          <w:szCs w:val="40"/>
          <w:u w:val="none"/>
          <w:shd w:val="clear" w:color="auto" w:fill="FFFFFF"/>
          <w:lang w:val="en-IN"/>
        </w:rPr>
      </w:pPr>
      <w:r>
        <w:rPr>
          <w:rFonts w:hint="default" w:ascii="Open Sans" w:hAnsi="Open Sans" w:eastAsia="Aptos" w:cs="Open Sans"/>
          <w:b/>
          <w:bCs/>
          <w:sz w:val="40"/>
          <w:szCs w:val="40"/>
          <w:u w:val="single"/>
          <w:shd w:val="clear" w:color="auto" w:fill="FFFFFF"/>
          <w:lang w:val="en-IN"/>
        </w:rPr>
        <w:t>Subject:</w:t>
      </w:r>
      <w:r>
        <w:rPr>
          <w:rFonts w:hint="default" w:ascii="Open Sans" w:hAnsi="Open Sans" w:eastAsia="Aptos" w:cs="Open Sans"/>
          <w:b/>
          <w:bCs/>
          <w:sz w:val="40"/>
          <w:szCs w:val="40"/>
          <w:u w:val="none"/>
          <w:shd w:val="clear" w:color="auto" w:fill="FFFFFF"/>
          <w:lang w:val="en-IN"/>
        </w:rPr>
        <w:t xml:space="preserve">    Linux Operating and Scripting</w:t>
      </w:r>
    </w:p>
    <w:p w14:paraId="520DACF7">
      <w:pPr>
        <w:ind w:firstLine="600" w:firstLineChars="150"/>
        <w:jc w:val="both"/>
        <w:rPr>
          <w:rFonts w:hint="default" w:ascii="Open Sans" w:hAnsi="Open Sans" w:eastAsia="Aptos" w:cs="Open Sans"/>
          <w:b/>
          <w:bCs/>
          <w:sz w:val="40"/>
          <w:szCs w:val="40"/>
          <w:u w:val="none"/>
          <w:shd w:val="clear" w:color="auto" w:fill="FFFFFF"/>
          <w:lang w:val="en-IN"/>
        </w:rPr>
        <w:sectPr>
          <w:pgSz w:w="11906" w:h="16838"/>
          <w:pgMar w:top="1440" w:right="1800" w:bottom="1440" w:left="1800" w:header="708" w:footer="708" w:gutter="0"/>
          <w:pgBorders>
            <w:top w:val="thinThickSmallGap" w:color="auto" w:sz="12" w:space="1"/>
            <w:left w:val="thinThickSmallGap" w:color="auto" w:sz="12" w:space="4"/>
            <w:bottom w:val="thinThickSmallGap" w:color="auto" w:sz="12" w:space="1"/>
            <w:right w:val="thinThickSmallGap" w:color="auto" w:sz="12" w:space="4"/>
          </w:pgBorders>
          <w:cols w:space="708" w:num="1"/>
          <w:docGrid w:linePitch="360" w:charSpace="0"/>
        </w:sectPr>
      </w:pPr>
      <w:r>
        <w:rPr>
          <w:rFonts w:hint="default" w:ascii="Open Sans" w:hAnsi="Open Sans" w:eastAsia="Aptos" w:cs="Open Sans"/>
          <w:b/>
          <w:bCs/>
          <w:sz w:val="40"/>
          <w:szCs w:val="40"/>
          <w:u w:val="single"/>
          <w:shd w:val="clear" w:color="auto" w:fill="FFFFFF"/>
          <w:lang w:val="en-IN"/>
        </w:rPr>
        <w:t>Roll No:</w:t>
      </w:r>
      <w:r>
        <w:rPr>
          <w:rFonts w:hint="default" w:ascii="Open Sans" w:hAnsi="Open Sans" w:eastAsia="Aptos" w:cs="Open Sans"/>
          <w:b/>
          <w:bCs/>
          <w:sz w:val="40"/>
          <w:szCs w:val="40"/>
          <w:u w:val="none"/>
          <w:shd w:val="clear" w:color="auto" w:fill="FFFFFF"/>
          <w:lang w:val="en-IN"/>
        </w:rPr>
        <w:t xml:space="preserve">   241059038 </w:t>
      </w:r>
    </w:p>
    <w:p w14:paraId="64A22A2F">
      <w:pPr>
        <w:jc w:val="center"/>
        <w:rPr>
          <w:rFonts w:ascii="Open Sans" w:hAnsi="Open Sans" w:eastAsia="Aptos" w:cs="Open Sans"/>
          <w:b/>
          <w:bCs/>
          <w:sz w:val="40"/>
          <w:szCs w:val="40"/>
          <w:u w:val="single"/>
          <w:shd w:val="clear" w:color="auto" w:fill="FFFFFF"/>
          <w:lang w:val="en-US"/>
        </w:rPr>
      </w:pPr>
      <w:r>
        <w:rPr>
          <w:rFonts w:ascii="Open Sans" w:hAnsi="Open Sans" w:eastAsia="Aptos" w:cs="Open Sans"/>
          <w:b/>
          <w:bCs/>
          <w:sz w:val="40"/>
          <w:szCs w:val="40"/>
          <w:u w:val="single"/>
          <w:shd w:val="clear" w:color="auto" w:fill="FFFFFF"/>
          <w:lang w:val="en-US"/>
        </w:rPr>
        <w:t>Definition of operating system</w:t>
      </w:r>
    </w:p>
    <w:p w14:paraId="3C393CDE">
      <w:pPr>
        <w:rPr>
          <w:rFonts w:eastAsia="Aptos" w:asciiTheme="minorHAnsi" w:hAnsiTheme="minorHAnsi" w:cstheme="minorHAnsi"/>
          <w:sz w:val="30"/>
          <w:szCs w:val="30"/>
          <w:shd w:val="clear" w:color="auto" w:fill="FFFFFF"/>
          <w:lang w:val="en-US"/>
        </w:rPr>
      </w:pPr>
      <w:r>
        <w:rPr>
          <w:rFonts w:eastAsia="Aptos" w:asciiTheme="minorHAnsi" w:hAnsiTheme="minorHAnsi" w:cstheme="minorHAnsi"/>
          <w:sz w:val="30"/>
          <w:szCs w:val="30"/>
          <w:shd w:val="clear" w:color="auto" w:fill="FFFFFF"/>
          <w:lang w:val="en-US"/>
        </w:rPr>
        <w:t>operating system is an intermediate between people and the machine, making available a user interface and supporting running of programs. It manages hardware and software resources on a computer or other devices</w:t>
      </w:r>
    </w:p>
    <w:p w14:paraId="7AE0EAC9">
      <w:pPr>
        <w:jc w:val="center"/>
        <w:rPr>
          <w:rFonts w:ascii="Open Sans" w:hAnsi="Open Sans" w:eastAsia="Aptos" w:cs="Open Sans"/>
          <w:b/>
          <w:bCs/>
          <w:sz w:val="40"/>
          <w:szCs w:val="40"/>
          <w:u w:val="single"/>
          <w:shd w:val="clear" w:color="auto" w:fill="FFFFFF"/>
        </w:rPr>
      </w:pPr>
      <w:r>
        <w:rPr>
          <w:rFonts w:ascii="Open Sans" w:hAnsi="Open Sans" w:eastAsia="Aptos" w:cs="Open Sans"/>
          <w:b/>
          <w:bCs/>
          <w:sz w:val="40"/>
          <w:szCs w:val="40"/>
          <w:u w:val="single"/>
          <w:shd w:val="clear" w:color="auto" w:fill="FFFFFF"/>
        </w:rPr>
        <w:t xml:space="preserve">Operating </w:t>
      </w:r>
      <w:r>
        <w:rPr>
          <w:rFonts w:ascii="Open Sans" w:hAnsi="Open Sans" w:eastAsia="Aptos" w:cs="Open Sans"/>
          <w:b/>
          <w:bCs/>
          <w:sz w:val="42"/>
          <w:szCs w:val="42"/>
          <w:u w:val="single"/>
          <w:shd w:val="clear" w:color="auto" w:fill="FFFFFF"/>
        </w:rPr>
        <w:t>systems</w:t>
      </w:r>
      <w:r>
        <w:rPr>
          <w:rFonts w:ascii="Open Sans" w:hAnsi="Open Sans" w:eastAsia="Aptos" w:cs="Open Sans"/>
          <w:b/>
          <w:bCs/>
          <w:sz w:val="40"/>
          <w:szCs w:val="40"/>
          <w:u w:val="single"/>
          <w:shd w:val="clear" w:color="auto" w:fill="FFFFFF"/>
        </w:rPr>
        <w:t xml:space="preserve"> used in Cyber Security</w:t>
      </w:r>
    </w:p>
    <w:p w14:paraId="219C0E91">
      <w:pPr>
        <w:pStyle w:val="7"/>
        <w:numPr>
          <w:ilvl w:val="0"/>
          <w:numId w:val="1"/>
        </w:numPr>
        <w:spacing w:after="100" w:afterAutospacing="1"/>
        <w:rPr>
          <w:rFonts w:ascii="Calibri" w:hAnsi="Calibri" w:cs="Calibri"/>
          <w:kern w:val="0"/>
          <w:sz w:val="32"/>
          <w:szCs w:val="32"/>
        </w:rPr>
      </w:pPr>
      <w:r>
        <w:rPr>
          <w:rFonts w:ascii="Calibri" w:hAnsi="Calibri" w:cs="Calibri"/>
          <w:b/>
          <w:bCs/>
          <w:kern w:val="0"/>
          <w:sz w:val="36"/>
          <w:szCs w:val="36"/>
        </w:rPr>
        <w:t>Kali Linux</w:t>
      </w:r>
      <w:r>
        <w:rPr>
          <w:rFonts w:ascii="Calibri" w:hAnsi="Calibri" w:cs="Calibri"/>
          <w:kern w:val="0"/>
          <w:sz w:val="36"/>
          <w:szCs w:val="36"/>
        </w:rPr>
        <w:t>:</w:t>
      </w:r>
    </w:p>
    <w:p w14:paraId="7AE799BA">
      <w:pPr>
        <w:pStyle w:val="7"/>
        <w:spacing w:after="100" w:afterAutospacing="1"/>
        <w:rPr>
          <w:rFonts w:ascii="Calibri" w:hAnsi="Calibri" w:cs="Calibri"/>
          <w:kern w:val="0"/>
          <w:sz w:val="32"/>
          <w:szCs w:val="32"/>
        </w:rPr>
      </w:pPr>
    </w:p>
    <w:p w14:paraId="22017899">
      <w:pPr>
        <w:pStyle w:val="7"/>
        <w:numPr>
          <w:ilvl w:val="0"/>
          <w:numId w:val="2"/>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It's like a toolbox for security experts.</w:t>
      </w:r>
    </w:p>
    <w:p w14:paraId="2D7C3B28">
      <w:pPr>
        <w:pStyle w:val="7"/>
        <w:numPr>
          <w:ilvl w:val="0"/>
          <w:numId w:val="2"/>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Comes with everything you need for testing and fixing security issues—kind of like having all the right tools for a job right in one place.</w:t>
      </w:r>
    </w:p>
    <w:p w14:paraId="11F64281">
      <w:pPr>
        <w:pStyle w:val="5"/>
        <w:numPr>
          <w:ilvl w:val="0"/>
          <w:numId w:val="2"/>
        </w:numPr>
        <w:shd w:val="clear" w:color="auto" w:fill="FFFFFF"/>
        <w:spacing w:before="0" w:beforeAutospacing="0" w:after="0" w:afterAutospacing="0"/>
        <w:textAlignment w:val="baseline"/>
        <w:rPr>
          <w:rFonts w:asciiTheme="majorHAnsi" w:hAnsiTheme="majorHAnsi" w:cstheme="majorHAnsi"/>
          <w:color w:val="000000" w:themeColor="text1"/>
          <w:sz w:val="30"/>
          <w:szCs w:val="30"/>
          <w14:shadow w14:blurRad="38100" w14:dist="19050" w14:dir="2700000" w14:sx="100000" w14:sy="100000" w14:kx="0" w14:ky="0" w14:algn="tl">
            <w14:schemeClr w14:val="dk1">
              <w14:alpha w14:val="60000"/>
            </w14:schemeClr>
          </w14:shadow>
          <w14:textFill>
            <w14:solidFill>
              <w14:schemeClr w14:val="tx1"/>
            </w14:solidFill>
          </w14:textFill>
        </w:rPr>
      </w:pPr>
      <w:r>
        <w:rPr>
          <w:rStyle w:val="6"/>
          <w:rFonts w:asciiTheme="majorHAnsi" w:hAnsiTheme="majorHAnsi" w:cstheme="majorHAnsi"/>
          <w:b w:val="0"/>
          <w:color w:val="000000" w:themeColor="text1"/>
          <w:sz w:val="30"/>
          <w:szCs w:val="30"/>
          <w14:shadow w14:blurRad="38100" w14:dist="19050" w14:dir="2700000" w14:sx="100000" w14:sy="100000" w14:kx="0" w14:ky="0" w14:algn="tl">
            <w14:schemeClr w14:val="dk1">
              <w14:alpha w14:val="60000"/>
            </w14:schemeClr>
          </w14:shadow>
          <w14:textFill>
            <w14:solidFill>
              <w14:schemeClr w14:val="tx1"/>
            </w14:solidFill>
          </w14:textFill>
        </w:rPr>
        <w:t>Purpose</w:t>
      </w:r>
      <w:r>
        <w:rPr>
          <w:rFonts w:asciiTheme="majorHAnsi" w:hAnsiTheme="majorHAnsi" w:cstheme="majorHAnsi"/>
          <w:color w:val="000000" w:themeColor="text1"/>
          <w:sz w:val="30"/>
          <w:szCs w:val="30"/>
          <w14:shadow w14:blurRad="38100" w14:dist="19050" w14:dir="2700000" w14:sx="100000" w14:sy="100000" w14:kx="0" w14:ky="0" w14:algn="tl">
            <w14:schemeClr w14:val="dk1">
              <w14:alpha w14:val="60000"/>
            </w14:schemeClr>
          </w14:shadow>
          <w14:textFill>
            <w14:solidFill>
              <w14:schemeClr w14:val="tx1"/>
            </w14:solidFill>
          </w14:textFill>
        </w:rPr>
        <w:t>: Penetration testing and security research.</w:t>
      </w:r>
    </w:p>
    <w:p w14:paraId="2F620197">
      <w:pPr>
        <w:pStyle w:val="5"/>
        <w:numPr>
          <w:ilvl w:val="0"/>
          <w:numId w:val="2"/>
        </w:numPr>
        <w:shd w:val="clear" w:color="auto" w:fill="FFFFFF"/>
        <w:spacing w:before="0" w:beforeAutospacing="0" w:after="0" w:afterAutospacing="0"/>
        <w:textAlignment w:val="baseline"/>
        <w:rPr>
          <w:rFonts w:asciiTheme="majorHAnsi" w:hAnsiTheme="majorHAnsi" w:cstheme="majorHAnsi"/>
          <w:color w:val="000000" w:themeColor="text1"/>
          <w:sz w:val="30"/>
          <w:szCs w:val="30"/>
          <w14:shadow w14:blurRad="38100" w14:dist="19050" w14:dir="2700000" w14:sx="100000" w14:sy="100000" w14:kx="0" w14:ky="0" w14:algn="tl">
            <w14:schemeClr w14:val="dk1">
              <w14:alpha w14:val="60000"/>
            </w14:schemeClr>
          </w14:shadow>
          <w14:textFill>
            <w14:solidFill>
              <w14:schemeClr w14:val="tx1"/>
            </w14:solidFill>
          </w14:textFill>
        </w:rPr>
      </w:pPr>
      <w:r>
        <w:rPr>
          <w:rStyle w:val="6"/>
          <w:rFonts w:asciiTheme="majorHAnsi" w:hAnsiTheme="majorHAnsi" w:cstheme="majorHAnsi"/>
          <w:b w:val="0"/>
          <w:color w:val="000000" w:themeColor="text1"/>
          <w:sz w:val="30"/>
          <w:szCs w:val="30"/>
          <w14:shadow w14:blurRad="38100" w14:dist="19050" w14:dir="2700000" w14:sx="100000" w14:sy="100000" w14:kx="0" w14:ky="0" w14:algn="tl">
            <w14:schemeClr w14:val="dk1">
              <w14:alpha w14:val="60000"/>
            </w14:schemeClr>
          </w14:shadow>
          <w14:textFill>
            <w14:solidFill>
              <w14:schemeClr w14:val="tx1"/>
            </w14:solidFill>
          </w14:textFill>
        </w:rPr>
        <w:t>Features</w:t>
      </w:r>
      <w:r>
        <w:rPr>
          <w:rFonts w:asciiTheme="majorHAnsi" w:hAnsiTheme="majorHAnsi" w:cstheme="majorHAnsi"/>
          <w:color w:val="000000" w:themeColor="text1"/>
          <w:sz w:val="30"/>
          <w:szCs w:val="30"/>
          <w14:shadow w14:blurRad="38100" w14:dist="19050" w14:dir="2700000" w14:sx="100000" w14:sy="100000" w14:kx="0" w14:ky="0" w14:algn="tl">
            <w14:schemeClr w14:val="dk1">
              <w14:alpha w14:val="60000"/>
            </w14:schemeClr>
          </w14:shadow>
          <w14:textFill>
            <w14:solidFill>
              <w14:schemeClr w14:val="tx1"/>
            </w14:solidFill>
          </w14:textFill>
        </w:rPr>
        <w:t>: Built with a wide range of tools for security testing including Metasploit, Nmap, and WiresharK</w:t>
      </w:r>
    </w:p>
    <w:p w14:paraId="5DE3D692">
      <w:pPr>
        <w:spacing w:after="100" w:afterAutospacing="1"/>
        <w:ind w:left="720"/>
        <w:rPr>
          <w:rFonts w:ascii="Calibri" w:hAnsi="Calibri" w:cs="Calibri"/>
          <w:kern w:val="0"/>
          <w:sz w:val="30"/>
          <w:szCs w:val="30"/>
        </w:rPr>
      </w:pPr>
    </w:p>
    <w:p w14:paraId="08AB7B48">
      <w:pPr>
        <w:pStyle w:val="7"/>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Parrot Security OS</w:t>
      </w:r>
      <w:r>
        <w:rPr>
          <w:rFonts w:ascii="Calibri" w:hAnsi="Calibri" w:cs="Calibri"/>
          <w:kern w:val="0"/>
          <w:sz w:val="36"/>
          <w:szCs w:val="36"/>
        </w:rPr>
        <w:t>:</w:t>
      </w:r>
    </w:p>
    <w:p w14:paraId="35A51D46">
      <w:pPr>
        <w:numPr>
          <w:ilvl w:val="0"/>
          <w:numId w:val="3"/>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It's like Kali’s laid-back sibling.</w:t>
      </w:r>
    </w:p>
    <w:p w14:paraId="1A60CF0A">
      <w:pPr>
        <w:numPr>
          <w:ilvl w:val="0"/>
          <w:numId w:val="3"/>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Offers similar security tools but also focuses on keeping your privacy and doing forensic investigations—like having a multi-purpose gadget that’s great for various tasks.</w:t>
      </w:r>
    </w:p>
    <w:p w14:paraId="0EF3667D">
      <w:pPr>
        <w:pStyle w:val="5"/>
        <w:numPr>
          <w:ilvl w:val="0"/>
          <w:numId w:val="3"/>
        </w:numPr>
        <w:shd w:val="clear" w:color="auto" w:fill="FFFFFF"/>
        <w:spacing w:before="0" w:beforeAutospacing="0" w:after="0" w:afterAutospacing="0"/>
        <w:textAlignment w:val="baseline"/>
        <w:rPr>
          <w:rFonts w:asciiTheme="minorHAnsi" w:hAnsiTheme="minorHAnsi" w:cstheme="minorHAnsi"/>
          <w:b w:val="0"/>
          <w:bCs/>
          <w:strike w:val="0"/>
          <w:dstrike w:val="0"/>
          <w:color w:val="auto"/>
          <w:sz w:val="30"/>
          <w:szCs w:val="30"/>
          <w:shd w:val="clear" w:color="auto" w:fill="auto"/>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Style w:val="6"/>
          <w:rFonts w:asciiTheme="minorHAnsi" w:hAnsiTheme="minorHAnsi" w:cstheme="minorHAnsi"/>
          <w:b w:val="0"/>
          <w:bCs/>
          <w:strike w:val="0"/>
          <w:dstrike w:val="0"/>
          <w:color w:val="auto"/>
          <w:sz w:val="30"/>
          <w:szCs w:val="30"/>
          <w:shd w:val="clear" w:color="auto" w:fill="auto"/>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Purpose</w:t>
      </w:r>
      <w:r>
        <w:rPr>
          <w:rFonts w:asciiTheme="minorHAnsi" w:hAnsiTheme="minorHAnsi" w:cstheme="minorHAnsi"/>
          <w:b w:val="0"/>
          <w:bCs/>
          <w:strike w:val="0"/>
          <w:dstrike w:val="0"/>
          <w:color w:val="auto"/>
          <w:sz w:val="30"/>
          <w:szCs w:val="30"/>
          <w:shd w:val="clear" w:color="auto" w:fill="auto"/>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 Penetration testing, digital forensics, and development.</w:t>
      </w:r>
    </w:p>
    <w:p w14:paraId="2AAF7133">
      <w:pPr>
        <w:pStyle w:val="5"/>
        <w:numPr>
          <w:ilvl w:val="0"/>
          <w:numId w:val="3"/>
        </w:numPr>
        <w:shd w:val="clear" w:color="auto" w:fill="FFFFFF"/>
        <w:spacing w:before="0" w:beforeAutospacing="0" w:after="0" w:afterAutospacing="0"/>
        <w:textAlignment w:val="baseline"/>
        <w:rPr>
          <w:rFonts w:asciiTheme="minorHAnsi" w:hAnsiTheme="minorHAnsi" w:cstheme="minorHAnsi"/>
          <w:b w:val="0"/>
          <w:bCs/>
          <w:strike w:val="0"/>
          <w:dstrike w:val="0"/>
          <w:color w:val="auto"/>
          <w:shd w:val="clear" w:color="auto" w:fill="auto"/>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Style w:val="6"/>
          <w:rFonts w:asciiTheme="minorHAnsi" w:hAnsiTheme="minorHAnsi" w:cstheme="minorHAnsi"/>
          <w:b w:val="0"/>
          <w:bCs/>
          <w:strike w:val="0"/>
          <w:dstrike w:val="0"/>
          <w:color w:val="auto"/>
          <w:sz w:val="30"/>
          <w:szCs w:val="30"/>
          <w:shd w:val="clear" w:color="auto" w:fill="auto"/>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Features</w:t>
      </w:r>
      <w:r>
        <w:rPr>
          <w:rFonts w:asciiTheme="minorHAnsi" w:hAnsiTheme="minorHAnsi" w:cstheme="minorHAnsi"/>
          <w:b w:val="0"/>
          <w:bCs/>
          <w:strike w:val="0"/>
          <w:dstrike w:val="0"/>
          <w:color w:val="auto"/>
          <w:sz w:val="30"/>
          <w:szCs w:val="30"/>
          <w:shd w:val="clear" w:color="auto" w:fill="auto"/>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 It has similar tools to Kali Linux but also emphasizes on privacy, anonymity and software development</w:t>
      </w:r>
      <w:r>
        <w:rPr>
          <w:rFonts w:asciiTheme="minorHAnsi" w:hAnsiTheme="minorHAnsi" w:cstheme="minorHAnsi"/>
          <w:b w:val="0"/>
          <w:bCs/>
          <w:strike w:val="0"/>
          <w:dstrike w:val="0"/>
          <w:color w:val="auto"/>
          <w:shd w:val="clear" w:color="auto" w:fill="auto"/>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w:t>
      </w:r>
    </w:p>
    <w:p w14:paraId="3E942605">
      <w:pPr>
        <w:pStyle w:val="5"/>
        <w:numPr>
          <w:ilvl w:val="0"/>
          <w:numId w:val="0"/>
        </w:numPr>
        <w:shd w:val="clear" w:color="auto" w:fill="FFFFFF"/>
        <w:spacing w:before="0" w:beforeAutospacing="0" w:after="0" w:afterAutospacing="0"/>
        <w:ind w:left="360" w:leftChars="0"/>
        <w:textAlignment w:val="baseline"/>
        <w:rPr>
          <w:rFonts w:asciiTheme="minorHAnsi" w:hAnsiTheme="minorHAnsi" w:cstheme="minorHAnsi"/>
        </w:rPr>
      </w:pPr>
    </w:p>
    <w:p w14:paraId="27967650">
      <w:pPr>
        <w:pStyle w:val="5"/>
        <w:shd w:val="clear" w:color="auto" w:fill="FFFFFF"/>
        <w:spacing w:before="0" w:beforeAutospacing="0" w:after="0" w:afterAutospacing="0"/>
        <w:ind w:left="720"/>
        <w:textAlignment w:val="baseline"/>
        <w:rPr>
          <w:rFonts w:asciiTheme="minorHAnsi" w:hAnsiTheme="minorHAnsi" w:cstheme="minorHAnsi"/>
        </w:rPr>
      </w:pPr>
    </w:p>
    <w:p w14:paraId="5245AB29">
      <w:pPr>
        <w:spacing w:after="100" w:afterAutospacing="1"/>
        <w:ind w:left="720"/>
        <w:rPr>
          <w:rFonts w:ascii="Calibri" w:hAnsi="Calibri" w:cs="Calibri"/>
          <w:kern w:val="0"/>
          <w:sz w:val="30"/>
          <w:szCs w:val="30"/>
        </w:rPr>
      </w:pPr>
    </w:p>
    <w:p w14:paraId="55C42467">
      <w:pPr>
        <w:pStyle w:val="7"/>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BackBox</w:t>
      </w:r>
      <w:r>
        <w:rPr>
          <w:rFonts w:ascii="Calibri" w:hAnsi="Calibri" w:cs="Calibri"/>
          <w:kern w:val="0"/>
          <w:sz w:val="36"/>
          <w:szCs w:val="36"/>
        </w:rPr>
        <w:t>:</w:t>
      </w:r>
    </w:p>
    <w:p w14:paraId="60B55B75">
      <w:pPr>
        <w:pStyle w:val="7"/>
        <w:numPr>
          <w:ilvl w:val="0"/>
          <w:numId w:val="4"/>
        </w:numPr>
        <w:spacing w:after="100" w:afterAutospacing="1"/>
        <w:rPr>
          <w:rFonts w:asciiTheme="minorHAnsi" w:hAnsiTheme="minorHAnsi" w:cstheme="minorHAnsi"/>
          <w:kern w:val="0"/>
          <w:sz w:val="30"/>
          <w:szCs w:val="30"/>
        </w:rPr>
      </w:pPr>
      <w:r>
        <w:rPr>
          <w:rFonts w:asciiTheme="minorHAnsi" w:hAnsiTheme="minorHAnsi" w:cstheme="minorHAnsi"/>
          <w:b/>
          <w:bCs/>
          <w:kern w:val="0"/>
          <w:sz w:val="30"/>
          <w:szCs w:val="30"/>
        </w:rPr>
        <w:t>What It Does</w:t>
      </w:r>
      <w:r>
        <w:rPr>
          <w:rFonts w:asciiTheme="minorHAnsi" w:hAnsiTheme="minorHAnsi" w:cstheme="minorHAnsi"/>
          <w:kern w:val="0"/>
          <w:sz w:val="30"/>
          <w:szCs w:val="30"/>
        </w:rPr>
        <w:t>: It’s a straightforward security assessment tool.</w:t>
      </w:r>
    </w:p>
    <w:p w14:paraId="288281C1">
      <w:pPr>
        <w:pStyle w:val="7"/>
        <w:numPr>
          <w:ilvl w:val="0"/>
          <w:numId w:val="4"/>
        </w:numPr>
        <w:spacing w:after="100" w:afterAutospacing="1"/>
        <w:rPr>
          <w:rFonts w:asciiTheme="minorHAnsi" w:hAnsiTheme="minorHAnsi" w:cstheme="minorHAnsi"/>
          <w:kern w:val="0"/>
          <w:sz w:val="30"/>
          <w:szCs w:val="30"/>
        </w:rPr>
      </w:pPr>
      <w:r>
        <w:rPr>
          <w:rFonts w:asciiTheme="minorHAnsi" w:hAnsiTheme="minorHAnsi" w:cstheme="minorHAnsi"/>
          <w:b/>
          <w:bCs/>
          <w:kern w:val="0"/>
          <w:sz w:val="30"/>
          <w:szCs w:val="30"/>
        </w:rPr>
        <w:t>Why It’s Used</w:t>
      </w:r>
      <w:r>
        <w:rPr>
          <w:rFonts w:asciiTheme="minorHAnsi" w:hAnsiTheme="minorHAnsi" w:cstheme="minorHAnsi"/>
          <w:kern w:val="0"/>
          <w:sz w:val="30"/>
          <w:szCs w:val="30"/>
        </w:rPr>
        <w:t>: User-friendly and designed for easy network and vulnerability checking—think of it as a no-fuss option for keeping your system secure.</w:t>
      </w:r>
    </w:p>
    <w:p w14:paraId="31B89252">
      <w:pPr>
        <w:pStyle w:val="7"/>
        <w:numPr>
          <w:ilvl w:val="0"/>
          <w:numId w:val="4"/>
        </w:numPr>
        <w:spacing w:after="100" w:afterAutospacing="1"/>
        <w:rPr>
          <w:rFonts w:asciiTheme="minorHAnsi" w:hAnsiTheme="minorHAnsi" w:cstheme="minorHAnsi"/>
          <w:kern w:val="0"/>
          <w:sz w:val="30"/>
          <w:szCs w:val="30"/>
        </w:rPr>
      </w:pPr>
      <w:r>
        <w:rPr>
          <w:rStyle w:val="6"/>
          <w:rFonts w:asciiTheme="minorHAnsi" w:hAnsiTheme="minorHAnsi" w:cstheme="minorHAnsi"/>
          <w:sz w:val="30"/>
          <w:szCs w:val="30"/>
        </w:rPr>
        <w:t>Purpose</w:t>
      </w:r>
      <w:r>
        <w:rPr>
          <w:rFonts w:asciiTheme="minorHAnsi" w:hAnsiTheme="minorHAnsi" w:cstheme="minorHAnsi"/>
          <w:sz w:val="30"/>
          <w:szCs w:val="30"/>
        </w:rPr>
        <w:t>: Security assessment and vulnerability analysis.</w:t>
      </w:r>
    </w:p>
    <w:p w14:paraId="10D21907">
      <w:pPr>
        <w:pStyle w:val="5"/>
        <w:numPr>
          <w:ilvl w:val="0"/>
          <w:numId w:val="4"/>
        </w:numPr>
        <w:shd w:val="clear" w:color="auto" w:fill="FFFFFF"/>
        <w:spacing w:before="0" w:beforeAutospacing="0" w:after="0" w:afterAutospacing="0"/>
        <w:textAlignment w:val="baseline"/>
        <w:rPr>
          <w:rFonts w:asciiTheme="minorHAnsi" w:hAnsiTheme="minorHAnsi" w:cstheme="minorHAnsi"/>
          <w:sz w:val="30"/>
          <w:szCs w:val="30"/>
        </w:rPr>
      </w:pPr>
      <w:r>
        <w:rPr>
          <w:rStyle w:val="6"/>
          <w:rFonts w:asciiTheme="minorHAnsi" w:hAnsiTheme="minorHAnsi" w:cstheme="minorHAnsi"/>
          <w:sz w:val="30"/>
          <w:szCs w:val="30"/>
        </w:rPr>
        <w:t>Features</w:t>
      </w:r>
      <w:r>
        <w:rPr>
          <w:rFonts w:asciiTheme="minorHAnsi" w:hAnsiTheme="minorHAnsi" w:cstheme="minorHAnsi"/>
          <w:sz w:val="30"/>
          <w:szCs w:val="30"/>
        </w:rPr>
        <w:t>: A collection of network analysis tools, vulnerability assessment etc.</w:t>
      </w:r>
    </w:p>
    <w:p w14:paraId="6716CEB9">
      <w:pPr>
        <w:spacing w:after="100" w:afterAutospacing="1"/>
        <w:ind w:left="720"/>
        <w:rPr>
          <w:rFonts w:ascii="Calibri" w:hAnsi="Calibri" w:cs="Calibri"/>
          <w:kern w:val="0"/>
          <w:sz w:val="30"/>
          <w:szCs w:val="30"/>
        </w:rPr>
      </w:pPr>
    </w:p>
    <w:p w14:paraId="71057D59">
      <w:pPr>
        <w:pStyle w:val="7"/>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Tails</w:t>
      </w:r>
      <w:r>
        <w:rPr>
          <w:rFonts w:ascii="Calibri" w:hAnsi="Calibri" w:cs="Calibri"/>
          <w:kern w:val="0"/>
          <w:sz w:val="36"/>
          <w:szCs w:val="36"/>
        </w:rPr>
        <w:t>:</w:t>
      </w:r>
    </w:p>
    <w:p w14:paraId="7AA6BFFB">
      <w:pPr>
        <w:numPr>
          <w:ilvl w:val="0"/>
          <w:numId w:val="5"/>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Acts as a cloak of invisibility for your online activities.</w:t>
      </w:r>
    </w:p>
    <w:p w14:paraId="6A1FFBBD">
      <w:pPr>
        <w:numPr>
          <w:ilvl w:val="0"/>
          <w:numId w:val="5"/>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Helps you browse the web without leaving traces and keeps your identity anonymous—perfect for when you need to stay under the radar.</w:t>
      </w:r>
    </w:p>
    <w:p w14:paraId="68096FBA">
      <w:pPr>
        <w:numPr>
          <w:ilvl w:val="0"/>
          <w:numId w:val="5"/>
        </w:numPr>
        <w:spacing w:after="100" w:afterAutospacing="1"/>
        <w:rPr>
          <w:rFonts w:ascii="Calibri" w:hAnsi="Calibri" w:cs="Calibri"/>
          <w:kern w:val="0"/>
          <w:sz w:val="30"/>
          <w:szCs w:val="30"/>
        </w:rPr>
      </w:pPr>
      <w:r>
        <w:rPr>
          <w:rStyle w:val="6"/>
          <w:rFonts w:asciiTheme="minorHAnsi" w:hAnsiTheme="minorHAnsi" w:cstheme="minorHAnsi"/>
          <w:sz w:val="30"/>
          <w:szCs w:val="30"/>
        </w:rPr>
        <w:t>Purpose</w:t>
      </w:r>
      <w:r>
        <w:rPr>
          <w:rFonts w:asciiTheme="minorHAnsi" w:hAnsiTheme="minorHAnsi" w:cstheme="minorHAnsi"/>
          <w:sz w:val="30"/>
          <w:szCs w:val="30"/>
        </w:rPr>
        <w:t>: Privacy and anonymity.</w:t>
      </w:r>
    </w:p>
    <w:p w14:paraId="4D102C41">
      <w:pPr>
        <w:numPr>
          <w:ilvl w:val="0"/>
          <w:numId w:val="5"/>
        </w:numPr>
        <w:spacing w:after="100" w:afterAutospacing="1"/>
        <w:rPr>
          <w:rFonts w:ascii="Calibri" w:hAnsi="Calibri" w:cs="Calibri"/>
          <w:kern w:val="0"/>
          <w:sz w:val="30"/>
          <w:szCs w:val="30"/>
        </w:rPr>
      </w:pPr>
      <w:r>
        <w:rPr>
          <w:rStyle w:val="6"/>
          <w:rFonts w:asciiTheme="minorHAnsi" w:hAnsiTheme="minorHAnsi" w:cstheme="minorHAnsi"/>
          <w:sz w:val="30"/>
          <w:szCs w:val="30"/>
        </w:rPr>
        <w:t>Features</w:t>
      </w:r>
      <w:r>
        <w:rPr>
          <w:rFonts w:asciiTheme="minorHAnsi" w:hAnsiTheme="minorHAnsi" w:cstheme="minorHAnsi"/>
          <w:sz w:val="30"/>
          <w:szCs w:val="30"/>
        </w:rPr>
        <w:t>: A live OS that ensures privacy and anonymity while using the internet; it routes traffic through Tor without leaving any trace on the machine.</w:t>
      </w:r>
    </w:p>
    <w:p w14:paraId="007E92DB">
      <w:pPr>
        <w:spacing w:after="100" w:afterAutospacing="1"/>
        <w:ind w:left="720"/>
        <w:rPr>
          <w:rFonts w:ascii="Calibri" w:hAnsi="Calibri" w:cs="Calibri"/>
          <w:kern w:val="0"/>
          <w:sz w:val="30"/>
          <w:szCs w:val="30"/>
        </w:rPr>
      </w:pPr>
    </w:p>
    <w:p w14:paraId="12D49BDA">
      <w:pPr>
        <w:pStyle w:val="7"/>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Whonix</w:t>
      </w:r>
      <w:r>
        <w:rPr>
          <w:rFonts w:ascii="Calibri" w:hAnsi="Calibri" w:cs="Calibri"/>
          <w:kern w:val="0"/>
          <w:sz w:val="36"/>
          <w:szCs w:val="36"/>
        </w:rPr>
        <w:t>:</w:t>
      </w:r>
    </w:p>
    <w:p w14:paraId="016BA7D5">
      <w:pPr>
        <w:numPr>
          <w:ilvl w:val="0"/>
          <w:numId w:val="6"/>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Provides double protection for your online actions.</w:t>
      </w:r>
    </w:p>
    <w:p w14:paraId="1A1246BF">
      <w:pPr>
        <w:numPr>
          <w:ilvl w:val="0"/>
          <w:numId w:val="6"/>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Uses two virtual machines to keep you safe and anonymous—one handles your internet connection through Tor, and the other takes care of your activities.</w:t>
      </w:r>
    </w:p>
    <w:p w14:paraId="4A30DD99">
      <w:pPr>
        <w:pStyle w:val="7"/>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Qubes OS</w:t>
      </w:r>
      <w:r>
        <w:rPr>
          <w:rFonts w:ascii="Calibri" w:hAnsi="Calibri" w:cs="Calibri"/>
          <w:kern w:val="0"/>
          <w:sz w:val="36"/>
          <w:szCs w:val="36"/>
        </w:rPr>
        <w:t>:</w:t>
      </w:r>
    </w:p>
    <w:p w14:paraId="4FB219DD">
      <w:pPr>
        <w:numPr>
          <w:ilvl w:val="0"/>
          <w:numId w:val="7"/>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Keeps different tasks and apps separated to boost security.</w:t>
      </w:r>
    </w:p>
    <w:p w14:paraId="7E97009C">
      <w:pPr>
        <w:numPr>
          <w:ilvl w:val="0"/>
          <w:numId w:val="7"/>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Like having separate rooms for different activities; if one room gets compromised, the others stay safe.</w:t>
      </w:r>
    </w:p>
    <w:p w14:paraId="01FF4BE6">
      <w:pPr>
        <w:pStyle w:val="7"/>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Ubuntu Server</w:t>
      </w:r>
      <w:r>
        <w:rPr>
          <w:rFonts w:ascii="Calibri" w:hAnsi="Calibri" w:cs="Calibri"/>
          <w:kern w:val="0"/>
          <w:sz w:val="36"/>
          <w:szCs w:val="36"/>
        </w:rPr>
        <w:t>:</w:t>
      </w:r>
    </w:p>
    <w:p w14:paraId="3A0F6755">
      <w:pPr>
        <w:numPr>
          <w:ilvl w:val="0"/>
          <w:numId w:val="8"/>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A reliable server platform you can customize.</w:t>
      </w:r>
    </w:p>
    <w:p w14:paraId="7BFC0B3C">
      <w:pPr>
        <w:numPr>
          <w:ilvl w:val="0"/>
          <w:numId w:val="8"/>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It’s stable and widely used, and you can enhance its security for managing server operations—like having a dependable workhorse that you can tweak for extra security.</w:t>
      </w:r>
    </w:p>
    <w:p w14:paraId="0F47E819">
      <w:pPr>
        <w:pStyle w:val="7"/>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Windows Server</w:t>
      </w:r>
      <w:r>
        <w:rPr>
          <w:rFonts w:ascii="Calibri" w:hAnsi="Calibri" w:cs="Calibri"/>
          <w:kern w:val="0"/>
          <w:sz w:val="36"/>
          <w:szCs w:val="36"/>
        </w:rPr>
        <w:t>:</w:t>
      </w:r>
    </w:p>
    <w:p w14:paraId="549FBEC1">
      <w:pPr>
        <w:numPr>
          <w:ilvl w:val="0"/>
          <w:numId w:val="9"/>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Manages and secures large IT environments.</w:t>
      </w:r>
    </w:p>
    <w:p w14:paraId="0F65CA62">
      <w:pPr>
        <w:numPr>
          <w:ilvl w:val="0"/>
          <w:numId w:val="9"/>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Comes with built-in security tools and is commonly used in big businesses to handle everything from user permissions to network security.</w:t>
      </w:r>
    </w:p>
    <w:p w14:paraId="4F11C407">
      <w:pPr>
        <w:pStyle w:val="7"/>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OpenBSD</w:t>
      </w:r>
      <w:r>
        <w:rPr>
          <w:rFonts w:ascii="Calibri" w:hAnsi="Calibri" w:cs="Calibri"/>
          <w:kern w:val="0"/>
          <w:sz w:val="36"/>
          <w:szCs w:val="36"/>
        </w:rPr>
        <w:t>:</w:t>
      </w:r>
    </w:p>
    <w:p w14:paraId="779A23BF">
      <w:pPr>
        <w:numPr>
          <w:ilvl w:val="0"/>
          <w:numId w:val="10"/>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Focuses on being super secure and reliable.</w:t>
      </w:r>
    </w:p>
    <w:p w14:paraId="6F5A431B">
      <w:pPr>
        <w:numPr>
          <w:ilvl w:val="0"/>
          <w:numId w:val="10"/>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Known for its strong security measures and stable performance—like having a meticulous guardian to keep your systems safe.</w:t>
      </w:r>
    </w:p>
    <w:p w14:paraId="74CD5239">
      <w:pPr>
        <w:pStyle w:val="7"/>
        <w:numPr>
          <w:ilvl w:val="0"/>
          <w:numId w:val="1"/>
        </w:numPr>
        <w:spacing w:after="100" w:afterAutospacing="1"/>
        <w:rPr>
          <w:rFonts w:ascii="Calibri" w:hAnsi="Calibri" w:cs="Calibri"/>
          <w:kern w:val="0"/>
          <w:sz w:val="30"/>
          <w:szCs w:val="30"/>
        </w:rPr>
      </w:pPr>
      <w:r>
        <w:rPr>
          <w:rFonts w:ascii="Calibri" w:hAnsi="Calibri" w:cs="Calibri"/>
          <w:b/>
          <w:bCs/>
          <w:kern w:val="0"/>
          <w:sz w:val="36"/>
          <w:szCs w:val="36"/>
        </w:rPr>
        <w:t>Fedora Security Lab</w:t>
      </w:r>
      <w:r>
        <w:rPr>
          <w:rFonts w:ascii="Calibri" w:hAnsi="Calibri" w:cs="Calibri"/>
          <w:kern w:val="0"/>
          <w:sz w:val="36"/>
          <w:szCs w:val="36"/>
        </w:rPr>
        <w:t>:</w:t>
      </w:r>
    </w:p>
    <w:p w14:paraId="03D858CF">
      <w:pPr>
        <w:numPr>
          <w:ilvl w:val="0"/>
          <w:numId w:val="11"/>
        </w:numPr>
        <w:spacing w:after="100" w:afterAutospacing="1"/>
        <w:rPr>
          <w:rFonts w:ascii="Calibri" w:hAnsi="Calibri" w:cs="Calibri"/>
          <w:kern w:val="0"/>
          <w:sz w:val="30"/>
          <w:szCs w:val="30"/>
        </w:rPr>
      </w:pPr>
      <w:r>
        <w:rPr>
          <w:rFonts w:ascii="Calibri" w:hAnsi="Calibri" w:cs="Calibri"/>
          <w:b/>
          <w:bCs/>
          <w:kern w:val="0"/>
          <w:sz w:val="30"/>
          <w:szCs w:val="30"/>
        </w:rPr>
        <w:t>What It Does</w:t>
      </w:r>
      <w:r>
        <w:rPr>
          <w:rFonts w:ascii="Calibri" w:hAnsi="Calibri" w:cs="Calibri"/>
          <w:kern w:val="0"/>
          <w:sz w:val="30"/>
          <w:szCs w:val="30"/>
        </w:rPr>
        <w:t>: A playground for security researchers.</w:t>
      </w:r>
    </w:p>
    <w:p w14:paraId="1DD3B9AB">
      <w:pPr>
        <w:numPr>
          <w:ilvl w:val="0"/>
          <w:numId w:val="11"/>
        </w:numPr>
        <w:spacing w:after="100" w:afterAutospacing="1"/>
        <w:rPr>
          <w:rFonts w:ascii="Calibri" w:hAnsi="Calibri" w:cs="Calibri"/>
          <w:kern w:val="0"/>
          <w:sz w:val="30"/>
          <w:szCs w:val="30"/>
        </w:rPr>
      </w:pPr>
      <w:r>
        <w:rPr>
          <w:rFonts w:ascii="Calibri" w:hAnsi="Calibri" w:cs="Calibri"/>
          <w:b/>
          <w:bCs/>
          <w:kern w:val="0"/>
          <w:sz w:val="30"/>
          <w:szCs w:val="30"/>
        </w:rPr>
        <w:t>Why It’s Used</w:t>
      </w:r>
      <w:r>
        <w:rPr>
          <w:rFonts w:ascii="Calibri" w:hAnsi="Calibri" w:cs="Calibri"/>
          <w:kern w:val="0"/>
          <w:sz w:val="30"/>
          <w:szCs w:val="30"/>
        </w:rPr>
        <w:t>: Packed with tools for testing and exploring security issues—think of it as a specialized workshop for diving into cybersecurity challenges.</w:t>
      </w:r>
    </w:p>
    <w:p w14:paraId="5E869F00">
      <w:pPr>
        <w:spacing w:after="100" w:afterAutospacing="1"/>
        <w:jc w:val="center"/>
        <w:rPr>
          <w:rFonts w:ascii="Calibri" w:hAnsi="Calibri" w:cs="Calibri"/>
          <w:b/>
          <w:bCs/>
          <w:kern w:val="0"/>
          <w:sz w:val="42"/>
          <w:szCs w:val="42"/>
          <w:u w:val="single"/>
        </w:rPr>
      </w:pPr>
    </w:p>
    <w:p w14:paraId="6D8EA095">
      <w:pPr>
        <w:spacing w:after="100" w:afterAutospacing="1"/>
        <w:jc w:val="center"/>
        <w:rPr>
          <w:rFonts w:ascii="Calibri" w:hAnsi="Calibri" w:cs="Calibri"/>
          <w:b/>
          <w:bCs/>
          <w:kern w:val="0"/>
          <w:sz w:val="42"/>
          <w:szCs w:val="42"/>
          <w:u w:val="single"/>
        </w:rPr>
      </w:pPr>
    </w:p>
    <w:p w14:paraId="13B36F50">
      <w:pPr>
        <w:spacing w:after="100" w:afterAutospacing="1"/>
        <w:jc w:val="center"/>
      </w:pPr>
      <w:r>
        <w:rPr>
          <w:rFonts w:ascii="Calibri" w:hAnsi="Calibri" w:cs="Calibri"/>
          <w:b/>
          <w:bCs/>
          <w:kern w:val="0"/>
          <w:sz w:val="42"/>
          <w:szCs w:val="42"/>
          <w:u w:val="single"/>
        </w:rPr>
        <w:t>Installation Process of Ubuntu</w:t>
      </w:r>
    </w:p>
    <w:p w14:paraId="65C21B37">
      <w:pPr>
        <w:rPr>
          <w:rFonts w:ascii="Calibri" w:hAnsi="Calibri" w:eastAsia="Aptos" w:cs="Calibri"/>
          <w:b/>
          <w:bCs/>
          <w:sz w:val="30"/>
          <w:szCs w:val="30"/>
        </w:rPr>
      </w:pPr>
      <w:r>
        <w:rPr>
          <w:rFonts w:ascii="Calibri" w:hAnsi="Calibri" w:eastAsia="Aptos" w:cs="Calibri"/>
          <w:b/>
          <w:bCs/>
          <w:sz w:val="36"/>
          <w:szCs w:val="36"/>
        </w:rPr>
        <w:t>Prerequisites:</w:t>
      </w:r>
    </w:p>
    <w:p w14:paraId="629AEDF0">
      <w:pPr>
        <w:pStyle w:val="7"/>
        <w:numPr>
          <w:ilvl w:val="0"/>
          <w:numId w:val="12"/>
        </w:numPr>
        <w:rPr>
          <w:rFonts w:ascii="Calibri" w:hAnsi="Calibri" w:eastAsia="Aptos" w:cs="Calibri"/>
          <w:sz w:val="30"/>
          <w:szCs w:val="30"/>
        </w:rPr>
      </w:pPr>
      <w:r>
        <w:rPr>
          <w:rFonts w:ascii="Calibri" w:hAnsi="Calibri" w:eastAsia="Aptos" w:cs="Calibri"/>
          <w:sz w:val="30"/>
          <w:szCs w:val="30"/>
        </w:rPr>
        <w:t>A computer with virtualization support (Intel VT-x/AMD-V)</w:t>
      </w:r>
    </w:p>
    <w:p w14:paraId="6CA6EBAC">
      <w:pPr>
        <w:pStyle w:val="7"/>
        <w:numPr>
          <w:ilvl w:val="0"/>
          <w:numId w:val="12"/>
        </w:numPr>
        <w:rPr>
          <w:rFonts w:ascii="Calibri" w:hAnsi="Calibri" w:eastAsia="Aptos" w:cs="Calibri"/>
          <w:sz w:val="30"/>
          <w:szCs w:val="30"/>
        </w:rPr>
      </w:pPr>
      <w:r>
        <w:rPr>
          <w:rFonts w:asciiTheme="minorHAnsi" w:hAnsiTheme="minorHAnsi" w:cstheme="minorHAnsi"/>
          <w:kern w:val="0"/>
          <w:sz w:val="30"/>
          <w:szCs w:val="30"/>
        </w:rPr>
        <w:t>A laptop or PC with at least 25GB of storage space.</w:t>
      </w:r>
    </w:p>
    <w:p w14:paraId="5AAC1D5E">
      <w:pPr>
        <w:pStyle w:val="7"/>
        <w:numPr>
          <w:ilvl w:val="0"/>
          <w:numId w:val="12"/>
        </w:numPr>
        <w:rPr>
          <w:rFonts w:ascii="Calibri" w:hAnsi="Calibri" w:eastAsia="Aptos" w:cs="Calibri"/>
          <w:sz w:val="30"/>
          <w:szCs w:val="30"/>
        </w:rPr>
      </w:pPr>
      <w:r>
        <w:rPr>
          <w:rFonts w:asciiTheme="minorHAnsi" w:hAnsiTheme="minorHAnsi" w:cstheme="minorHAnsi"/>
          <w:kern w:val="0"/>
          <w:sz w:val="30"/>
          <w:szCs w:val="30"/>
        </w:rPr>
        <w:t>A flash drive (12GB or above recommended).</w:t>
      </w:r>
    </w:p>
    <w:p w14:paraId="17EF90F8">
      <w:pPr>
        <w:pStyle w:val="7"/>
        <w:numPr>
          <w:ilvl w:val="0"/>
          <w:numId w:val="12"/>
        </w:numPr>
        <w:rPr>
          <w:rFonts w:ascii="Calibri" w:hAnsi="Calibri" w:eastAsia="Aptos" w:cs="Calibri"/>
          <w:sz w:val="30"/>
          <w:szCs w:val="30"/>
        </w:rPr>
      </w:pPr>
      <w:r>
        <w:rPr>
          <w:rFonts w:ascii="Calibri" w:hAnsi="Calibri" w:eastAsia="Aptos" w:cs="Calibri"/>
          <w:sz w:val="30"/>
          <w:szCs w:val="30"/>
        </w:rPr>
        <w:t>At least 4GB of RAM (8GB or more recommended)</w:t>
      </w:r>
    </w:p>
    <w:p w14:paraId="5C992A32">
      <w:pPr>
        <w:pStyle w:val="7"/>
        <w:numPr>
          <w:ilvl w:val="0"/>
          <w:numId w:val="12"/>
        </w:numPr>
        <w:rPr>
          <w:rFonts w:ascii="Calibri" w:hAnsi="Calibri" w:eastAsia="Aptos" w:cs="Calibri"/>
          <w:sz w:val="30"/>
          <w:szCs w:val="30"/>
        </w:rPr>
      </w:pPr>
      <w:r>
        <w:rPr>
          <w:rFonts w:ascii="Calibri" w:hAnsi="Calibri" w:eastAsia="Aptos" w:cs="Calibri"/>
          <w:sz w:val="30"/>
          <w:szCs w:val="30"/>
        </w:rPr>
        <w:t>30GB of free disk space</w:t>
      </w:r>
    </w:p>
    <w:p w14:paraId="7AF4B187">
      <w:pPr>
        <w:pStyle w:val="7"/>
        <w:numPr>
          <w:ilvl w:val="0"/>
          <w:numId w:val="12"/>
        </w:numPr>
        <w:rPr>
          <w:rFonts w:ascii="Calibri" w:hAnsi="Calibri" w:eastAsia="Aptos" w:cs="Calibri"/>
          <w:sz w:val="30"/>
          <w:szCs w:val="30"/>
        </w:rPr>
      </w:pPr>
      <w:r>
        <w:rPr>
          <w:rFonts w:ascii="Calibri" w:hAnsi="Calibri" w:eastAsia="Aptos" w:cs="Calibri"/>
          <w:sz w:val="30"/>
          <w:szCs w:val="30"/>
        </w:rPr>
        <w:t>Internet access</w:t>
      </w:r>
    </w:p>
    <w:p w14:paraId="184B816E">
      <w:pPr>
        <w:rPr>
          <w:rFonts w:ascii="Calibri" w:hAnsi="Calibri" w:eastAsia="Aptos" w:cs="Calibri"/>
          <w:sz w:val="30"/>
          <w:szCs w:val="30"/>
        </w:rPr>
      </w:pPr>
      <w:r>
        <w:rPr>
          <w:rFonts w:ascii="Calibri" w:hAnsi="Calibri" w:eastAsia="Aptos" w:cs="Calibri"/>
          <w:b/>
          <w:bCs/>
          <w:sz w:val="30"/>
          <w:szCs w:val="30"/>
        </w:rPr>
        <w:t>Step 1:</w:t>
      </w:r>
      <w:r>
        <w:rPr>
          <w:rFonts w:ascii="Calibri" w:hAnsi="Calibri" w:eastAsia="Aptos" w:cs="Calibri"/>
          <w:sz w:val="30"/>
          <w:szCs w:val="30"/>
        </w:rPr>
        <w:t xml:space="preserve"> </w:t>
      </w:r>
      <w:r>
        <w:rPr>
          <w:rFonts w:ascii="Calibri" w:hAnsi="Calibri" w:eastAsia="Aptos" w:cs="Calibri"/>
          <w:b/>
          <w:bCs/>
          <w:sz w:val="30"/>
          <w:szCs w:val="30"/>
        </w:rPr>
        <w:t>Install VirtualBox</w:t>
      </w:r>
    </w:p>
    <w:p w14:paraId="23B11654">
      <w:pPr>
        <w:rPr>
          <w:rFonts w:ascii="Calibri" w:hAnsi="Calibri" w:eastAsia="Aptos" w:cs="Calibri"/>
          <w:sz w:val="30"/>
          <w:szCs w:val="30"/>
        </w:rPr>
      </w:pPr>
      <w:r>
        <w:rPr>
          <w:rFonts w:ascii="Calibri" w:hAnsi="Calibri" w:eastAsia="Aptos" w:cs="Calibri"/>
          <w:sz w:val="30"/>
          <w:szCs w:val="30"/>
        </w:rPr>
        <w:t>Visit the official VirtualBox website (</w:t>
      </w:r>
      <w:r>
        <w:fldChar w:fldCharType="begin"/>
      </w:r>
      <w:r>
        <w:instrText xml:space="preserve"> HYPERLINK "https://www.virtualbox.org/?ref=techiemike.com" </w:instrText>
      </w:r>
      <w:r>
        <w:fldChar w:fldCharType="separate"/>
      </w:r>
      <w:r>
        <w:rPr>
          <w:rStyle w:val="4"/>
          <w:rFonts w:ascii="Calibri" w:hAnsi="Calibri" w:eastAsia="Aptos" w:cs="Calibri"/>
          <w:sz w:val="30"/>
          <w:szCs w:val="30"/>
        </w:rPr>
        <w:t>https://www.virtualbox.org</w:t>
      </w:r>
      <w:r>
        <w:rPr>
          <w:rStyle w:val="4"/>
          <w:rFonts w:ascii="Calibri" w:hAnsi="Calibri" w:eastAsia="Aptos" w:cs="Calibri"/>
          <w:sz w:val="30"/>
          <w:szCs w:val="30"/>
        </w:rPr>
        <w:fldChar w:fldCharType="end"/>
      </w:r>
      <w:r>
        <w:rPr>
          <w:rFonts w:ascii="Calibri" w:hAnsi="Calibri" w:eastAsia="Aptos" w:cs="Calibri"/>
          <w:sz w:val="30"/>
          <w:szCs w:val="30"/>
        </w:rPr>
        <w:t>) and download the latest version compatible with your operating system.</w:t>
      </w:r>
    </w:p>
    <w:p w14:paraId="5BB26549">
      <w:pPr>
        <w:rPr>
          <w:rFonts w:ascii="Calibri" w:hAnsi="Calibri" w:eastAsia="Aptos" w:cs="Calibri"/>
          <w:sz w:val="30"/>
          <w:szCs w:val="30"/>
        </w:rPr>
      </w:pPr>
      <w:r>
        <w:rPr>
          <w:rFonts w:ascii="Calibri" w:hAnsi="Calibri" w:eastAsia="Aptos" w:cs="Calibri"/>
          <w:sz w:val="30"/>
          <w:szCs w:val="30"/>
        </w:rPr>
        <w:t>Run the installer and follow the on-screen instructions to complete the installation.</w:t>
      </w:r>
    </w:p>
    <w:p w14:paraId="65E49A60">
      <w:pPr>
        <w:rPr>
          <w:rFonts w:ascii="Calibri" w:hAnsi="Calibri" w:eastAsia="Aptos" w:cs="Calibri"/>
          <w:sz w:val="30"/>
          <w:szCs w:val="30"/>
        </w:rPr>
      </w:pPr>
      <w:r>
        <w:rPr>
          <w:rFonts w:ascii="Calibri" w:hAnsi="Calibri" w:eastAsia="Aptos" w:cs="Calibri"/>
          <w:b/>
          <w:bCs/>
          <w:sz w:val="30"/>
          <w:szCs w:val="30"/>
        </w:rPr>
        <w:t>Step 2:</w:t>
      </w:r>
      <w:r>
        <w:rPr>
          <w:rFonts w:ascii="Calibri" w:hAnsi="Calibri" w:eastAsia="Aptos" w:cs="Calibri"/>
          <w:sz w:val="30"/>
          <w:szCs w:val="30"/>
        </w:rPr>
        <w:t xml:space="preserve"> </w:t>
      </w:r>
      <w:r>
        <w:rPr>
          <w:rFonts w:ascii="Calibri" w:hAnsi="Calibri" w:eastAsia="Aptos" w:cs="Calibri"/>
          <w:b/>
          <w:bCs/>
          <w:sz w:val="30"/>
          <w:szCs w:val="30"/>
        </w:rPr>
        <w:t xml:space="preserve">Download </w:t>
      </w:r>
      <w:r>
        <w:rPr>
          <w:rFonts w:ascii="Calibri" w:hAnsi="Calibri" w:cs="Calibri"/>
          <w:b/>
          <w:bCs/>
          <w:kern w:val="0"/>
          <w:sz w:val="30"/>
          <w:szCs w:val="30"/>
        </w:rPr>
        <w:t>Ubuntu</w:t>
      </w:r>
    </w:p>
    <w:p w14:paraId="0E03548E">
      <w:pPr>
        <w:rPr>
          <w:rFonts w:ascii="Calibri" w:hAnsi="Calibri" w:eastAsia="Aptos" w:cs="Calibri"/>
          <w:sz w:val="30"/>
          <w:szCs w:val="30"/>
        </w:rPr>
      </w:pPr>
      <w:r>
        <w:rPr>
          <w:rFonts w:ascii="Calibri" w:hAnsi="Calibri" w:eastAsia="Aptos" w:cs="Calibri"/>
          <w:sz w:val="30"/>
          <w:szCs w:val="30"/>
        </w:rPr>
        <w:t>Visit the official Ubuntu website (https://ubuntu.com/) and navigate to the "Download" section.</w:t>
      </w:r>
    </w:p>
    <w:p w14:paraId="30CF92D8">
      <w:pPr>
        <w:rPr>
          <w:rFonts w:ascii="Calibri" w:hAnsi="Calibri" w:eastAsia="Aptos" w:cs="Calibri"/>
          <w:sz w:val="30"/>
          <w:szCs w:val="30"/>
        </w:rPr>
      </w:pPr>
      <w:r>
        <w:rPr>
          <w:rFonts w:ascii="Calibri" w:hAnsi="Calibri" w:eastAsia="Aptos" w:cs="Calibri"/>
          <w:sz w:val="30"/>
          <w:szCs w:val="30"/>
        </w:rPr>
        <w:t>Download the Ubuntu Gateway and Ubuntu Workstation virtual machine images (OVAs) to a location of your choice.</w:t>
      </w:r>
    </w:p>
    <w:p w14:paraId="26413858">
      <w:pPr>
        <w:rPr>
          <w:rFonts w:ascii="Calibri" w:hAnsi="Calibri" w:eastAsia="Aptos" w:cs="Calibri"/>
          <w:sz w:val="30"/>
          <w:szCs w:val="30"/>
        </w:rPr>
      </w:pPr>
      <w:r>
        <w:rPr>
          <w:rFonts w:ascii="Calibri" w:hAnsi="Calibri" w:eastAsia="Aptos" w:cs="Calibri"/>
          <w:sz w:val="30"/>
          <w:szCs w:val="30"/>
          <w14:ligatures w14:val="standardContextual"/>
        </w:rPr>
        <w:drawing>
          <wp:inline distT="0" distB="0" distL="0" distR="0">
            <wp:extent cx="4997450" cy="2216150"/>
            <wp:effectExtent l="0" t="0" r="0" b="0"/>
            <wp:docPr id="5013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481"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7450" cy="2216150"/>
                    </a:xfrm>
                    <a:prstGeom prst="rect">
                      <a:avLst/>
                    </a:prstGeom>
                  </pic:spPr>
                </pic:pic>
              </a:graphicData>
            </a:graphic>
          </wp:inline>
        </w:drawing>
      </w:r>
    </w:p>
    <w:p w14:paraId="2F1B5393">
      <w:pPr>
        <w:rPr>
          <w:rFonts w:ascii="Calibri" w:hAnsi="Calibri" w:eastAsia="Aptos" w:cs="Calibri"/>
          <w:sz w:val="30"/>
          <w:szCs w:val="30"/>
        </w:rPr>
      </w:pPr>
      <w:r>
        <w:rPr>
          <w:rFonts w:ascii="Calibri" w:hAnsi="Calibri" w:eastAsia="Aptos" w:cs="Calibri"/>
          <w:b/>
          <w:bCs/>
          <w:sz w:val="30"/>
          <w:szCs w:val="30"/>
        </w:rPr>
        <w:t>Step 3:</w:t>
      </w:r>
      <w:r>
        <w:rPr>
          <w:rFonts w:ascii="Calibri" w:hAnsi="Calibri" w:eastAsia="Aptos" w:cs="Calibri"/>
          <w:sz w:val="30"/>
          <w:szCs w:val="30"/>
        </w:rPr>
        <w:t xml:space="preserve"> </w:t>
      </w:r>
      <w:r>
        <w:rPr>
          <w:rFonts w:ascii="Calibri" w:hAnsi="Calibri" w:eastAsia="Aptos" w:cs="Calibri"/>
          <w:b/>
          <w:bCs/>
          <w:sz w:val="30"/>
          <w:szCs w:val="30"/>
        </w:rPr>
        <w:t xml:space="preserve">Boot from USB flash drive </w:t>
      </w:r>
    </w:p>
    <w:p w14:paraId="4661EC71">
      <w:pPr>
        <w:rPr>
          <w:rFonts w:eastAsia="Aptos" w:asciiTheme="minorHAnsi" w:hAnsiTheme="minorHAnsi" w:cstheme="minorHAnsi"/>
          <w:sz w:val="30"/>
          <w:szCs w:val="30"/>
        </w:rPr>
      </w:pPr>
      <w:r>
        <w:rPr>
          <w:rFonts w:asciiTheme="minorHAnsi" w:hAnsiTheme="minorHAnsi" w:cstheme="minorHAnsi"/>
          <w:color w:val="000000"/>
          <w:sz w:val="30"/>
          <w:szCs w:val="30"/>
          <w:shd w:val="clear" w:color="auto" w:fill="FFFFFF"/>
        </w:rPr>
        <w:t>Insert the USB flash drive into the laptop or PC you want to use to install Ubuntu and boot or restart the device. It should recognise the installation media automatically. If not, try holding F12 during startup and selecting the USB device from the system-specific boot menu.</w:t>
      </w:r>
    </w:p>
    <w:p w14:paraId="35B8942D">
      <w:pPr>
        <w:rPr>
          <w:rFonts w:eastAsia="Aptos" w:asciiTheme="minorHAnsi" w:hAnsiTheme="minorHAnsi" w:cstheme="minorHAnsi"/>
          <w:sz w:val="30"/>
          <w:szCs w:val="30"/>
        </w:rPr>
      </w:pPr>
      <w:r>
        <w:rPr>
          <w:rFonts w:eastAsia="Aptos" w:asciiTheme="minorHAnsi" w:hAnsiTheme="minorHAnsi" w:cstheme="minorHAnsi"/>
          <w:sz w:val="30"/>
          <w:szCs w:val="30"/>
          <w14:ligatures w14:val="standardContextual"/>
        </w:rPr>
        <w:drawing>
          <wp:inline distT="0" distB="0" distL="0" distR="0">
            <wp:extent cx="5314950" cy="2070100"/>
            <wp:effectExtent l="0" t="0" r="0" b="6350"/>
            <wp:docPr id="1089658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58538"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98035" cy="2141409"/>
                    </a:xfrm>
                    <a:prstGeom prst="rect">
                      <a:avLst/>
                    </a:prstGeom>
                  </pic:spPr>
                </pic:pic>
              </a:graphicData>
            </a:graphic>
          </wp:inline>
        </w:drawing>
      </w:r>
    </w:p>
    <w:p w14:paraId="0519561F">
      <w:pPr>
        <w:rPr>
          <w:rFonts w:eastAsia="Aptos" w:asciiTheme="minorHAnsi" w:hAnsiTheme="minorHAnsi" w:cstheme="minorHAnsi"/>
          <w:sz w:val="30"/>
          <w:szCs w:val="30"/>
        </w:rPr>
      </w:pPr>
      <w:r>
        <w:rPr>
          <w:rFonts w:eastAsia="Aptos" w:asciiTheme="minorHAnsi" w:hAnsiTheme="minorHAnsi" w:cstheme="minorHAnsi"/>
          <w:sz w:val="30"/>
          <w:szCs w:val="30"/>
          <w14:ligatures w14:val="standardContextual"/>
        </w:rPr>
        <w:drawing>
          <wp:inline distT="0" distB="0" distL="0" distR="0">
            <wp:extent cx="5314950" cy="2203450"/>
            <wp:effectExtent l="0" t="0" r="0" b="6350"/>
            <wp:docPr id="1490315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15677"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4950" cy="2203450"/>
                    </a:xfrm>
                    <a:prstGeom prst="rect">
                      <a:avLst/>
                    </a:prstGeom>
                  </pic:spPr>
                </pic:pic>
              </a:graphicData>
            </a:graphic>
          </wp:inline>
        </w:drawing>
      </w:r>
    </w:p>
    <w:p w14:paraId="38099996">
      <w:pPr>
        <w:rPr>
          <w:rFonts w:eastAsia="Aptos" w:asciiTheme="minorHAnsi" w:hAnsiTheme="minorHAnsi" w:cstheme="minorHAnsi"/>
          <w:sz w:val="30"/>
          <w:szCs w:val="30"/>
        </w:rPr>
      </w:pPr>
      <w:r>
        <w:rPr>
          <w:rFonts w:eastAsia="Aptos" w:asciiTheme="minorHAnsi" w:hAnsiTheme="minorHAnsi" w:cstheme="minorHAnsi"/>
          <w:sz w:val="30"/>
          <w:szCs w:val="30"/>
          <w14:ligatures w14:val="standardContextual"/>
        </w:rPr>
        <w:drawing>
          <wp:inline distT="0" distB="0" distL="0" distR="0">
            <wp:extent cx="5308600" cy="2457450"/>
            <wp:effectExtent l="0" t="0" r="6350" b="0"/>
            <wp:docPr id="934651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1315"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8600" cy="2457450"/>
                    </a:xfrm>
                    <a:prstGeom prst="rect">
                      <a:avLst/>
                    </a:prstGeom>
                  </pic:spPr>
                </pic:pic>
              </a:graphicData>
            </a:graphic>
          </wp:inline>
        </w:drawing>
      </w:r>
    </w:p>
    <w:p w14:paraId="6355DD6A">
      <w:pPr>
        <w:rPr>
          <w:rFonts w:eastAsia="Aptos" w:asciiTheme="minorHAnsi" w:hAnsiTheme="minorHAnsi" w:cstheme="minorHAnsi"/>
          <w:sz w:val="30"/>
          <w:szCs w:val="30"/>
        </w:rPr>
      </w:pPr>
      <w:r>
        <w:rPr>
          <w:rFonts w:ascii="Calibri" w:hAnsi="Calibri" w:eastAsia="Aptos" w:cs="Calibri"/>
          <w:b/>
          <w:bCs/>
          <w:sz w:val="30"/>
          <w:szCs w:val="30"/>
        </w:rPr>
        <w:t>Step 4:</w:t>
      </w:r>
      <w:r>
        <w:rPr>
          <w:rFonts w:ascii="Calibri" w:hAnsi="Calibri" w:eastAsia="Aptos" w:cs="Calibri"/>
          <w:sz w:val="30"/>
          <w:szCs w:val="30"/>
        </w:rPr>
        <w:t xml:space="preserve"> </w:t>
      </w:r>
      <w:r>
        <w:rPr>
          <w:rFonts w:ascii="Calibri" w:hAnsi="Calibri" w:eastAsia="Aptos" w:cs="Calibri"/>
          <w:b/>
          <w:bCs/>
          <w:sz w:val="30"/>
          <w:szCs w:val="30"/>
        </w:rPr>
        <w:t>Installation Setup</w:t>
      </w:r>
    </w:p>
    <w:p w14:paraId="701C281C">
      <w:pPr>
        <w:rPr>
          <w:rFonts w:eastAsia="Aptos" w:asciiTheme="minorHAnsi" w:hAnsiTheme="minorHAnsi" w:cstheme="minorHAnsi"/>
          <w:b/>
          <w:bCs/>
          <w:sz w:val="30"/>
          <w:szCs w:val="30"/>
        </w:rPr>
      </w:pPr>
      <w:r>
        <w:rPr>
          <w:rFonts w:asciiTheme="minorHAnsi" w:hAnsiTheme="minorHAnsi" w:cstheme="minorHAnsi"/>
          <w:color w:val="000000"/>
          <w:sz w:val="30"/>
          <w:szCs w:val="30"/>
          <w:shd w:val="clear" w:color="auto" w:fill="FFFFFF"/>
        </w:rPr>
        <w:t>You will be prompted to choose between </w:t>
      </w:r>
      <w:r>
        <w:rPr>
          <w:rStyle w:val="6"/>
          <w:rFonts w:asciiTheme="minorHAnsi" w:hAnsiTheme="minorHAnsi" w:cstheme="minorHAnsi"/>
          <w:color w:val="000000"/>
          <w:sz w:val="30"/>
          <w:szCs w:val="30"/>
          <w:shd w:val="clear" w:color="auto" w:fill="FFFFFF"/>
        </w:rPr>
        <w:t>Interactive installation</w:t>
      </w:r>
      <w:r>
        <w:rPr>
          <w:rFonts w:asciiTheme="minorHAnsi" w:hAnsiTheme="minorHAnsi" w:cstheme="minorHAnsi"/>
          <w:color w:val="000000"/>
          <w:sz w:val="30"/>
          <w:szCs w:val="30"/>
          <w:shd w:val="clear" w:color="auto" w:fill="FFFFFF"/>
        </w:rPr>
        <w:t> and </w:t>
      </w:r>
      <w:r>
        <w:rPr>
          <w:rStyle w:val="6"/>
          <w:rFonts w:asciiTheme="minorHAnsi" w:hAnsiTheme="minorHAnsi" w:cstheme="minorHAnsi"/>
          <w:color w:val="000000"/>
          <w:sz w:val="30"/>
          <w:szCs w:val="30"/>
          <w:shd w:val="clear" w:color="auto" w:fill="FFFFFF"/>
        </w:rPr>
        <w:t>Automated Installation</w:t>
      </w:r>
      <w:r>
        <w:rPr>
          <w:rFonts w:asciiTheme="minorHAnsi" w:hAnsiTheme="minorHAnsi" w:cstheme="minorHAnsi"/>
          <w:color w:val="000000"/>
          <w:sz w:val="30"/>
          <w:szCs w:val="30"/>
          <w:shd w:val="clear" w:color="auto" w:fill="FFFFFF"/>
        </w:rPr>
        <w:t>. The interactive option is the standard route, but more advanced users can use the automated installation option to import a configuration file from a web server to standardise multiple installs and add further customisations. </w:t>
      </w:r>
      <w:r>
        <w:rPr>
          <w:rFonts w:eastAsia="Aptos" w:asciiTheme="minorHAnsi" w:hAnsiTheme="minorHAnsi" w:cstheme="minorHAnsi"/>
          <w:b/>
          <w:bCs/>
          <w:sz w:val="30"/>
          <w:szCs w:val="30"/>
        </w:rPr>
        <w:t xml:space="preserve"> </w:t>
      </w:r>
    </w:p>
    <w:p w14:paraId="033BBD00">
      <w:pPr>
        <w:rPr>
          <w:rFonts w:eastAsia="Aptos" w:asciiTheme="minorHAnsi" w:hAnsiTheme="minorHAnsi" w:cstheme="minorHAnsi"/>
          <w:b/>
          <w:bCs/>
          <w:sz w:val="30"/>
          <w:szCs w:val="30"/>
        </w:rPr>
      </w:pPr>
      <w:r>
        <w:rPr>
          <w:rFonts w:eastAsia="Aptos" w:asciiTheme="minorHAnsi" w:hAnsiTheme="minorHAnsi" w:cstheme="minorHAnsi"/>
          <w:b/>
          <w:bCs/>
          <w:sz w:val="30"/>
          <w:szCs w:val="30"/>
          <w14:ligatures w14:val="standardContextual"/>
        </w:rPr>
        <w:drawing>
          <wp:inline distT="0" distB="0" distL="0" distR="0">
            <wp:extent cx="5492750" cy="2419350"/>
            <wp:effectExtent l="0" t="0" r="0" b="0"/>
            <wp:docPr id="51876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34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2750" cy="2419350"/>
                    </a:xfrm>
                    <a:prstGeom prst="rect">
                      <a:avLst/>
                    </a:prstGeom>
                  </pic:spPr>
                </pic:pic>
              </a:graphicData>
            </a:graphic>
          </wp:inline>
        </w:drawing>
      </w:r>
    </w:p>
    <w:p w14:paraId="25CE622C">
      <w:pPr>
        <w:rPr>
          <w:rFonts w:ascii="Calibri" w:hAnsi="Calibri" w:eastAsia="Aptos" w:cs="Calibri"/>
          <w:sz w:val="30"/>
          <w:szCs w:val="30"/>
        </w:rPr>
      </w:pPr>
      <w:r>
        <w:rPr>
          <w:rFonts w:ascii="Calibri" w:hAnsi="Calibri" w:eastAsia="Aptos" w:cs="Calibri"/>
          <w:b/>
          <w:bCs/>
          <w:sz w:val="30"/>
          <w:szCs w:val="30"/>
        </w:rPr>
        <w:t>Step 5: Configure Ubuntu Workstation</w:t>
      </w:r>
    </w:p>
    <w:p w14:paraId="7998FC2A">
      <w:pPr>
        <w:rPr>
          <w:rFonts w:ascii="Calibri" w:hAnsi="Calibri" w:eastAsia="Aptos" w:cs="Calibri"/>
          <w:sz w:val="30"/>
          <w:szCs w:val="30"/>
        </w:rPr>
      </w:pPr>
      <w:r>
        <w:rPr>
          <w:rFonts w:ascii="Calibri" w:hAnsi="Calibri" w:eastAsia="Aptos" w:cs="Calibri"/>
          <w:sz w:val="30"/>
          <w:szCs w:val="30"/>
        </w:rPr>
        <w:t>Select the imported Ubuntu Workstation virtual machine from the VirtualBox Manager.</w:t>
      </w:r>
    </w:p>
    <w:p w14:paraId="7D0EC15A">
      <w:pPr>
        <w:rPr>
          <w:rFonts w:ascii="Calibri" w:hAnsi="Calibri" w:eastAsia="Aptos" w:cs="Calibri"/>
          <w:sz w:val="30"/>
          <w:szCs w:val="30"/>
        </w:rPr>
      </w:pPr>
      <w:r>
        <w:rPr>
          <w:rFonts w:ascii="Calibri" w:hAnsi="Calibri" w:eastAsia="Aptos" w:cs="Calibri"/>
          <w:sz w:val="30"/>
          <w:szCs w:val="30"/>
        </w:rPr>
        <w:t>Click on "Settings" and navigate to the "Network" section.</w:t>
      </w:r>
    </w:p>
    <w:p w14:paraId="3A1CA1B1">
      <w:pPr>
        <w:rPr>
          <w:rFonts w:ascii="Calibri" w:hAnsi="Calibri" w:eastAsia="Aptos" w:cs="Calibri"/>
          <w:sz w:val="30"/>
          <w:szCs w:val="30"/>
        </w:rPr>
      </w:pPr>
      <w:r>
        <w:rPr>
          <w:rFonts w:ascii="Calibri" w:hAnsi="Calibri" w:eastAsia="Aptos" w:cs="Calibri"/>
          <w:sz w:val="30"/>
          <w:szCs w:val="30"/>
        </w:rPr>
        <w:t>In the "Adapter 1" tab, select "Internal Network" from the "Attached to" dropdown menu. Enter the same internal network name used in the previous step ("Ubuntu-intnet").</w:t>
      </w:r>
    </w:p>
    <w:p w14:paraId="7773D0D9">
      <w:pPr>
        <w:rPr>
          <w:rFonts w:ascii="Calibri" w:hAnsi="Calibri" w:eastAsia="Aptos" w:cs="Calibri"/>
          <w:sz w:val="30"/>
          <w:szCs w:val="30"/>
        </w:rPr>
      </w:pPr>
      <w:r>
        <w:rPr>
          <w:rFonts w:ascii="Calibri" w:hAnsi="Calibri" w:eastAsia="Aptos" w:cs="Calibri"/>
          <w:sz w:val="30"/>
          <w:szCs w:val="30"/>
        </w:rPr>
        <w:t>Click "OK" to save the changes.</w:t>
      </w:r>
    </w:p>
    <w:p w14:paraId="312014F6">
      <w:pPr>
        <w:rPr>
          <w:rFonts w:ascii="Calibri" w:hAnsi="Calibri" w:eastAsia="Aptos" w:cs="Calibri"/>
          <w:sz w:val="30"/>
          <w:szCs w:val="30"/>
        </w:rPr>
      </w:pPr>
      <w:r>
        <w:rPr>
          <w:rFonts w:ascii="Calibri" w:hAnsi="Calibri" w:eastAsia="Aptos" w:cs="Calibri"/>
          <w:b/>
          <w:bCs/>
          <w:sz w:val="30"/>
          <w:szCs w:val="30"/>
        </w:rPr>
        <w:t>Step 6:</w:t>
      </w:r>
      <w:r>
        <w:rPr>
          <w:rFonts w:ascii="Calibri" w:hAnsi="Calibri" w:eastAsia="Aptos" w:cs="Calibri"/>
          <w:sz w:val="30"/>
          <w:szCs w:val="30"/>
        </w:rPr>
        <w:t xml:space="preserve"> </w:t>
      </w:r>
      <w:r>
        <w:rPr>
          <w:rFonts w:ascii="Calibri" w:hAnsi="Calibri" w:eastAsia="Aptos" w:cs="Calibri"/>
          <w:b/>
          <w:bCs/>
          <w:sz w:val="30"/>
          <w:szCs w:val="30"/>
        </w:rPr>
        <w:t>Start Ubuntu</w:t>
      </w:r>
    </w:p>
    <w:p w14:paraId="36D0EC39">
      <w:pPr>
        <w:rPr>
          <w:rFonts w:ascii="Calibri" w:hAnsi="Calibri" w:eastAsia="Aptos" w:cs="Calibri"/>
          <w:sz w:val="30"/>
          <w:szCs w:val="30"/>
        </w:rPr>
      </w:pPr>
      <w:r>
        <w:rPr>
          <w:rFonts w:ascii="Calibri" w:hAnsi="Calibri" w:eastAsia="Aptos" w:cs="Calibri"/>
          <w:sz w:val="30"/>
          <w:szCs w:val="30"/>
        </w:rPr>
        <w:t>Start the Ubuntu Gateway virtual machine first by selecting it and clicking on the "Start" button.</w:t>
      </w:r>
    </w:p>
    <w:p w14:paraId="08030BCB">
      <w:pPr>
        <w:rPr>
          <w:rFonts w:ascii="Calibri" w:hAnsi="Calibri" w:eastAsia="Aptos" w:cs="Calibri"/>
          <w:sz w:val="30"/>
          <w:szCs w:val="30"/>
        </w:rPr>
      </w:pPr>
      <w:r>
        <w:rPr>
          <w:rFonts w:ascii="Calibri" w:hAnsi="Calibri" w:eastAsia="Aptos" w:cs="Calibri"/>
          <w:sz w:val="30"/>
          <w:szCs w:val="30"/>
        </w:rPr>
        <w:t>Once the Ubuntu Gateway is running, start the Ubuntu Workstation by selecting it and clicking on the "Start" button.</w:t>
      </w:r>
    </w:p>
    <w:p w14:paraId="77E8305A">
      <w:pPr>
        <w:rPr>
          <w:rFonts w:ascii="Calibri" w:hAnsi="Calibri" w:eastAsia="Aptos" w:cs="Calibri"/>
          <w:sz w:val="30"/>
          <w:szCs w:val="30"/>
        </w:rPr>
      </w:pPr>
      <w:r>
        <w:rPr>
          <w:rFonts w:ascii="Calibri" w:hAnsi="Calibri" w:eastAsia="Aptos" w:cs="Calibri"/>
          <w:sz w:val="30"/>
          <w:szCs w:val="30"/>
          <w14:ligatures w14:val="standardContextual"/>
        </w:rPr>
        <w:drawing>
          <wp:inline distT="0" distB="0" distL="0" distR="0">
            <wp:extent cx="5480050" cy="2622550"/>
            <wp:effectExtent l="0" t="0" r="6350" b="13970"/>
            <wp:docPr id="151292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712"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0050" cy="2622550"/>
                    </a:xfrm>
                    <a:prstGeom prst="rect">
                      <a:avLst/>
                    </a:prstGeom>
                  </pic:spPr>
                </pic:pic>
              </a:graphicData>
            </a:graphic>
          </wp:inline>
        </w:drawing>
      </w:r>
    </w:p>
    <w:p w14:paraId="2193E316">
      <w:pPr>
        <w:rPr>
          <w:rFonts w:ascii="Calibri" w:hAnsi="Calibri" w:eastAsia="Aptos" w:cs="Calibri"/>
          <w:sz w:val="30"/>
          <w:szCs w:val="30"/>
          <w14:ligatures w14:val="standardContextual"/>
        </w:rPr>
      </w:pPr>
      <w:r>
        <w:rPr>
          <w:rFonts w:ascii="Calibri" w:hAnsi="Calibri" w:eastAsia="Aptos" w:cs="Calibri"/>
          <w:sz w:val="30"/>
          <w:szCs w:val="30"/>
          <w14:ligatures w14:val="standardContextual"/>
        </w:rPr>
        <w:drawing>
          <wp:inline distT="0" distB="0" distL="0" distR="0">
            <wp:extent cx="5506085" cy="2571750"/>
            <wp:effectExtent l="0" t="0" r="10795" b="3810"/>
            <wp:docPr id="1932275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75330"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6085" cy="2571750"/>
                    </a:xfrm>
                    <a:prstGeom prst="rect">
                      <a:avLst/>
                    </a:prstGeom>
                  </pic:spPr>
                </pic:pic>
              </a:graphicData>
            </a:graphic>
          </wp:inline>
        </w:drawing>
      </w:r>
    </w:p>
    <w:p w14:paraId="20C9E42E">
      <w:pPr>
        <w:rPr>
          <w:rFonts w:hint="default" w:ascii="Calibri" w:hAnsi="Calibri" w:eastAsia="Aptos" w:cs="Calibri"/>
          <w:sz w:val="30"/>
          <w:szCs w:val="30"/>
          <w:lang w:val="en-IN"/>
          <w14:ligatures w14:val="standardContextual"/>
        </w:rPr>
      </w:pPr>
      <w:r>
        <w:rPr>
          <w:rFonts w:hint="default" w:ascii="Calibri" w:hAnsi="Calibri" w:eastAsia="Aptos" w:cs="Calibri"/>
          <w:sz w:val="30"/>
          <w:szCs w:val="30"/>
          <w:lang w:val="en-IN"/>
          <w14:ligatures w14:val="standardContextual"/>
        </w:rPr>
        <w:drawing>
          <wp:inline distT="0" distB="0" distL="114300" distR="114300">
            <wp:extent cx="5535930" cy="2496185"/>
            <wp:effectExtent l="0" t="0" r="11430" b="3175"/>
            <wp:docPr id="1" name="Picture 1" descr="WhatsApp Image 2024-08-05 at 7.18.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8-05 at 7.18.48 AM"/>
                    <pic:cNvPicPr>
                      <a:picLocks noChangeAspect="1"/>
                    </pic:cNvPicPr>
                  </pic:nvPicPr>
                  <pic:blipFill>
                    <a:blip r:embed="rId13"/>
                    <a:stretch>
                      <a:fillRect/>
                    </a:stretch>
                  </pic:blipFill>
                  <pic:spPr>
                    <a:xfrm>
                      <a:off x="0" y="0"/>
                      <a:ext cx="5535930" cy="2496185"/>
                    </a:xfrm>
                    <a:prstGeom prst="rect">
                      <a:avLst/>
                    </a:prstGeom>
                  </pic:spPr>
                </pic:pic>
              </a:graphicData>
            </a:graphic>
          </wp:inline>
        </w:drawing>
      </w:r>
    </w:p>
    <w:p w14:paraId="039FB67A">
      <w:pPr>
        <w:rPr>
          <w:rFonts w:ascii="Calibri" w:hAnsi="Calibri" w:eastAsia="Aptos" w:cs="Calibri"/>
        </w:rPr>
      </w:pPr>
      <w:r>
        <w:rPr>
          <w:rFonts w:ascii="Calibri" w:hAnsi="Calibri" w:eastAsia="Aptos" w:cs="Calibri"/>
          <w:b/>
          <w:bCs/>
          <w:sz w:val="36"/>
          <w:szCs w:val="36"/>
        </w:rPr>
        <w:t>Conclusion:</w:t>
      </w:r>
      <w:r>
        <w:rPr>
          <w:rFonts w:ascii="Calibri" w:hAnsi="Calibri" w:eastAsia="Aptos" w:cs="Calibri"/>
          <w:sz w:val="30"/>
          <w:szCs w:val="30"/>
        </w:rPr>
        <w:br w:type="textWrapping"/>
      </w:r>
      <w:r>
        <w:rPr>
          <w:rFonts w:ascii="Calibri" w:hAnsi="Calibri" w:eastAsia="Aptos" w:cs="Calibri"/>
          <w:sz w:val="30"/>
          <w:szCs w:val="30"/>
        </w:rPr>
        <w:t>Setting up Ubuntu provides an effective way to enhance your internet privacy and maintain anonymity while browsing the web. By following the step-by-step instructions outlined in this guide, you can establish a secure environment that routes all network traffic through the Tor network. Remember to exercise caution and adhere to best privacy practices to maximize your online privacy and security. Stay informed and stay safe!</w:t>
      </w:r>
    </w:p>
    <w:p w14:paraId="21281980">
      <w:pPr>
        <w:spacing w:after="100" w:afterAutospacing="1"/>
        <w:rPr>
          <w:rFonts w:ascii="Calibri" w:hAnsi="Calibri" w:cs="Calibri"/>
          <w:b/>
          <w:bCs/>
          <w:color w:val="FFFFFF"/>
          <w:kern w:val="0"/>
          <w:sz w:val="42"/>
          <w:szCs w:val="42"/>
          <w:u w:val="single"/>
        </w:rPr>
      </w:pPr>
      <w:r>
        <w:rPr>
          <w:rFonts w:ascii="Calibri" w:hAnsi="Calibri" w:cs="Calibri"/>
          <w:b/>
          <w:bCs/>
          <w:color w:val="FFFFFF"/>
          <w:kern w:val="0"/>
          <w:sz w:val="42"/>
          <w:szCs w:val="42"/>
          <w:u w:val="single"/>
        </w:rPr>
        <w:t xml:space="preserve"> </w:t>
      </w:r>
    </w:p>
    <w:p w14:paraId="1A66F94D">
      <w:pPr>
        <w:rPr>
          <w:lang w:val="en-US"/>
        </w:rPr>
      </w:pPr>
    </w:p>
    <w:p w14:paraId="26B21B03"/>
    <w:sectPr>
      <w:pgSz w:w="11906" w:h="16838"/>
      <w:pgMar w:top="1440" w:right="1800" w:bottom="1440" w:left="1800" w:header="708" w:footer="708" w:gutter="0"/>
      <w:pgBorders>
        <w:top w:val="thinThickSmallGap" w:color="auto" w:sz="12" w:space="1"/>
        <w:left w:val="thinThickSmallGap" w:color="auto" w:sz="12" w:space="4"/>
        <w:bottom w:val="thinThickSmallGap" w:color="auto" w:sz="12" w:space="1"/>
        <w:right w:val="thinThickSmallGap" w:color="auto" w:sz="12" w:space="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ptos">
    <w:altName w:val="Segoe Print"/>
    <w:panose1 w:val="00000000000000000000"/>
    <w:charset w:val="00"/>
    <w:family w:val="swiss"/>
    <w:pitch w:val="default"/>
    <w:sig w:usb0="00000000" w:usb1="00000000" w:usb2="00000000" w:usb3="00000000" w:csb0="0000019F" w:csb1="00000000"/>
  </w:font>
  <w:font w:name="Open Sans">
    <w:altName w:val="Times New Roman"/>
    <w:panose1 w:val="00000000000000000000"/>
    <w:charset w:val="00"/>
    <w:family w:val="swiss"/>
    <w:pitch w:val="default"/>
    <w:sig w:usb0="00000000" w:usb1="00000000" w:usb2="00000028" w:usb3="00000000" w:csb0="0000019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527A3"/>
    <w:multiLevelType w:val="multilevel"/>
    <w:tmpl w:val="01B527A3"/>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
    <w:nsid w:val="13403DBD"/>
    <w:multiLevelType w:val="multilevel"/>
    <w:tmpl w:val="13403DBD"/>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
    <w:nsid w:val="207F6D39"/>
    <w:multiLevelType w:val="multilevel"/>
    <w:tmpl w:val="207F6D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8870700"/>
    <w:multiLevelType w:val="multilevel"/>
    <w:tmpl w:val="28870700"/>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4">
    <w:nsid w:val="2C0D2DE6"/>
    <w:multiLevelType w:val="multilevel"/>
    <w:tmpl w:val="2C0D2D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DA70BE7"/>
    <w:multiLevelType w:val="multilevel"/>
    <w:tmpl w:val="2DA70BE7"/>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6">
    <w:nsid w:val="4D9F0B4C"/>
    <w:multiLevelType w:val="multilevel"/>
    <w:tmpl w:val="4D9F0B4C"/>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7">
    <w:nsid w:val="4EB718BE"/>
    <w:multiLevelType w:val="multilevel"/>
    <w:tmpl w:val="4EB718BE"/>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8">
    <w:nsid w:val="51F434E1"/>
    <w:multiLevelType w:val="multilevel"/>
    <w:tmpl w:val="51F434E1"/>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9">
    <w:nsid w:val="555E3120"/>
    <w:multiLevelType w:val="multilevel"/>
    <w:tmpl w:val="555E3120"/>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0">
    <w:nsid w:val="5CE765A2"/>
    <w:multiLevelType w:val="multilevel"/>
    <w:tmpl w:val="5CE765A2"/>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1">
    <w:nsid w:val="776E0CCF"/>
    <w:multiLevelType w:val="multilevel"/>
    <w:tmpl w:val="776E0C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11"/>
  </w:num>
  <w:num w:numId="5">
    <w:abstractNumId w:val="9"/>
  </w:num>
  <w:num w:numId="6">
    <w:abstractNumId w:val="1"/>
  </w:num>
  <w:num w:numId="7">
    <w:abstractNumId w:val="7"/>
  </w:num>
  <w:num w:numId="8">
    <w:abstractNumId w:val="6"/>
  </w:num>
  <w:num w:numId="9">
    <w:abstractNumId w:val="5"/>
  </w:num>
  <w:num w:numId="10">
    <w:abstractNumId w:val="1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66A"/>
    <w:rsid w:val="00493782"/>
    <w:rsid w:val="00575A95"/>
    <w:rsid w:val="0094566A"/>
    <w:rsid w:val="00A5295D"/>
    <w:rsid w:val="1BF74DA3"/>
    <w:rsid w:val="1E081FAD"/>
    <w:rsid w:val="327E4D2E"/>
    <w:rsid w:val="536D79E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76" w:lineRule="auto"/>
    </w:pPr>
    <w:rPr>
      <w:rFonts w:ascii="Aptos" w:hAnsi="Aptos" w:eastAsia="Times New Roman" w:cs="Times New Roman"/>
      <w:kern w:val="2"/>
      <w:sz w:val="24"/>
      <w:szCs w:val="24"/>
      <w:lang w:val="en-IN" w:eastAsia="en-IN" w:bidi="ar-SA"/>
      <w14:ligatures w14:val="none"/>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000FF"/>
      <w:u w:val="single"/>
    </w:rPr>
  </w:style>
  <w:style w:type="paragraph" w:styleId="5">
    <w:name w:val="Normal (Web)"/>
    <w:basedOn w:val="1"/>
    <w:unhideWhenUsed/>
    <w:qFormat/>
    <w:uiPriority w:val="99"/>
    <w:pPr>
      <w:spacing w:after="100" w:afterAutospacing="1" w:line="240" w:lineRule="auto"/>
    </w:pPr>
    <w:rPr>
      <w:rFonts w:ascii="Times New Roman" w:hAnsi="Times New Roman"/>
      <w:kern w:val="0"/>
    </w:rPr>
  </w:style>
  <w:style w:type="character" w:styleId="6">
    <w:name w:val="Strong"/>
    <w:basedOn w:val="2"/>
    <w:qFormat/>
    <w:uiPriority w:val="22"/>
    <w:rPr>
      <w:b/>
      <w:bCs/>
    </w:rPr>
  </w:style>
  <w:style w:type="paragraph" w:styleId="7">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868</Words>
  <Characters>4949</Characters>
  <Lines>41</Lines>
  <Paragraphs>11</Paragraphs>
  <TotalTime>21</TotalTime>
  <ScaleCrop>false</ScaleCrop>
  <LinksUpToDate>false</LinksUpToDate>
  <CharactersWithSpaces>5806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2024-08-05T01:38:00Z</dcterms:created>
  <dc:creator>jeevitha SU</dc:creator>
  <cp:lastModifiedBy>Jeevan S U</cp:lastModifiedBy>
  <dcterms:modified xsi:type="dcterms:W3CDTF">2024-08-06T01:53:03Z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829422D7B0F94586866834BFEB84A054_13</vt:lpwstr>
  </property>
</Properties>
</file>