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0BEDA" w14:textId="67A110C0" w:rsidR="00F94656" w:rsidRDefault="00000000">
      <w:pPr>
        <w:pStyle w:val="Heading1"/>
      </w:pPr>
      <w:r>
        <w:t>Mathematical Customer Lifetime Value (CLV) Projection via BG/NBD Model from Scratch</w:t>
      </w:r>
    </w:p>
    <w:p w14:paraId="290C78E2" w14:textId="77777777" w:rsidR="00BD74A9" w:rsidRPr="00BD74A9" w:rsidRDefault="00BD74A9" w:rsidP="00BD74A9"/>
    <w:p w14:paraId="7E166245" w14:textId="25E2B8AF" w:rsidR="00F94656" w:rsidRPr="00BD74A9" w:rsidRDefault="00000000">
      <w:pPr>
        <w:rPr>
          <w:rFonts w:ascii="Cambria Math" w:hAnsi="Cambria Math"/>
          <w:b/>
          <w:color w:val="548DD4" w:themeColor="text2" w:themeTint="99"/>
          <w:sz w:val="24"/>
          <w:szCs w:val="24"/>
        </w:rPr>
      </w:pPr>
      <w:r w:rsidRPr="00BD74A9">
        <w:rPr>
          <w:rFonts w:ascii="Cambria Math" w:hAnsi="Cambria Math"/>
          <w:b/>
          <w:color w:val="548DD4" w:themeColor="text2" w:themeTint="99"/>
          <w:sz w:val="28"/>
          <w:szCs w:val="28"/>
        </w:rPr>
        <w:t>Abstract</w:t>
      </w:r>
      <w:r>
        <w:rPr>
          <w:b/>
        </w:rPr>
        <w:br/>
      </w:r>
      <w:r w:rsidR="00BD74A9">
        <w:t>This project implements the BG/NBD model from scratch to estimate Customer Lifetime Value (CLV) using customer purchase history. It applies vectorized mathematical likelihood functions and SciPy's L-BFGS-B optimization to estimate model parameters efficiently. The model predicts future customer transactions and lifetime value without using pre-built marketing libraries.</w:t>
      </w:r>
    </w:p>
    <w:p w14:paraId="3BC4F04C" w14:textId="77777777" w:rsidR="00F94656" w:rsidRDefault="00000000">
      <w:pPr>
        <w:pStyle w:val="Heading2"/>
      </w:pPr>
      <w:r>
        <w:t>Introduction</w:t>
      </w:r>
    </w:p>
    <w:p w14:paraId="00CD7157" w14:textId="77777777" w:rsidR="00BD74A9" w:rsidRPr="00BD74A9" w:rsidRDefault="00BD74A9" w:rsidP="00BD74A9">
      <w:pPr>
        <w:pStyle w:val="NormalWeb"/>
        <w:rPr>
          <w:rFonts w:ascii="Cambria Math" w:hAnsi="Cambria Math"/>
        </w:rPr>
      </w:pPr>
      <w:r w:rsidRPr="00BD74A9">
        <w:rPr>
          <w:rFonts w:ascii="Cambria Math" w:hAnsi="Cambria Math"/>
        </w:rPr>
        <w:t xml:space="preserve">Customer Lifetime Value (CLV) is an important business metric used to estimate the total value a customer is expected to generate throughout their relationship with a company. This project implements the </w:t>
      </w:r>
      <w:r w:rsidRPr="00BD74A9">
        <w:rPr>
          <w:rStyle w:val="Strong"/>
          <w:rFonts w:ascii="Cambria Math" w:hAnsi="Cambria Math"/>
        </w:rPr>
        <w:t>BG/NBD (Beta Geometric/Negative Binomial Distribution)</w:t>
      </w:r>
      <w:r w:rsidRPr="00BD74A9">
        <w:rPr>
          <w:rFonts w:ascii="Cambria Math" w:hAnsi="Cambria Math"/>
        </w:rPr>
        <w:t xml:space="preserve"> model from scratch to predict future customer purchases and estimate CLV. The model uses customer transaction data, vectorized mathematical computations, and SciPy's L-BFGS-B optimization algorithm to estimate model parameters without relying on pre-built marketing libraries, providing an efficient and scalable solution for customer </w:t>
      </w:r>
      <w:proofErr w:type="spellStart"/>
      <w:r w:rsidRPr="00BD74A9">
        <w:rPr>
          <w:rFonts w:ascii="Cambria Math" w:hAnsi="Cambria Math"/>
        </w:rPr>
        <w:t>behavior</w:t>
      </w:r>
      <w:proofErr w:type="spellEnd"/>
      <w:r w:rsidRPr="00BD74A9">
        <w:rPr>
          <w:rFonts w:ascii="Cambria Math" w:hAnsi="Cambria Math"/>
        </w:rPr>
        <w:t xml:space="preserve"> analysis.</w:t>
      </w:r>
    </w:p>
    <w:p w14:paraId="6B834C36" w14:textId="77777777" w:rsidR="00F94656" w:rsidRDefault="00000000">
      <w:pPr>
        <w:pStyle w:val="Heading2"/>
      </w:pPr>
      <w:r>
        <w:t>Theory</w:t>
      </w:r>
    </w:p>
    <w:p w14:paraId="0E2EFE3C" w14:textId="77777777" w:rsidR="00BD74A9" w:rsidRPr="00BD74A9" w:rsidRDefault="00BD74A9" w:rsidP="00BD74A9">
      <w:pPr>
        <w:pStyle w:val="NormalWeb"/>
        <w:rPr>
          <w:rFonts w:ascii="Cambria Math" w:hAnsi="Cambria Math"/>
        </w:rPr>
      </w:pPr>
      <w:r w:rsidRPr="00BD74A9">
        <w:rPr>
          <w:rFonts w:ascii="Cambria Math" w:hAnsi="Cambria Math"/>
        </w:rPr>
        <w:t xml:space="preserve">The </w:t>
      </w:r>
      <w:r w:rsidRPr="00BD74A9">
        <w:rPr>
          <w:rStyle w:val="Strong"/>
          <w:rFonts w:ascii="Cambria Math" w:hAnsi="Cambria Math"/>
        </w:rPr>
        <w:t>BG/NBD (Beta Geometric/Negative Binomial Distribution)</w:t>
      </w:r>
      <w:r w:rsidRPr="00BD74A9">
        <w:rPr>
          <w:rFonts w:ascii="Cambria Math" w:hAnsi="Cambria Math"/>
        </w:rPr>
        <w:t xml:space="preserve"> model is a probabilistic model used to predict customer purchasing </w:t>
      </w:r>
      <w:proofErr w:type="spellStart"/>
      <w:r w:rsidRPr="00BD74A9">
        <w:rPr>
          <w:rFonts w:ascii="Cambria Math" w:hAnsi="Cambria Math"/>
        </w:rPr>
        <w:t>behavior</w:t>
      </w:r>
      <w:proofErr w:type="spellEnd"/>
      <w:r w:rsidRPr="00BD74A9">
        <w:rPr>
          <w:rFonts w:ascii="Cambria Math" w:hAnsi="Cambria Math"/>
        </w:rPr>
        <w:t xml:space="preserve"> and estimate Customer Lifetime Value (CLV). It assumes that customer purchases follow a </w:t>
      </w:r>
      <w:r w:rsidRPr="00BD74A9">
        <w:rPr>
          <w:rStyle w:val="Strong"/>
          <w:rFonts w:ascii="Cambria Math" w:hAnsi="Cambria Math"/>
        </w:rPr>
        <w:t>Poisson process</w:t>
      </w:r>
      <w:r w:rsidRPr="00BD74A9">
        <w:rPr>
          <w:rFonts w:ascii="Cambria Math" w:hAnsi="Cambria Math"/>
        </w:rPr>
        <w:t xml:space="preserve">, transaction rates vary according to a </w:t>
      </w:r>
      <w:r w:rsidRPr="00BD74A9">
        <w:rPr>
          <w:rStyle w:val="Strong"/>
          <w:rFonts w:ascii="Cambria Math" w:hAnsi="Cambria Math"/>
        </w:rPr>
        <w:t>Gamma distribution</w:t>
      </w:r>
      <w:r w:rsidRPr="00BD74A9">
        <w:rPr>
          <w:rFonts w:ascii="Cambria Math" w:hAnsi="Cambria Math"/>
        </w:rPr>
        <w:t xml:space="preserve">, and customer dropout probabilities follow a </w:t>
      </w:r>
      <w:r w:rsidRPr="00BD74A9">
        <w:rPr>
          <w:rStyle w:val="Strong"/>
          <w:rFonts w:ascii="Cambria Math" w:hAnsi="Cambria Math"/>
        </w:rPr>
        <w:t>Beta distribution</w:t>
      </w:r>
      <w:r w:rsidRPr="00BD74A9">
        <w:rPr>
          <w:rFonts w:ascii="Cambria Math" w:hAnsi="Cambria Math"/>
        </w:rPr>
        <w:t xml:space="preserve">, allowing for differences in customer </w:t>
      </w:r>
      <w:proofErr w:type="spellStart"/>
      <w:r w:rsidRPr="00BD74A9">
        <w:rPr>
          <w:rFonts w:ascii="Cambria Math" w:hAnsi="Cambria Math"/>
        </w:rPr>
        <w:t>behavior</w:t>
      </w:r>
      <w:proofErr w:type="spellEnd"/>
      <w:r w:rsidRPr="00BD74A9">
        <w:rPr>
          <w:rFonts w:ascii="Cambria Math" w:hAnsi="Cambria Math"/>
        </w:rPr>
        <w:t xml:space="preserve">. The model estimates the parameters </w:t>
      </w:r>
      <w:r w:rsidRPr="00BD74A9">
        <w:rPr>
          <w:rStyle w:val="Strong"/>
          <w:rFonts w:ascii="Cambria Math" w:hAnsi="Cambria Math"/>
        </w:rPr>
        <w:t>r, alpha, a, and b</w:t>
      </w:r>
      <w:r w:rsidRPr="00BD74A9">
        <w:rPr>
          <w:rFonts w:ascii="Cambria Math" w:hAnsi="Cambria Math"/>
        </w:rPr>
        <w:t xml:space="preserve"> using </w:t>
      </w:r>
      <w:r w:rsidRPr="00BD74A9">
        <w:rPr>
          <w:rStyle w:val="Strong"/>
          <w:rFonts w:ascii="Cambria Math" w:hAnsi="Cambria Math"/>
        </w:rPr>
        <w:t>Maximum Likelihood Estimation (MLE)</w:t>
      </w:r>
      <w:r w:rsidRPr="00BD74A9">
        <w:rPr>
          <w:rFonts w:ascii="Cambria Math" w:hAnsi="Cambria Math"/>
        </w:rPr>
        <w:t>, which are then used to calculate the probability that a customer is still active, predict future transactions, and project Customer Lifetime Value (CLV).</w:t>
      </w:r>
    </w:p>
    <w:p w14:paraId="1CBDBBB7" w14:textId="77777777" w:rsidR="00F94656" w:rsidRDefault="00000000">
      <w:pPr>
        <w:pStyle w:val="Heading2"/>
      </w:pPr>
      <w:r>
        <w:t>Objectives</w:t>
      </w:r>
    </w:p>
    <w:p w14:paraId="74F302B9" w14:textId="77777777" w:rsidR="00BD74A9" w:rsidRPr="00BD74A9" w:rsidRDefault="00BD74A9" w:rsidP="00BD74A9">
      <w:pPr>
        <w:pStyle w:val="NormalWeb"/>
        <w:numPr>
          <w:ilvl w:val="0"/>
          <w:numId w:val="10"/>
        </w:numPr>
        <w:rPr>
          <w:rFonts w:ascii="Cambria Math" w:hAnsi="Cambria Math"/>
        </w:rPr>
      </w:pPr>
      <w:r w:rsidRPr="00BD74A9">
        <w:rPr>
          <w:rFonts w:ascii="Cambria Math" w:hAnsi="Cambria Math"/>
        </w:rPr>
        <w:t xml:space="preserve">To implement the </w:t>
      </w:r>
      <w:r w:rsidRPr="00BD74A9">
        <w:rPr>
          <w:rStyle w:val="Strong"/>
          <w:rFonts w:ascii="Cambria Math" w:hAnsi="Cambria Math"/>
        </w:rPr>
        <w:t>BG/NBD model</w:t>
      </w:r>
      <w:r w:rsidRPr="00BD74A9">
        <w:rPr>
          <w:rFonts w:ascii="Cambria Math" w:hAnsi="Cambria Math"/>
        </w:rPr>
        <w:t xml:space="preserve"> from scratch without using pre-built marketing libraries.</w:t>
      </w:r>
    </w:p>
    <w:p w14:paraId="29BC6134" w14:textId="77777777" w:rsidR="00BD74A9" w:rsidRPr="00BD74A9" w:rsidRDefault="00BD74A9" w:rsidP="00BD74A9">
      <w:pPr>
        <w:pStyle w:val="NormalWeb"/>
        <w:numPr>
          <w:ilvl w:val="0"/>
          <w:numId w:val="10"/>
        </w:numPr>
        <w:rPr>
          <w:rFonts w:ascii="Cambria Math" w:hAnsi="Cambria Math"/>
        </w:rPr>
      </w:pPr>
      <w:r w:rsidRPr="00BD74A9">
        <w:rPr>
          <w:rFonts w:ascii="Cambria Math" w:hAnsi="Cambria Math"/>
        </w:rPr>
        <w:t xml:space="preserve">To estimate the model parameters </w:t>
      </w:r>
      <w:r w:rsidRPr="00BD74A9">
        <w:rPr>
          <w:rStyle w:val="Strong"/>
          <w:rFonts w:ascii="Cambria Math" w:hAnsi="Cambria Math"/>
        </w:rPr>
        <w:t>r, alpha, a, and b</w:t>
      </w:r>
      <w:r w:rsidRPr="00BD74A9">
        <w:rPr>
          <w:rFonts w:ascii="Cambria Math" w:hAnsi="Cambria Math"/>
        </w:rPr>
        <w:t xml:space="preserve"> using </w:t>
      </w:r>
      <w:r w:rsidRPr="00BD74A9">
        <w:rPr>
          <w:rStyle w:val="Strong"/>
          <w:rFonts w:ascii="Cambria Math" w:hAnsi="Cambria Math"/>
        </w:rPr>
        <w:t>Maximum Likelihood Estimation (MLE)</w:t>
      </w:r>
      <w:r w:rsidRPr="00BD74A9">
        <w:rPr>
          <w:rFonts w:ascii="Cambria Math" w:hAnsi="Cambria Math"/>
        </w:rPr>
        <w:t xml:space="preserve"> and SciPy's </w:t>
      </w:r>
      <w:r w:rsidRPr="00BD74A9">
        <w:rPr>
          <w:rStyle w:val="Strong"/>
          <w:rFonts w:ascii="Cambria Math" w:hAnsi="Cambria Math"/>
        </w:rPr>
        <w:t>L-BFGS-B</w:t>
      </w:r>
      <w:r w:rsidRPr="00BD74A9">
        <w:rPr>
          <w:rFonts w:ascii="Cambria Math" w:hAnsi="Cambria Math"/>
        </w:rPr>
        <w:t xml:space="preserve"> optimization algorithm.</w:t>
      </w:r>
    </w:p>
    <w:p w14:paraId="3AE9D43E" w14:textId="77777777" w:rsidR="00BD74A9" w:rsidRPr="00BD74A9" w:rsidRDefault="00BD74A9" w:rsidP="00BD74A9">
      <w:pPr>
        <w:pStyle w:val="NormalWeb"/>
        <w:numPr>
          <w:ilvl w:val="0"/>
          <w:numId w:val="10"/>
        </w:numPr>
        <w:rPr>
          <w:rFonts w:ascii="Cambria Math" w:hAnsi="Cambria Math"/>
        </w:rPr>
      </w:pPr>
      <w:r w:rsidRPr="00BD74A9">
        <w:rPr>
          <w:rFonts w:ascii="Cambria Math" w:hAnsi="Cambria Math"/>
        </w:rPr>
        <w:t xml:space="preserve">To predict future customer transactions, calculate the probability of customers remaining active, and estimate </w:t>
      </w:r>
      <w:r w:rsidRPr="00BD74A9">
        <w:rPr>
          <w:rStyle w:val="Strong"/>
          <w:rFonts w:ascii="Cambria Math" w:hAnsi="Cambria Math"/>
        </w:rPr>
        <w:t>Customer Lifetime Value (CLV)</w:t>
      </w:r>
      <w:r w:rsidRPr="00BD74A9">
        <w:rPr>
          <w:rFonts w:ascii="Cambria Math" w:hAnsi="Cambria Math"/>
        </w:rPr>
        <w:t>.</w:t>
      </w:r>
    </w:p>
    <w:p w14:paraId="19F4D5AF" w14:textId="77777777" w:rsidR="00F94656" w:rsidRDefault="00000000">
      <w:pPr>
        <w:pStyle w:val="Heading2"/>
      </w:pPr>
      <w:r>
        <w:lastRenderedPageBreak/>
        <w:t>Methodology</w:t>
      </w:r>
    </w:p>
    <w:p w14:paraId="66EA7ED3" w14:textId="77777777" w:rsidR="00BD74A9" w:rsidRPr="00BD74A9" w:rsidRDefault="00BD74A9" w:rsidP="00BD74A9">
      <w:pPr>
        <w:pStyle w:val="NormalWeb"/>
        <w:numPr>
          <w:ilvl w:val="0"/>
          <w:numId w:val="11"/>
        </w:numPr>
        <w:rPr>
          <w:rFonts w:ascii="Cambria Math" w:hAnsi="Cambria Math"/>
        </w:rPr>
      </w:pPr>
      <w:r w:rsidRPr="00BD74A9">
        <w:rPr>
          <w:rStyle w:val="Strong"/>
          <w:rFonts w:ascii="Cambria Math" w:hAnsi="Cambria Math"/>
        </w:rPr>
        <w:t>Prepare the Dataset:</w:t>
      </w:r>
      <w:r w:rsidRPr="00BD74A9">
        <w:rPr>
          <w:rFonts w:ascii="Cambria Math" w:hAnsi="Cambria Math"/>
        </w:rPr>
        <w:t xml:space="preserve"> Convert customer transaction logs into summary variables </w:t>
      </w:r>
      <w:r w:rsidRPr="00BD74A9">
        <w:rPr>
          <w:rStyle w:val="Strong"/>
          <w:rFonts w:ascii="Cambria Math" w:hAnsi="Cambria Math"/>
        </w:rPr>
        <w:t>(x, tₓ, T)</w:t>
      </w:r>
      <w:r w:rsidRPr="00BD74A9">
        <w:rPr>
          <w:rFonts w:ascii="Cambria Math" w:hAnsi="Cambria Math"/>
        </w:rPr>
        <w:t xml:space="preserve">, where </w:t>
      </w:r>
      <w:r w:rsidRPr="00BD74A9">
        <w:rPr>
          <w:rStyle w:val="Emphasis"/>
          <w:rFonts w:ascii="Cambria Math" w:hAnsi="Cambria Math"/>
        </w:rPr>
        <w:t>x</w:t>
      </w:r>
      <w:r w:rsidRPr="00BD74A9">
        <w:rPr>
          <w:rFonts w:ascii="Cambria Math" w:hAnsi="Cambria Math"/>
        </w:rPr>
        <w:t xml:space="preserve"> is the number of repeat purchases, </w:t>
      </w:r>
      <w:r w:rsidRPr="00BD74A9">
        <w:rPr>
          <w:rStyle w:val="Emphasis"/>
          <w:rFonts w:ascii="Cambria Math" w:hAnsi="Cambria Math"/>
        </w:rPr>
        <w:t>tₓ</w:t>
      </w:r>
      <w:r w:rsidRPr="00BD74A9">
        <w:rPr>
          <w:rFonts w:ascii="Cambria Math" w:hAnsi="Cambria Math"/>
        </w:rPr>
        <w:t xml:space="preserve"> is the time of the last purchase, and </w:t>
      </w:r>
      <w:r w:rsidRPr="00BD74A9">
        <w:rPr>
          <w:rStyle w:val="Emphasis"/>
          <w:rFonts w:ascii="Cambria Math" w:hAnsi="Cambria Math"/>
        </w:rPr>
        <w:t>T</w:t>
      </w:r>
      <w:r w:rsidRPr="00BD74A9">
        <w:rPr>
          <w:rFonts w:ascii="Cambria Math" w:hAnsi="Cambria Math"/>
        </w:rPr>
        <w:t xml:space="preserve"> is the total observation period.</w:t>
      </w:r>
    </w:p>
    <w:p w14:paraId="4D104EAD" w14:textId="77777777" w:rsidR="00BD74A9" w:rsidRPr="00BD74A9" w:rsidRDefault="00BD74A9" w:rsidP="00BD74A9">
      <w:pPr>
        <w:pStyle w:val="NormalWeb"/>
        <w:numPr>
          <w:ilvl w:val="0"/>
          <w:numId w:val="11"/>
        </w:numPr>
        <w:rPr>
          <w:rFonts w:ascii="Cambria Math" w:hAnsi="Cambria Math"/>
        </w:rPr>
      </w:pPr>
      <w:r w:rsidRPr="00BD74A9">
        <w:rPr>
          <w:rStyle w:val="Strong"/>
          <w:rFonts w:ascii="Cambria Math" w:hAnsi="Cambria Math"/>
        </w:rPr>
        <w:t>Compute the Likelihood Function:</w:t>
      </w:r>
      <w:r w:rsidRPr="00BD74A9">
        <w:rPr>
          <w:rFonts w:ascii="Cambria Math" w:hAnsi="Cambria Math"/>
        </w:rPr>
        <w:t xml:space="preserve"> Develop a vectorized negative log-likelihood function using </w:t>
      </w:r>
      <w:r w:rsidRPr="00BD74A9">
        <w:rPr>
          <w:rStyle w:val="Strong"/>
          <w:rFonts w:ascii="Cambria Math" w:hAnsi="Cambria Math"/>
        </w:rPr>
        <w:t>NumPy</w:t>
      </w:r>
      <w:r w:rsidRPr="00BD74A9">
        <w:rPr>
          <w:rFonts w:ascii="Cambria Math" w:hAnsi="Cambria Math"/>
        </w:rPr>
        <w:t xml:space="preserve"> to efficiently process customer transaction data.</w:t>
      </w:r>
    </w:p>
    <w:p w14:paraId="05A71D84" w14:textId="77777777" w:rsidR="00BD74A9" w:rsidRPr="00BD74A9" w:rsidRDefault="00BD74A9" w:rsidP="00BD74A9">
      <w:pPr>
        <w:pStyle w:val="NormalWeb"/>
        <w:numPr>
          <w:ilvl w:val="0"/>
          <w:numId w:val="11"/>
        </w:numPr>
        <w:rPr>
          <w:rFonts w:ascii="Cambria Math" w:hAnsi="Cambria Math"/>
        </w:rPr>
      </w:pPr>
      <w:r w:rsidRPr="00BD74A9">
        <w:rPr>
          <w:rStyle w:val="Strong"/>
          <w:rFonts w:ascii="Cambria Math" w:hAnsi="Cambria Math"/>
        </w:rPr>
        <w:t>Estimate Model Parameters:</w:t>
      </w:r>
      <w:r w:rsidRPr="00BD74A9">
        <w:rPr>
          <w:rFonts w:ascii="Cambria Math" w:hAnsi="Cambria Math"/>
        </w:rPr>
        <w:t xml:space="preserve"> Apply </w:t>
      </w:r>
      <w:r w:rsidRPr="00BD74A9">
        <w:rPr>
          <w:rStyle w:val="Strong"/>
          <w:rFonts w:ascii="Cambria Math" w:hAnsi="Cambria Math"/>
        </w:rPr>
        <w:t>SciPy's L-BFGS-B optimization algorithm</w:t>
      </w:r>
      <w:r w:rsidRPr="00BD74A9">
        <w:rPr>
          <w:rFonts w:ascii="Cambria Math" w:hAnsi="Cambria Math"/>
        </w:rPr>
        <w:t xml:space="preserve"> to estimate the parameters </w:t>
      </w:r>
      <w:r w:rsidRPr="00BD74A9">
        <w:rPr>
          <w:rStyle w:val="Strong"/>
          <w:rFonts w:ascii="Cambria Math" w:hAnsi="Cambria Math"/>
        </w:rPr>
        <w:t>r, alpha, a, and b</w:t>
      </w:r>
      <w:r w:rsidRPr="00BD74A9">
        <w:rPr>
          <w:rFonts w:ascii="Cambria Math" w:hAnsi="Cambria Math"/>
        </w:rPr>
        <w:t xml:space="preserve"> using </w:t>
      </w:r>
      <w:r w:rsidRPr="00BD74A9">
        <w:rPr>
          <w:rStyle w:val="Strong"/>
          <w:rFonts w:ascii="Cambria Math" w:hAnsi="Cambria Math"/>
        </w:rPr>
        <w:t>Maximum Likelihood Estimation (MLE)</w:t>
      </w:r>
      <w:r w:rsidRPr="00BD74A9">
        <w:rPr>
          <w:rFonts w:ascii="Cambria Math" w:hAnsi="Cambria Math"/>
        </w:rPr>
        <w:t>.</w:t>
      </w:r>
    </w:p>
    <w:p w14:paraId="7723FC2F" w14:textId="77777777" w:rsidR="00BD74A9" w:rsidRPr="00BD74A9" w:rsidRDefault="00BD74A9" w:rsidP="00BD74A9">
      <w:pPr>
        <w:pStyle w:val="NormalWeb"/>
        <w:numPr>
          <w:ilvl w:val="0"/>
          <w:numId w:val="11"/>
        </w:numPr>
        <w:rPr>
          <w:rFonts w:ascii="Cambria Math" w:hAnsi="Cambria Math"/>
        </w:rPr>
      </w:pPr>
      <w:r w:rsidRPr="00BD74A9">
        <w:rPr>
          <w:rStyle w:val="Strong"/>
          <w:rFonts w:ascii="Cambria Math" w:hAnsi="Cambria Math"/>
        </w:rPr>
        <w:t xml:space="preserve">Predict Customer </w:t>
      </w:r>
      <w:proofErr w:type="spellStart"/>
      <w:r w:rsidRPr="00BD74A9">
        <w:rPr>
          <w:rStyle w:val="Strong"/>
          <w:rFonts w:ascii="Cambria Math" w:hAnsi="Cambria Math"/>
        </w:rPr>
        <w:t>Behavior</w:t>
      </w:r>
      <w:proofErr w:type="spellEnd"/>
      <w:r w:rsidRPr="00BD74A9">
        <w:rPr>
          <w:rStyle w:val="Strong"/>
          <w:rFonts w:ascii="Cambria Math" w:hAnsi="Cambria Math"/>
        </w:rPr>
        <w:t>:</w:t>
      </w:r>
      <w:r w:rsidRPr="00BD74A9">
        <w:rPr>
          <w:rFonts w:ascii="Cambria Math" w:hAnsi="Cambria Math"/>
        </w:rPr>
        <w:t xml:space="preserve"> Use the estimated parameters to calculate the probability that a customer is still active, predict future transactions, and estimate </w:t>
      </w:r>
      <w:r w:rsidRPr="00BD74A9">
        <w:rPr>
          <w:rStyle w:val="Strong"/>
          <w:rFonts w:ascii="Cambria Math" w:hAnsi="Cambria Math"/>
        </w:rPr>
        <w:t>Customer Lifetime Value (CLV)</w:t>
      </w:r>
      <w:r w:rsidRPr="00BD74A9">
        <w:rPr>
          <w:rFonts w:ascii="Cambria Math" w:hAnsi="Cambria Math"/>
        </w:rPr>
        <w:t>.</w:t>
      </w:r>
    </w:p>
    <w:p w14:paraId="3A8E8FDC" w14:textId="77777777" w:rsidR="00BD74A9" w:rsidRPr="00BD74A9" w:rsidRDefault="00BD74A9" w:rsidP="00BD74A9">
      <w:pPr>
        <w:pStyle w:val="NormalWeb"/>
        <w:numPr>
          <w:ilvl w:val="0"/>
          <w:numId w:val="11"/>
        </w:numPr>
        <w:rPr>
          <w:rFonts w:ascii="Cambria Math" w:hAnsi="Cambria Math"/>
        </w:rPr>
      </w:pPr>
      <w:r w:rsidRPr="00BD74A9">
        <w:rPr>
          <w:rStyle w:val="Strong"/>
          <w:rFonts w:ascii="Cambria Math" w:hAnsi="Cambria Math"/>
        </w:rPr>
        <w:t>Evaluate Results:</w:t>
      </w:r>
      <w:r w:rsidRPr="00BD74A9">
        <w:rPr>
          <w:rFonts w:ascii="Cambria Math" w:hAnsi="Cambria Math"/>
        </w:rPr>
        <w:t xml:space="preserve"> </w:t>
      </w:r>
      <w:proofErr w:type="spellStart"/>
      <w:r w:rsidRPr="00BD74A9">
        <w:rPr>
          <w:rFonts w:ascii="Cambria Math" w:hAnsi="Cambria Math"/>
        </w:rPr>
        <w:t>Analyze</w:t>
      </w:r>
      <w:proofErr w:type="spellEnd"/>
      <w:r w:rsidRPr="00BD74A9">
        <w:rPr>
          <w:rFonts w:ascii="Cambria Math" w:hAnsi="Cambria Math"/>
        </w:rPr>
        <w:t xml:space="preserve"> the estimated parameters and predicted customer values to validate the model's performance and scalability.</w:t>
      </w:r>
    </w:p>
    <w:p w14:paraId="60B64B93" w14:textId="7430E85A" w:rsidR="00F94656" w:rsidRDefault="00F94656"/>
    <w:p w14:paraId="4C7E3EA9" w14:textId="77777777" w:rsidR="00F94656" w:rsidRDefault="00000000">
      <w:pPr>
        <w:pStyle w:val="Heading2"/>
      </w:pPr>
      <w:r>
        <w:t>Dataset</w:t>
      </w:r>
    </w:p>
    <w:p w14:paraId="4EF9278B" w14:textId="77777777" w:rsidR="00DC5BCA" w:rsidRPr="00DC5BCA" w:rsidRDefault="00DC5BCA" w:rsidP="00DC5BCA">
      <w:pPr>
        <w:pStyle w:val="NormalWeb"/>
        <w:rPr>
          <w:rFonts w:ascii="Cambria Math" w:hAnsi="Cambria Math"/>
        </w:rPr>
      </w:pPr>
      <w:r w:rsidRPr="00DC5BCA">
        <w:rPr>
          <w:rFonts w:ascii="Cambria Math" w:hAnsi="Cambria Math"/>
        </w:rPr>
        <w:t xml:space="preserve">This project uses </w:t>
      </w:r>
      <w:r w:rsidRPr="00DC5BCA">
        <w:rPr>
          <w:rStyle w:val="Strong"/>
          <w:rFonts w:ascii="Cambria Math" w:hAnsi="Cambria Math"/>
        </w:rPr>
        <w:t>synthetic transaction logs</w:t>
      </w:r>
      <w:r w:rsidRPr="00DC5BCA">
        <w:rPr>
          <w:rFonts w:ascii="Cambria Math" w:hAnsi="Cambria Math"/>
        </w:rPr>
        <w:t xml:space="preserve"> to validate the BG/NBD model and estimate customer purchasing </w:t>
      </w:r>
      <w:proofErr w:type="spellStart"/>
      <w:r w:rsidRPr="00DC5BCA">
        <w:rPr>
          <w:rFonts w:ascii="Cambria Math" w:hAnsi="Cambria Math"/>
        </w:rPr>
        <w:t>behavior</w:t>
      </w:r>
      <w:proofErr w:type="spellEnd"/>
      <w:r w:rsidRPr="00DC5BCA">
        <w:rPr>
          <w:rFonts w:ascii="Cambria Math" w:hAnsi="Cambria Math"/>
        </w:rPr>
        <w:t xml:space="preserve">. The transaction data is converted into customer-level summary variables </w:t>
      </w:r>
      <w:r w:rsidRPr="00DC5BCA">
        <w:rPr>
          <w:rStyle w:val="Strong"/>
          <w:rFonts w:ascii="Cambria Math" w:hAnsi="Cambria Math"/>
        </w:rPr>
        <w:t>(x, tₓ, T)</w:t>
      </w:r>
      <w:r w:rsidRPr="00DC5BCA">
        <w:rPr>
          <w:rFonts w:ascii="Cambria Math" w:hAnsi="Cambria Math"/>
        </w:rPr>
        <w:t xml:space="preserve">, where </w:t>
      </w:r>
      <w:r w:rsidRPr="00DC5BCA">
        <w:rPr>
          <w:rStyle w:val="Strong"/>
          <w:rFonts w:ascii="Cambria Math" w:hAnsi="Cambria Math"/>
        </w:rPr>
        <w:t>x</w:t>
      </w:r>
      <w:r w:rsidRPr="00DC5BCA">
        <w:rPr>
          <w:rFonts w:ascii="Cambria Math" w:hAnsi="Cambria Math"/>
        </w:rPr>
        <w:t xml:space="preserve"> represents the number of repeat purchases, </w:t>
      </w:r>
      <w:r w:rsidRPr="00DC5BCA">
        <w:rPr>
          <w:rStyle w:val="Strong"/>
          <w:rFonts w:ascii="Cambria Math" w:hAnsi="Cambria Math"/>
        </w:rPr>
        <w:t>tₓ</w:t>
      </w:r>
      <w:r w:rsidRPr="00DC5BCA">
        <w:rPr>
          <w:rFonts w:ascii="Cambria Math" w:hAnsi="Cambria Math"/>
        </w:rPr>
        <w:t xml:space="preserve"> represents the time of the last purchase, and </w:t>
      </w:r>
      <w:r w:rsidRPr="00DC5BCA">
        <w:rPr>
          <w:rStyle w:val="Strong"/>
          <w:rFonts w:ascii="Cambria Math" w:hAnsi="Cambria Math"/>
        </w:rPr>
        <w:t>T</w:t>
      </w:r>
      <w:r w:rsidRPr="00DC5BCA">
        <w:rPr>
          <w:rFonts w:ascii="Cambria Math" w:hAnsi="Cambria Math"/>
        </w:rPr>
        <w:t xml:space="preserve"> represents the total observation period. The same </w:t>
      </w:r>
      <w:proofErr w:type="spellStart"/>
      <w:r w:rsidRPr="00DC5BCA">
        <w:rPr>
          <w:rFonts w:ascii="Cambria Math" w:hAnsi="Cambria Math"/>
        </w:rPr>
        <w:t>preprocessing</w:t>
      </w:r>
      <w:proofErr w:type="spellEnd"/>
      <w:r w:rsidRPr="00DC5BCA">
        <w:rPr>
          <w:rFonts w:ascii="Cambria Math" w:hAnsi="Cambria Math"/>
        </w:rPr>
        <w:t xml:space="preserve"> approach can also be applied to real-world customer transaction datasets for Customer Lifetime Value (CLV) prediction.</w:t>
      </w:r>
    </w:p>
    <w:p w14:paraId="5776A466" w14:textId="7D8DC919" w:rsidR="00535EC6" w:rsidRDefault="00000000">
      <w:pPr>
        <w:pStyle w:val="Heading2"/>
      </w:pPr>
      <w:r>
        <w:t>Likelihood</w:t>
      </w:r>
    </w:p>
    <w:p w14:paraId="4368C170" w14:textId="7A325EF0" w:rsidR="00535EC6" w:rsidRPr="00535EC6" w:rsidRDefault="00535EC6" w:rsidP="00535EC6">
      <w:r>
        <w:t xml:space="preserve">The </w:t>
      </w:r>
      <w:r>
        <w:rPr>
          <w:rStyle w:val="Strong"/>
        </w:rPr>
        <w:t>likelihood function</w:t>
      </w:r>
      <w:r>
        <w:t xml:space="preserve"> in the BG/NBD model is used to estimate the parameters </w:t>
      </w:r>
      <w:r>
        <w:rPr>
          <w:rStyle w:val="Strong"/>
        </w:rPr>
        <w:t>r, alpha, a, and b</w:t>
      </w:r>
      <w:r>
        <w:t xml:space="preserve"> by measuring how well the model fits the observed customer transaction data. The model applies </w:t>
      </w:r>
      <w:r>
        <w:rPr>
          <w:rStyle w:val="Strong"/>
        </w:rPr>
        <w:t>Maximum Likelihood Estimation (MLE)</w:t>
      </w:r>
      <w:r>
        <w:t xml:space="preserve">, where the </w:t>
      </w:r>
      <w:r>
        <w:rPr>
          <w:rStyle w:val="Strong"/>
        </w:rPr>
        <w:t>negative log-likelihood</w:t>
      </w:r>
      <w:r>
        <w:t xml:space="preserve"> is minimized using </w:t>
      </w:r>
      <w:r>
        <w:rPr>
          <w:rStyle w:val="Strong"/>
        </w:rPr>
        <w:t>SciPy's L-BFGS-B optimization algorithm</w:t>
      </w:r>
      <w:r>
        <w:t xml:space="preserve">. A vectorized implementation with </w:t>
      </w:r>
      <w:r>
        <w:rPr>
          <w:rStyle w:val="Strong"/>
        </w:rPr>
        <w:t>NumPy</w:t>
      </w:r>
      <w:r>
        <w:t xml:space="preserve"> ensures efficient computation for large customer datasets while maintaining numerical stability.</w:t>
      </w:r>
    </w:p>
    <w:p w14:paraId="4C1B2320" w14:textId="3F62B828" w:rsidR="00F94656" w:rsidRDefault="00000000">
      <w:pPr>
        <w:pStyle w:val="Heading2"/>
      </w:pPr>
      <w:r>
        <w:t>Complexity Analysis</w:t>
      </w:r>
    </w:p>
    <w:p w14:paraId="493FBE28" w14:textId="5E9D8E17" w:rsidR="00535EC6" w:rsidRPr="00535EC6" w:rsidRDefault="00535EC6" w:rsidP="00535EC6">
      <w:r>
        <w:t xml:space="preserve">The BG/NBD model uses </w:t>
      </w:r>
      <w:r>
        <w:rPr>
          <w:rStyle w:val="Strong"/>
        </w:rPr>
        <w:t>vectorized NumPy operations</w:t>
      </w:r>
      <w:r>
        <w:t xml:space="preserve"> to evaluate the likelihood function efficiently for all customers at once, avoiding slow Python loops. Each iteration of the </w:t>
      </w:r>
      <w:r>
        <w:rPr>
          <w:rStyle w:val="Strong"/>
        </w:rPr>
        <w:t>L-BFGS-B optimization algorithm</w:t>
      </w:r>
      <w:r>
        <w:t xml:space="preserve"> performs likelihood evaluation with a time complexity of approximately </w:t>
      </w:r>
      <w:r>
        <w:rPr>
          <w:rStyle w:val="Strong"/>
        </w:rPr>
        <w:t>O(N)</w:t>
      </w:r>
      <w:r>
        <w:t xml:space="preserve">, where </w:t>
      </w:r>
      <w:r>
        <w:rPr>
          <w:rStyle w:val="Strong"/>
        </w:rPr>
        <w:t>N</w:t>
      </w:r>
      <w:r>
        <w:t xml:space="preserve"> is the number of customers. This vectorized approach improves computational speed, reduces execution time, and makes the implementation scalable for large customer transaction datasets.</w:t>
      </w:r>
    </w:p>
    <w:p w14:paraId="79754D02" w14:textId="6EC16BF2" w:rsidR="00F94656" w:rsidRDefault="00000000">
      <w:pPr>
        <w:pStyle w:val="Heading2"/>
      </w:pPr>
      <w:r>
        <w:lastRenderedPageBreak/>
        <w:t>Results</w:t>
      </w:r>
    </w:p>
    <w:p w14:paraId="0D571D93" w14:textId="7DA3DBC0" w:rsidR="00535EC6" w:rsidRPr="00535EC6" w:rsidRDefault="00535EC6" w:rsidP="00535EC6">
      <w:r>
        <w:t xml:space="preserve">The BG/NBD model successfully estimates the parameters </w:t>
      </w:r>
      <w:r>
        <w:rPr>
          <w:rStyle w:val="Strong"/>
        </w:rPr>
        <w:t>r, alpha, a, and b</w:t>
      </w:r>
      <w:r>
        <w:t xml:space="preserve"> using </w:t>
      </w:r>
      <w:r>
        <w:rPr>
          <w:rStyle w:val="Strong"/>
        </w:rPr>
        <w:t>Maximum Likelihood Estimation (MLE)</w:t>
      </w:r>
      <w:r>
        <w:t xml:space="preserve"> and the </w:t>
      </w:r>
      <w:r>
        <w:rPr>
          <w:rStyle w:val="Strong"/>
        </w:rPr>
        <w:t>L-BFGS-B optimization algorithm</w:t>
      </w:r>
      <w:r>
        <w:t xml:space="preserve">. Based on these estimated parameters, the model calculates the </w:t>
      </w:r>
      <w:r>
        <w:rPr>
          <w:rStyle w:val="Strong"/>
        </w:rPr>
        <w:t>probability that a customer is still active</w:t>
      </w:r>
      <w:r>
        <w:t xml:space="preserve">, predicts the </w:t>
      </w:r>
      <w:r>
        <w:rPr>
          <w:rStyle w:val="Strong"/>
        </w:rPr>
        <w:t>expected number of future transactions</w:t>
      </w:r>
      <w:r>
        <w:t xml:space="preserve">, and estimates the </w:t>
      </w:r>
      <w:r>
        <w:rPr>
          <w:rStyle w:val="Strong"/>
        </w:rPr>
        <w:t>Customer Lifetime Value (CLV)</w:t>
      </w:r>
      <w:r>
        <w:t>. The vectorized implementation provides efficient and scalable performance, making it suitable for analyzing large customer transaction datasets.</w:t>
      </w:r>
    </w:p>
    <w:p w14:paraId="4F73CD7C" w14:textId="7EB0DFCE" w:rsidR="00F94656" w:rsidRDefault="00000000">
      <w:pPr>
        <w:pStyle w:val="Heading2"/>
      </w:pPr>
      <w:r>
        <w:t>Conclusion</w:t>
      </w:r>
    </w:p>
    <w:p w14:paraId="6286D167" w14:textId="02D1538D" w:rsidR="00535EC6" w:rsidRPr="00535EC6" w:rsidRDefault="00535EC6" w:rsidP="00535EC6">
      <w:r>
        <w:t xml:space="preserve">The BG/NBD model was successfully implemented from scratch to estimate </w:t>
      </w:r>
      <w:r>
        <w:rPr>
          <w:rStyle w:val="Strong"/>
        </w:rPr>
        <w:t>Customer Lifetime Value (CLV)</w:t>
      </w:r>
      <w:r>
        <w:t xml:space="preserve"> using customer transaction data. By applying </w:t>
      </w:r>
      <w:r>
        <w:rPr>
          <w:rStyle w:val="Strong"/>
        </w:rPr>
        <w:t>Maximum Likelihood Estimation (MLE)</w:t>
      </w:r>
      <w:r>
        <w:t xml:space="preserve"> with </w:t>
      </w:r>
      <w:r>
        <w:rPr>
          <w:rStyle w:val="Strong"/>
        </w:rPr>
        <w:t>SciPy's L-BFGS-B optimization algorithm</w:t>
      </w:r>
      <w:r>
        <w:t>, the model accurately estimates customer behavior, predicts future purchases, and calculates the probability that customers remain active. The vectorized implementation ensures efficient, scalable, and numerically stable performance, making it suitable for educational purposes as well as real-world customer analytics applications.</w:t>
      </w:r>
    </w:p>
    <w:p w14:paraId="73C55A8A" w14:textId="77777777" w:rsidR="00F94656" w:rsidRDefault="00000000">
      <w:pPr>
        <w:pStyle w:val="Heading2"/>
      </w:pPr>
      <w:r>
        <w:t>References</w:t>
      </w:r>
    </w:p>
    <w:p w14:paraId="752F4D86" w14:textId="77777777" w:rsidR="00F94656" w:rsidRDefault="00000000">
      <w:r>
        <w:t>1. Fader, Hardie &amp; Lee (2005), Marketing Science.</w:t>
      </w:r>
      <w:r>
        <w:br/>
        <w:t>2. SciPy Documentation.</w:t>
      </w:r>
      <w:r>
        <w:br/>
        <w:t>3. NumPy Documentation.</w:t>
      </w:r>
    </w:p>
    <w:sectPr w:rsidR="00F946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C001B8"/>
    <w:multiLevelType w:val="multilevel"/>
    <w:tmpl w:val="4728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510A2E"/>
    <w:multiLevelType w:val="multilevel"/>
    <w:tmpl w:val="4A92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5924990">
    <w:abstractNumId w:val="8"/>
  </w:num>
  <w:num w:numId="2" w16cid:durableId="495413808">
    <w:abstractNumId w:val="6"/>
  </w:num>
  <w:num w:numId="3" w16cid:durableId="304356444">
    <w:abstractNumId w:val="5"/>
  </w:num>
  <w:num w:numId="4" w16cid:durableId="1689483712">
    <w:abstractNumId w:val="4"/>
  </w:num>
  <w:num w:numId="5" w16cid:durableId="1343435736">
    <w:abstractNumId w:val="7"/>
  </w:num>
  <w:num w:numId="6" w16cid:durableId="596140433">
    <w:abstractNumId w:val="3"/>
  </w:num>
  <w:num w:numId="7" w16cid:durableId="1053386799">
    <w:abstractNumId w:val="2"/>
  </w:num>
  <w:num w:numId="8" w16cid:durableId="647780620">
    <w:abstractNumId w:val="1"/>
  </w:num>
  <w:num w:numId="9" w16cid:durableId="1736003003">
    <w:abstractNumId w:val="0"/>
  </w:num>
  <w:num w:numId="10" w16cid:durableId="1578707952">
    <w:abstractNumId w:val="9"/>
  </w:num>
  <w:num w:numId="11" w16cid:durableId="15304079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5EC6"/>
    <w:rsid w:val="005C6FCC"/>
    <w:rsid w:val="00AA1D8D"/>
    <w:rsid w:val="00B47730"/>
    <w:rsid w:val="00BD74A9"/>
    <w:rsid w:val="00C23BDF"/>
    <w:rsid w:val="00CB0664"/>
    <w:rsid w:val="00DC5BCA"/>
    <w:rsid w:val="00F946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46DBEA"/>
  <w14:defaultImageDpi w14:val="300"/>
  <w15:docId w15:val="{EDE61B64-B13F-46F0-B72D-203DB2B22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D74A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626005">
      <w:bodyDiv w:val="1"/>
      <w:marLeft w:val="0"/>
      <w:marRight w:val="0"/>
      <w:marTop w:val="0"/>
      <w:marBottom w:val="0"/>
      <w:divBdr>
        <w:top w:val="none" w:sz="0" w:space="0" w:color="auto"/>
        <w:left w:val="none" w:sz="0" w:space="0" w:color="auto"/>
        <w:bottom w:val="none" w:sz="0" w:space="0" w:color="auto"/>
        <w:right w:val="none" w:sz="0" w:space="0" w:color="auto"/>
      </w:divBdr>
    </w:div>
    <w:div w:id="743724457">
      <w:bodyDiv w:val="1"/>
      <w:marLeft w:val="0"/>
      <w:marRight w:val="0"/>
      <w:marTop w:val="0"/>
      <w:marBottom w:val="0"/>
      <w:divBdr>
        <w:top w:val="none" w:sz="0" w:space="0" w:color="auto"/>
        <w:left w:val="none" w:sz="0" w:space="0" w:color="auto"/>
        <w:bottom w:val="none" w:sz="0" w:space="0" w:color="auto"/>
        <w:right w:val="none" w:sz="0" w:space="0" w:color="auto"/>
      </w:divBdr>
    </w:div>
    <w:div w:id="1274169685">
      <w:bodyDiv w:val="1"/>
      <w:marLeft w:val="0"/>
      <w:marRight w:val="0"/>
      <w:marTop w:val="0"/>
      <w:marBottom w:val="0"/>
      <w:divBdr>
        <w:top w:val="none" w:sz="0" w:space="0" w:color="auto"/>
        <w:left w:val="none" w:sz="0" w:space="0" w:color="auto"/>
        <w:bottom w:val="none" w:sz="0" w:space="0" w:color="auto"/>
        <w:right w:val="none" w:sz="0" w:space="0" w:color="auto"/>
      </w:divBdr>
    </w:div>
    <w:div w:id="1906452921">
      <w:bodyDiv w:val="1"/>
      <w:marLeft w:val="0"/>
      <w:marRight w:val="0"/>
      <w:marTop w:val="0"/>
      <w:marBottom w:val="0"/>
      <w:divBdr>
        <w:top w:val="none" w:sz="0" w:space="0" w:color="auto"/>
        <w:left w:val="none" w:sz="0" w:space="0" w:color="auto"/>
        <w:bottom w:val="none" w:sz="0" w:space="0" w:color="auto"/>
        <w:right w:val="none" w:sz="0" w:space="0" w:color="auto"/>
      </w:divBdr>
    </w:div>
    <w:div w:id="19602540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844</Words>
  <Characters>4815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jeevarakshini GN</cp:lastModifiedBy>
  <cp:revision>4</cp:revision>
  <dcterms:created xsi:type="dcterms:W3CDTF">2026-08-04T11:00:00Z</dcterms:created>
  <dcterms:modified xsi:type="dcterms:W3CDTF">2026-08-05T05:44:00Z</dcterms:modified>
  <cp:category/>
</cp:coreProperties>
</file>