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40C4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0A163B">
        <w:rPr>
          <w:rFonts w:ascii="Arial" w:hAnsi="Arial" w:cs="Arial"/>
          <w:b/>
          <w:bCs/>
          <w:i/>
          <w:iCs/>
          <w:color w:val="202122"/>
          <w:sz w:val="32"/>
          <w:szCs w:val="32"/>
        </w:rPr>
        <w:t>Ponniyin</w:t>
      </w:r>
      <w:proofErr w:type="spellEnd"/>
      <w:r w:rsidRPr="000A163B">
        <w:rPr>
          <w:rFonts w:ascii="Arial" w:hAnsi="Arial" w:cs="Arial"/>
          <w:b/>
          <w:bCs/>
          <w:i/>
          <w:iCs/>
          <w:color w:val="202122"/>
          <w:sz w:val="32"/>
          <w:szCs w:val="32"/>
        </w:rPr>
        <w:t xml:space="preserve"> Selvan</w:t>
      </w:r>
      <w:r w:rsidRPr="000A163B">
        <w:rPr>
          <w:rFonts w:ascii="Arial" w:hAnsi="Arial" w:cs="Arial"/>
          <w:color w:val="202122"/>
          <w:sz w:val="32"/>
          <w:szCs w:val="32"/>
        </w:rPr>
        <w:t> (transl. 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The Son of </w:t>
      </w:r>
      <w:hyperlink r:id="rId4" w:tooltip="Kaveri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Ponni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) is a </w:t>
      </w:r>
      <w:hyperlink r:id="rId5" w:tooltip="Tamil languag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language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</w:t>
      </w:r>
      <w:hyperlink r:id="rId6" w:tooltip="Historical fiction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historical fiction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novel by Indian author </w:t>
      </w:r>
      <w:hyperlink r:id="rId7" w:tooltip="Kalki Krishnamurth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Kalki Krishnamurthy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It was first serialised in the weekly editions of </w:t>
      </w:r>
      <w:hyperlink r:id="rId8" w:tooltip="Kalki (Tamil magazine)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Kalki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, a Tamil magazine, from 29 October 1950 to 16 May 1954 and later integrated into five volumes in 1955. In about 2,210 pages, it tells the story of early days of </w:t>
      </w:r>
      <w:hyperlink r:id="rId9" w:tooltip="Chola dynast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Chola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prince </w:t>
      </w:r>
      <w:proofErr w:type="spellStart"/>
      <w:r w:rsidRPr="000A163B">
        <w:rPr>
          <w:rFonts w:ascii="Arial" w:hAnsi="Arial" w:cs="Arial"/>
          <w:color w:val="202122"/>
          <w:sz w:val="32"/>
          <w:szCs w:val="32"/>
        </w:rPr>
        <w:fldChar w:fldCharType="begin"/>
      </w:r>
      <w:r w:rsidRPr="000A163B">
        <w:rPr>
          <w:rFonts w:ascii="Arial" w:hAnsi="Arial" w:cs="Arial"/>
          <w:color w:val="202122"/>
          <w:sz w:val="32"/>
          <w:szCs w:val="32"/>
        </w:rPr>
        <w:instrText>HYPERLINK "https://en.wikipedia.org/wiki/Rajaraja_I" \o "Rajaraja I"</w:instrText>
      </w:r>
      <w:r w:rsidRPr="000A163B">
        <w:rPr>
          <w:rFonts w:ascii="Arial" w:hAnsi="Arial" w:cs="Arial"/>
          <w:color w:val="202122"/>
          <w:sz w:val="32"/>
          <w:szCs w:val="32"/>
        </w:rPr>
      </w:r>
      <w:r w:rsidRPr="000A163B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0A163B">
        <w:rPr>
          <w:rStyle w:val="Hyperlink"/>
          <w:rFonts w:ascii="Arial" w:hAnsi="Arial" w:cs="Arial"/>
          <w:color w:val="3366CC"/>
          <w:sz w:val="32"/>
          <w:szCs w:val="32"/>
        </w:rPr>
        <w:t>Arulmozhivarman</w:t>
      </w:r>
      <w:proofErr w:type="spellEnd"/>
      <w:r w:rsidRPr="000A163B">
        <w:rPr>
          <w:rFonts w:ascii="Arial" w:hAnsi="Arial" w:cs="Arial"/>
          <w:color w:val="202122"/>
          <w:sz w:val="32"/>
          <w:szCs w:val="32"/>
        </w:rPr>
        <w:fldChar w:fldCharType="end"/>
      </w:r>
      <w:r w:rsidRPr="000A163B">
        <w:rPr>
          <w:rFonts w:ascii="Arial" w:hAnsi="Arial" w:cs="Arial"/>
          <w:color w:val="202122"/>
          <w:sz w:val="32"/>
          <w:szCs w:val="32"/>
        </w:rPr>
        <w:t>. Kalki visited </w:t>
      </w:r>
      <w:hyperlink r:id="rId10" w:tooltip="Sri Lanka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Sri Lanka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three times to gather information and for inspiration.</w:t>
      </w:r>
    </w:p>
    <w:p w14:paraId="10606F61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</w:t>
      </w:r>
      <w:proofErr w:type="spellEnd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 xml:space="preserve"> Selvan</w:t>
      </w:r>
      <w:r w:rsidRPr="000A163B">
        <w:rPr>
          <w:rFonts w:ascii="Arial" w:hAnsi="Arial" w:cs="Arial"/>
          <w:color w:val="202122"/>
          <w:sz w:val="32"/>
          <w:szCs w:val="32"/>
        </w:rPr>
        <w:t> is regarded as one of the greatest novels of </w:t>
      </w:r>
      <w:hyperlink r:id="rId11" w:tooltip="Tamil literatur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literature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</w:t>
      </w:r>
      <w:hyperlink r:id="rId12" w:anchor="cite_note-1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[1]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fan-following for the series, which was published weekly in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Kalki</w:t>
      </w:r>
      <w:r w:rsidRPr="000A163B">
        <w:rPr>
          <w:rFonts w:ascii="Arial" w:hAnsi="Arial" w:cs="Arial"/>
          <w:color w:val="202122"/>
          <w:sz w:val="32"/>
          <w:szCs w:val="32"/>
        </w:rPr>
        <w:t>, was such that it elevated the magazine circulation to a figure of 75,000 copies – a vast readership in a newly independent India.</w:t>
      </w:r>
      <w:hyperlink r:id="rId13" w:anchor="cite_note-2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[2]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book continued to be admired in the modern era, developing a </w:t>
      </w:r>
      <w:hyperlink r:id="rId14" w:tooltip="Cult following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cult following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and fanbase among people of all generations. </w:t>
      </w:r>
      <w:proofErr w:type="spellStart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</w:t>
      </w:r>
      <w:proofErr w:type="spellEnd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 xml:space="preserve"> Selvan</w:t>
      </w:r>
      <w:r w:rsidRPr="000A163B">
        <w:rPr>
          <w:rFonts w:ascii="Arial" w:hAnsi="Arial" w:cs="Arial"/>
          <w:color w:val="202122"/>
          <w:sz w:val="32"/>
          <w:szCs w:val="32"/>
        </w:rPr>
        <w:t> has garnered critical acclaim for its tightly woven plot, vivid narration, witty dialogue, and portrayal of the intrigues and power struggle of the Chola empire in the 10th-century.</w:t>
      </w:r>
    </w:p>
    <w:p w14:paraId="5E9D9D59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novels were </w:t>
      </w:r>
      <w:hyperlink r:id="rId15" w:tooltip="Film adaptation" w:history="1">
        <w:r w:rsidRPr="000A163B">
          <w:rPr>
            <w:rStyle w:val="Hyperlink"/>
            <w:rFonts w:ascii="Arial" w:hAnsi="Arial" w:cs="Arial"/>
            <w:bCs/>
            <w:color w:val="70AD47" w:themeColor="accent6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adapted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into two films by </w:t>
      </w:r>
      <w:hyperlink r:id="rId16" w:tooltip="Mani Ratnam" w:history="1">
        <w:r w:rsidRPr="000A163B">
          <w:rPr>
            <w:rStyle w:val="Hyperlink"/>
            <w:rFonts w:ascii="Arial" w:hAnsi="Arial" w:cs="Arial"/>
            <w:bCs/>
            <w:color w:val="70AD47" w:themeColor="accent6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Mani Ratnam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by condensing the first two volumes into </w:t>
      </w:r>
      <w:proofErr w:type="spellStart"/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"https://en.wikipedia.org/wiki/Ponniyin_Selvan:_I" \o "Ponniyin Selvan: I"</w:instrText>
      </w:r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0A163B">
        <w:rPr>
          <w:rStyle w:val="Hyperlink"/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Ponniyin</w:t>
      </w:r>
      <w:proofErr w:type="spellEnd"/>
      <w:r w:rsidRPr="000A163B">
        <w:rPr>
          <w:rStyle w:val="Hyperlink"/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Selvan: I</w:t>
      </w:r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volumes 3 to 5 into </w:t>
      </w:r>
      <w:proofErr w:type="spellStart"/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"https://en.wikipedia.org/wiki/Ponniyin_Selvan:_II" \o "Ponniyin Selvan: II"</w:instrText>
      </w:r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0A163B">
        <w:rPr>
          <w:rStyle w:val="Hyperlink"/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Ponniyin</w:t>
      </w:r>
      <w:proofErr w:type="spellEnd"/>
      <w:r w:rsidRPr="000A163B">
        <w:rPr>
          <w:rStyle w:val="Hyperlink"/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Selvan: II</w:t>
      </w:r>
      <w:r w:rsidRPr="000A163B">
        <w:rPr>
          <w:rFonts w:ascii="Arial" w:hAnsi="Arial" w:cs="Arial"/>
          <w:bCs/>
          <w:i/>
          <w:i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were released on 30 September 2022 and 28 April 2023 respectively</w:t>
      </w:r>
      <w:r w:rsidRPr="000A163B">
        <w:rPr>
          <w:rFonts w:ascii="Arial" w:hAnsi="Arial" w:cs="Arial"/>
          <w:color w:val="202122"/>
          <w:sz w:val="32"/>
          <w:szCs w:val="32"/>
        </w:rPr>
        <w:t>.</w:t>
      </w:r>
    </w:p>
    <w:p w14:paraId="5FAA599D" w14:textId="77777777" w:rsid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0A163B">
        <w:rPr>
          <w:rFonts w:ascii="Arial" w:hAnsi="Arial" w:cs="Arial"/>
          <w:color w:val="202122"/>
          <w:sz w:val="32"/>
          <w:szCs w:val="32"/>
        </w:rPr>
        <w:t>The first publication of the </w:t>
      </w:r>
      <w:proofErr w:type="spellStart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</w:t>
      </w:r>
      <w:proofErr w:type="spellEnd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 xml:space="preserve"> Selvan</w:t>
      </w:r>
      <w:r w:rsidRPr="000A163B">
        <w:rPr>
          <w:rFonts w:ascii="Arial" w:hAnsi="Arial" w:cs="Arial"/>
          <w:color w:val="202122"/>
          <w:sz w:val="32"/>
          <w:szCs w:val="32"/>
        </w:rPr>
        <w:t xml:space="preserve"> series outside of Tamil Nadu was released in 2022, published in Malaysia by Jaya </w:t>
      </w:r>
      <w:proofErr w:type="spellStart"/>
      <w:r w:rsidRPr="000A163B">
        <w:rPr>
          <w:rFonts w:ascii="Arial" w:hAnsi="Arial" w:cs="Arial"/>
          <w:color w:val="202122"/>
          <w:sz w:val="32"/>
          <w:szCs w:val="32"/>
        </w:rPr>
        <w:t>Bakti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17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14:paraId="06F82375" w14:textId="77777777" w:rsidR="000B2B9D" w:rsidRPr="000A163B" w:rsidRDefault="000B2B9D">
      <w:pPr>
        <w:rPr>
          <w:sz w:val="32"/>
          <w:szCs w:val="32"/>
        </w:rPr>
      </w:pPr>
    </w:p>
    <w:sectPr w:rsidR="000B2B9D" w:rsidRPr="000A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B"/>
    <w:rsid w:val="000A163B"/>
    <w:rsid w:val="000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1B0"/>
  <w15:chartTrackingRefBased/>
  <w15:docId w15:val="{262FAC38-1241-4C88-86B8-7483DF3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0A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lki_(Tamil_magazine)" TargetMode="External"/><Relationship Id="rId13" Type="http://schemas.openxmlformats.org/officeDocument/2006/relationships/hyperlink" Target="https://en.wikipedia.org/wiki/Ponniyin_Selva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lki_Krishnamurthy" TargetMode="External"/><Relationship Id="rId12" Type="http://schemas.openxmlformats.org/officeDocument/2006/relationships/hyperlink" Target="https://en.wikipedia.org/wiki/Ponniyin_Selvan" TargetMode="External"/><Relationship Id="rId17" Type="http://schemas.openxmlformats.org/officeDocument/2006/relationships/hyperlink" Target="https://en.wikipedia.org/wiki/Ponniyin_Selv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ni_Ratna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rical_fiction" TargetMode="External"/><Relationship Id="rId11" Type="http://schemas.openxmlformats.org/officeDocument/2006/relationships/hyperlink" Target="https://en.wikipedia.org/wiki/Tamil_literature" TargetMode="External"/><Relationship Id="rId5" Type="http://schemas.openxmlformats.org/officeDocument/2006/relationships/hyperlink" Target="https://en.wikipedia.org/wiki/Tamil_language" TargetMode="External"/><Relationship Id="rId15" Type="http://schemas.openxmlformats.org/officeDocument/2006/relationships/hyperlink" Target="https://en.wikipedia.org/wiki/Film_adaptation" TargetMode="External"/><Relationship Id="rId10" Type="http://schemas.openxmlformats.org/officeDocument/2006/relationships/hyperlink" Target="https://en.wikipedia.org/wiki/Sri_Lank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Kaveri" TargetMode="External"/><Relationship Id="rId9" Type="http://schemas.openxmlformats.org/officeDocument/2006/relationships/hyperlink" Target="https://en.wikipedia.org/wiki/Chola_dynasty" TargetMode="External"/><Relationship Id="rId14" Type="http://schemas.openxmlformats.org/officeDocument/2006/relationships/hyperlink" Target="https://en.wikipedia.org/wiki/Cult_follo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jayasree.dg99@outlook.com</dc:creator>
  <cp:keywords/>
  <dc:description/>
  <cp:lastModifiedBy>jayasree.dg99@outlook.com</cp:lastModifiedBy>
  <cp:revision>1</cp:revision>
  <dcterms:created xsi:type="dcterms:W3CDTF">2023-06-14T19:36:00Z</dcterms:created>
  <dcterms:modified xsi:type="dcterms:W3CDTF">2023-06-14T19:37:00Z</dcterms:modified>
</cp:coreProperties>
</file>