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1F7A" w:rsidRDefault="002D1F7A">
      <w:pPr>
        <w:ind w:left="-690"/>
        <w:rPr>
          <w:sz w:val="20"/>
        </w:rPr>
      </w:pPr>
      <w:bookmarkStart w:id="0" w:name="_GoBack"/>
      <w:bookmarkEnd w:id="0"/>
    </w:p>
    <w:p w:rsidR="002D1F7A" w:rsidRDefault="002D1F7A">
      <w:pPr>
        <w:pStyle w:val="BodyText"/>
        <w:rPr>
          <w:sz w:val="3"/>
        </w:rPr>
      </w:pPr>
    </w:p>
    <w:p w:rsidR="002D1F7A" w:rsidRDefault="0025108F">
      <w:pPr>
        <w:ind w:left="3391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7A" w:rsidRDefault="002D1F7A">
      <w:pPr>
        <w:pStyle w:val="BodyText"/>
        <w:spacing w:before="227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2D1F7A">
        <w:trPr>
          <w:trHeight w:val="479"/>
        </w:trPr>
        <w:tc>
          <w:tcPr>
            <w:tcW w:w="3240" w:type="dxa"/>
          </w:tcPr>
          <w:p w:rsidR="002D1F7A" w:rsidRDefault="0025108F"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2D1F7A" w:rsidRDefault="0025108F"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D1F7A">
        <w:trPr>
          <w:trHeight w:val="459"/>
        </w:trPr>
        <w:tc>
          <w:tcPr>
            <w:tcW w:w="3240" w:type="dxa"/>
          </w:tcPr>
          <w:p w:rsidR="002D1F7A" w:rsidRDefault="0025108F"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2D1F7A" w:rsidRDefault="00FA7D2B"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UNM1425EduGenie</w:t>
            </w:r>
          </w:p>
        </w:tc>
      </w:tr>
      <w:tr w:rsidR="002D1F7A">
        <w:trPr>
          <w:trHeight w:val="460"/>
        </w:trPr>
        <w:tc>
          <w:tcPr>
            <w:tcW w:w="3240" w:type="dxa"/>
          </w:tcPr>
          <w:p w:rsidR="002D1F7A" w:rsidRDefault="0025108F"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2D1F7A" w:rsidRDefault="00FA7D2B">
            <w:pPr>
              <w:pStyle w:val="TableParagraph"/>
              <w:spacing w:before="73"/>
              <w:ind w:left="12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EduGenie</w:t>
            </w:r>
            <w:proofErr w:type="spellEnd"/>
          </w:p>
        </w:tc>
      </w:tr>
      <w:tr w:rsidR="002D1F7A">
        <w:trPr>
          <w:trHeight w:val="460"/>
        </w:trPr>
        <w:tc>
          <w:tcPr>
            <w:tcW w:w="3240" w:type="dxa"/>
          </w:tcPr>
          <w:p w:rsidR="002D1F7A" w:rsidRDefault="0025108F"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2D1F7A" w:rsidRDefault="0025108F"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2D1F7A" w:rsidRDefault="002D1F7A">
      <w:pPr>
        <w:pStyle w:val="BodyText"/>
        <w:spacing w:before="0"/>
      </w:pPr>
    </w:p>
    <w:p w:rsidR="002D1F7A" w:rsidRDefault="002D1F7A">
      <w:pPr>
        <w:pStyle w:val="BodyText"/>
      </w:pPr>
    </w:p>
    <w:p w:rsidR="002D1F7A" w:rsidRDefault="0025108F">
      <w:pPr>
        <w:pStyle w:val="Heading1"/>
      </w:pPr>
      <w:bookmarkStart w:id="1" w:name="Problem-Solution_Fit_Canvas:_"/>
      <w:bookmarkEnd w:id="1"/>
      <w:r>
        <w:t>Problem-Solution</w:t>
      </w:r>
      <w:r>
        <w:rPr>
          <w:spacing w:val="-3"/>
        </w:rPr>
        <w:t xml:space="preserve"> </w:t>
      </w:r>
      <w:r>
        <w:t>Fit</w:t>
      </w:r>
      <w:r>
        <w:rPr>
          <w:spacing w:val="-2"/>
        </w:rPr>
        <w:t xml:space="preserve"> Canvas:</w:t>
      </w:r>
    </w:p>
    <w:p w:rsidR="00FA7D2B" w:rsidRDefault="00FA7D2B" w:rsidP="00FA7D2B">
      <w:pPr>
        <w:pStyle w:val="Heading2"/>
      </w:pPr>
      <w:r>
        <w:t xml:space="preserve">1. CUSTOMER SEGMENT(S) </w:t>
      </w:r>
      <w:r>
        <w:rPr>
          <w:rStyle w:val="text-token-text-primary"/>
        </w:rPr>
        <w:t>[CS]</w:t>
      </w:r>
    </w:p>
    <w:p w:rsidR="00FA7D2B" w:rsidRDefault="00FA7D2B" w:rsidP="00FA7D2B">
      <w:pPr>
        <w:pStyle w:val="isselectedend"/>
      </w:pPr>
      <w:r>
        <w:t>• School and college students</w:t>
      </w:r>
      <w:r>
        <w:br/>
        <w:t>• Students who need personalized academic support</w:t>
      </w:r>
      <w:r>
        <w:br/>
        <w:t>• Students preparing for examinations and revision</w:t>
      </w:r>
      <w:r>
        <w:br/>
        <w:t>• Students who need quick explanations and practice</w:t>
      </w:r>
    </w:p>
    <w:p w:rsidR="00FA7D2B" w:rsidRDefault="00FA7D2B" w:rsidP="00FA7D2B">
      <w:pPr>
        <w:pStyle w:val="Heading2"/>
      </w:pPr>
      <w:r>
        <w:t xml:space="preserve">2. PROBLEMS / PAINS + ITS FREQUENCY </w:t>
      </w:r>
      <w:r>
        <w:rPr>
          <w:rStyle w:val="text-token-text-primary"/>
        </w:rPr>
        <w:t>[PR]</w:t>
      </w:r>
    </w:p>
    <w:p w:rsidR="00FA7D2B" w:rsidRDefault="00FA7D2B" w:rsidP="00FA7D2B">
      <w:pPr>
        <w:pStyle w:val="isselectedend"/>
      </w:pPr>
      <w:r>
        <w:t xml:space="preserve">• Difficult concepts can be hard to understand – </w:t>
      </w:r>
      <w:r>
        <w:rPr>
          <w:rStyle w:val="Strong"/>
        </w:rPr>
        <w:t>Frequently</w:t>
      </w:r>
      <w:r>
        <w:br/>
        <w:t xml:space="preserve">• Students need quick answers to academic questions – </w:t>
      </w:r>
      <w:r>
        <w:rPr>
          <w:rStyle w:val="Strong"/>
        </w:rPr>
        <w:t>Frequently</w:t>
      </w:r>
      <w:r>
        <w:br/>
        <w:t xml:space="preserve">• Preparing practice quizzes manually takes time – </w:t>
      </w:r>
      <w:r>
        <w:rPr>
          <w:rStyle w:val="Strong"/>
        </w:rPr>
        <w:t>Frequently</w:t>
      </w:r>
      <w:r>
        <w:br/>
        <w:t xml:space="preserve">• Lengthy educational content can be difficult to summarize – </w:t>
      </w:r>
      <w:r>
        <w:rPr>
          <w:rStyle w:val="Strong"/>
        </w:rPr>
        <w:t>Frequently</w:t>
      </w:r>
      <w:r>
        <w:br/>
        <w:t xml:space="preserve">• Students may need personalized learning guidance – </w:t>
      </w:r>
      <w:r>
        <w:rPr>
          <w:rStyle w:val="Strong"/>
        </w:rPr>
        <w:t>Frequently</w:t>
      </w:r>
    </w:p>
    <w:p w:rsidR="00FA7D2B" w:rsidRDefault="00FA7D2B" w:rsidP="00FA7D2B">
      <w:pPr>
        <w:pStyle w:val="Heading2"/>
      </w:pPr>
      <w:r>
        <w:t xml:space="preserve">3. TRIGGERS TO ACT </w:t>
      </w:r>
      <w:r>
        <w:rPr>
          <w:rStyle w:val="text-token-text-primary"/>
        </w:rPr>
        <w:t>[TR]</w:t>
      </w:r>
    </w:p>
    <w:p w:rsidR="00FA7D2B" w:rsidRDefault="00FA7D2B" w:rsidP="00FA7D2B">
      <w:pPr>
        <w:pStyle w:val="isselectedend"/>
      </w:pPr>
      <w:r>
        <w:t>• Difficulty understanding a topic</w:t>
      </w:r>
      <w:r>
        <w:br/>
        <w:t>• Need for an immediate answer</w:t>
      </w:r>
      <w:r>
        <w:br/>
        <w:t>• Exam preparation or revision</w:t>
      </w:r>
      <w:r>
        <w:br/>
        <w:t>• Need to practice through quizzes</w:t>
      </w:r>
      <w:r>
        <w:br/>
        <w:t>• Difficulty understanding lengthy study material</w:t>
      </w:r>
    </w:p>
    <w:p w:rsidR="00FA7D2B" w:rsidRDefault="00FA7D2B" w:rsidP="00FA7D2B">
      <w:pPr>
        <w:pStyle w:val="Heading2"/>
      </w:pPr>
      <w:r>
        <w:t xml:space="preserve">4. EMOTIONS BEFORE / AFTER </w:t>
      </w:r>
      <w:r>
        <w:rPr>
          <w:rStyle w:val="text-token-text-primary"/>
        </w:rPr>
        <w:t>[EM]</w:t>
      </w:r>
    </w:p>
    <w:p w:rsidR="00FA7D2B" w:rsidRDefault="00FA7D2B" w:rsidP="00FA7D2B">
      <w:pPr>
        <w:pStyle w:val="isselectedend"/>
      </w:pPr>
      <w:r>
        <w:rPr>
          <w:rStyle w:val="Strong"/>
        </w:rPr>
        <w:t xml:space="preserve">Before using </w:t>
      </w:r>
      <w:proofErr w:type="spellStart"/>
      <w:r>
        <w:rPr>
          <w:rStyle w:val="Strong"/>
        </w:rPr>
        <w:t>EduGenie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  <w:t>• Confused</w:t>
      </w:r>
      <w:r>
        <w:br/>
        <w:t>• Frustrated</w:t>
      </w:r>
      <w:r>
        <w:br/>
        <w:t>• Overwhelmed</w:t>
      </w:r>
      <w:r>
        <w:br/>
        <w:t>• Less confident</w:t>
      </w:r>
    </w:p>
    <w:p w:rsidR="00FA7D2B" w:rsidRDefault="00FA7D2B" w:rsidP="00FA7D2B">
      <w:pPr>
        <w:pStyle w:val="isselectedend"/>
      </w:pPr>
      <w:r>
        <w:rPr>
          <w:rStyle w:val="Strong"/>
        </w:rPr>
        <w:t xml:space="preserve">After using </w:t>
      </w:r>
      <w:proofErr w:type="spellStart"/>
      <w:r>
        <w:rPr>
          <w:rStyle w:val="Strong"/>
        </w:rPr>
        <w:t>EduGenie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  <w:t>• Clearer understanding</w:t>
      </w:r>
      <w:r>
        <w:br/>
        <w:t>• More confident</w:t>
      </w:r>
      <w:r>
        <w:br/>
        <w:t>• Engaged in learning</w:t>
      </w:r>
      <w:r>
        <w:br/>
        <w:t>• Better prepared for revision</w:t>
      </w:r>
    </w:p>
    <w:p w:rsidR="00FA7D2B" w:rsidRDefault="00FA7D2B" w:rsidP="00FA7D2B">
      <w:pPr>
        <w:pStyle w:val="Heading2"/>
      </w:pPr>
      <w:r>
        <w:lastRenderedPageBreak/>
        <w:t xml:space="preserve">5. AVAILABLE SOLUTIONS – PROS &amp; CONS </w:t>
      </w:r>
      <w:r>
        <w:rPr>
          <w:rStyle w:val="text-token-text-primary"/>
        </w:rPr>
        <w:t>[AS]</w:t>
      </w:r>
    </w:p>
    <w:p w:rsidR="00FA7D2B" w:rsidRDefault="00FA7D2B" w:rsidP="00FA7D2B">
      <w:pPr>
        <w:pStyle w:val="isselectedend"/>
      </w:pPr>
      <w:r>
        <w:rPr>
          <w:rStyle w:val="Strong"/>
        </w:rPr>
        <w:t>Available Solutions</w:t>
      </w:r>
      <w:proofErr w:type="gramStart"/>
      <w:r>
        <w:rPr>
          <w:rStyle w:val="Strong"/>
        </w:rPr>
        <w:t>:</w:t>
      </w:r>
      <w:proofErr w:type="gramEnd"/>
      <w:r>
        <w:br/>
        <w:t>• Textbooks</w:t>
      </w:r>
      <w:r>
        <w:br/>
        <w:t>• Search engines</w:t>
      </w:r>
      <w:r>
        <w:br/>
        <w:t>• Online educational resources</w:t>
      </w:r>
      <w:r>
        <w:br/>
        <w:t>• Teachers and classmates</w:t>
      </w:r>
      <w:r>
        <w:br/>
        <w:t>• General AI tools</w:t>
      </w:r>
    </w:p>
    <w:p w:rsidR="00FA7D2B" w:rsidRDefault="00FA7D2B" w:rsidP="00FA7D2B">
      <w:pPr>
        <w:pStyle w:val="isselectedend"/>
      </w:pPr>
      <w:r>
        <w:rPr>
          <w:rStyle w:val="Strong"/>
        </w:rPr>
        <w:t>Pros</w:t>
      </w:r>
      <w:proofErr w:type="gramStart"/>
      <w:r>
        <w:rPr>
          <w:rStyle w:val="Strong"/>
        </w:rPr>
        <w:t>:</w:t>
      </w:r>
      <w:proofErr w:type="gramEnd"/>
      <w:r>
        <w:br/>
        <w:t>• Provide educational information</w:t>
      </w:r>
      <w:r>
        <w:br/>
        <w:t>• Easily available</w:t>
      </w:r>
      <w:r>
        <w:br/>
        <w:t>• Can support independent learning</w:t>
      </w:r>
    </w:p>
    <w:p w:rsidR="00FA7D2B" w:rsidRDefault="00FA7D2B" w:rsidP="00FA7D2B">
      <w:pPr>
        <w:pStyle w:val="isselectedend"/>
      </w:pPr>
      <w:r>
        <w:rPr>
          <w:rStyle w:val="Strong"/>
        </w:rPr>
        <w:t>Cons</w:t>
      </w:r>
      <w:proofErr w:type="gramStart"/>
      <w:r>
        <w:rPr>
          <w:rStyle w:val="Strong"/>
        </w:rPr>
        <w:t>:</w:t>
      </w:r>
      <w:proofErr w:type="gramEnd"/>
      <w:r>
        <w:br/>
        <w:t>• Explanations may not match the student's learning level</w:t>
      </w:r>
      <w:r>
        <w:br/>
        <w:t>• Finding relevant information can take time</w:t>
      </w:r>
      <w:r>
        <w:br/>
        <w:t>• Manual quiz preparation is time-consuming</w:t>
      </w:r>
      <w:r>
        <w:br/>
        <w:t>• Lengthy content may be difficult to summarize</w:t>
      </w:r>
    </w:p>
    <w:p w:rsidR="00FA7D2B" w:rsidRDefault="00FA7D2B" w:rsidP="00FA7D2B">
      <w:pPr>
        <w:pStyle w:val="Heading2"/>
      </w:pPr>
      <w:r>
        <w:t xml:space="preserve">6. CUSTOMER LIMITATIONS </w:t>
      </w:r>
      <w:r>
        <w:rPr>
          <w:rStyle w:val="text-token-text-primary"/>
        </w:rPr>
        <w:t>[CL]</w:t>
      </w:r>
    </w:p>
    <w:p w:rsidR="00FA7D2B" w:rsidRDefault="00FA7D2B" w:rsidP="00FA7D2B">
      <w:pPr>
        <w:pStyle w:val="isselectedend"/>
      </w:pPr>
      <w:r>
        <w:t>• Limited time for studying</w:t>
      </w:r>
      <w:r>
        <w:br/>
        <w:t>• Different levels of prior knowledge</w:t>
      </w:r>
      <w:r>
        <w:br/>
        <w:t>• Difficulty understanding complex explanations</w:t>
      </w:r>
      <w:r>
        <w:br/>
        <w:t>• Limited access to immediate academic assistance</w:t>
      </w:r>
      <w:r>
        <w:br/>
        <w:t>• Need for simple and personalized learning content</w:t>
      </w:r>
    </w:p>
    <w:p w:rsidR="00FA7D2B" w:rsidRDefault="00FA7D2B" w:rsidP="00FA7D2B">
      <w:pPr>
        <w:pStyle w:val="Heading2"/>
      </w:pPr>
      <w:r>
        <w:t xml:space="preserve">7. BEHAVIOR + ITS INTENSITY </w:t>
      </w:r>
      <w:r>
        <w:rPr>
          <w:rStyle w:val="text-token-text-primary"/>
        </w:rPr>
        <w:t>[BE]</w:t>
      </w:r>
    </w:p>
    <w:p w:rsidR="00FA7D2B" w:rsidRDefault="00FA7D2B" w:rsidP="00FA7D2B">
      <w:pPr>
        <w:pStyle w:val="isselectedend"/>
      </w:pPr>
      <w:r>
        <w:t xml:space="preserve">• Searches for explanations when concepts are difficult – </w:t>
      </w:r>
      <w:r>
        <w:rPr>
          <w:rStyle w:val="Strong"/>
        </w:rPr>
        <w:t>High</w:t>
      </w:r>
      <w:r>
        <w:br/>
        <w:t xml:space="preserve">• Asks questions when clarification is needed – </w:t>
      </w:r>
      <w:r>
        <w:rPr>
          <w:rStyle w:val="Strong"/>
        </w:rPr>
        <w:t>High</w:t>
      </w:r>
      <w:r>
        <w:br/>
        <w:t xml:space="preserve">• Uses online resources for learning and revision – </w:t>
      </w:r>
      <w:r>
        <w:rPr>
          <w:rStyle w:val="Strong"/>
        </w:rPr>
        <w:t>High</w:t>
      </w:r>
      <w:r>
        <w:br/>
        <w:t xml:space="preserve">• Practices before examinations – </w:t>
      </w:r>
      <w:r>
        <w:rPr>
          <w:rStyle w:val="Strong"/>
        </w:rPr>
        <w:t>High</w:t>
      </w:r>
      <w:r>
        <w:br/>
        <w:t xml:space="preserve">• Looks for summaries of lengthy content – </w:t>
      </w:r>
      <w:r>
        <w:rPr>
          <w:rStyle w:val="Strong"/>
        </w:rPr>
        <w:t>Medium to High</w:t>
      </w:r>
    </w:p>
    <w:p w:rsidR="00FA7D2B" w:rsidRDefault="00FA7D2B" w:rsidP="00FA7D2B">
      <w:pPr>
        <w:pStyle w:val="Heading2"/>
      </w:pPr>
      <w:r>
        <w:t xml:space="preserve">8. CHANNELS OF BEHAVIOR </w:t>
      </w:r>
      <w:r>
        <w:rPr>
          <w:rStyle w:val="text-token-text-primary"/>
        </w:rPr>
        <w:t>[CH]</w:t>
      </w:r>
    </w:p>
    <w:p w:rsidR="00FA7D2B" w:rsidRDefault="00FA7D2B" w:rsidP="00FA7D2B">
      <w:pPr>
        <w:pStyle w:val="isselectedend"/>
      </w:pPr>
      <w:r>
        <w:rPr>
          <w:rStyle w:val="Strong"/>
        </w:rPr>
        <w:t>ONLINE</w:t>
      </w:r>
      <w:proofErr w:type="gramStart"/>
      <w:r>
        <w:rPr>
          <w:rStyle w:val="Strong"/>
        </w:rPr>
        <w:t>:</w:t>
      </w:r>
      <w:proofErr w:type="gramEnd"/>
      <w:r>
        <w:br/>
        <w:t>• Educational websites</w:t>
      </w:r>
      <w:r>
        <w:br/>
        <w:t>• Search engines</w:t>
      </w:r>
      <w:r>
        <w:br/>
        <w:t>• Online learning platforms</w:t>
      </w:r>
      <w:r>
        <w:br/>
        <w:t>• AI-based learning applications</w:t>
      </w:r>
      <w:r>
        <w:br/>
        <w:t>• Web applications</w:t>
      </w:r>
    </w:p>
    <w:p w:rsidR="00FA7D2B" w:rsidRDefault="00FA7D2B" w:rsidP="00FA7D2B">
      <w:pPr>
        <w:pStyle w:val="isselectedend"/>
      </w:pPr>
      <w:r>
        <w:rPr>
          <w:rStyle w:val="Strong"/>
        </w:rPr>
        <w:t>OFFLINE</w:t>
      </w:r>
      <w:proofErr w:type="gramStart"/>
      <w:r>
        <w:rPr>
          <w:rStyle w:val="Strong"/>
        </w:rPr>
        <w:t>:</w:t>
      </w:r>
      <w:proofErr w:type="gramEnd"/>
      <w:r>
        <w:br/>
        <w:t>• Classroom learning</w:t>
      </w:r>
      <w:r>
        <w:br/>
        <w:t>• Textbooks</w:t>
      </w:r>
      <w:r>
        <w:br/>
        <w:t>• Teachers</w:t>
      </w:r>
      <w:r>
        <w:br/>
        <w:t>• Friends and classmates</w:t>
      </w:r>
      <w:r>
        <w:br/>
        <w:t>• Study notes</w:t>
      </w:r>
    </w:p>
    <w:p w:rsidR="00FA7D2B" w:rsidRDefault="00FA7D2B" w:rsidP="00FA7D2B">
      <w:pPr>
        <w:pStyle w:val="Heading2"/>
      </w:pPr>
      <w:r>
        <w:lastRenderedPageBreak/>
        <w:t xml:space="preserve">9. PROBLEM ROOT / CAUSE </w:t>
      </w:r>
      <w:r>
        <w:rPr>
          <w:rStyle w:val="text-token-text-primary"/>
        </w:rPr>
        <w:t>[RC]</w:t>
      </w:r>
    </w:p>
    <w:p w:rsidR="00FA7D2B" w:rsidRDefault="00FA7D2B" w:rsidP="00FA7D2B">
      <w:pPr>
        <w:pStyle w:val="isselectedend"/>
      </w:pPr>
      <w:r>
        <w:t>• One-size-fits-all learning resources</w:t>
      </w:r>
      <w:r>
        <w:br/>
        <w:t>• Complex explanations that may not match the student's level</w:t>
      </w:r>
      <w:r>
        <w:br/>
        <w:t>• Lack of immediate personalized academic support</w:t>
      </w:r>
      <w:r>
        <w:br/>
        <w:t>• Manual preparation of practice questions</w:t>
      </w:r>
      <w:r>
        <w:br/>
        <w:t>• Difficulty processing lengthy educational content</w:t>
      </w:r>
      <w:r>
        <w:br/>
        <w:t>• Lack of personalized learning recommendations</w:t>
      </w:r>
    </w:p>
    <w:p w:rsidR="00FA7D2B" w:rsidRDefault="00FA7D2B" w:rsidP="00FA7D2B">
      <w:pPr>
        <w:pStyle w:val="Heading2"/>
      </w:pPr>
      <w:r>
        <w:t xml:space="preserve">10. YOUR SOLUTION </w:t>
      </w:r>
      <w:r>
        <w:rPr>
          <w:rStyle w:val="text-token-text-primary"/>
        </w:rPr>
        <w:t>[SL]</w:t>
      </w:r>
    </w:p>
    <w:p w:rsidR="00FA7D2B" w:rsidRDefault="00FA7D2B" w:rsidP="00FA7D2B">
      <w:pPr>
        <w:pStyle w:val="isselectedend"/>
      </w:pPr>
      <w:proofErr w:type="spellStart"/>
      <w:r>
        <w:rPr>
          <w:rStyle w:val="Strong"/>
        </w:rPr>
        <w:t>EduGenie</w:t>
      </w:r>
      <w:proofErr w:type="spellEnd"/>
      <w:r>
        <w:rPr>
          <w:rStyle w:val="Strong"/>
        </w:rPr>
        <w:t xml:space="preserve"> – Generative AI Based Personalized Learning Assistant</w:t>
      </w:r>
    </w:p>
    <w:p w:rsidR="00FA7D2B" w:rsidRDefault="00FA7D2B" w:rsidP="00FA7D2B">
      <w:pPr>
        <w:pStyle w:val="isselectedend"/>
      </w:pPr>
      <w:proofErr w:type="spellStart"/>
      <w:r>
        <w:t>EduGenie</w:t>
      </w:r>
      <w:proofErr w:type="spellEnd"/>
      <w:r>
        <w:t xml:space="preserve"> uses Generative AI to provide personalized educational support through:</w:t>
      </w:r>
    </w:p>
    <w:p w:rsidR="00FA7D2B" w:rsidRDefault="00FA7D2B" w:rsidP="00FA7D2B">
      <w:pPr>
        <w:pStyle w:val="isselectedend"/>
      </w:pPr>
      <w:r>
        <w:t>• Question Answering</w:t>
      </w:r>
      <w:r>
        <w:br/>
        <w:t>• Topic Explanation</w:t>
      </w:r>
      <w:r>
        <w:br/>
        <w:t>• Quiz Generation</w:t>
      </w:r>
      <w:r>
        <w:br/>
        <w:t>• Content Summarization</w:t>
      </w:r>
      <w:r>
        <w:br/>
        <w:t>• Personalized Learning Recommendations</w:t>
      </w:r>
    </w:p>
    <w:p w:rsidR="00FA7D2B" w:rsidRDefault="00FA7D2B" w:rsidP="00FA7D2B">
      <w:pPr>
        <w:pStyle w:val="NormalWeb"/>
      </w:pPr>
      <w:r>
        <w:t xml:space="preserve">The system uses </w:t>
      </w:r>
      <w:r>
        <w:rPr>
          <w:rStyle w:val="Strong"/>
        </w:rPr>
        <w:t>Google Gemini AI</w:t>
      </w:r>
      <w:r>
        <w:t xml:space="preserve"> to generate educational content based on the student's input and selected learning activity.</w:t>
      </w:r>
    </w:p>
    <w:p w:rsidR="0025108F" w:rsidRDefault="0025108F" w:rsidP="00FA7D2B">
      <w:pPr>
        <w:pStyle w:val="BodyText"/>
        <w:spacing w:before="69" w:line="300" w:lineRule="auto"/>
        <w:ind w:right="409"/>
        <w:jc w:val="both"/>
      </w:pPr>
    </w:p>
    <w:sectPr w:rsidR="0025108F">
      <w:type w:val="continuous"/>
      <w:pgSz w:w="12240" w:h="15840"/>
      <w:pgMar w:top="2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D1F7A"/>
    <w:rsid w:val="0025108F"/>
    <w:rsid w:val="002D1F7A"/>
    <w:rsid w:val="00666A90"/>
    <w:rsid w:val="00FA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2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7D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D2B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2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ext-token-text-primary">
    <w:name w:val="text-token-text-primary"/>
    <w:basedOn w:val="DefaultParagraphFont"/>
    <w:rsid w:val="00FA7D2B"/>
  </w:style>
  <w:style w:type="paragraph" w:customStyle="1" w:styleId="isselectedend">
    <w:name w:val="isselectedend"/>
    <w:basedOn w:val="Normal"/>
    <w:rsid w:val="00FA7D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A7D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7D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D2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37"/>
      <w:ind w:left="17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7D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D2B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D2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ext-token-text-primary">
    <w:name w:val="text-token-text-primary"/>
    <w:basedOn w:val="DefaultParagraphFont"/>
    <w:rsid w:val="00FA7D2B"/>
  </w:style>
  <w:style w:type="paragraph" w:customStyle="1" w:styleId="isselectedend">
    <w:name w:val="isselectedend"/>
    <w:basedOn w:val="Normal"/>
    <w:rsid w:val="00FA7D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A7D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7D2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20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Problem-Solution Fit</vt:lpstr>
    </vt:vector>
  </TitlesOfParts>
  <Company/>
  <LinksUpToDate>false</LinksUpToDate>
  <CharactersWithSpaces>3129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jeevitha S</dc:creator>
  <cp:lastModifiedBy>admin</cp:lastModifiedBy>
  <cp:revision>3</cp:revision>
  <dcterms:created xsi:type="dcterms:W3CDTF">2026-09-29T18:00:00Z</dcterms:created>
  <dcterms:modified xsi:type="dcterms:W3CDTF">2026-09-29T18:01:00Z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