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FFD" w:rsidRDefault="00566AE4" w:rsidP="005A4165">
      <w:pPr>
        <w:pStyle w:val="Heading1"/>
      </w:pPr>
      <w:bookmarkStart w:id="0" w:name="_GoBack"/>
      <w:bookmarkEnd w:id="0"/>
      <w:r>
        <w:t>Coding</w:t>
      </w:r>
      <w:r>
        <w:rPr>
          <w:spacing w:val="-4"/>
        </w:rPr>
        <w:t xml:space="preserve"> </w:t>
      </w:r>
      <w:r>
        <w:t>&amp;</w:t>
      </w:r>
      <w:r>
        <w:rPr>
          <w:spacing w:val="-3"/>
        </w:rPr>
        <w:t xml:space="preserve"> </w:t>
      </w:r>
      <w:r>
        <w:rPr>
          <w:spacing w:val="-2"/>
        </w:rPr>
        <w:t>Solution</w:t>
      </w:r>
    </w:p>
    <w:p w:rsidR="00164FFD" w:rsidRDefault="00164FFD">
      <w:pPr>
        <w:pStyle w:val="BodyText"/>
        <w:spacing w:before="5"/>
        <w:rPr>
          <w:rFonts w:ascii="Arial"/>
          <w:b/>
          <w:sz w:val="1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7380"/>
      </w:tblGrid>
      <w:tr w:rsidR="00164FFD">
        <w:trPr>
          <w:trHeight w:val="399"/>
        </w:trPr>
        <w:tc>
          <w:tcPr>
            <w:tcW w:w="1980" w:type="dxa"/>
          </w:tcPr>
          <w:p w:rsidR="00164FFD" w:rsidRDefault="00566AE4">
            <w:pPr>
              <w:pStyle w:val="TableParagraph"/>
              <w:spacing w:before="86"/>
              <w:rPr>
                <w:rFonts w:ascii="Arial"/>
                <w:b/>
              </w:rPr>
            </w:pPr>
            <w:r>
              <w:rPr>
                <w:rFonts w:ascii="Arial"/>
                <w:b/>
                <w:spacing w:val="-4"/>
              </w:rPr>
              <w:t>Date</w:t>
            </w:r>
          </w:p>
        </w:tc>
        <w:tc>
          <w:tcPr>
            <w:tcW w:w="7380" w:type="dxa"/>
          </w:tcPr>
          <w:p w:rsidR="00164FFD" w:rsidRDefault="00566AE4">
            <w:pPr>
              <w:pStyle w:val="TableParagraph"/>
              <w:spacing w:before="86"/>
              <w:ind w:left="139"/>
            </w:pPr>
            <w:r>
              <w:t>15</w:t>
            </w:r>
            <w:r>
              <w:rPr>
                <w:spacing w:val="-4"/>
              </w:rPr>
              <w:t xml:space="preserve"> </w:t>
            </w:r>
            <w:r>
              <w:t>March</w:t>
            </w:r>
            <w:r>
              <w:rPr>
                <w:spacing w:val="-3"/>
              </w:rPr>
              <w:t xml:space="preserve"> </w:t>
            </w:r>
            <w:r>
              <w:rPr>
                <w:spacing w:val="-4"/>
              </w:rPr>
              <w:t>2026</w:t>
            </w:r>
          </w:p>
        </w:tc>
      </w:tr>
      <w:tr w:rsidR="00164FFD">
        <w:trPr>
          <w:trHeight w:val="400"/>
        </w:trPr>
        <w:tc>
          <w:tcPr>
            <w:tcW w:w="1980" w:type="dxa"/>
          </w:tcPr>
          <w:p w:rsidR="00164FFD" w:rsidRDefault="00566AE4">
            <w:pPr>
              <w:pStyle w:val="TableParagraph"/>
              <w:spacing w:before="84"/>
              <w:rPr>
                <w:rFonts w:ascii="Arial"/>
                <w:b/>
              </w:rPr>
            </w:pPr>
            <w:r>
              <w:rPr>
                <w:rFonts w:ascii="Arial"/>
                <w:b/>
                <w:spacing w:val="-2"/>
              </w:rPr>
              <w:t>Team</w:t>
            </w:r>
            <w:r>
              <w:rPr>
                <w:rFonts w:ascii="Arial"/>
                <w:b/>
                <w:spacing w:val="-12"/>
              </w:rPr>
              <w:t xml:space="preserve"> </w:t>
            </w:r>
            <w:r>
              <w:rPr>
                <w:rFonts w:ascii="Arial"/>
                <w:b/>
                <w:spacing w:val="-5"/>
              </w:rPr>
              <w:t>ID</w:t>
            </w:r>
          </w:p>
        </w:tc>
        <w:tc>
          <w:tcPr>
            <w:tcW w:w="7380" w:type="dxa"/>
          </w:tcPr>
          <w:p w:rsidR="00164FFD" w:rsidRDefault="005A4165">
            <w:pPr>
              <w:pStyle w:val="TableParagraph"/>
              <w:spacing w:before="84"/>
              <w:ind w:left="139"/>
            </w:pPr>
            <w:r>
              <w:rPr>
                <w:spacing w:val="-2"/>
              </w:rPr>
              <w:t>UNM1425EduGenie</w:t>
            </w:r>
          </w:p>
        </w:tc>
      </w:tr>
      <w:tr w:rsidR="00164FFD">
        <w:trPr>
          <w:trHeight w:val="400"/>
        </w:trPr>
        <w:tc>
          <w:tcPr>
            <w:tcW w:w="1980" w:type="dxa"/>
          </w:tcPr>
          <w:p w:rsidR="00164FFD" w:rsidRDefault="00566AE4">
            <w:pPr>
              <w:pStyle w:val="TableParagraph"/>
              <w:spacing w:before="82"/>
              <w:rPr>
                <w:rFonts w:ascii="Arial"/>
                <w:b/>
              </w:rPr>
            </w:pPr>
            <w:r>
              <w:rPr>
                <w:rFonts w:ascii="Arial"/>
                <w:b/>
              </w:rPr>
              <w:t>Project</w:t>
            </w:r>
            <w:r>
              <w:rPr>
                <w:rFonts w:ascii="Arial"/>
                <w:b/>
                <w:spacing w:val="-7"/>
              </w:rPr>
              <w:t xml:space="preserve"> </w:t>
            </w:r>
            <w:r>
              <w:rPr>
                <w:rFonts w:ascii="Arial"/>
                <w:b/>
                <w:spacing w:val="-4"/>
              </w:rPr>
              <w:t>Name</w:t>
            </w:r>
          </w:p>
        </w:tc>
        <w:tc>
          <w:tcPr>
            <w:tcW w:w="7380" w:type="dxa"/>
          </w:tcPr>
          <w:p w:rsidR="00164FFD" w:rsidRDefault="005A4165">
            <w:pPr>
              <w:pStyle w:val="TableParagraph"/>
              <w:spacing w:before="82"/>
              <w:ind w:left="139"/>
            </w:pPr>
            <w:proofErr w:type="spellStart"/>
            <w:r>
              <w:rPr>
                <w:spacing w:val="-2"/>
              </w:rPr>
              <w:t>EduGenie</w:t>
            </w:r>
            <w:proofErr w:type="spellEnd"/>
          </w:p>
        </w:tc>
      </w:tr>
      <w:tr w:rsidR="00164FFD">
        <w:trPr>
          <w:trHeight w:val="400"/>
        </w:trPr>
        <w:tc>
          <w:tcPr>
            <w:tcW w:w="1980" w:type="dxa"/>
          </w:tcPr>
          <w:p w:rsidR="00164FFD" w:rsidRDefault="00566AE4">
            <w:pPr>
              <w:pStyle w:val="TableParagraph"/>
              <w:spacing w:before="80"/>
              <w:rPr>
                <w:rFonts w:ascii="Arial"/>
                <w:b/>
              </w:rPr>
            </w:pPr>
            <w:r>
              <w:rPr>
                <w:rFonts w:ascii="Arial"/>
                <w:b/>
              </w:rPr>
              <w:t>Maximum</w:t>
            </w:r>
            <w:r>
              <w:rPr>
                <w:rFonts w:ascii="Arial"/>
                <w:b/>
                <w:spacing w:val="-7"/>
              </w:rPr>
              <w:t xml:space="preserve"> </w:t>
            </w:r>
            <w:r>
              <w:rPr>
                <w:rFonts w:ascii="Arial"/>
                <w:b/>
                <w:spacing w:val="-2"/>
              </w:rPr>
              <w:t>Marks</w:t>
            </w:r>
          </w:p>
        </w:tc>
        <w:tc>
          <w:tcPr>
            <w:tcW w:w="7380" w:type="dxa"/>
          </w:tcPr>
          <w:p w:rsidR="00164FFD" w:rsidRDefault="00566AE4">
            <w:pPr>
              <w:pStyle w:val="TableParagraph"/>
              <w:spacing w:before="80"/>
              <w:ind w:left="139"/>
            </w:pPr>
            <w:r>
              <w:t>5</w:t>
            </w:r>
            <w:r>
              <w:rPr>
                <w:spacing w:val="-3"/>
              </w:rPr>
              <w:t xml:space="preserve"> </w:t>
            </w:r>
            <w:r>
              <w:rPr>
                <w:spacing w:val="-2"/>
              </w:rPr>
              <w:t>Marks</w:t>
            </w:r>
          </w:p>
        </w:tc>
      </w:tr>
    </w:tbl>
    <w:p w:rsidR="00164FFD" w:rsidRDefault="00164FFD">
      <w:pPr>
        <w:pStyle w:val="BodyText"/>
        <w:spacing w:before="119"/>
        <w:rPr>
          <w:rFonts w:ascii="Arial"/>
          <w:b/>
          <w:sz w:val="26"/>
        </w:rPr>
      </w:pPr>
    </w:p>
    <w:p w:rsidR="0083271E" w:rsidRDefault="0083271E" w:rsidP="0083271E">
      <w:pPr>
        <w:pStyle w:val="Heading2"/>
      </w:pPr>
      <w:bookmarkStart w:id="1" w:name="Coding_&amp;_Solution_"/>
      <w:bookmarkEnd w:id="1"/>
      <w:r>
        <w:t>Solution Summary</w:t>
      </w:r>
    </w:p>
    <w:p w:rsidR="0083271E" w:rsidRDefault="0083271E" w:rsidP="0083271E">
      <w:pPr>
        <w:pStyle w:val="Heading2"/>
      </w:pPr>
    </w:p>
    <w:tbl>
      <w:tblPr>
        <w:tblStyle w:val="TableGrid"/>
        <w:tblW w:w="0" w:type="auto"/>
        <w:tblLook w:val="04A0" w:firstRow="1" w:lastRow="0" w:firstColumn="1" w:lastColumn="0" w:noHBand="0" w:noVBand="1"/>
      </w:tblPr>
      <w:tblGrid>
        <w:gridCol w:w="1916"/>
        <w:gridCol w:w="8020"/>
      </w:tblGrid>
      <w:tr w:rsidR="0083271E" w:rsidTr="0083271E">
        <w:tc>
          <w:tcPr>
            <w:tcW w:w="0" w:type="auto"/>
            <w:hideMark/>
          </w:tcPr>
          <w:p w:rsidR="0083271E" w:rsidRDefault="0083271E">
            <w:pPr>
              <w:jc w:val="center"/>
              <w:rPr>
                <w:b/>
                <w:bCs/>
                <w:sz w:val="24"/>
                <w:szCs w:val="24"/>
              </w:rPr>
            </w:pPr>
            <w:r>
              <w:rPr>
                <w:b/>
                <w:bCs/>
              </w:rPr>
              <w:t>Field</w:t>
            </w:r>
          </w:p>
        </w:tc>
        <w:tc>
          <w:tcPr>
            <w:tcW w:w="0" w:type="auto"/>
            <w:hideMark/>
          </w:tcPr>
          <w:p w:rsidR="0083271E" w:rsidRDefault="0083271E">
            <w:pPr>
              <w:jc w:val="center"/>
              <w:rPr>
                <w:b/>
                <w:bCs/>
                <w:sz w:val="24"/>
                <w:szCs w:val="24"/>
              </w:rPr>
            </w:pPr>
            <w:r>
              <w:rPr>
                <w:b/>
                <w:bCs/>
              </w:rPr>
              <w:t>Details</w:t>
            </w:r>
          </w:p>
        </w:tc>
      </w:tr>
      <w:tr w:rsidR="0083271E" w:rsidTr="0083271E">
        <w:tc>
          <w:tcPr>
            <w:tcW w:w="0" w:type="auto"/>
            <w:hideMark/>
          </w:tcPr>
          <w:p w:rsidR="0083271E" w:rsidRDefault="0083271E">
            <w:pPr>
              <w:rPr>
                <w:sz w:val="24"/>
                <w:szCs w:val="24"/>
              </w:rPr>
            </w:pPr>
            <w:r>
              <w:rPr>
                <w:rStyle w:val="Strong"/>
              </w:rPr>
              <w:t>Repository Link / URL</w:t>
            </w:r>
          </w:p>
        </w:tc>
        <w:tc>
          <w:tcPr>
            <w:tcW w:w="0" w:type="auto"/>
            <w:hideMark/>
          </w:tcPr>
          <w:p w:rsidR="0083271E" w:rsidRDefault="0083271E">
            <w:pPr>
              <w:rPr>
                <w:sz w:val="24"/>
                <w:szCs w:val="24"/>
              </w:rPr>
            </w:pPr>
            <w:r w:rsidRPr="0083271E">
              <w:rPr>
                <w:rStyle w:val="text-token-text-primary"/>
              </w:rPr>
              <w:t>https://github.com/jeevitha15bca2025-cmd/EduGenie</w:t>
            </w:r>
          </w:p>
        </w:tc>
      </w:tr>
      <w:tr w:rsidR="0083271E" w:rsidTr="0083271E">
        <w:tc>
          <w:tcPr>
            <w:tcW w:w="0" w:type="auto"/>
            <w:hideMark/>
          </w:tcPr>
          <w:p w:rsidR="0083271E" w:rsidRDefault="0083271E">
            <w:pPr>
              <w:rPr>
                <w:sz w:val="24"/>
                <w:szCs w:val="24"/>
              </w:rPr>
            </w:pPr>
            <w:r>
              <w:rPr>
                <w:rStyle w:val="Strong"/>
              </w:rPr>
              <w:t>Programming Language(s)</w:t>
            </w:r>
          </w:p>
        </w:tc>
        <w:tc>
          <w:tcPr>
            <w:tcW w:w="0" w:type="auto"/>
            <w:hideMark/>
          </w:tcPr>
          <w:p w:rsidR="0083271E" w:rsidRDefault="0083271E">
            <w:pPr>
              <w:rPr>
                <w:sz w:val="24"/>
                <w:szCs w:val="24"/>
              </w:rPr>
            </w:pPr>
            <w:r>
              <w:t>Python, HTML, CSS, JavaScript</w:t>
            </w:r>
          </w:p>
        </w:tc>
      </w:tr>
      <w:tr w:rsidR="0083271E" w:rsidTr="0083271E">
        <w:tc>
          <w:tcPr>
            <w:tcW w:w="0" w:type="auto"/>
            <w:hideMark/>
          </w:tcPr>
          <w:p w:rsidR="0083271E" w:rsidRDefault="0083271E">
            <w:pPr>
              <w:rPr>
                <w:sz w:val="24"/>
                <w:szCs w:val="24"/>
              </w:rPr>
            </w:pPr>
            <w:r>
              <w:rPr>
                <w:rStyle w:val="Strong"/>
              </w:rPr>
              <w:t>Framework(s) Used</w:t>
            </w:r>
          </w:p>
        </w:tc>
        <w:tc>
          <w:tcPr>
            <w:tcW w:w="0" w:type="auto"/>
            <w:hideMark/>
          </w:tcPr>
          <w:p w:rsidR="0083271E" w:rsidRDefault="0083271E">
            <w:pPr>
              <w:rPr>
                <w:sz w:val="24"/>
                <w:szCs w:val="24"/>
              </w:rPr>
            </w:pPr>
            <w:proofErr w:type="spellStart"/>
            <w:r>
              <w:t>FastAPI</w:t>
            </w:r>
            <w:proofErr w:type="spellEnd"/>
            <w:r>
              <w:t xml:space="preserve">, </w:t>
            </w:r>
            <w:proofErr w:type="spellStart"/>
            <w:r>
              <w:t>Uvicorn</w:t>
            </w:r>
            <w:proofErr w:type="spellEnd"/>
          </w:p>
        </w:tc>
      </w:tr>
      <w:tr w:rsidR="0083271E" w:rsidTr="0083271E">
        <w:tc>
          <w:tcPr>
            <w:tcW w:w="0" w:type="auto"/>
            <w:hideMark/>
          </w:tcPr>
          <w:p w:rsidR="0083271E" w:rsidRDefault="0083271E">
            <w:pPr>
              <w:rPr>
                <w:sz w:val="24"/>
                <w:szCs w:val="24"/>
              </w:rPr>
            </w:pPr>
            <w:r>
              <w:rPr>
                <w:rStyle w:val="Strong"/>
              </w:rPr>
              <w:t>Key Features Implemented</w:t>
            </w:r>
          </w:p>
        </w:tc>
        <w:tc>
          <w:tcPr>
            <w:tcW w:w="0" w:type="auto"/>
            <w:hideMark/>
          </w:tcPr>
          <w:p w:rsidR="0083271E" w:rsidRDefault="0083271E">
            <w:pPr>
              <w:rPr>
                <w:sz w:val="24"/>
                <w:szCs w:val="24"/>
              </w:rPr>
            </w:pPr>
            <w:r>
              <w:t>1. AI-powered Question Answering 2. Personalized Topic Explanation 3. Automatic Quiz Generation 4. Educational Content Summarization 5. Personalized Learning Recommendations 6. Student-friendly web interface 7. Google Gemini API integration</w:t>
            </w:r>
          </w:p>
        </w:tc>
      </w:tr>
      <w:tr w:rsidR="0083271E" w:rsidTr="0083271E">
        <w:tc>
          <w:tcPr>
            <w:tcW w:w="0" w:type="auto"/>
            <w:hideMark/>
          </w:tcPr>
          <w:p w:rsidR="0083271E" w:rsidRDefault="0083271E">
            <w:pPr>
              <w:rPr>
                <w:sz w:val="24"/>
                <w:szCs w:val="24"/>
              </w:rPr>
            </w:pPr>
            <w:r>
              <w:rPr>
                <w:rStyle w:val="Strong"/>
              </w:rPr>
              <w:t>Pending / Incomplete Features</w:t>
            </w:r>
          </w:p>
        </w:tc>
        <w:tc>
          <w:tcPr>
            <w:tcW w:w="0" w:type="auto"/>
            <w:hideMark/>
          </w:tcPr>
          <w:p w:rsidR="0083271E" w:rsidRDefault="0083271E">
            <w:pPr>
              <w:rPr>
                <w:sz w:val="24"/>
                <w:szCs w:val="24"/>
              </w:rPr>
            </w:pPr>
            <w:r>
              <w:t>User authentication, student dashboard and progress tracking, multilingual learning, and voice assistance are planned as future enhancements.</w:t>
            </w:r>
          </w:p>
        </w:tc>
      </w:tr>
      <w:tr w:rsidR="0083271E" w:rsidTr="0083271E">
        <w:tc>
          <w:tcPr>
            <w:tcW w:w="0" w:type="auto"/>
            <w:hideMark/>
          </w:tcPr>
          <w:p w:rsidR="0083271E" w:rsidRDefault="0083271E">
            <w:pPr>
              <w:rPr>
                <w:sz w:val="24"/>
                <w:szCs w:val="24"/>
              </w:rPr>
            </w:pPr>
            <w:r>
              <w:rPr>
                <w:rStyle w:val="Strong"/>
              </w:rPr>
              <w:t>Setup / Run Instructions</w:t>
            </w:r>
          </w:p>
        </w:tc>
        <w:tc>
          <w:tcPr>
            <w:tcW w:w="0" w:type="auto"/>
            <w:hideMark/>
          </w:tcPr>
          <w:p w:rsidR="0083271E" w:rsidRDefault="0083271E">
            <w:pPr>
              <w:rPr>
                <w:sz w:val="24"/>
                <w:szCs w:val="24"/>
              </w:rPr>
            </w:pPr>
            <w:r>
              <w:t xml:space="preserve">1. Install Python and required dependencies. 2. Clone/download the </w:t>
            </w:r>
            <w:proofErr w:type="spellStart"/>
            <w:r>
              <w:t>EduGenie</w:t>
            </w:r>
            <w:proofErr w:type="spellEnd"/>
            <w:r>
              <w:t xml:space="preserve"> project. 3. Create </w:t>
            </w:r>
            <w:proofErr w:type="gramStart"/>
            <w:r>
              <w:t>a</w:t>
            </w:r>
            <w:proofErr w:type="gramEnd"/>
            <w:r>
              <w:t xml:space="preserve"> </w:t>
            </w:r>
            <w:r>
              <w:rPr>
                <w:rStyle w:val="HTMLCode"/>
                <w:rFonts w:eastAsiaTheme="majorEastAsia"/>
              </w:rPr>
              <w:t>.</w:t>
            </w:r>
            <w:proofErr w:type="spellStart"/>
            <w:r>
              <w:rPr>
                <w:rStyle w:val="HTMLCode"/>
                <w:rFonts w:eastAsiaTheme="majorEastAsia"/>
              </w:rPr>
              <w:t>env</w:t>
            </w:r>
            <w:proofErr w:type="spellEnd"/>
            <w:r>
              <w:t xml:space="preserve"> file and add the Google Gemini API key. 4. Install the required Python packages. 5. Start the </w:t>
            </w:r>
            <w:proofErr w:type="spellStart"/>
            <w:r>
              <w:t>FastAPI</w:t>
            </w:r>
            <w:proofErr w:type="spellEnd"/>
            <w:r>
              <w:t xml:space="preserve"> application using </w:t>
            </w:r>
            <w:proofErr w:type="spellStart"/>
            <w:r>
              <w:t>Uvicorn</w:t>
            </w:r>
            <w:proofErr w:type="spellEnd"/>
            <w:r>
              <w:t>. 6. Open the provided local URL in a web browser. 7. Select a learning activity, enter the required content, and generate the AI response.</w:t>
            </w:r>
          </w:p>
        </w:tc>
      </w:tr>
    </w:tbl>
    <w:p w:rsidR="0083271E" w:rsidRDefault="0083271E" w:rsidP="0083271E">
      <w:pPr>
        <w:pStyle w:val="Heading2"/>
      </w:pPr>
    </w:p>
    <w:p w:rsidR="0083271E" w:rsidRDefault="0083271E" w:rsidP="0083271E">
      <w:pPr>
        <w:pStyle w:val="Heading2"/>
      </w:pPr>
    </w:p>
    <w:p w:rsidR="0083271E" w:rsidRDefault="0083271E" w:rsidP="0083271E">
      <w:pPr>
        <w:pStyle w:val="Heading2"/>
      </w:pPr>
      <w:r>
        <w:t>Code Quality Checklist</w:t>
      </w:r>
    </w:p>
    <w:p w:rsidR="0083271E" w:rsidRDefault="0083271E" w:rsidP="0083271E">
      <w:pPr>
        <w:pStyle w:val="Heading2"/>
      </w:pPr>
    </w:p>
    <w:tbl>
      <w:tblPr>
        <w:tblStyle w:val="TableGrid"/>
        <w:tblW w:w="9621" w:type="dxa"/>
        <w:tblLook w:val="04A0" w:firstRow="1" w:lastRow="0" w:firstColumn="1" w:lastColumn="0" w:noHBand="0" w:noVBand="1"/>
      </w:tblPr>
      <w:tblGrid>
        <w:gridCol w:w="792"/>
        <w:gridCol w:w="6661"/>
        <w:gridCol w:w="2168"/>
      </w:tblGrid>
      <w:tr w:rsidR="0083271E" w:rsidTr="0083271E">
        <w:trPr>
          <w:trHeight w:val="399"/>
        </w:trPr>
        <w:tc>
          <w:tcPr>
            <w:tcW w:w="0" w:type="auto"/>
            <w:hideMark/>
          </w:tcPr>
          <w:p w:rsidR="0083271E" w:rsidRDefault="0083271E">
            <w:pPr>
              <w:jc w:val="center"/>
              <w:rPr>
                <w:b/>
                <w:bCs/>
                <w:sz w:val="24"/>
                <w:szCs w:val="24"/>
              </w:rPr>
            </w:pPr>
            <w:proofErr w:type="spellStart"/>
            <w:r>
              <w:rPr>
                <w:b/>
                <w:bCs/>
              </w:rPr>
              <w:t>S.No</w:t>
            </w:r>
            <w:proofErr w:type="spellEnd"/>
          </w:p>
        </w:tc>
        <w:tc>
          <w:tcPr>
            <w:tcW w:w="0" w:type="auto"/>
            <w:hideMark/>
          </w:tcPr>
          <w:p w:rsidR="0083271E" w:rsidRDefault="0083271E">
            <w:pPr>
              <w:jc w:val="center"/>
              <w:rPr>
                <w:b/>
                <w:bCs/>
                <w:sz w:val="24"/>
                <w:szCs w:val="24"/>
              </w:rPr>
            </w:pPr>
            <w:r>
              <w:rPr>
                <w:b/>
                <w:bCs/>
              </w:rPr>
              <w:t>Criteria</w:t>
            </w:r>
          </w:p>
        </w:tc>
        <w:tc>
          <w:tcPr>
            <w:tcW w:w="0" w:type="auto"/>
            <w:hideMark/>
          </w:tcPr>
          <w:p w:rsidR="0083271E" w:rsidRDefault="0083271E">
            <w:pPr>
              <w:jc w:val="center"/>
              <w:rPr>
                <w:b/>
                <w:bCs/>
                <w:sz w:val="24"/>
                <w:szCs w:val="24"/>
              </w:rPr>
            </w:pPr>
            <w:r>
              <w:rPr>
                <w:b/>
                <w:bCs/>
              </w:rPr>
              <w:t>Status (Yes / No)</w:t>
            </w:r>
          </w:p>
        </w:tc>
      </w:tr>
      <w:tr w:rsidR="0083271E" w:rsidTr="0083271E">
        <w:trPr>
          <w:trHeight w:val="384"/>
        </w:trPr>
        <w:tc>
          <w:tcPr>
            <w:tcW w:w="0" w:type="auto"/>
            <w:hideMark/>
          </w:tcPr>
          <w:p w:rsidR="0083271E" w:rsidRDefault="0083271E">
            <w:pPr>
              <w:rPr>
                <w:sz w:val="24"/>
                <w:szCs w:val="24"/>
              </w:rPr>
            </w:pPr>
            <w:r>
              <w:t>1</w:t>
            </w:r>
          </w:p>
        </w:tc>
        <w:tc>
          <w:tcPr>
            <w:tcW w:w="0" w:type="auto"/>
            <w:hideMark/>
          </w:tcPr>
          <w:p w:rsidR="0083271E" w:rsidRDefault="0083271E">
            <w:pPr>
              <w:rPr>
                <w:sz w:val="24"/>
                <w:szCs w:val="24"/>
              </w:rPr>
            </w:pPr>
            <w:r>
              <w:t>Code is modular and organized into functions / classes</w:t>
            </w:r>
          </w:p>
        </w:tc>
        <w:tc>
          <w:tcPr>
            <w:tcW w:w="0" w:type="auto"/>
            <w:hideMark/>
          </w:tcPr>
          <w:p w:rsidR="0083271E" w:rsidRDefault="0083271E">
            <w:pPr>
              <w:rPr>
                <w:sz w:val="24"/>
                <w:szCs w:val="24"/>
              </w:rPr>
            </w:pPr>
            <w:r>
              <w:t>Yes</w:t>
            </w:r>
          </w:p>
        </w:tc>
      </w:tr>
      <w:tr w:rsidR="0083271E" w:rsidTr="0083271E">
        <w:trPr>
          <w:trHeight w:val="384"/>
        </w:trPr>
        <w:tc>
          <w:tcPr>
            <w:tcW w:w="0" w:type="auto"/>
            <w:hideMark/>
          </w:tcPr>
          <w:p w:rsidR="0083271E" w:rsidRDefault="0083271E">
            <w:pPr>
              <w:rPr>
                <w:sz w:val="24"/>
                <w:szCs w:val="24"/>
              </w:rPr>
            </w:pPr>
            <w:r>
              <w:t>2</w:t>
            </w:r>
          </w:p>
        </w:tc>
        <w:tc>
          <w:tcPr>
            <w:tcW w:w="0" w:type="auto"/>
            <w:hideMark/>
          </w:tcPr>
          <w:p w:rsidR="0083271E" w:rsidRDefault="0083271E">
            <w:pPr>
              <w:rPr>
                <w:sz w:val="24"/>
                <w:szCs w:val="24"/>
              </w:rPr>
            </w:pPr>
            <w:r>
              <w:t>Meaningful variable and function names are used</w:t>
            </w:r>
          </w:p>
        </w:tc>
        <w:tc>
          <w:tcPr>
            <w:tcW w:w="0" w:type="auto"/>
            <w:hideMark/>
          </w:tcPr>
          <w:p w:rsidR="0083271E" w:rsidRDefault="0083271E">
            <w:pPr>
              <w:rPr>
                <w:sz w:val="24"/>
                <w:szCs w:val="24"/>
              </w:rPr>
            </w:pPr>
            <w:r>
              <w:t>Yes</w:t>
            </w:r>
          </w:p>
        </w:tc>
      </w:tr>
      <w:tr w:rsidR="0083271E" w:rsidTr="0083271E">
        <w:trPr>
          <w:trHeight w:val="399"/>
        </w:trPr>
        <w:tc>
          <w:tcPr>
            <w:tcW w:w="0" w:type="auto"/>
            <w:hideMark/>
          </w:tcPr>
          <w:p w:rsidR="0083271E" w:rsidRDefault="0083271E">
            <w:pPr>
              <w:rPr>
                <w:sz w:val="24"/>
                <w:szCs w:val="24"/>
              </w:rPr>
            </w:pPr>
            <w:r>
              <w:t>3</w:t>
            </w:r>
          </w:p>
        </w:tc>
        <w:tc>
          <w:tcPr>
            <w:tcW w:w="0" w:type="auto"/>
            <w:hideMark/>
          </w:tcPr>
          <w:p w:rsidR="0083271E" w:rsidRDefault="0083271E">
            <w:pPr>
              <w:rPr>
                <w:sz w:val="24"/>
                <w:szCs w:val="24"/>
              </w:rPr>
            </w:pPr>
            <w:r>
              <w:t>Code includes comments / documentation where necessary</w:t>
            </w:r>
          </w:p>
        </w:tc>
        <w:tc>
          <w:tcPr>
            <w:tcW w:w="0" w:type="auto"/>
            <w:hideMark/>
          </w:tcPr>
          <w:p w:rsidR="0083271E" w:rsidRDefault="0083271E">
            <w:pPr>
              <w:rPr>
                <w:sz w:val="24"/>
                <w:szCs w:val="24"/>
              </w:rPr>
            </w:pPr>
            <w:r>
              <w:t>Yes</w:t>
            </w:r>
          </w:p>
        </w:tc>
      </w:tr>
      <w:tr w:rsidR="0083271E" w:rsidTr="0083271E">
        <w:trPr>
          <w:trHeight w:val="384"/>
        </w:trPr>
        <w:tc>
          <w:tcPr>
            <w:tcW w:w="0" w:type="auto"/>
            <w:hideMark/>
          </w:tcPr>
          <w:p w:rsidR="0083271E" w:rsidRDefault="0083271E">
            <w:pPr>
              <w:rPr>
                <w:sz w:val="24"/>
                <w:szCs w:val="24"/>
              </w:rPr>
            </w:pPr>
            <w:r>
              <w:t>4</w:t>
            </w:r>
          </w:p>
        </w:tc>
        <w:tc>
          <w:tcPr>
            <w:tcW w:w="0" w:type="auto"/>
            <w:hideMark/>
          </w:tcPr>
          <w:p w:rsidR="0083271E" w:rsidRDefault="0083271E">
            <w:pPr>
              <w:rPr>
                <w:sz w:val="24"/>
                <w:szCs w:val="24"/>
              </w:rPr>
            </w:pPr>
            <w:r>
              <w:t>Error handling is implemented for critical operations</w:t>
            </w:r>
          </w:p>
        </w:tc>
        <w:tc>
          <w:tcPr>
            <w:tcW w:w="0" w:type="auto"/>
            <w:hideMark/>
          </w:tcPr>
          <w:p w:rsidR="0083271E" w:rsidRDefault="0083271E">
            <w:pPr>
              <w:rPr>
                <w:sz w:val="24"/>
                <w:szCs w:val="24"/>
              </w:rPr>
            </w:pPr>
            <w:r>
              <w:t>Yes</w:t>
            </w:r>
          </w:p>
        </w:tc>
      </w:tr>
      <w:tr w:rsidR="0083271E" w:rsidTr="0083271E">
        <w:trPr>
          <w:trHeight w:val="384"/>
        </w:trPr>
        <w:tc>
          <w:tcPr>
            <w:tcW w:w="0" w:type="auto"/>
            <w:hideMark/>
          </w:tcPr>
          <w:p w:rsidR="0083271E" w:rsidRDefault="0083271E">
            <w:pPr>
              <w:rPr>
                <w:sz w:val="24"/>
                <w:szCs w:val="24"/>
              </w:rPr>
            </w:pPr>
            <w:r>
              <w:t>5</w:t>
            </w:r>
          </w:p>
        </w:tc>
        <w:tc>
          <w:tcPr>
            <w:tcW w:w="0" w:type="auto"/>
            <w:hideMark/>
          </w:tcPr>
          <w:p w:rsidR="0083271E" w:rsidRDefault="0083271E">
            <w:pPr>
              <w:rPr>
                <w:sz w:val="24"/>
                <w:szCs w:val="24"/>
              </w:rPr>
            </w:pPr>
            <w:r>
              <w:t>The application runs without critical errors</w:t>
            </w:r>
          </w:p>
        </w:tc>
        <w:tc>
          <w:tcPr>
            <w:tcW w:w="0" w:type="auto"/>
            <w:hideMark/>
          </w:tcPr>
          <w:p w:rsidR="0083271E" w:rsidRDefault="0083271E">
            <w:pPr>
              <w:rPr>
                <w:sz w:val="24"/>
                <w:szCs w:val="24"/>
              </w:rPr>
            </w:pPr>
            <w:r>
              <w:t>Yes</w:t>
            </w:r>
          </w:p>
        </w:tc>
      </w:tr>
      <w:tr w:rsidR="0083271E" w:rsidTr="0083271E">
        <w:trPr>
          <w:trHeight w:val="399"/>
        </w:trPr>
        <w:tc>
          <w:tcPr>
            <w:tcW w:w="0" w:type="auto"/>
            <w:hideMark/>
          </w:tcPr>
          <w:p w:rsidR="0083271E" w:rsidRDefault="0083271E">
            <w:pPr>
              <w:rPr>
                <w:sz w:val="24"/>
                <w:szCs w:val="24"/>
              </w:rPr>
            </w:pPr>
            <w:r>
              <w:t>6</w:t>
            </w:r>
          </w:p>
        </w:tc>
        <w:tc>
          <w:tcPr>
            <w:tcW w:w="0" w:type="auto"/>
            <w:hideMark/>
          </w:tcPr>
          <w:p w:rsidR="0083271E" w:rsidRDefault="0083271E">
            <w:pPr>
              <w:rPr>
                <w:sz w:val="24"/>
                <w:szCs w:val="24"/>
              </w:rPr>
            </w:pPr>
            <w:r>
              <w:t>Code is committed to a version control repository</w:t>
            </w:r>
          </w:p>
        </w:tc>
        <w:tc>
          <w:tcPr>
            <w:tcW w:w="0" w:type="auto"/>
            <w:hideMark/>
          </w:tcPr>
          <w:p w:rsidR="0083271E" w:rsidRDefault="0083271E">
            <w:pPr>
              <w:rPr>
                <w:sz w:val="24"/>
                <w:szCs w:val="24"/>
              </w:rPr>
            </w:pPr>
            <w:r>
              <w:t>Yes</w:t>
            </w:r>
          </w:p>
        </w:tc>
      </w:tr>
    </w:tbl>
    <w:p w:rsidR="0083271E" w:rsidRDefault="0083271E" w:rsidP="0083271E">
      <w:pPr>
        <w:pStyle w:val="Heading3"/>
      </w:pPr>
    </w:p>
    <w:p w:rsidR="0083271E" w:rsidRDefault="0083271E" w:rsidP="0083271E">
      <w:pPr>
        <w:pStyle w:val="Heading3"/>
      </w:pPr>
    </w:p>
    <w:p w:rsidR="0083271E" w:rsidRDefault="0083271E" w:rsidP="0083271E">
      <w:pPr>
        <w:pStyle w:val="Heading3"/>
      </w:pPr>
    </w:p>
    <w:p w:rsidR="0083271E" w:rsidRDefault="0083271E" w:rsidP="0083271E">
      <w:pPr>
        <w:pStyle w:val="Heading3"/>
      </w:pPr>
      <w:r>
        <w:t>Additional Notes / Comments</w:t>
      </w:r>
    </w:p>
    <w:p w:rsidR="0083271E" w:rsidRPr="0083271E" w:rsidRDefault="0083271E" w:rsidP="0083271E"/>
    <w:p w:rsidR="00164FFD" w:rsidRDefault="0083271E" w:rsidP="0083271E">
      <w:pPr>
        <w:pStyle w:val="Heading2"/>
        <w:rPr>
          <w:b w:val="0"/>
          <w:sz w:val="7"/>
        </w:rPr>
      </w:pPr>
      <w:r>
        <w:rPr>
          <w:b w:val="0"/>
          <w:sz w:val="7"/>
        </w:rPr>
        <w:t xml:space="preserve">                     </w:t>
      </w:r>
      <w:proofErr w:type="spellStart"/>
      <w:r>
        <w:t>EduGenie</w:t>
      </w:r>
      <w:proofErr w:type="spellEnd"/>
      <w:r>
        <w:t xml:space="preserve"> implements the core personalized learning requirements through a modular </w:t>
      </w:r>
      <w:proofErr w:type="spellStart"/>
      <w:r>
        <w:t>FastAPI</w:t>
      </w:r>
      <w:proofErr w:type="spellEnd"/>
      <w:r>
        <w:t xml:space="preserve"> backend and an interactive web interface. The Google Gemini API is integrated to generate educational responses for different learning activities. The code is organized for readability, maintainability, and future extension. API credentials are stored securely using environment variables rather than being exposed in the source code.</w:t>
      </w:r>
    </w:p>
    <w:sectPr w:rsidR="00164FFD" w:rsidSect="0083271E">
      <w:headerReference w:type="default" r:id="rId8"/>
      <w:type w:val="continuous"/>
      <w:pgSz w:w="12240" w:h="15840"/>
      <w:pgMar w:top="1780" w:right="1440" w:bottom="280" w:left="108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6AE4" w:rsidRDefault="00566AE4">
      <w:r>
        <w:separator/>
      </w:r>
    </w:p>
  </w:endnote>
  <w:endnote w:type="continuationSeparator" w:id="0">
    <w:p w:rsidR="00566AE4" w:rsidRDefault="00566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6AE4" w:rsidRDefault="00566AE4">
      <w:r>
        <w:separator/>
      </w:r>
    </w:p>
  </w:footnote>
  <w:footnote w:type="continuationSeparator" w:id="0">
    <w:p w:rsidR="00566AE4" w:rsidRDefault="00566A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FFD" w:rsidRDefault="00164FFD">
    <w:pPr>
      <w:pStyle w:val="BodyText"/>
      <w:spacing w:before="0" w:line="200" w:lineRule="exac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D80143"/>
    <w:multiLevelType w:val="hybridMultilevel"/>
    <w:tmpl w:val="4E4AD12A"/>
    <w:lvl w:ilvl="0" w:tplc="F92230FA">
      <w:start w:val="1"/>
      <w:numFmt w:val="decimal"/>
      <w:lvlText w:val="%1."/>
      <w:lvlJc w:val="left"/>
      <w:pPr>
        <w:ind w:left="0" w:hanging="720"/>
        <w:jc w:val="left"/>
      </w:pPr>
      <w:rPr>
        <w:rFonts w:ascii="Arial MT" w:eastAsia="Arial MT" w:hAnsi="Arial MT" w:cs="Arial MT" w:hint="default"/>
        <w:b w:val="0"/>
        <w:bCs w:val="0"/>
        <w:i w:val="0"/>
        <w:iCs w:val="0"/>
        <w:spacing w:val="-1"/>
        <w:w w:val="100"/>
        <w:sz w:val="22"/>
        <w:szCs w:val="22"/>
        <w:lang w:val="en-US" w:eastAsia="en-US" w:bidi="ar-SA"/>
      </w:rPr>
    </w:lvl>
    <w:lvl w:ilvl="1" w:tplc="41E4285E">
      <w:numFmt w:val="bullet"/>
      <w:lvlText w:val="•"/>
      <w:lvlJc w:val="left"/>
      <w:pPr>
        <w:ind w:left="972" w:hanging="720"/>
      </w:pPr>
      <w:rPr>
        <w:rFonts w:hint="default"/>
        <w:lang w:val="en-US" w:eastAsia="en-US" w:bidi="ar-SA"/>
      </w:rPr>
    </w:lvl>
    <w:lvl w:ilvl="2" w:tplc="E74CE0FA">
      <w:numFmt w:val="bullet"/>
      <w:lvlText w:val="•"/>
      <w:lvlJc w:val="left"/>
      <w:pPr>
        <w:ind w:left="1944" w:hanging="720"/>
      </w:pPr>
      <w:rPr>
        <w:rFonts w:hint="default"/>
        <w:lang w:val="en-US" w:eastAsia="en-US" w:bidi="ar-SA"/>
      </w:rPr>
    </w:lvl>
    <w:lvl w:ilvl="3" w:tplc="71787606">
      <w:numFmt w:val="bullet"/>
      <w:lvlText w:val="•"/>
      <w:lvlJc w:val="left"/>
      <w:pPr>
        <w:ind w:left="2916" w:hanging="720"/>
      </w:pPr>
      <w:rPr>
        <w:rFonts w:hint="default"/>
        <w:lang w:val="en-US" w:eastAsia="en-US" w:bidi="ar-SA"/>
      </w:rPr>
    </w:lvl>
    <w:lvl w:ilvl="4" w:tplc="5EAEB0F0">
      <w:numFmt w:val="bullet"/>
      <w:lvlText w:val="•"/>
      <w:lvlJc w:val="left"/>
      <w:pPr>
        <w:ind w:left="3888" w:hanging="720"/>
      </w:pPr>
      <w:rPr>
        <w:rFonts w:hint="default"/>
        <w:lang w:val="en-US" w:eastAsia="en-US" w:bidi="ar-SA"/>
      </w:rPr>
    </w:lvl>
    <w:lvl w:ilvl="5" w:tplc="69AC8414">
      <w:numFmt w:val="bullet"/>
      <w:lvlText w:val="•"/>
      <w:lvlJc w:val="left"/>
      <w:pPr>
        <w:ind w:left="4860" w:hanging="720"/>
      </w:pPr>
      <w:rPr>
        <w:rFonts w:hint="default"/>
        <w:lang w:val="en-US" w:eastAsia="en-US" w:bidi="ar-SA"/>
      </w:rPr>
    </w:lvl>
    <w:lvl w:ilvl="6" w:tplc="604A8D36">
      <w:numFmt w:val="bullet"/>
      <w:lvlText w:val="•"/>
      <w:lvlJc w:val="left"/>
      <w:pPr>
        <w:ind w:left="5832" w:hanging="720"/>
      </w:pPr>
      <w:rPr>
        <w:rFonts w:hint="default"/>
        <w:lang w:val="en-US" w:eastAsia="en-US" w:bidi="ar-SA"/>
      </w:rPr>
    </w:lvl>
    <w:lvl w:ilvl="7" w:tplc="C616D7E2">
      <w:numFmt w:val="bullet"/>
      <w:lvlText w:val="•"/>
      <w:lvlJc w:val="left"/>
      <w:pPr>
        <w:ind w:left="6804" w:hanging="720"/>
      </w:pPr>
      <w:rPr>
        <w:rFonts w:hint="default"/>
        <w:lang w:val="en-US" w:eastAsia="en-US" w:bidi="ar-SA"/>
      </w:rPr>
    </w:lvl>
    <w:lvl w:ilvl="8" w:tplc="AA54DAF6">
      <w:numFmt w:val="bullet"/>
      <w:lvlText w:val="•"/>
      <w:lvlJc w:val="left"/>
      <w:pPr>
        <w:ind w:left="7776"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64FFD"/>
    <w:rsid w:val="00164FFD"/>
    <w:rsid w:val="00566AE4"/>
    <w:rsid w:val="005A4165"/>
    <w:rsid w:val="0083271E"/>
    <w:rsid w:val="00E43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8327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 w:type="character" w:customStyle="1" w:styleId="Heading3Char">
    <w:name w:val="Heading 3 Char"/>
    <w:basedOn w:val="DefaultParagraphFont"/>
    <w:link w:val="Heading3"/>
    <w:uiPriority w:val="9"/>
    <w:semiHidden/>
    <w:rsid w:val="0083271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3271E"/>
    <w:rPr>
      <w:b/>
      <w:bCs/>
    </w:rPr>
  </w:style>
  <w:style w:type="character" w:customStyle="1" w:styleId="text-token-text-primary">
    <w:name w:val="text-token-text-primary"/>
    <w:basedOn w:val="DefaultParagraphFont"/>
    <w:rsid w:val="0083271E"/>
  </w:style>
  <w:style w:type="character" w:styleId="HTMLCode">
    <w:name w:val="HTML Code"/>
    <w:basedOn w:val="DefaultParagraphFont"/>
    <w:uiPriority w:val="99"/>
    <w:semiHidden/>
    <w:unhideWhenUsed/>
    <w:rsid w:val="0083271E"/>
    <w:rPr>
      <w:rFonts w:ascii="Courier New" w:eastAsia="Times New Roman" w:hAnsi="Courier New" w:cs="Courier New"/>
      <w:sz w:val="20"/>
      <w:szCs w:val="20"/>
    </w:rPr>
  </w:style>
  <w:style w:type="table" w:styleId="TableGrid">
    <w:name w:val="Table Grid"/>
    <w:basedOn w:val="TableNormal"/>
    <w:uiPriority w:val="59"/>
    <w:rsid w:val="008327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A4165"/>
    <w:pPr>
      <w:tabs>
        <w:tab w:val="center" w:pos="4680"/>
        <w:tab w:val="right" w:pos="9360"/>
      </w:tabs>
    </w:pPr>
  </w:style>
  <w:style w:type="character" w:customStyle="1" w:styleId="HeaderChar">
    <w:name w:val="Header Char"/>
    <w:basedOn w:val="DefaultParagraphFont"/>
    <w:link w:val="Header"/>
    <w:uiPriority w:val="99"/>
    <w:rsid w:val="005A4165"/>
    <w:rPr>
      <w:rFonts w:ascii="Arial MT" w:eastAsia="Arial MT" w:hAnsi="Arial MT" w:cs="Arial MT"/>
    </w:rPr>
  </w:style>
  <w:style w:type="paragraph" w:styleId="Footer">
    <w:name w:val="footer"/>
    <w:basedOn w:val="Normal"/>
    <w:link w:val="FooterChar"/>
    <w:uiPriority w:val="99"/>
    <w:unhideWhenUsed/>
    <w:rsid w:val="005A4165"/>
    <w:pPr>
      <w:tabs>
        <w:tab w:val="center" w:pos="4680"/>
        <w:tab w:val="right" w:pos="9360"/>
      </w:tabs>
    </w:pPr>
  </w:style>
  <w:style w:type="character" w:customStyle="1" w:styleId="FooterChar">
    <w:name w:val="Footer Char"/>
    <w:basedOn w:val="DefaultParagraphFont"/>
    <w:link w:val="Footer"/>
    <w:uiPriority w:val="99"/>
    <w:rsid w:val="005A4165"/>
    <w:rPr>
      <w:rFonts w:ascii="Arial MT" w:eastAsia="Arial MT" w:hAnsi="Arial MT" w:cs="Arial M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8327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 w:type="character" w:customStyle="1" w:styleId="Heading3Char">
    <w:name w:val="Heading 3 Char"/>
    <w:basedOn w:val="DefaultParagraphFont"/>
    <w:link w:val="Heading3"/>
    <w:uiPriority w:val="9"/>
    <w:semiHidden/>
    <w:rsid w:val="0083271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3271E"/>
    <w:rPr>
      <w:b/>
      <w:bCs/>
    </w:rPr>
  </w:style>
  <w:style w:type="character" w:customStyle="1" w:styleId="text-token-text-primary">
    <w:name w:val="text-token-text-primary"/>
    <w:basedOn w:val="DefaultParagraphFont"/>
    <w:rsid w:val="0083271E"/>
  </w:style>
  <w:style w:type="character" w:styleId="HTMLCode">
    <w:name w:val="HTML Code"/>
    <w:basedOn w:val="DefaultParagraphFont"/>
    <w:uiPriority w:val="99"/>
    <w:semiHidden/>
    <w:unhideWhenUsed/>
    <w:rsid w:val="0083271E"/>
    <w:rPr>
      <w:rFonts w:ascii="Courier New" w:eastAsia="Times New Roman" w:hAnsi="Courier New" w:cs="Courier New"/>
      <w:sz w:val="20"/>
      <w:szCs w:val="20"/>
    </w:rPr>
  </w:style>
  <w:style w:type="table" w:styleId="TableGrid">
    <w:name w:val="Table Grid"/>
    <w:basedOn w:val="TableNormal"/>
    <w:uiPriority w:val="59"/>
    <w:rsid w:val="008327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A4165"/>
    <w:pPr>
      <w:tabs>
        <w:tab w:val="center" w:pos="4680"/>
        <w:tab w:val="right" w:pos="9360"/>
      </w:tabs>
    </w:pPr>
  </w:style>
  <w:style w:type="character" w:customStyle="1" w:styleId="HeaderChar">
    <w:name w:val="Header Char"/>
    <w:basedOn w:val="DefaultParagraphFont"/>
    <w:link w:val="Header"/>
    <w:uiPriority w:val="99"/>
    <w:rsid w:val="005A4165"/>
    <w:rPr>
      <w:rFonts w:ascii="Arial MT" w:eastAsia="Arial MT" w:hAnsi="Arial MT" w:cs="Arial MT"/>
    </w:rPr>
  </w:style>
  <w:style w:type="paragraph" w:styleId="Footer">
    <w:name w:val="footer"/>
    <w:basedOn w:val="Normal"/>
    <w:link w:val="FooterChar"/>
    <w:uiPriority w:val="99"/>
    <w:unhideWhenUsed/>
    <w:rsid w:val="005A4165"/>
    <w:pPr>
      <w:tabs>
        <w:tab w:val="center" w:pos="4680"/>
        <w:tab w:val="right" w:pos="9360"/>
      </w:tabs>
    </w:pPr>
  </w:style>
  <w:style w:type="character" w:customStyle="1" w:styleId="FooterChar">
    <w:name w:val="Footer Char"/>
    <w:basedOn w:val="DefaultParagraphFont"/>
    <w:link w:val="Footer"/>
    <w:uiPriority w:val="99"/>
    <w:rsid w:val="005A416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3139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Coding &amp; Solution</vt:lpstr>
    </vt:vector>
  </TitlesOfParts>
  <Company/>
  <LinksUpToDate>false</LinksUpToDate>
  <CharactersWithSpaces>2025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creator>jeevitha S</dc:creator>
  <cp:lastModifiedBy>admin</cp:lastModifiedBy>
  <cp:revision>2</cp:revision>
  <dcterms:created xsi:type="dcterms:W3CDTF">2026-09-29T19:01:00Z</dcterms:created>
  <dcterms:modified xsi:type="dcterms:W3CDTF">2026-09-29T19:01:00Z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