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EDUGENIE</w:t>
      </w:r>
    </w:p>
    <w:p>
      <w:pPr>
        <w:jc w:val="center"/>
      </w:pPr>
      <w:r>
        <w:rPr>
          <w:b/>
          <w:sz w:val="36"/>
        </w:rPr>
        <w:t>Google Gemini Powered Learning Assistant</w:t>
      </w:r>
    </w:p>
    <w:p>
      <w:pPr>
        <w:jc w:val="center"/>
      </w:pPr>
      <w:r>
        <w:rPr>
          <w:sz w:val="28"/>
        </w:rPr>
        <w:br/>
        <w:t>Phase-Wise AI / ML / Generative AI Project Documentation</w:t>
      </w:r>
    </w:p>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Project Name</w:t>
            </w:r>
          </w:p>
        </w:tc>
        <w:tc>
          <w:tcPr>
            <w:tcW w:type="dxa" w:w="6912"/>
            <w:vAlign w:val="center"/>
          </w:tcPr>
          <w:p>
            <w:r/>
            <w:r>
              <w:rPr>
                <w:b w:val="0"/>
                <w:sz w:val="18"/>
              </w:rPr>
              <w:t>EduGenie – Google Gemini Powered Learning Assistant</w:t>
            </w:r>
          </w:p>
        </w:tc>
      </w:tr>
      <w:tr>
        <w:tc>
          <w:tcPr>
            <w:tcW w:type="dxa" w:w="2880"/>
            <w:vAlign w:val="center"/>
          </w:tcPr>
          <w:p>
            <w:r/>
            <w:r>
              <w:rPr>
                <w:b w:val="0"/>
                <w:sz w:val="18"/>
              </w:rPr>
              <w:t>Project Type</w:t>
            </w:r>
          </w:p>
        </w:tc>
        <w:tc>
          <w:tcPr>
            <w:tcW w:type="dxa" w:w="6912"/>
            <w:vAlign w:val="center"/>
          </w:tcPr>
          <w:p>
            <w:r/>
            <w:r>
              <w:rPr>
                <w:b w:val="0"/>
                <w:sz w:val="18"/>
              </w:rPr>
              <w:t>Generative AI / Educational Learning Assistant</w:t>
            </w:r>
          </w:p>
        </w:tc>
      </w:tr>
      <w:tr>
        <w:tc>
          <w:tcPr>
            <w:tcW w:type="dxa" w:w="2880"/>
            <w:vAlign w:val="center"/>
          </w:tcPr>
          <w:p>
            <w:r/>
            <w:r>
              <w:rPr>
                <w:b w:val="0"/>
                <w:sz w:val="18"/>
              </w:rPr>
              <w:t>Primary AI Service</w:t>
            </w:r>
          </w:p>
        </w:tc>
        <w:tc>
          <w:tcPr>
            <w:tcW w:type="dxa" w:w="6912"/>
            <w:vAlign w:val="center"/>
          </w:tcPr>
          <w:p>
            <w:r/>
            <w:r>
              <w:rPr>
                <w:b w:val="0"/>
                <w:sz w:val="18"/>
              </w:rPr>
              <w:t>Google Gemini API</w:t>
            </w:r>
          </w:p>
        </w:tc>
      </w:tr>
      <w:tr>
        <w:tc>
          <w:tcPr>
            <w:tcW w:type="dxa" w:w="2880"/>
            <w:vAlign w:val="center"/>
          </w:tcPr>
          <w:p>
            <w:r/>
            <w:r>
              <w:rPr>
                <w:b w:val="0"/>
                <w:sz w:val="18"/>
              </w:rPr>
              <w:t>Backend</w:t>
            </w:r>
          </w:p>
        </w:tc>
        <w:tc>
          <w:tcPr>
            <w:tcW w:type="dxa" w:w="6912"/>
            <w:vAlign w:val="center"/>
          </w:tcPr>
          <w:p>
            <w:r/>
            <w:r>
              <w:rPr>
                <w:b w:val="0"/>
                <w:sz w:val="18"/>
              </w:rPr>
              <w:t>Python + FastAPI</w:t>
            </w:r>
          </w:p>
        </w:tc>
      </w:tr>
      <w:tr>
        <w:tc>
          <w:tcPr>
            <w:tcW w:type="dxa" w:w="2880"/>
            <w:vAlign w:val="center"/>
          </w:tcPr>
          <w:p>
            <w:r/>
            <w:r>
              <w:rPr>
                <w:b w:val="0"/>
                <w:sz w:val="18"/>
              </w:rPr>
              <w:t>Frontend</w:t>
            </w:r>
          </w:p>
        </w:tc>
        <w:tc>
          <w:tcPr>
            <w:tcW w:type="dxa" w:w="6912"/>
            <w:vAlign w:val="center"/>
          </w:tcPr>
          <w:p>
            <w:r/>
            <w:r>
              <w:rPr>
                <w:b w:val="0"/>
                <w:sz w:val="18"/>
              </w:rPr>
              <w:t>HTML, CSS and JavaScript</w:t>
            </w:r>
          </w:p>
        </w:tc>
      </w:tr>
      <w:tr>
        <w:tc>
          <w:tcPr>
            <w:tcW w:type="dxa" w:w="2880"/>
            <w:vAlign w:val="center"/>
          </w:tcPr>
          <w:p>
            <w:r/>
            <w:r>
              <w:rPr>
                <w:b w:val="0"/>
                <w:sz w:val="18"/>
              </w:rPr>
              <w:t>Development Environment</w:t>
            </w:r>
          </w:p>
        </w:tc>
        <w:tc>
          <w:tcPr>
            <w:tcW w:type="dxa" w:w="6912"/>
            <w:vAlign w:val="center"/>
          </w:tcPr>
          <w:p>
            <w:r/>
            <w:r>
              <w:rPr>
                <w:b w:val="0"/>
                <w:sz w:val="18"/>
              </w:rPr>
              <w:t>VS Code / Python virtual environment</w:t>
            </w:r>
          </w:p>
        </w:tc>
      </w:tr>
      <w:tr>
        <w:tc>
          <w:tcPr>
            <w:tcW w:type="dxa" w:w="2880"/>
            <w:vAlign w:val="center"/>
          </w:tcPr>
          <w:p>
            <w:r/>
            <w:r>
              <w:rPr>
                <w:b w:val="0"/>
                <w:sz w:val="18"/>
              </w:rPr>
              <w:t>Project Documentation Basis</w:t>
            </w:r>
          </w:p>
        </w:tc>
        <w:tc>
          <w:tcPr>
            <w:tcW w:type="dxa" w:w="6912"/>
            <w:vAlign w:val="center"/>
          </w:tcPr>
          <w:p>
            <w:r/>
            <w:r>
              <w:rPr>
                <w:b w:val="0"/>
                <w:sz w:val="18"/>
              </w:rPr>
              <w:t>AI-ML-and-GEN-AI Track Project Template</w:t>
            </w:r>
          </w:p>
        </w:tc>
      </w:tr>
      <w:tr>
        <w:tc>
          <w:tcPr>
            <w:tcW w:type="dxa" w:w="2880"/>
            <w:vAlign w:val="center"/>
          </w:tcPr>
          <w:p>
            <w:r/>
            <w:r>
              <w:rPr>
                <w:b w:val="0"/>
                <w:sz w:val="18"/>
              </w:rPr>
              <w:t>Team ID</w:t>
            </w:r>
          </w:p>
        </w:tc>
        <w:tc>
          <w:tcPr>
            <w:tcW w:type="dxa" w:w="6912"/>
            <w:vAlign w:val="center"/>
          </w:tcPr>
          <w:p>
            <w:r/>
            <w:r>
              <w:rPr>
                <w:b w:val="0"/>
                <w:sz w:val="18"/>
              </w:rPr>
              <w:t>To be filled</w:t>
            </w:r>
          </w:p>
        </w:tc>
      </w:tr>
      <w:tr>
        <w:tc>
          <w:tcPr>
            <w:tcW w:type="dxa" w:w="2880"/>
            <w:vAlign w:val="center"/>
          </w:tcPr>
          <w:p>
            <w:r/>
            <w:r>
              <w:rPr>
                <w:b w:val="0"/>
                <w:sz w:val="18"/>
              </w:rPr>
              <w:t>Team Members</w:t>
            </w:r>
          </w:p>
        </w:tc>
        <w:tc>
          <w:tcPr>
            <w:tcW w:type="dxa" w:w="6912"/>
            <w:vAlign w:val="center"/>
          </w:tcPr>
          <w:p>
            <w:r/>
            <w:r>
              <w:rPr>
                <w:b w:val="0"/>
                <w:sz w:val="18"/>
              </w:rPr>
              <w:t>To be filled</w:t>
            </w:r>
          </w:p>
        </w:tc>
      </w:tr>
      <w:tr>
        <w:tc>
          <w:tcPr>
            <w:tcW w:type="dxa" w:w="2880"/>
            <w:vAlign w:val="center"/>
          </w:tcPr>
          <w:p>
            <w:r/>
            <w:r>
              <w:rPr>
                <w:b w:val="0"/>
                <w:sz w:val="18"/>
              </w:rPr>
              <w:t>Repository / Deployment URL</w:t>
            </w:r>
          </w:p>
        </w:tc>
        <w:tc>
          <w:tcPr>
            <w:tcW w:type="dxa" w:w="6912"/>
            <w:vAlign w:val="center"/>
          </w:tcPr>
          <w:p>
            <w:r/>
            <w:r>
              <w:rPr>
                <w:b w:val="0"/>
                <w:sz w:val="18"/>
              </w:rPr>
              <w:t>To be filled</w:t>
            </w:r>
          </w:p>
        </w:tc>
      </w:tr>
    </w:tbl>
    <w:p/>
    <w:p>
      <w:pPr>
        <w:jc w:val="center"/>
      </w:pPr>
      <w:r>
        <w:rPr>
          <w:i/>
        </w:rPr>
        <w:br/>
        <w:t>Prepared using the supplied reference template.</w:t>
      </w:r>
    </w:p>
    <w:p>
      <w:r>
        <w:br w:type="page"/>
      </w:r>
    </w:p>
    <w:p>
      <w:pPr>
        <w:pStyle w:val="Heading1"/>
      </w:pPr>
      <w:r>
        <w:t>Documentation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Phase</w:t>
            </w:r>
          </w:p>
        </w:tc>
        <w:tc>
          <w:tcPr>
            <w:tcW w:type="dxa" w:w="5112"/>
            <w:vAlign w:val="center"/>
            <w:shd w:fill="D9EAF7"/>
          </w:tcPr>
          <w:p>
            <w:r/>
            <w:r>
              <w:rPr>
                <w:b/>
                <w:sz w:val="18"/>
              </w:rPr>
              <w:t>Reference Documents Adapted</w:t>
            </w:r>
          </w:p>
        </w:tc>
      </w:tr>
      <w:tr>
        <w:tc>
          <w:tcPr>
            <w:tcW w:type="dxa" w:w="5112"/>
            <w:vAlign w:val="center"/>
          </w:tcPr>
          <w:p>
            <w:r/>
            <w:r>
              <w:rPr>
                <w:b w:val="0"/>
                <w:sz w:val="18"/>
              </w:rPr>
              <w:t>1. Brainstorming &amp; Ideation</w:t>
            </w:r>
          </w:p>
        </w:tc>
        <w:tc>
          <w:tcPr>
            <w:tcW w:type="dxa" w:w="5112"/>
            <w:vAlign w:val="center"/>
          </w:tcPr>
          <w:p>
            <w:r/>
            <w:r>
              <w:rPr>
                <w:b w:val="0"/>
                <w:sz w:val="18"/>
              </w:rPr>
              <w:t>Brainstorming &amp; Idea Prioritization; Define Problem Statements; Empathy Map</w:t>
            </w:r>
          </w:p>
        </w:tc>
      </w:tr>
      <w:tr>
        <w:tc>
          <w:tcPr>
            <w:tcW w:type="dxa" w:w="5112"/>
            <w:vAlign w:val="center"/>
          </w:tcPr>
          <w:p>
            <w:r/>
            <w:r>
              <w:rPr>
                <w:b w:val="0"/>
                <w:sz w:val="18"/>
              </w:rPr>
              <w:t>2. Requirement Analysis</w:t>
            </w:r>
          </w:p>
        </w:tc>
        <w:tc>
          <w:tcPr>
            <w:tcW w:type="dxa" w:w="5112"/>
            <w:vAlign w:val="center"/>
          </w:tcPr>
          <w:p>
            <w:r/>
            <w:r>
              <w:rPr>
                <w:b w:val="0"/>
                <w:sz w:val="18"/>
              </w:rPr>
              <w:t>Customer Journey Map; Data Flow Diagram; Solution Requirements; Technology Stack</w:t>
            </w:r>
          </w:p>
        </w:tc>
      </w:tr>
      <w:tr>
        <w:tc>
          <w:tcPr>
            <w:tcW w:type="dxa" w:w="5112"/>
            <w:vAlign w:val="center"/>
          </w:tcPr>
          <w:p>
            <w:r/>
            <w:r>
              <w:rPr>
                <w:b w:val="0"/>
                <w:sz w:val="18"/>
              </w:rPr>
              <w:t>3. Project Design Phase</w:t>
            </w:r>
          </w:p>
        </w:tc>
        <w:tc>
          <w:tcPr>
            <w:tcW w:type="dxa" w:w="5112"/>
            <w:vAlign w:val="center"/>
          </w:tcPr>
          <w:p>
            <w:r/>
            <w:r>
              <w:rPr>
                <w:b w:val="0"/>
                <w:sz w:val="18"/>
              </w:rPr>
              <w:t>Problem-Solution Fit; Proposed Solution; Solution Architecture</w:t>
            </w:r>
          </w:p>
        </w:tc>
      </w:tr>
      <w:tr>
        <w:tc>
          <w:tcPr>
            <w:tcW w:type="dxa" w:w="5112"/>
            <w:vAlign w:val="center"/>
          </w:tcPr>
          <w:p>
            <w:r/>
            <w:r>
              <w:rPr>
                <w:b w:val="0"/>
                <w:sz w:val="18"/>
              </w:rPr>
              <w:t>4. Project Planning Phase</w:t>
            </w:r>
          </w:p>
        </w:tc>
        <w:tc>
          <w:tcPr>
            <w:tcW w:type="dxa" w:w="5112"/>
            <w:vAlign w:val="center"/>
          </w:tcPr>
          <w:p>
            <w:r/>
            <w:r>
              <w:rPr>
                <w:b w:val="0"/>
                <w:sz w:val="18"/>
              </w:rPr>
              <w:t>Project Planning</w:t>
            </w:r>
          </w:p>
        </w:tc>
      </w:tr>
      <w:tr>
        <w:tc>
          <w:tcPr>
            <w:tcW w:type="dxa" w:w="5112"/>
            <w:vAlign w:val="center"/>
          </w:tcPr>
          <w:p>
            <w:r/>
            <w:r>
              <w:rPr>
                <w:b w:val="0"/>
                <w:sz w:val="18"/>
              </w:rPr>
              <w:t>5. Project Development Phase</w:t>
            </w:r>
          </w:p>
        </w:tc>
        <w:tc>
          <w:tcPr>
            <w:tcW w:type="dxa" w:w="5112"/>
            <w:vAlign w:val="center"/>
          </w:tcPr>
          <w:p>
            <w:r/>
            <w:r>
              <w:rPr>
                <w:b w:val="0"/>
                <w:sz w:val="18"/>
              </w:rPr>
              <w:t>Code-Layout, Readability and Reusability; Coding &amp; Solution; No. of Functional Features Included in the Solution</w:t>
            </w:r>
          </w:p>
        </w:tc>
      </w:tr>
      <w:tr>
        <w:tc>
          <w:tcPr>
            <w:tcW w:type="dxa" w:w="5112"/>
            <w:vAlign w:val="center"/>
          </w:tcPr>
          <w:p>
            <w:r/>
            <w:r>
              <w:rPr>
                <w:b w:val="0"/>
                <w:sz w:val="18"/>
              </w:rPr>
              <w:t>6. Project Testing</w:t>
            </w:r>
          </w:p>
        </w:tc>
        <w:tc>
          <w:tcPr>
            <w:tcW w:type="dxa" w:w="5112"/>
            <w:vAlign w:val="center"/>
          </w:tcPr>
          <w:p>
            <w:r/>
            <w:r>
              <w:rPr>
                <w:b w:val="0"/>
                <w:sz w:val="18"/>
              </w:rPr>
              <w:t>Performance Testing</w:t>
            </w:r>
          </w:p>
        </w:tc>
      </w:tr>
      <w:tr>
        <w:tc>
          <w:tcPr>
            <w:tcW w:type="dxa" w:w="5112"/>
            <w:vAlign w:val="center"/>
          </w:tcPr>
          <w:p>
            <w:r/>
            <w:r>
              <w:rPr>
                <w:b w:val="0"/>
                <w:sz w:val="18"/>
              </w:rPr>
              <w:t>7. Project Documentation</w:t>
            </w:r>
          </w:p>
        </w:tc>
        <w:tc>
          <w:tcPr>
            <w:tcW w:type="dxa" w:w="5112"/>
            <w:vAlign w:val="center"/>
          </w:tcPr>
          <w:p>
            <w:r/>
            <w:r>
              <w:rPr>
                <w:b w:val="0"/>
                <w:sz w:val="18"/>
              </w:rPr>
              <w:t>Project Executable Files; Sample Project Documentation</w:t>
            </w:r>
          </w:p>
        </w:tc>
      </w:tr>
      <w:tr>
        <w:tc>
          <w:tcPr>
            <w:tcW w:type="dxa" w:w="5112"/>
            <w:vAlign w:val="center"/>
          </w:tcPr>
          <w:p>
            <w:r/>
            <w:r>
              <w:rPr>
                <w:b w:val="0"/>
                <w:sz w:val="18"/>
              </w:rPr>
              <w:t>8. Project Demonstration</w:t>
            </w:r>
          </w:p>
        </w:tc>
        <w:tc>
          <w:tcPr>
            <w:tcW w:type="dxa" w:w="5112"/>
            <w:vAlign w:val="center"/>
          </w:tcPr>
          <w:p>
            <w:r/>
            <w:r>
              <w:rPr>
                <w:b w:val="0"/>
                <w:sz w:val="18"/>
              </w:rPr>
              <w:t>Communication; Demonstration of Proposed Features; Project Demo Planning; Scalability &amp; Future Plan; Team Involvement in Demonstration</w:t>
            </w:r>
          </w:p>
        </w:tc>
      </w:tr>
    </w:tbl>
    <w:p/>
    <w:p>
      <w:r>
        <w:br w:type="page"/>
      </w:r>
    </w:p>
    <w:p>
      <w:pPr>
        <w:pStyle w:val="Heading1"/>
      </w:pPr>
      <w:r>
        <w:t>PHASE 1 – BRAINSTORMING &amp; IDEATION</w:t>
      </w:r>
    </w:p>
    <w:p>
      <w:r>
        <w:rPr>
          <w:b/>
        </w:rPr>
        <w:t>This phase follows the reference template's idea-generation, customer-problem, and empathy activities. The content below is adapted to the EduGenie learning-assistant problem.</w:t>
      </w:r>
    </w:p>
    <w:p>
      <w:pPr>
        <w:pStyle w:val="Heading2"/>
      </w:pPr>
      <w:r>
        <w:t>1. Brainstorming &amp; Idea Prioritization</w:t>
      </w:r>
    </w:p>
    <w:p>
      <w:r>
        <w:t>The reference asks the team to list ideas without judging them first and then prioritize grouped ideas by feasibility and importance.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S.No</w:t>
            </w:r>
          </w:p>
        </w:tc>
        <w:tc>
          <w:tcPr>
            <w:tcW w:type="dxa" w:w="1704"/>
            <w:vAlign w:val="center"/>
            <w:shd w:fill="D9EAF7"/>
          </w:tcPr>
          <w:p>
            <w:r/>
            <w:r>
              <w:rPr>
                <w:b/>
                <w:sz w:val="18"/>
              </w:rPr>
              <w:t>Idea / Suggestion</w:t>
            </w:r>
          </w:p>
        </w:tc>
        <w:tc>
          <w:tcPr>
            <w:tcW w:type="dxa" w:w="1704"/>
            <w:vAlign w:val="center"/>
            <w:shd w:fill="D9EAF7"/>
          </w:tcPr>
          <w:p>
            <w:r/>
            <w:r>
              <w:rPr>
                <w:b/>
                <w:sz w:val="18"/>
              </w:rPr>
              <w:t>Category / Group</w:t>
            </w:r>
          </w:p>
        </w:tc>
        <w:tc>
          <w:tcPr>
            <w:tcW w:type="dxa" w:w="1704"/>
            <w:vAlign w:val="center"/>
            <w:shd w:fill="D9EAF7"/>
          </w:tcPr>
          <w:p>
            <w:r/>
            <w:r>
              <w:rPr>
                <w:b/>
                <w:sz w:val="18"/>
              </w:rPr>
              <w:t>Feasibility</w:t>
            </w:r>
          </w:p>
        </w:tc>
        <w:tc>
          <w:tcPr>
            <w:tcW w:type="dxa" w:w="1704"/>
            <w:vAlign w:val="center"/>
            <w:shd w:fill="D9EAF7"/>
          </w:tcPr>
          <w:p>
            <w:r/>
            <w:r>
              <w:rPr>
                <w:b/>
                <w:sz w:val="18"/>
              </w:rPr>
              <w:t>Importance</w:t>
            </w:r>
          </w:p>
        </w:tc>
        <w:tc>
          <w:tcPr>
            <w:tcW w:type="dxa" w:w="1704"/>
            <w:vAlign w:val="center"/>
            <w:shd w:fill="D9EAF7"/>
          </w:tcPr>
          <w:p>
            <w:r/>
            <w:r>
              <w:rPr>
                <w:b/>
                <w:sz w:val="18"/>
              </w:rPr>
              <w:t>Priority / Selected</w:t>
            </w:r>
          </w:p>
        </w:tc>
      </w:tr>
      <w:tr>
        <w:tc>
          <w:tcPr>
            <w:tcW w:type="dxa" w:w="1704"/>
            <w:vAlign w:val="center"/>
          </w:tcPr>
          <w:p>
            <w:r/>
            <w:r>
              <w:rPr>
                <w:b w:val="0"/>
                <w:sz w:val="18"/>
              </w:rPr>
              <w:t>1</w:t>
            </w:r>
          </w:p>
        </w:tc>
        <w:tc>
          <w:tcPr>
            <w:tcW w:type="dxa" w:w="1704"/>
            <w:vAlign w:val="center"/>
          </w:tcPr>
          <w:p>
            <w:r/>
            <w:r>
              <w:rPr>
                <w:b w:val="0"/>
                <w:sz w:val="18"/>
              </w:rPr>
              <w:t>AI-powered educational question answering</w:t>
            </w:r>
          </w:p>
        </w:tc>
        <w:tc>
          <w:tcPr>
            <w:tcW w:type="dxa" w:w="1704"/>
            <w:vAlign w:val="center"/>
          </w:tcPr>
          <w:p>
            <w:r/>
            <w:r>
              <w:rPr>
                <w:b w:val="0"/>
                <w:sz w:val="18"/>
              </w:rPr>
              <w:t>AI Tutor</w:t>
            </w:r>
          </w:p>
        </w:tc>
        <w:tc>
          <w:tcPr>
            <w:tcW w:type="dxa" w:w="1704"/>
            <w:vAlign w:val="center"/>
          </w:tcPr>
          <w:p>
            <w:r/>
            <w:r>
              <w:rPr>
                <w:b w:val="0"/>
                <w:sz w:val="18"/>
              </w:rPr>
              <w:t>High</w:t>
            </w:r>
          </w:p>
        </w:tc>
        <w:tc>
          <w:tcPr>
            <w:tcW w:type="dxa" w:w="1704"/>
            <w:vAlign w:val="center"/>
          </w:tcPr>
          <w:p>
            <w:r/>
            <w:r>
              <w:rPr>
                <w:b w:val="0"/>
                <w:sz w:val="18"/>
              </w:rPr>
              <w:t>High</w:t>
            </w:r>
          </w:p>
        </w:tc>
        <w:tc>
          <w:tcPr>
            <w:tcW w:type="dxa" w:w="1704"/>
            <w:vAlign w:val="center"/>
          </w:tcPr>
          <w:p>
            <w:r/>
            <w:r>
              <w:rPr>
                <w:b w:val="0"/>
                <w:sz w:val="18"/>
              </w:rPr>
              <w:t>High / Yes</w:t>
            </w:r>
          </w:p>
        </w:tc>
      </w:tr>
      <w:tr>
        <w:tc>
          <w:tcPr>
            <w:tcW w:type="dxa" w:w="1704"/>
            <w:vAlign w:val="center"/>
          </w:tcPr>
          <w:p>
            <w:r/>
            <w:r>
              <w:rPr>
                <w:b w:val="0"/>
                <w:sz w:val="18"/>
              </w:rPr>
              <w:t>2</w:t>
            </w:r>
          </w:p>
        </w:tc>
        <w:tc>
          <w:tcPr>
            <w:tcW w:type="dxa" w:w="1704"/>
            <w:vAlign w:val="center"/>
          </w:tcPr>
          <w:p>
            <w:r/>
            <w:r>
              <w:rPr>
                <w:b w:val="0"/>
                <w:sz w:val="18"/>
              </w:rPr>
              <w:t>Concept explanation at different learning levels</w:t>
            </w:r>
          </w:p>
        </w:tc>
        <w:tc>
          <w:tcPr>
            <w:tcW w:type="dxa" w:w="1704"/>
            <w:vAlign w:val="center"/>
          </w:tcPr>
          <w:p>
            <w:r/>
            <w:r>
              <w:rPr>
                <w:b w:val="0"/>
                <w:sz w:val="18"/>
              </w:rPr>
              <w:t>Personalized Learning</w:t>
            </w:r>
          </w:p>
        </w:tc>
        <w:tc>
          <w:tcPr>
            <w:tcW w:type="dxa" w:w="1704"/>
            <w:vAlign w:val="center"/>
          </w:tcPr>
          <w:p>
            <w:r/>
            <w:r>
              <w:rPr>
                <w:b w:val="0"/>
                <w:sz w:val="18"/>
              </w:rPr>
              <w:t>High</w:t>
            </w:r>
          </w:p>
        </w:tc>
        <w:tc>
          <w:tcPr>
            <w:tcW w:type="dxa" w:w="1704"/>
            <w:vAlign w:val="center"/>
          </w:tcPr>
          <w:p>
            <w:r/>
            <w:r>
              <w:rPr>
                <w:b w:val="0"/>
                <w:sz w:val="18"/>
              </w:rPr>
              <w:t>High</w:t>
            </w:r>
          </w:p>
        </w:tc>
        <w:tc>
          <w:tcPr>
            <w:tcW w:type="dxa" w:w="1704"/>
            <w:vAlign w:val="center"/>
          </w:tcPr>
          <w:p>
            <w:r/>
            <w:r>
              <w:rPr>
                <w:b w:val="0"/>
                <w:sz w:val="18"/>
              </w:rPr>
              <w:t>High / Yes</w:t>
            </w:r>
          </w:p>
        </w:tc>
      </w:tr>
      <w:tr>
        <w:tc>
          <w:tcPr>
            <w:tcW w:type="dxa" w:w="1704"/>
            <w:vAlign w:val="center"/>
          </w:tcPr>
          <w:p>
            <w:r/>
            <w:r>
              <w:rPr>
                <w:b w:val="0"/>
                <w:sz w:val="18"/>
              </w:rPr>
              <w:t>3</w:t>
            </w:r>
          </w:p>
        </w:tc>
        <w:tc>
          <w:tcPr>
            <w:tcW w:type="dxa" w:w="1704"/>
            <w:vAlign w:val="center"/>
          </w:tcPr>
          <w:p>
            <w:r/>
            <w:r>
              <w:rPr>
                <w:b w:val="0"/>
                <w:sz w:val="18"/>
              </w:rPr>
              <w:t>Automatic quiz generation from study content</w:t>
            </w:r>
          </w:p>
        </w:tc>
        <w:tc>
          <w:tcPr>
            <w:tcW w:type="dxa" w:w="1704"/>
            <w:vAlign w:val="center"/>
          </w:tcPr>
          <w:p>
            <w:r/>
            <w:r>
              <w:rPr>
                <w:b w:val="0"/>
                <w:sz w:val="18"/>
              </w:rPr>
              <w:t>Assessment</w:t>
            </w:r>
          </w:p>
        </w:tc>
        <w:tc>
          <w:tcPr>
            <w:tcW w:type="dxa" w:w="1704"/>
            <w:vAlign w:val="center"/>
          </w:tcPr>
          <w:p>
            <w:r/>
            <w:r>
              <w:rPr>
                <w:b w:val="0"/>
                <w:sz w:val="18"/>
              </w:rPr>
              <w:t>High</w:t>
            </w:r>
          </w:p>
        </w:tc>
        <w:tc>
          <w:tcPr>
            <w:tcW w:type="dxa" w:w="1704"/>
            <w:vAlign w:val="center"/>
          </w:tcPr>
          <w:p>
            <w:r/>
            <w:r>
              <w:rPr>
                <w:b w:val="0"/>
                <w:sz w:val="18"/>
              </w:rPr>
              <w:t>High</w:t>
            </w:r>
          </w:p>
        </w:tc>
        <w:tc>
          <w:tcPr>
            <w:tcW w:type="dxa" w:w="1704"/>
            <w:vAlign w:val="center"/>
          </w:tcPr>
          <w:p>
            <w:r/>
            <w:r>
              <w:rPr>
                <w:b w:val="0"/>
                <w:sz w:val="18"/>
              </w:rPr>
              <w:t>High / Yes</w:t>
            </w:r>
          </w:p>
        </w:tc>
      </w:tr>
      <w:tr>
        <w:tc>
          <w:tcPr>
            <w:tcW w:type="dxa" w:w="1704"/>
            <w:vAlign w:val="center"/>
          </w:tcPr>
          <w:p>
            <w:r/>
            <w:r>
              <w:rPr>
                <w:b w:val="0"/>
                <w:sz w:val="18"/>
              </w:rPr>
              <w:t>4</w:t>
            </w:r>
          </w:p>
        </w:tc>
        <w:tc>
          <w:tcPr>
            <w:tcW w:type="dxa" w:w="1704"/>
            <w:vAlign w:val="center"/>
          </w:tcPr>
          <w:p>
            <w:r/>
            <w:r>
              <w:rPr>
                <w:b w:val="0"/>
                <w:sz w:val="18"/>
              </w:rPr>
              <w:t>Text summarization for study material</w:t>
            </w:r>
          </w:p>
        </w:tc>
        <w:tc>
          <w:tcPr>
            <w:tcW w:type="dxa" w:w="1704"/>
            <w:vAlign w:val="center"/>
          </w:tcPr>
          <w:p>
            <w:r/>
            <w:r>
              <w:rPr>
                <w:b w:val="0"/>
                <w:sz w:val="18"/>
              </w:rPr>
              <w:t>Study Support</w:t>
            </w:r>
          </w:p>
        </w:tc>
        <w:tc>
          <w:tcPr>
            <w:tcW w:type="dxa" w:w="1704"/>
            <w:vAlign w:val="center"/>
          </w:tcPr>
          <w:p>
            <w:r/>
            <w:r>
              <w:rPr>
                <w:b w:val="0"/>
                <w:sz w:val="18"/>
              </w:rPr>
              <w:t>High</w:t>
            </w:r>
          </w:p>
        </w:tc>
        <w:tc>
          <w:tcPr>
            <w:tcW w:type="dxa" w:w="1704"/>
            <w:vAlign w:val="center"/>
          </w:tcPr>
          <w:p>
            <w:r/>
            <w:r>
              <w:rPr>
                <w:b w:val="0"/>
                <w:sz w:val="18"/>
              </w:rPr>
              <w:t>Medium</w:t>
            </w:r>
          </w:p>
        </w:tc>
        <w:tc>
          <w:tcPr>
            <w:tcW w:type="dxa" w:w="1704"/>
            <w:vAlign w:val="center"/>
          </w:tcPr>
          <w:p>
            <w:r/>
            <w:r>
              <w:rPr>
                <w:b w:val="0"/>
                <w:sz w:val="18"/>
              </w:rPr>
              <w:t>Medium / Yes</w:t>
            </w:r>
          </w:p>
        </w:tc>
      </w:tr>
      <w:tr>
        <w:tc>
          <w:tcPr>
            <w:tcW w:type="dxa" w:w="1704"/>
            <w:vAlign w:val="center"/>
          </w:tcPr>
          <w:p>
            <w:r/>
            <w:r>
              <w:rPr>
                <w:b w:val="0"/>
                <w:sz w:val="18"/>
              </w:rPr>
              <w:t>5</w:t>
            </w:r>
          </w:p>
        </w:tc>
        <w:tc>
          <w:tcPr>
            <w:tcW w:type="dxa" w:w="1704"/>
            <w:vAlign w:val="center"/>
          </w:tcPr>
          <w:p>
            <w:r/>
            <w:r>
              <w:rPr>
                <w:b w:val="0"/>
                <w:sz w:val="18"/>
              </w:rPr>
              <w:t>Learning recommendations for a topic</w:t>
            </w:r>
          </w:p>
        </w:tc>
        <w:tc>
          <w:tcPr>
            <w:tcW w:type="dxa" w:w="1704"/>
            <w:vAlign w:val="center"/>
          </w:tcPr>
          <w:p>
            <w:r/>
            <w:r>
              <w:rPr>
                <w:b w:val="0"/>
                <w:sz w:val="18"/>
              </w:rPr>
              <w:t>Learning Path</w:t>
            </w:r>
          </w:p>
        </w:tc>
        <w:tc>
          <w:tcPr>
            <w:tcW w:type="dxa" w:w="1704"/>
            <w:vAlign w:val="center"/>
          </w:tcPr>
          <w:p>
            <w:r/>
            <w:r>
              <w:rPr>
                <w:b w:val="0"/>
                <w:sz w:val="18"/>
              </w:rPr>
              <w:t>Medium</w:t>
            </w:r>
          </w:p>
        </w:tc>
        <w:tc>
          <w:tcPr>
            <w:tcW w:type="dxa" w:w="1704"/>
            <w:vAlign w:val="center"/>
          </w:tcPr>
          <w:p>
            <w:r/>
            <w:r>
              <w:rPr>
                <w:b w:val="0"/>
                <w:sz w:val="18"/>
              </w:rPr>
              <w:t>High</w:t>
            </w:r>
          </w:p>
        </w:tc>
        <w:tc>
          <w:tcPr>
            <w:tcW w:type="dxa" w:w="1704"/>
            <w:vAlign w:val="center"/>
          </w:tcPr>
          <w:p>
            <w:r/>
            <w:r>
              <w:rPr>
                <w:b w:val="0"/>
                <w:sz w:val="18"/>
              </w:rPr>
              <w:t>High / Yes</w:t>
            </w:r>
          </w:p>
        </w:tc>
      </w:tr>
      <w:tr>
        <w:tc>
          <w:tcPr>
            <w:tcW w:type="dxa" w:w="1704"/>
            <w:vAlign w:val="center"/>
          </w:tcPr>
          <w:p>
            <w:r/>
            <w:r>
              <w:rPr>
                <w:b w:val="0"/>
                <w:sz w:val="18"/>
              </w:rPr>
              <w:t>6</w:t>
            </w:r>
          </w:p>
        </w:tc>
        <w:tc>
          <w:tcPr>
            <w:tcW w:type="dxa" w:w="1704"/>
            <w:vAlign w:val="center"/>
          </w:tcPr>
          <w:p>
            <w:r/>
            <w:r>
              <w:rPr>
                <w:b w:val="0"/>
                <w:sz w:val="18"/>
              </w:rPr>
              <w:t>Future multi-modal / document-based tutoring</w:t>
            </w:r>
          </w:p>
        </w:tc>
        <w:tc>
          <w:tcPr>
            <w:tcW w:type="dxa" w:w="1704"/>
            <w:vAlign w:val="center"/>
          </w:tcPr>
          <w:p>
            <w:r/>
            <w:r>
              <w:rPr>
                <w:b w:val="0"/>
                <w:sz w:val="18"/>
              </w:rPr>
              <w:t>Future Enhancement</w:t>
            </w:r>
          </w:p>
        </w:tc>
        <w:tc>
          <w:tcPr>
            <w:tcW w:type="dxa" w:w="1704"/>
            <w:vAlign w:val="center"/>
          </w:tcPr>
          <w:p>
            <w:r/>
            <w:r>
              <w:rPr>
                <w:b w:val="0"/>
                <w:sz w:val="18"/>
              </w:rPr>
              <w:t>Medium</w:t>
            </w:r>
          </w:p>
        </w:tc>
        <w:tc>
          <w:tcPr>
            <w:tcW w:type="dxa" w:w="1704"/>
            <w:vAlign w:val="center"/>
          </w:tcPr>
          <w:p>
            <w:r/>
            <w:r>
              <w:rPr>
                <w:b w:val="0"/>
                <w:sz w:val="18"/>
              </w:rPr>
              <w:t>Medium</w:t>
            </w:r>
          </w:p>
        </w:tc>
        <w:tc>
          <w:tcPr>
            <w:tcW w:type="dxa" w:w="1704"/>
            <w:vAlign w:val="center"/>
          </w:tcPr>
          <w:p>
            <w:r/>
            <w:r>
              <w:rPr>
                <w:b w:val="0"/>
                <w:sz w:val="18"/>
              </w:rPr>
              <w:t>Medium / Future</w:t>
            </w:r>
          </w:p>
        </w:tc>
      </w:tr>
    </w:tbl>
    <w:p/>
    <w:p>
      <w:r>
        <w:t>Selected project idea: EduGenie – a Generative AI learning assistant that provides question answering, explanations, quizzes, summaries, and learning recommendations.</w:t>
      </w:r>
    </w:p>
    <w:p>
      <w:pPr>
        <w:pStyle w:val="Heading2"/>
      </w:pPr>
      <w:r>
        <w:t>2. Define Problem Statements</w:t>
      </w:r>
    </w:p>
    <w:p>
      <w:r>
        <w:t>Following the reference's customer problem statement format: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Problem Statement</w:t>
            </w:r>
          </w:p>
        </w:tc>
        <w:tc>
          <w:tcPr>
            <w:tcW w:type="dxa" w:w="1704"/>
            <w:vAlign w:val="center"/>
            <w:shd w:fill="D9EAF7"/>
          </w:tcPr>
          <w:p>
            <w:r/>
            <w:r>
              <w:rPr>
                <w:b/>
                <w:sz w:val="18"/>
              </w:rPr>
              <w:t>Customer / User</w:t>
            </w:r>
          </w:p>
        </w:tc>
        <w:tc>
          <w:tcPr>
            <w:tcW w:type="dxa" w:w="1704"/>
            <w:vAlign w:val="center"/>
            <w:shd w:fill="D9EAF7"/>
          </w:tcPr>
          <w:p>
            <w:r/>
            <w:r>
              <w:rPr>
                <w:b/>
                <w:sz w:val="18"/>
              </w:rPr>
              <w:t>Trying To</w:t>
            </w:r>
          </w:p>
        </w:tc>
        <w:tc>
          <w:tcPr>
            <w:tcW w:type="dxa" w:w="1704"/>
            <w:vAlign w:val="center"/>
            <w:shd w:fill="D9EAF7"/>
          </w:tcPr>
          <w:p>
            <w:r/>
            <w:r>
              <w:rPr>
                <w:b/>
                <w:sz w:val="18"/>
              </w:rPr>
              <w:t>But</w:t>
            </w:r>
          </w:p>
        </w:tc>
        <w:tc>
          <w:tcPr>
            <w:tcW w:type="dxa" w:w="1704"/>
            <w:vAlign w:val="center"/>
            <w:shd w:fill="D9EAF7"/>
          </w:tcPr>
          <w:p>
            <w:r/>
            <w:r>
              <w:rPr>
                <w:b/>
                <w:sz w:val="18"/>
              </w:rPr>
              <w:t>Because</w:t>
            </w:r>
          </w:p>
        </w:tc>
        <w:tc>
          <w:tcPr>
            <w:tcW w:type="dxa" w:w="1704"/>
            <w:vAlign w:val="center"/>
            <w:shd w:fill="D9EAF7"/>
          </w:tcPr>
          <w:p>
            <w:r/>
            <w:r>
              <w:rPr>
                <w:b/>
                <w:sz w:val="18"/>
              </w:rPr>
              <w:t>Resulting Need</w:t>
            </w:r>
          </w:p>
        </w:tc>
      </w:tr>
      <w:tr>
        <w:tc>
          <w:tcPr>
            <w:tcW w:type="dxa" w:w="1704"/>
            <w:vAlign w:val="center"/>
          </w:tcPr>
          <w:p>
            <w:r/>
            <w:r>
              <w:rPr>
                <w:b w:val="0"/>
                <w:sz w:val="18"/>
              </w:rPr>
              <w:t>PS-1</w:t>
            </w:r>
          </w:p>
        </w:tc>
        <w:tc>
          <w:tcPr>
            <w:tcW w:type="dxa" w:w="1704"/>
            <w:vAlign w:val="center"/>
          </w:tcPr>
          <w:p>
            <w:r/>
            <w:r>
              <w:rPr>
                <w:b w:val="0"/>
                <w:sz w:val="18"/>
              </w:rPr>
              <w:t>Student / Learner</w:t>
            </w:r>
          </w:p>
        </w:tc>
        <w:tc>
          <w:tcPr>
            <w:tcW w:type="dxa" w:w="1704"/>
            <w:vAlign w:val="center"/>
          </w:tcPr>
          <w:p>
            <w:r/>
            <w:r>
              <w:rPr>
                <w:b w:val="0"/>
                <w:sz w:val="18"/>
              </w:rPr>
              <w:t>Get a quick explanation of an academic question</w:t>
            </w:r>
          </w:p>
        </w:tc>
        <w:tc>
          <w:tcPr>
            <w:tcW w:type="dxa" w:w="1704"/>
            <w:vAlign w:val="center"/>
          </w:tcPr>
          <w:p>
            <w:r/>
            <w:r>
              <w:rPr>
                <w:b w:val="0"/>
                <w:sz w:val="18"/>
              </w:rPr>
              <w:t>Information may be difficult to understand or scattered across resources</w:t>
            </w:r>
          </w:p>
        </w:tc>
        <w:tc>
          <w:tcPr>
            <w:tcW w:type="dxa" w:w="1704"/>
            <w:vAlign w:val="center"/>
          </w:tcPr>
          <w:p>
            <w:r/>
            <w:r>
              <w:rPr>
                <w:b w:val="0"/>
                <w:sz w:val="18"/>
              </w:rPr>
              <w:t>Learners have different levels of prior knowledge</w:t>
            </w:r>
          </w:p>
        </w:tc>
        <w:tc>
          <w:tcPr>
            <w:tcW w:type="dxa" w:w="1704"/>
            <w:vAlign w:val="center"/>
          </w:tcPr>
          <w:p>
            <w:r/>
            <w:r>
              <w:rPr>
                <w:b w:val="0"/>
                <w:sz w:val="18"/>
              </w:rPr>
              <w:t>A simple AI tutor with level-aware explanations</w:t>
            </w:r>
          </w:p>
        </w:tc>
      </w:tr>
      <w:tr>
        <w:tc>
          <w:tcPr>
            <w:tcW w:type="dxa" w:w="1704"/>
            <w:vAlign w:val="center"/>
          </w:tcPr>
          <w:p>
            <w:r/>
            <w:r>
              <w:rPr>
                <w:b w:val="0"/>
                <w:sz w:val="18"/>
              </w:rPr>
              <w:t>PS-2</w:t>
            </w:r>
          </w:p>
        </w:tc>
        <w:tc>
          <w:tcPr>
            <w:tcW w:type="dxa" w:w="1704"/>
            <w:vAlign w:val="center"/>
          </w:tcPr>
          <w:p>
            <w:r/>
            <w:r>
              <w:rPr>
                <w:b w:val="0"/>
                <w:sz w:val="18"/>
              </w:rPr>
              <w:t>Student / Learner</w:t>
            </w:r>
          </w:p>
        </w:tc>
        <w:tc>
          <w:tcPr>
            <w:tcW w:type="dxa" w:w="1704"/>
            <w:vAlign w:val="center"/>
          </w:tcPr>
          <w:p>
            <w:r/>
            <w:r>
              <w:rPr>
                <w:b w:val="0"/>
                <w:sz w:val="18"/>
              </w:rPr>
              <w:t>Create practice questions from study material</w:t>
            </w:r>
          </w:p>
        </w:tc>
        <w:tc>
          <w:tcPr>
            <w:tcW w:type="dxa" w:w="1704"/>
            <w:vAlign w:val="center"/>
          </w:tcPr>
          <w:p>
            <w:r/>
            <w:r>
              <w:rPr>
                <w:b w:val="0"/>
                <w:sz w:val="18"/>
              </w:rPr>
              <w:t>Manual quiz preparation takes time</w:t>
            </w:r>
          </w:p>
        </w:tc>
        <w:tc>
          <w:tcPr>
            <w:tcW w:type="dxa" w:w="1704"/>
            <w:vAlign w:val="center"/>
          </w:tcPr>
          <w:p>
            <w:r/>
            <w:r>
              <w:rPr>
                <w:b w:val="0"/>
                <w:sz w:val="18"/>
              </w:rPr>
              <w:t>Study content must be converted into useful questions</w:t>
            </w:r>
          </w:p>
        </w:tc>
        <w:tc>
          <w:tcPr>
            <w:tcW w:type="dxa" w:w="1704"/>
            <w:vAlign w:val="center"/>
          </w:tcPr>
          <w:p>
            <w:r/>
            <w:r>
              <w:rPr>
                <w:b w:val="0"/>
                <w:sz w:val="18"/>
              </w:rPr>
              <w:t>Automatic quiz generation</w:t>
            </w:r>
          </w:p>
        </w:tc>
      </w:tr>
      <w:tr>
        <w:tc>
          <w:tcPr>
            <w:tcW w:type="dxa" w:w="1704"/>
            <w:vAlign w:val="center"/>
          </w:tcPr>
          <w:p>
            <w:r/>
            <w:r>
              <w:rPr>
                <w:b w:val="0"/>
                <w:sz w:val="18"/>
              </w:rPr>
              <w:t>PS-3</w:t>
            </w:r>
          </w:p>
        </w:tc>
        <w:tc>
          <w:tcPr>
            <w:tcW w:type="dxa" w:w="1704"/>
            <w:vAlign w:val="center"/>
          </w:tcPr>
          <w:p>
            <w:r/>
            <w:r>
              <w:rPr>
                <w:b w:val="0"/>
                <w:sz w:val="18"/>
              </w:rPr>
              <w:t>Student / Learner</w:t>
            </w:r>
          </w:p>
        </w:tc>
        <w:tc>
          <w:tcPr>
            <w:tcW w:type="dxa" w:w="1704"/>
            <w:vAlign w:val="center"/>
          </w:tcPr>
          <w:p>
            <w:r/>
            <w:r>
              <w:rPr>
                <w:b w:val="0"/>
                <w:sz w:val="18"/>
              </w:rPr>
              <w:t>Understand long study material quickly</w:t>
            </w:r>
          </w:p>
        </w:tc>
        <w:tc>
          <w:tcPr>
            <w:tcW w:type="dxa" w:w="1704"/>
            <w:vAlign w:val="center"/>
          </w:tcPr>
          <w:p>
            <w:r/>
            <w:r>
              <w:rPr>
                <w:b w:val="0"/>
                <w:sz w:val="18"/>
              </w:rPr>
              <w:t>Reading and extracting key points can be time-consuming</w:t>
            </w:r>
          </w:p>
        </w:tc>
        <w:tc>
          <w:tcPr>
            <w:tcW w:type="dxa" w:w="1704"/>
            <w:vAlign w:val="center"/>
          </w:tcPr>
          <w:p>
            <w:r/>
            <w:r>
              <w:rPr>
                <w:b w:val="0"/>
                <w:sz w:val="18"/>
              </w:rPr>
              <w:t>Large text contains more information than needed for revision</w:t>
            </w:r>
          </w:p>
        </w:tc>
        <w:tc>
          <w:tcPr>
            <w:tcW w:type="dxa" w:w="1704"/>
            <w:vAlign w:val="center"/>
          </w:tcPr>
          <w:p>
            <w:r/>
            <w:r>
              <w:rPr>
                <w:b w:val="0"/>
                <w:sz w:val="18"/>
              </w:rPr>
              <w:t>AI-based summarization</w:t>
            </w:r>
          </w:p>
        </w:tc>
      </w:tr>
    </w:tbl>
    <w:p/>
    <w:p>
      <w:pPr>
        <w:pStyle w:val="Heading2"/>
      </w:pPr>
      <w:r>
        <w:t>3. Empathy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Perspective</w:t>
            </w:r>
          </w:p>
        </w:tc>
        <w:tc>
          <w:tcPr>
            <w:tcW w:type="dxa" w:w="5112"/>
            <w:vAlign w:val="center"/>
            <w:shd w:fill="D9EAF7"/>
          </w:tcPr>
          <w:p>
            <w:r/>
            <w:r>
              <w:rPr>
                <w:b/>
                <w:sz w:val="18"/>
              </w:rPr>
              <w:t>EduGenie User Understanding</w:t>
            </w:r>
          </w:p>
        </w:tc>
      </w:tr>
      <w:tr>
        <w:tc>
          <w:tcPr>
            <w:tcW w:type="dxa" w:w="5112"/>
            <w:vAlign w:val="center"/>
          </w:tcPr>
          <w:p>
            <w:r/>
            <w:r>
              <w:rPr>
                <w:b w:val="0"/>
                <w:sz w:val="18"/>
              </w:rPr>
              <w:t>SAYS</w:t>
            </w:r>
          </w:p>
        </w:tc>
        <w:tc>
          <w:tcPr>
            <w:tcW w:type="dxa" w:w="5112"/>
            <w:vAlign w:val="center"/>
          </w:tcPr>
          <w:p>
            <w:r/>
            <w:r>
              <w:rPr>
                <w:b w:val="0"/>
                <w:sz w:val="18"/>
              </w:rPr>
              <w:t>“I want a simple answer.”; “Explain it like a beginner.”; “Give me examples.”</w:t>
            </w:r>
          </w:p>
        </w:tc>
      </w:tr>
      <w:tr>
        <w:tc>
          <w:tcPr>
            <w:tcW w:type="dxa" w:w="5112"/>
            <w:vAlign w:val="center"/>
          </w:tcPr>
          <w:p>
            <w:r/>
            <w:r>
              <w:rPr>
                <w:b w:val="0"/>
                <w:sz w:val="18"/>
              </w:rPr>
              <w:t>THINKS</w:t>
            </w:r>
          </w:p>
        </w:tc>
        <w:tc>
          <w:tcPr>
            <w:tcW w:type="dxa" w:w="5112"/>
            <w:vAlign w:val="center"/>
          </w:tcPr>
          <w:p>
            <w:r/>
            <w:r>
              <w:rPr>
                <w:b w:val="0"/>
                <w:sz w:val="18"/>
              </w:rPr>
              <w:t>“I need to understand the concept, not only get a definition.”; “Can I practice this topic?”</w:t>
            </w:r>
          </w:p>
        </w:tc>
      </w:tr>
      <w:tr>
        <w:tc>
          <w:tcPr>
            <w:tcW w:type="dxa" w:w="5112"/>
            <w:vAlign w:val="center"/>
          </w:tcPr>
          <w:p>
            <w:r/>
            <w:r>
              <w:rPr>
                <w:b w:val="0"/>
                <w:sz w:val="18"/>
              </w:rPr>
              <w:t>DOES</w:t>
            </w:r>
          </w:p>
        </w:tc>
        <w:tc>
          <w:tcPr>
            <w:tcW w:type="dxa" w:w="5112"/>
            <w:vAlign w:val="center"/>
          </w:tcPr>
          <w:p>
            <w:r/>
            <w:r>
              <w:rPr>
                <w:b w:val="0"/>
                <w:sz w:val="18"/>
              </w:rPr>
              <w:t>Enters questions; requests explanations; pastes study text; generates quizzes; checks recommendations.</w:t>
            </w:r>
          </w:p>
        </w:tc>
      </w:tr>
      <w:tr>
        <w:tc>
          <w:tcPr>
            <w:tcW w:type="dxa" w:w="5112"/>
            <w:vAlign w:val="center"/>
          </w:tcPr>
          <w:p>
            <w:r/>
            <w:r>
              <w:rPr>
                <w:b w:val="0"/>
                <w:sz w:val="18"/>
              </w:rPr>
              <w:t>FEELS</w:t>
            </w:r>
          </w:p>
        </w:tc>
        <w:tc>
          <w:tcPr>
            <w:tcW w:type="dxa" w:w="5112"/>
            <w:vAlign w:val="center"/>
          </w:tcPr>
          <w:p>
            <w:r/>
            <w:r>
              <w:rPr>
                <w:b w:val="0"/>
                <w:sz w:val="18"/>
              </w:rPr>
              <w:t>May feel confused by difficult terminology; wants faster revision and clearer learning support.</w:t>
            </w:r>
          </w:p>
        </w:tc>
      </w:tr>
    </w:tbl>
    <w:p/>
    <w:p>
      <w:r>
        <w:t>Primary persona: Student / learner seeking accessible, AI-assisted educational support.</w:t>
      </w:r>
    </w:p>
    <w:p>
      <w:r>
        <w:br w:type="page"/>
      </w:r>
    </w:p>
    <w:p>
      <w:pPr>
        <w:pStyle w:val="Heading1"/>
      </w:pPr>
      <w:r>
        <w:t>PHASE 2 – REQUIREMENT ANALYSIS</w:t>
      </w:r>
    </w:p>
    <w:p>
      <w:r>
        <w:rPr>
          <w:b/>
        </w:rPr>
        <w:t>This phase preserves the reference structure for journey mapping, data flow, functional/non-functional requirements, and technology-stack definition.</w:t>
      </w:r>
    </w:p>
    <w:p>
      <w:pPr>
        <w:pStyle w:val="Heading2"/>
      </w:pPr>
      <w:r>
        <w:t>4. Customer Journey Map</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b/>
                <w:sz w:val="18"/>
              </w:rPr>
              <w:t>Journey Stage</w:t>
            </w:r>
          </w:p>
        </w:tc>
        <w:tc>
          <w:tcPr>
            <w:tcW w:type="dxa" w:w="1461"/>
            <w:vAlign w:val="center"/>
            <w:shd w:fill="D9EAF7"/>
          </w:tcPr>
          <w:p>
            <w:r/>
            <w:r>
              <w:rPr>
                <w:b/>
                <w:sz w:val="18"/>
              </w:rPr>
              <w:t>Actions</w:t>
            </w:r>
          </w:p>
        </w:tc>
        <w:tc>
          <w:tcPr>
            <w:tcW w:type="dxa" w:w="1461"/>
            <w:vAlign w:val="center"/>
            <w:shd w:fill="D9EAF7"/>
          </w:tcPr>
          <w:p>
            <w:r/>
            <w:r>
              <w:rPr>
                <w:b/>
                <w:sz w:val="18"/>
              </w:rPr>
              <w:t>Touchpoints</w:t>
            </w:r>
          </w:p>
        </w:tc>
        <w:tc>
          <w:tcPr>
            <w:tcW w:type="dxa" w:w="1461"/>
            <w:vAlign w:val="center"/>
            <w:shd w:fill="D9EAF7"/>
          </w:tcPr>
          <w:p>
            <w:r/>
            <w:r>
              <w:rPr>
                <w:b/>
                <w:sz w:val="18"/>
              </w:rPr>
              <w:t>Customer Thought</w:t>
            </w:r>
          </w:p>
        </w:tc>
        <w:tc>
          <w:tcPr>
            <w:tcW w:type="dxa" w:w="1461"/>
            <w:vAlign w:val="center"/>
            <w:shd w:fill="D9EAF7"/>
          </w:tcPr>
          <w:p>
            <w:r/>
            <w:r>
              <w:rPr>
                <w:b/>
                <w:sz w:val="18"/>
              </w:rPr>
              <w:t>Customer Feeling</w:t>
            </w:r>
          </w:p>
        </w:tc>
        <w:tc>
          <w:tcPr>
            <w:tcW w:type="dxa" w:w="1461"/>
            <w:vAlign w:val="center"/>
            <w:shd w:fill="D9EAF7"/>
          </w:tcPr>
          <w:p>
            <w:r/>
            <w:r>
              <w:rPr>
                <w:b/>
                <w:sz w:val="18"/>
              </w:rPr>
              <w:t>Process Ownership</w:t>
            </w:r>
          </w:p>
        </w:tc>
        <w:tc>
          <w:tcPr>
            <w:tcW w:type="dxa" w:w="1461"/>
            <w:vAlign w:val="center"/>
            <w:shd w:fill="D9EAF7"/>
          </w:tcPr>
          <w:p>
            <w:r/>
            <w:r>
              <w:rPr>
                <w:b/>
                <w:sz w:val="18"/>
              </w:rPr>
              <w:t>Opportunity</w:t>
            </w:r>
          </w:p>
        </w:tc>
      </w:tr>
      <w:tr>
        <w:tc>
          <w:tcPr>
            <w:tcW w:type="dxa" w:w="1461"/>
            <w:vAlign w:val="center"/>
          </w:tcPr>
          <w:p>
            <w:r/>
            <w:r>
              <w:rPr>
                <w:b w:val="0"/>
                <w:sz w:val="18"/>
              </w:rPr>
              <w:t>1. Discover</w:t>
            </w:r>
          </w:p>
        </w:tc>
        <w:tc>
          <w:tcPr>
            <w:tcW w:type="dxa" w:w="1461"/>
            <w:vAlign w:val="center"/>
          </w:tcPr>
          <w:p>
            <w:r/>
            <w:r>
              <w:rPr>
                <w:b w:val="0"/>
                <w:sz w:val="18"/>
              </w:rPr>
              <w:t>Open EduGenie and choose a learning task</w:t>
            </w:r>
          </w:p>
        </w:tc>
        <w:tc>
          <w:tcPr>
            <w:tcW w:type="dxa" w:w="1461"/>
            <w:vAlign w:val="center"/>
          </w:tcPr>
          <w:p>
            <w:r/>
            <w:r>
              <w:rPr>
                <w:b w:val="0"/>
                <w:sz w:val="18"/>
              </w:rPr>
              <w:t>Web interface</w:t>
            </w:r>
          </w:p>
        </w:tc>
        <w:tc>
          <w:tcPr>
            <w:tcW w:type="dxa" w:w="1461"/>
            <w:vAlign w:val="center"/>
          </w:tcPr>
          <w:p>
            <w:r/>
            <w:r>
              <w:rPr>
                <w:b w:val="0"/>
                <w:sz w:val="18"/>
              </w:rPr>
              <w:t>Can this help me learn quickly?</w:t>
            </w:r>
          </w:p>
        </w:tc>
        <w:tc>
          <w:tcPr>
            <w:tcW w:type="dxa" w:w="1461"/>
            <w:vAlign w:val="center"/>
          </w:tcPr>
          <w:p>
            <w:r/>
            <w:r>
              <w:rPr>
                <w:b w:val="0"/>
                <w:sz w:val="18"/>
              </w:rPr>
              <w:t>Curious</w:t>
            </w:r>
          </w:p>
        </w:tc>
        <w:tc>
          <w:tcPr>
            <w:tcW w:type="dxa" w:w="1461"/>
            <w:vAlign w:val="center"/>
          </w:tcPr>
          <w:p>
            <w:r/>
            <w:r>
              <w:rPr>
                <w:b w:val="0"/>
                <w:sz w:val="18"/>
              </w:rPr>
              <w:t>EduGenie UI</w:t>
            </w:r>
          </w:p>
        </w:tc>
        <w:tc>
          <w:tcPr>
            <w:tcW w:type="dxa" w:w="1461"/>
            <w:vAlign w:val="center"/>
          </w:tcPr>
          <w:p>
            <w:r/>
            <w:r>
              <w:rPr>
                <w:b w:val="0"/>
                <w:sz w:val="18"/>
              </w:rPr>
              <w:t>Clear feature labels and examples</w:t>
            </w:r>
          </w:p>
        </w:tc>
      </w:tr>
      <w:tr>
        <w:tc>
          <w:tcPr>
            <w:tcW w:type="dxa" w:w="1461"/>
            <w:vAlign w:val="center"/>
          </w:tcPr>
          <w:p>
            <w:r/>
            <w:r>
              <w:rPr>
                <w:b w:val="0"/>
                <w:sz w:val="18"/>
              </w:rPr>
              <w:t>2. Ask / Learn</w:t>
            </w:r>
          </w:p>
        </w:tc>
        <w:tc>
          <w:tcPr>
            <w:tcW w:type="dxa" w:w="1461"/>
            <w:vAlign w:val="center"/>
          </w:tcPr>
          <w:p>
            <w:r/>
            <w:r>
              <w:rPr>
                <w:b w:val="0"/>
                <w:sz w:val="18"/>
              </w:rPr>
              <w:t>Enter a question or topic</w:t>
            </w:r>
          </w:p>
        </w:tc>
        <w:tc>
          <w:tcPr>
            <w:tcW w:type="dxa" w:w="1461"/>
            <w:vAlign w:val="center"/>
          </w:tcPr>
          <w:p>
            <w:r/>
            <w:r>
              <w:rPr>
                <w:b w:val="0"/>
                <w:sz w:val="18"/>
              </w:rPr>
              <w:t>Q&amp;A / Explain form</w:t>
            </w:r>
          </w:p>
        </w:tc>
        <w:tc>
          <w:tcPr>
            <w:tcW w:type="dxa" w:w="1461"/>
            <w:vAlign w:val="center"/>
          </w:tcPr>
          <w:p>
            <w:r/>
            <w:r>
              <w:rPr>
                <w:b w:val="0"/>
                <w:sz w:val="18"/>
              </w:rPr>
              <w:t>Will the answer match my level?</w:t>
            </w:r>
          </w:p>
        </w:tc>
        <w:tc>
          <w:tcPr>
            <w:tcW w:type="dxa" w:w="1461"/>
            <w:vAlign w:val="center"/>
          </w:tcPr>
          <w:p>
            <w:r/>
            <w:r>
              <w:rPr>
                <w:b w:val="0"/>
                <w:sz w:val="18"/>
              </w:rPr>
              <w:t>Hopeful</w:t>
            </w:r>
          </w:p>
        </w:tc>
        <w:tc>
          <w:tcPr>
            <w:tcW w:type="dxa" w:w="1461"/>
            <w:vAlign w:val="center"/>
          </w:tcPr>
          <w:p>
            <w:r/>
            <w:r>
              <w:rPr>
                <w:b w:val="0"/>
                <w:sz w:val="18"/>
              </w:rPr>
              <w:t>FastAPI + Gemini</w:t>
            </w:r>
          </w:p>
        </w:tc>
        <w:tc>
          <w:tcPr>
            <w:tcW w:type="dxa" w:w="1461"/>
            <w:vAlign w:val="center"/>
          </w:tcPr>
          <w:p>
            <w:r/>
            <w:r>
              <w:rPr>
                <w:b w:val="0"/>
                <w:sz w:val="18"/>
              </w:rPr>
              <w:t>Level-aware prompting and simple explanations</w:t>
            </w:r>
          </w:p>
        </w:tc>
      </w:tr>
      <w:tr>
        <w:tc>
          <w:tcPr>
            <w:tcW w:type="dxa" w:w="1461"/>
            <w:vAlign w:val="center"/>
          </w:tcPr>
          <w:p>
            <w:r/>
            <w:r>
              <w:rPr>
                <w:b w:val="0"/>
                <w:sz w:val="18"/>
              </w:rPr>
              <w:t>3. Practice / Revise</w:t>
            </w:r>
          </w:p>
        </w:tc>
        <w:tc>
          <w:tcPr>
            <w:tcW w:type="dxa" w:w="1461"/>
            <w:vAlign w:val="center"/>
          </w:tcPr>
          <w:p>
            <w:r/>
            <w:r>
              <w:rPr>
                <w:b w:val="0"/>
                <w:sz w:val="18"/>
              </w:rPr>
              <w:t>Generate quiz or summary</w:t>
            </w:r>
          </w:p>
        </w:tc>
        <w:tc>
          <w:tcPr>
            <w:tcW w:type="dxa" w:w="1461"/>
            <w:vAlign w:val="center"/>
          </w:tcPr>
          <w:p>
            <w:r/>
            <w:r>
              <w:rPr>
                <w:b w:val="0"/>
                <w:sz w:val="18"/>
              </w:rPr>
              <w:t>Quiz / Summary modules</w:t>
            </w:r>
          </w:p>
        </w:tc>
        <w:tc>
          <w:tcPr>
            <w:tcW w:type="dxa" w:w="1461"/>
            <w:vAlign w:val="center"/>
          </w:tcPr>
          <w:p>
            <w:r/>
            <w:r>
              <w:rPr>
                <w:b w:val="0"/>
                <w:sz w:val="18"/>
              </w:rPr>
              <w:t>Can I revise this efficiently?</w:t>
            </w:r>
          </w:p>
        </w:tc>
        <w:tc>
          <w:tcPr>
            <w:tcW w:type="dxa" w:w="1461"/>
            <w:vAlign w:val="center"/>
          </w:tcPr>
          <w:p>
            <w:r/>
            <w:r>
              <w:rPr>
                <w:b w:val="0"/>
                <w:sz w:val="18"/>
              </w:rPr>
              <w:t>Engaged</w:t>
            </w:r>
          </w:p>
        </w:tc>
        <w:tc>
          <w:tcPr>
            <w:tcW w:type="dxa" w:w="1461"/>
            <w:vAlign w:val="center"/>
          </w:tcPr>
          <w:p>
            <w:r/>
            <w:r>
              <w:rPr>
                <w:b w:val="0"/>
                <w:sz w:val="18"/>
              </w:rPr>
              <w:t>AI modules</w:t>
            </w:r>
          </w:p>
        </w:tc>
        <w:tc>
          <w:tcPr>
            <w:tcW w:type="dxa" w:w="1461"/>
            <w:vAlign w:val="center"/>
          </w:tcPr>
          <w:p>
            <w:r/>
            <w:r>
              <w:rPr>
                <w:b w:val="0"/>
                <w:sz w:val="18"/>
              </w:rPr>
              <w:t>Add history and saved results in future</w:t>
            </w:r>
          </w:p>
        </w:tc>
      </w:tr>
      <w:tr>
        <w:tc>
          <w:tcPr>
            <w:tcW w:type="dxa" w:w="1461"/>
            <w:vAlign w:val="center"/>
          </w:tcPr>
          <w:p>
            <w:r/>
            <w:r>
              <w:rPr>
                <w:b w:val="0"/>
                <w:sz w:val="18"/>
              </w:rPr>
              <w:t>4. Continue Learning</w:t>
            </w:r>
          </w:p>
        </w:tc>
        <w:tc>
          <w:tcPr>
            <w:tcW w:type="dxa" w:w="1461"/>
            <w:vAlign w:val="center"/>
          </w:tcPr>
          <w:p>
            <w:r/>
            <w:r>
              <w:rPr>
                <w:b w:val="0"/>
                <w:sz w:val="18"/>
              </w:rPr>
              <w:t>Request recommendations</w:t>
            </w:r>
          </w:p>
        </w:tc>
        <w:tc>
          <w:tcPr>
            <w:tcW w:type="dxa" w:w="1461"/>
            <w:vAlign w:val="center"/>
          </w:tcPr>
          <w:p>
            <w:r/>
            <w:r>
              <w:rPr>
                <w:b w:val="0"/>
                <w:sz w:val="18"/>
              </w:rPr>
              <w:t>Learning recommendation module</w:t>
            </w:r>
          </w:p>
        </w:tc>
        <w:tc>
          <w:tcPr>
            <w:tcW w:type="dxa" w:w="1461"/>
            <w:vAlign w:val="center"/>
          </w:tcPr>
          <w:p>
            <w:r/>
            <w:r>
              <w:rPr>
                <w:b w:val="0"/>
                <w:sz w:val="18"/>
              </w:rPr>
              <w:t>What should I study next?</w:t>
            </w:r>
          </w:p>
        </w:tc>
        <w:tc>
          <w:tcPr>
            <w:tcW w:type="dxa" w:w="1461"/>
            <w:vAlign w:val="center"/>
          </w:tcPr>
          <w:p>
            <w:r/>
            <w:r>
              <w:rPr>
                <w:b w:val="0"/>
                <w:sz w:val="18"/>
              </w:rPr>
              <w:t>Motivated</w:t>
            </w:r>
          </w:p>
        </w:tc>
        <w:tc>
          <w:tcPr>
            <w:tcW w:type="dxa" w:w="1461"/>
            <w:vAlign w:val="center"/>
          </w:tcPr>
          <w:p>
            <w:r/>
            <w:r>
              <w:rPr>
                <w:b w:val="0"/>
                <w:sz w:val="18"/>
              </w:rPr>
              <w:t>Learning path module</w:t>
            </w:r>
          </w:p>
        </w:tc>
        <w:tc>
          <w:tcPr>
            <w:tcW w:type="dxa" w:w="1461"/>
            <w:vAlign w:val="center"/>
          </w:tcPr>
          <w:p>
            <w:r/>
            <w:r>
              <w:rPr>
                <w:b w:val="0"/>
                <w:sz w:val="18"/>
              </w:rPr>
              <w:t>Personalized progress tracking in future</w:t>
            </w:r>
          </w:p>
        </w:tc>
      </w:tr>
    </w:tbl>
    <w:p/>
    <w:p>
      <w:pPr>
        <w:pStyle w:val="Heading2"/>
      </w:pPr>
      <w:r>
        <w:t>5. Data Flow Diagram</w:t>
      </w:r>
    </w:p>
    <w:p>
      <w:r>
        <w:t>The reference requires a DFD showing external entities, processes, data stores, and labeled data flows. For the current EduGenie implementation, the core flow 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Element</w:t>
            </w:r>
          </w:p>
        </w:tc>
        <w:tc>
          <w:tcPr>
            <w:tcW w:type="dxa" w:w="3408"/>
            <w:vAlign w:val="center"/>
            <w:shd w:fill="D9EAF7"/>
          </w:tcPr>
          <w:p>
            <w:r/>
            <w:r>
              <w:rPr>
                <w:b/>
                <w:sz w:val="18"/>
              </w:rPr>
              <w:t>EduGenie Component</w:t>
            </w:r>
          </w:p>
        </w:tc>
        <w:tc>
          <w:tcPr>
            <w:tcW w:type="dxa" w:w="3408"/>
            <w:vAlign w:val="center"/>
            <w:shd w:fill="D9EAF7"/>
          </w:tcPr>
          <w:p>
            <w:r/>
            <w:r>
              <w:rPr>
                <w:b/>
                <w:sz w:val="18"/>
              </w:rPr>
              <w:t>Role</w:t>
            </w:r>
          </w:p>
        </w:tc>
      </w:tr>
      <w:tr>
        <w:tc>
          <w:tcPr>
            <w:tcW w:type="dxa" w:w="3408"/>
            <w:vAlign w:val="center"/>
          </w:tcPr>
          <w:p>
            <w:r/>
            <w:r>
              <w:rPr>
                <w:b w:val="0"/>
                <w:sz w:val="18"/>
              </w:rPr>
              <w:t>External Entity</w:t>
            </w:r>
          </w:p>
        </w:tc>
        <w:tc>
          <w:tcPr>
            <w:tcW w:type="dxa" w:w="3408"/>
            <w:vAlign w:val="center"/>
          </w:tcPr>
          <w:p>
            <w:r/>
            <w:r>
              <w:rPr>
                <w:b w:val="0"/>
                <w:sz w:val="18"/>
              </w:rPr>
              <w:t>Student / Learner</w:t>
            </w:r>
          </w:p>
        </w:tc>
        <w:tc>
          <w:tcPr>
            <w:tcW w:type="dxa" w:w="3408"/>
            <w:vAlign w:val="center"/>
          </w:tcPr>
          <w:p>
            <w:r/>
            <w:r>
              <w:rPr>
                <w:b w:val="0"/>
                <w:sz w:val="18"/>
              </w:rPr>
              <w:t>Submits questions, topics, text, and learning requests.</w:t>
            </w:r>
          </w:p>
        </w:tc>
      </w:tr>
      <w:tr>
        <w:tc>
          <w:tcPr>
            <w:tcW w:type="dxa" w:w="3408"/>
            <w:vAlign w:val="center"/>
          </w:tcPr>
          <w:p>
            <w:r/>
            <w:r>
              <w:rPr>
                <w:b w:val="0"/>
                <w:sz w:val="18"/>
              </w:rPr>
              <w:t>Process P1</w:t>
            </w:r>
          </w:p>
        </w:tc>
        <w:tc>
          <w:tcPr>
            <w:tcW w:type="dxa" w:w="3408"/>
            <w:vAlign w:val="center"/>
          </w:tcPr>
          <w:p>
            <w:r/>
            <w:r>
              <w:rPr>
                <w:b w:val="0"/>
                <w:sz w:val="18"/>
              </w:rPr>
              <w:t>FastAPI Request Handling</w:t>
            </w:r>
          </w:p>
        </w:tc>
        <w:tc>
          <w:tcPr>
            <w:tcW w:type="dxa" w:w="3408"/>
            <w:vAlign w:val="center"/>
          </w:tcPr>
          <w:p>
            <w:r/>
            <w:r>
              <w:rPr>
                <w:b w:val="0"/>
                <w:sz w:val="18"/>
              </w:rPr>
              <w:t>Receives and validates API requests.</w:t>
            </w:r>
          </w:p>
        </w:tc>
      </w:tr>
      <w:tr>
        <w:tc>
          <w:tcPr>
            <w:tcW w:type="dxa" w:w="3408"/>
            <w:vAlign w:val="center"/>
          </w:tcPr>
          <w:p>
            <w:r/>
            <w:r>
              <w:rPr>
                <w:b w:val="0"/>
                <w:sz w:val="18"/>
              </w:rPr>
              <w:t>Process P2</w:t>
            </w:r>
          </w:p>
        </w:tc>
        <w:tc>
          <w:tcPr>
            <w:tcW w:type="dxa" w:w="3408"/>
            <w:vAlign w:val="center"/>
          </w:tcPr>
          <w:p>
            <w:r/>
            <w:r>
              <w:rPr>
                <w:b w:val="0"/>
                <w:sz w:val="18"/>
              </w:rPr>
              <w:t>Q&amp;A / Explanation / Quiz / Summary / Recommendation</w:t>
            </w:r>
          </w:p>
        </w:tc>
        <w:tc>
          <w:tcPr>
            <w:tcW w:type="dxa" w:w="3408"/>
            <w:vAlign w:val="center"/>
          </w:tcPr>
          <w:p>
            <w:r/>
            <w:r>
              <w:rPr>
                <w:b w:val="0"/>
                <w:sz w:val="18"/>
              </w:rPr>
              <w:t>Builds task-specific prompts and processes responses.</w:t>
            </w:r>
          </w:p>
        </w:tc>
      </w:tr>
      <w:tr>
        <w:tc>
          <w:tcPr>
            <w:tcW w:type="dxa" w:w="3408"/>
            <w:vAlign w:val="center"/>
          </w:tcPr>
          <w:p>
            <w:r/>
            <w:r>
              <w:rPr>
                <w:b w:val="0"/>
                <w:sz w:val="18"/>
              </w:rPr>
              <w:t>External Service</w:t>
            </w:r>
          </w:p>
        </w:tc>
        <w:tc>
          <w:tcPr>
            <w:tcW w:type="dxa" w:w="3408"/>
            <w:vAlign w:val="center"/>
          </w:tcPr>
          <w:p>
            <w:r/>
            <w:r>
              <w:rPr>
                <w:b w:val="0"/>
                <w:sz w:val="18"/>
              </w:rPr>
              <w:t>Google Gemini API</w:t>
            </w:r>
          </w:p>
        </w:tc>
        <w:tc>
          <w:tcPr>
            <w:tcW w:type="dxa" w:w="3408"/>
            <w:vAlign w:val="center"/>
          </w:tcPr>
          <w:p>
            <w:r/>
            <w:r>
              <w:rPr>
                <w:b w:val="0"/>
                <w:sz w:val="18"/>
              </w:rPr>
              <w:t>Generates AI responses.</w:t>
            </w:r>
          </w:p>
        </w:tc>
      </w:tr>
      <w:tr>
        <w:tc>
          <w:tcPr>
            <w:tcW w:type="dxa" w:w="3408"/>
            <w:vAlign w:val="center"/>
          </w:tcPr>
          <w:p>
            <w:r/>
            <w:r>
              <w:rPr>
                <w:b w:val="0"/>
                <w:sz w:val="18"/>
              </w:rPr>
              <w:t>Presentation</w:t>
            </w:r>
          </w:p>
        </w:tc>
        <w:tc>
          <w:tcPr>
            <w:tcW w:type="dxa" w:w="3408"/>
            <w:vAlign w:val="center"/>
          </w:tcPr>
          <w:p>
            <w:r/>
            <w:r>
              <w:rPr>
                <w:b w:val="0"/>
                <w:sz w:val="18"/>
              </w:rPr>
              <w:t>HTML + JavaScript UI</w:t>
            </w:r>
          </w:p>
        </w:tc>
        <w:tc>
          <w:tcPr>
            <w:tcW w:type="dxa" w:w="3408"/>
            <w:vAlign w:val="center"/>
          </w:tcPr>
          <w:p>
            <w:r/>
            <w:r>
              <w:rPr>
                <w:b w:val="0"/>
                <w:sz w:val="18"/>
              </w:rPr>
              <w:t>Displays request results to the learner.</w:t>
            </w:r>
          </w:p>
        </w:tc>
      </w:tr>
      <w:tr>
        <w:tc>
          <w:tcPr>
            <w:tcW w:type="dxa" w:w="3408"/>
            <w:vAlign w:val="center"/>
          </w:tcPr>
          <w:p>
            <w:r/>
            <w:r>
              <w:rPr>
                <w:b w:val="0"/>
                <w:sz w:val="18"/>
              </w:rPr>
              <w:t>Configuration Store</w:t>
            </w:r>
          </w:p>
        </w:tc>
        <w:tc>
          <w:tcPr>
            <w:tcW w:type="dxa" w:w="3408"/>
            <w:vAlign w:val="center"/>
          </w:tcPr>
          <w:p>
            <w:r/>
            <w:r>
              <w:rPr>
                <w:b w:val="0"/>
                <w:sz w:val="18"/>
              </w:rPr>
              <w:t>.env / environment configuration</w:t>
            </w:r>
          </w:p>
        </w:tc>
        <w:tc>
          <w:tcPr>
            <w:tcW w:type="dxa" w:w="3408"/>
            <w:vAlign w:val="center"/>
          </w:tcPr>
          <w:p>
            <w:r/>
            <w:r>
              <w:rPr>
                <w:b w:val="0"/>
                <w:sz w:val="18"/>
              </w:rPr>
              <w:t>Stores API configuration such as Gemini key and model settings.</w:t>
            </w:r>
          </w:p>
        </w:tc>
      </w:tr>
    </w:tbl>
    <w:p/>
    <w:p>
      <w:r>
        <w:t>Core DFD flow: Student → Web UI → FastAPI endpoint → EduGenie service module → Gemini API → Service response → FastAPI → Web UI → Student.</w:t>
      </w:r>
    </w:p>
    <w:p>
      <w:pPr>
        <w:pStyle w:val="Heading2"/>
      </w:pPr>
      <w:r>
        <w:t>6. Solution Requirements</w:t>
      </w:r>
    </w:p>
    <w:p>
      <w:r>
        <w:t>The reference distinguishes Functional Requirements (what the system does) and Non-Functional Requirements (how well it operates).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S.No</w:t>
            </w:r>
          </w:p>
        </w:tc>
        <w:tc>
          <w:tcPr>
            <w:tcW w:type="dxa" w:w="2556"/>
            <w:vAlign w:val="center"/>
            <w:shd w:fill="D9EAF7"/>
          </w:tcPr>
          <w:p>
            <w:r/>
            <w:r>
              <w:rPr>
                <w:b/>
                <w:sz w:val="18"/>
              </w:rPr>
              <w:t>Functional Requirement Category</w:t>
            </w:r>
          </w:p>
        </w:tc>
        <w:tc>
          <w:tcPr>
            <w:tcW w:type="dxa" w:w="2556"/>
            <w:vAlign w:val="center"/>
            <w:shd w:fill="D9EAF7"/>
          </w:tcPr>
          <w:p>
            <w:r/>
            <w:r>
              <w:rPr>
                <w:b/>
                <w:sz w:val="18"/>
              </w:rPr>
              <w:t>EduGenie Requirement</w:t>
            </w:r>
          </w:p>
        </w:tc>
        <w:tc>
          <w:tcPr>
            <w:tcW w:type="dxa" w:w="2556"/>
            <w:vAlign w:val="center"/>
            <w:shd w:fill="D9EAF7"/>
          </w:tcPr>
          <w:p>
            <w:r/>
            <w:r>
              <w:rPr>
                <w:b/>
                <w:sz w:val="18"/>
              </w:rPr>
              <w:t>Priority</w:t>
            </w:r>
          </w:p>
        </w:tc>
      </w:tr>
      <w:tr>
        <w:tc>
          <w:tcPr>
            <w:tcW w:type="dxa" w:w="2556"/>
            <w:vAlign w:val="center"/>
          </w:tcPr>
          <w:p>
            <w:r/>
            <w:r>
              <w:rPr>
                <w:b w:val="0"/>
                <w:sz w:val="18"/>
              </w:rPr>
              <w:t>1</w:t>
            </w:r>
          </w:p>
        </w:tc>
        <w:tc>
          <w:tcPr>
            <w:tcW w:type="dxa" w:w="2556"/>
            <w:vAlign w:val="center"/>
          </w:tcPr>
          <w:p>
            <w:r/>
            <w:r>
              <w:rPr>
                <w:b w:val="0"/>
                <w:sz w:val="18"/>
              </w:rPr>
              <w:t>User Interaction</w:t>
            </w:r>
          </w:p>
        </w:tc>
        <w:tc>
          <w:tcPr>
            <w:tcW w:type="dxa" w:w="2556"/>
            <w:vAlign w:val="center"/>
          </w:tcPr>
          <w:p>
            <w:r/>
            <w:r>
              <w:rPr>
                <w:b w:val="0"/>
                <w:sz w:val="18"/>
              </w:rPr>
              <w:t>Accept educational questions, topics, and text from the user.</w:t>
            </w:r>
          </w:p>
        </w:tc>
        <w:tc>
          <w:tcPr>
            <w:tcW w:type="dxa" w:w="2556"/>
            <w:vAlign w:val="center"/>
          </w:tcPr>
          <w:p>
            <w:r/>
            <w:r>
              <w:rPr>
                <w:b w:val="0"/>
                <w:sz w:val="18"/>
              </w:rPr>
              <w:t>High</w:t>
            </w:r>
          </w:p>
        </w:tc>
      </w:tr>
      <w:tr>
        <w:tc>
          <w:tcPr>
            <w:tcW w:type="dxa" w:w="2556"/>
            <w:vAlign w:val="center"/>
          </w:tcPr>
          <w:p>
            <w:r/>
            <w:r>
              <w:rPr>
                <w:b w:val="0"/>
                <w:sz w:val="18"/>
              </w:rPr>
              <w:t>2</w:t>
            </w:r>
          </w:p>
        </w:tc>
        <w:tc>
          <w:tcPr>
            <w:tcW w:type="dxa" w:w="2556"/>
            <w:vAlign w:val="center"/>
          </w:tcPr>
          <w:p>
            <w:r/>
            <w:r>
              <w:rPr>
                <w:b w:val="0"/>
                <w:sz w:val="18"/>
              </w:rPr>
              <w:t>AI Q&amp;A</w:t>
            </w:r>
          </w:p>
        </w:tc>
        <w:tc>
          <w:tcPr>
            <w:tcW w:type="dxa" w:w="2556"/>
            <w:vAlign w:val="center"/>
          </w:tcPr>
          <w:p>
            <w:r/>
            <w:r>
              <w:rPr>
                <w:b w:val="0"/>
                <w:sz w:val="18"/>
              </w:rPr>
              <w:t>Generate clear educational answers using Gemini.</w:t>
            </w:r>
          </w:p>
        </w:tc>
        <w:tc>
          <w:tcPr>
            <w:tcW w:type="dxa" w:w="2556"/>
            <w:vAlign w:val="center"/>
          </w:tcPr>
          <w:p>
            <w:r/>
            <w:r>
              <w:rPr>
                <w:b w:val="0"/>
                <w:sz w:val="18"/>
              </w:rPr>
              <w:t>High</w:t>
            </w:r>
          </w:p>
        </w:tc>
      </w:tr>
      <w:tr>
        <w:tc>
          <w:tcPr>
            <w:tcW w:type="dxa" w:w="2556"/>
            <w:vAlign w:val="center"/>
          </w:tcPr>
          <w:p>
            <w:r/>
            <w:r>
              <w:rPr>
                <w:b w:val="0"/>
                <w:sz w:val="18"/>
              </w:rPr>
              <w:t>3</w:t>
            </w:r>
          </w:p>
        </w:tc>
        <w:tc>
          <w:tcPr>
            <w:tcW w:type="dxa" w:w="2556"/>
            <w:vAlign w:val="center"/>
          </w:tcPr>
          <w:p>
            <w:r/>
            <w:r>
              <w:rPr>
                <w:b w:val="0"/>
                <w:sz w:val="18"/>
              </w:rPr>
              <w:t>Explanation</w:t>
            </w:r>
          </w:p>
        </w:tc>
        <w:tc>
          <w:tcPr>
            <w:tcW w:type="dxa" w:w="2556"/>
            <w:vAlign w:val="center"/>
          </w:tcPr>
          <w:p>
            <w:r/>
            <w:r>
              <w:rPr>
                <w:b w:val="0"/>
                <w:sz w:val="18"/>
              </w:rPr>
              <w:t>Explain concepts using level-aware prompts.</w:t>
            </w:r>
          </w:p>
        </w:tc>
        <w:tc>
          <w:tcPr>
            <w:tcW w:type="dxa" w:w="2556"/>
            <w:vAlign w:val="center"/>
          </w:tcPr>
          <w:p>
            <w:r/>
            <w:r>
              <w:rPr>
                <w:b w:val="0"/>
                <w:sz w:val="18"/>
              </w:rPr>
              <w:t>High</w:t>
            </w:r>
          </w:p>
        </w:tc>
      </w:tr>
      <w:tr>
        <w:tc>
          <w:tcPr>
            <w:tcW w:type="dxa" w:w="2556"/>
            <w:vAlign w:val="center"/>
          </w:tcPr>
          <w:p>
            <w:r/>
            <w:r>
              <w:rPr>
                <w:b w:val="0"/>
                <w:sz w:val="18"/>
              </w:rPr>
              <w:t>4</w:t>
            </w:r>
          </w:p>
        </w:tc>
        <w:tc>
          <w:tcPr>
            <w:tcW w:type="dxa" w:w="2556"/>
            <w:vAlign w:val="center"/>
          </w:tcPr>
          <w:p>
            <w:r/>
            <w:r>
              <w:rPr>
                <w:b w:val="0"/>
                <w:sz w:val="18"/>
              </w:rPr>
              <w:t>Quiz</w:t>
            </w:r>
          </w:p>
        </w:tc>
        <w:tc>
          <w:tcPr>
            <w:tcW w:type="dxa" w:w="2556"/>
            <w:vAlign w:val="center"/>
          </w:tcPr>
          <w:p>
            <w:r/>
            <w:r>
              <w:rPr>
                <w:b w:val="0"/>
                <w:sz w:val="18"/>
              </w:rPr>
              <w:t>Generate quiz content from supplied study material.</w:t>
            </w:r>
          </w:p>
        </w:tc>
        <w:tc>
          <w:tcPr>
            <w:tcW w:type="dxa" w:w="2556"/>
            <w:vAlign w:val="center"/>
          </w:tcPr>
          <w:p>
            <w:r/>
            <w:r>
              <w:rPr>
                <w:b w:val="0"/>
                <w:sz w:val="18"/>
              </w:rPr>
              <w:t>High</w:t>
            </w:r>
          </w:p>
        </w:tc>
      </w:tr>
      <w:tr>
        <w:tc>
          <w:tcPr>
            <w:tcW w:type="dxa" w:w="2556"/>
            <w:vAlign w:val="center"/>
          </w:tcPr>
          <w:p>
            <w:r/>
            <w:r>
              <w:rPr>
                <w:b w:val="0"/>
                <w:sz w:val="18"/>
              </w:rPr>
              <w:t>5</w:t>
            </w:r>
          </w:p>
        </w:tc>
        <w:tc>
          <w:tcPr>
            <w:tcW w:type="dxa" w:w="2556"/>
            <w:vAlign w:val="center"/>
          </w:tcPr>
          <w:p>
            <w:r/>
            <w:r>
              <w:rPr>
                <w:b w:val="0"/>
                <w:sz w:val="18"/>
              </w:rPr>
              <w:t>Summarization</w:t>
            </w:r>
          </w:p>
        </w:tc>
        <w:tc>
          <w:tcPr>
            <w:tcW w:type="dxa" w:w="2556"/>
            <w:vAlign w:val="center"/>
          </w:tcPr>
          <w:p>
            <w:r/>
            <w:r>
              <w:rPr>
                <w:b w:val="0"/>
                <w:sz w:val="18"/>
              </w:rPr>
              <w:t>Summarize supplied educational text.</w:t>
            </w:r>
          </w:p>
        </w:tc>
        <w:tc>
          <w:tcPr>
            <w:tcW w:type="dxa" w:w="2556"/>
            <w:vAlign w:val="center"/>
          </w:tcPr>
          <w:p>
            <w:r/>
            <w:r>
              <w:rPr>
                <w:b w:val="0"/>
                <w:sz w:val="18"/>
              </w:rPr>
              <w:t>High</w:t>
            </w:r>
          </w:p>
        </w:tc>
      </w:tr>
      <w:tr>
        <w:tc>
          <w:tcPr>
            <w:tcW w:type="dxa" w:w="2556"/>
            <w:vAlign w:val="center"/>
          </w:tcPr>
          <w:p>
            <w:r/>
            <w:r>
              <w:rPr>
                <w:b w:val="0"/>
                <w:sz w:val="18"/>
              </w:rPr>
              <w:t>6</w:t>
            </w:r>
          </w:p>
        </w:tc>
        <w:tc>
          <w:tcPr>
            <w:tcW w:type="dxa" w:w="2556"/>
            <w:vAlign w:val="center"/>
          </w:tcPr>
          <w:p>
            <w:r/>
            <w:r>
              <w:rPr>
                <w:b w:val="0"/>
                <w:sz w:val="18"/>
              </w:rPr>
              <w:t>Recommendations</w:t>
            </w:r>
          </w:p>
        </w:tc>
        <w:tc>
          <w:tcPr>
            <w:tcW w:type="dxa" w:w="2556"/>
            <w:vAlign w:val="center"/>
          </w:tcPr>
          <w:p>
            <w:r/>
            <w:r>
              <w:rPr>
                <w:b w:val="0"/>
                <w:sz w:val="18"/>
              </w:rPr>
              <w:t>Provide learning recommendations for a topic.</w:t>
            </w:r>
          </w:p>
        </w:tc>
        <w:tc>
          <w:tcPr>
            <w:tcW w:type="dxa" w:w="2556"/>
            <w:vAlign w:val="center"/>
          </w:tcPr>
          <w:p>
            <w:r/>
            <w:r>
              <w:rPr>
                <w:b w:val="0"/>
                <w:sz w:val="18"/>
              </w:rPr>
              <w:t>Medium</w:t>
            </w:r>
          </w:p>
        </w:tc>
      </w:tr>
      <w:tr>
        <w:tc>
          <w:tcPr>
            <w:tcW w:type="dxa" w:w="2556"/>
            <w:vAlign w:val="center"/>
          </w:tcPr>
          <w:p>
            <w:r/>
            <w:r>
              <w:rPr>
                <w:b w:val="0"/>
                <w:sz w:val="18"/>
              </w:rPr>
              <w:t>7</w:t>
            </w:r>
          </w:p>
        </w:tc>
        <w:tc>
          <w:tcPr>
            <w:tcW w:type="dxa" w:w="2556"/>
            <w:vAlign w:val="center"/>
          </w:tcPr>
          <w:p>
            <w:r/>
            <w:r>
              <w:rPr>
                <w:b w:val="0"/>
                <w:sz w:val="18"/>
              </w:rPr>
              <w:t>Error Handling</w:t>
            </w:r>
          </w:p>
        </w:tc>
        <w:tc>
          <w:tcPr>
            <w:tcW w:type="dxa" w:w="2556"/>
            <w:vAlign w:val="center"/>
          </w:tcPr>
          <w:p>
            <w:r/>
            <w:r>
              <w:rPr>
                <w:b w:val="0"/>
                <w:sz w:val="18"/>
              </w:rPr>
              <w:t>Return understandable messages when the AI service is unavailable or rate-limited.</w:t>
            </w:r>
          </w:p>
        </w:tc>
        <w:tc>
          <w:tcPr>
            <w:tcW w:type="dxa" w:w="2556"/>
            <w:vAlign w:val="center"/>
          </w:tcPr>
          <w:p>
            <w:r/>
            <w:r>
              <w:rPr>
                <w:b w:val="0"/>
                <w:sz w:val="18"/>
              </w:rPr>
              <w:t>High</w:t>
            </w:r>
          </w:p>
        </w:tc>
      </w:tr>
      <w:tr>
        <w:tc>
          <w:tcPr>
            <w:tcW w:type="dxa" w:w="2556"/>
            <w:vAlign w:val="center"/>
          </w:tcPr>
          <w:p>
            <w:r/>
            <w:r>
              <w:rPr>
                <w:b w:val="0"/>
                <w:sz w:val="18"/>
              </w:rPr>
              <w:t>8</w:t>
            </w:r>
          </w:p>
        </w:tc>
        <w:tc>
          <w:tcPr>
            <w:tcW w:type="dxa" w:w="2556"/>
            <w:vAlign w:val="center"/>
          </w:tcPr>
          <w:p>
            <w:r/>
            <w:r>
              <w:rPr>
                <w:b w:val="0"/>
                <w:sz w:val="18"/>
              </w:rPr>
              <w:t>API Integration</w:t>
            </w:r>
          </w:p>
        </w:tc>
        <w:tc>
          <w:tcPr>
            <w:tcW w:type="dxa" w:w="2556"/>
            <w:vAlign w:val="center"/>
          </w:tcPr>
          <w:p>
            <w:r/>
            <w:r>
              <w:rPr>
                <w:b w:val="0"/>
                <w:sz w:val="18"/>
              </w:rPr>
              <w:t>Communicate with the Google Gemini API through the backend.</w:t>
            </w:r>
          </w:p>
        </w:tc>
        <w:tc>
          <w:tcPr>
            <w:tcW w:type="dxa" w:w="2556"/>
            <w:vAlign w:val="center"/>
          </w:tcPr>
          <w:p>
            <w:r/>
            <w:r>
              <w:rPr>
                <w:b w:val="0"/>
                <w:sz w:val="18"/>
              </w:rPr>
              <w:t>High</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S.No</w:t>
            </w:r>
          </w:p>
        </w:tc>
        <w:tc>
          <w:tcPr>
            <w:tcW w:type="dxa" w:w="2556"/>
            <w:vAlign w:val="center"/>
            <w:shd w:fill="D9EAF7"/>
          </w:tcPr>
          <w:p>
            <w:r/>
            <w:r>
              <w:rPr>
                <w:b/>
                <w:sz w:val="18"/>
              </w:rPr>
              <w:t>NFR Category</w:t>
            </w:r>
          </w:p>
        </w:tc>
        <w:tc>
          <w:tcPr>
            <w:tcW w:type="dxa" w:w="2556"/>
            <w:vAlign w:val="center"/>
            <w:shd w:fill="D9EAF7"/>
          </w:tcPr>
          <w:p>
            <w:r/>
            <w:r>
              <w:rPr>
                <w:b/>
                <w:sz w:val="18"/>
              </w:rPr>
              <w:t>Requirement</w:t>
            </w:r>
          </w:p>
        </w:tc>
        <w:tc>
          <w:tcPr>
            <w:tcW w:type="dxa" w:w="2556"/>
            <w:vAlign w:val="center"/>
            <w:shd w:fill="D9EAF7"/>
          </w:tcPr>
          <w:p>
            <w:r/>
            <w:r>
              <w:rPr>
                <w:b/>
                <w:sz w:val="18"/>
              </w:rPr>
              <w:t>Acceptance / Target</w:t>
            </w:r>
          </w:p>
        </w:tc>
      </w:tr>
      <w:tr>
        <w:tc>
          <w:tcPr>
            <w:tcW w:type="dxa" w:w="2556"/>
            <w:vAlign w:val="center"/>
          </w:tcPr>
          <w:p>
            <w:r/>
            <w:r>
              <w:rPr>
                <w:b w:val="0"/>
                <w:sz w:val="18"/>
              </w:rPr>
              <w:t>1</w:t>
            </w:r>
          </w:p>
        </w:tc>
        <w:tc>
          <w:tcPr>
            <w:tcW w:type="dxa" w:w="2556"/>
            <w:vAlign w:val="center"/>
          </w:tcPr>
          <w:p>
            <w:r/>
            <w:r>
              <w:rPr>
                <w:b w:val="0"/>
                <w:sz w:val="18"/>
              </w:rPr>
              <w:t>Performance</w:t>
            </w:r>
          </w:p>
        </w:tc>
        <w:tc>
          <w:tcPr>
            <w:tcW w:type="dxa" w:w="2556"/>
            <w:vAlign w:val="center"/>
          </w:tcPr>
          <w:p>
            <w:r/>
            <w:r>
              <w:rPr>
                <w:b w:val="0"/>
                <w:sz w:val="18"/>
              </w:rPr>
              <w:t>Normal API operations should respond without unnecessary delay.</w:t>
            </w:r>
          </w:p>
        </w:tc>
        <w:tc>
          <w:tcPr>
            <w:tcW w:type="dxa" w:w="2556"/>
            <w:vAlign w:val="center"/>
          </w:tcPr>
          <w:p>
            <w:r/>
            <w:r>
              <w:rPr>
                <w:b w:val="0"/>
                <w:sz w:val="18"/>
              </w:rPr>
              <w:t>Measure actual response times during performance testing.</w:t>
            </w:r>
          </w:p>
        </w:tc>
      </w:tr>
      <w:tr>
        <w:tc>
          <w:tcPr>
            <w:tcW w:type="dxa" w:w="2556"/>
            <w:vAlign w:val="center"/>
          </w:tcPr>
          <w:p>
            <w:r/>
            <w:r>
              <w:rPr>
                <w:b w:val="0"/>
                <w:sz w:val="18"/>
              </w:rPr>
              <w:t>2</w:t>
            </w:r>
          </w:p>
        </w:tc>
        <w:tc>
          <w:tcPr>
            <w:tcW w:type="dxa" w:w="2556"/>
            <w:vAlign w:val="center"/>
          </w:tcPr>
          <w:p>
            <w:r/>
            <w:r>
              <w:rPr>
                <w:b w:val="0"/>
                <w:sz w:val="18"/>
              </w:rPr>
              <w:t>Reliability</w:t>
            </w:r>
          </w:p>
        </w:tc>
        <w:tc>
          <w:tcPr>
            <w:tcW w:type="dxa" w:w="2556"/>
            <w:vAlign w:val="center"/>
          </w:tcPr>
          <w:p>
            <w:r/>
            <w:r>
              <w:rPr>
                <w:b w:val="0"/>
                <w:sz w:val="18"/>
              </w:rPr>
              <w:t>Temporary Gemini failures should be handled gracefully.</w:t>
            </w:r>
          </w:p>
        </w:tc>
        <w:tc>
          <w:tcPr>
            <w:tcW w:type="dxa" w:w="2556"/>
            <w:vAlign w:val="center"/>
          </w:tcPr>
          <w:p>
            <w:r/>
            <w:r>
              <w:rPr>
                <w:b w:val="0"/>
                <w:sz w:val="18"/>
              </w:rPr>
              <w:t>No unhandled application crash.</w:t>
            </w:r>
          </w:p>
        </w:tc>
      </w:tr>
      <w:tr>
        <w:tc>
          <w:tcPr>
            <w:tcW w:type="dxa" w:w="2556"/>
            <w:vAlign w:val="center"/>
          </w:tcPr>
          <w:p>
            <w:r/>
            <w:r>
              <w:rPr>
                <w:b w:val="0"/>
                <w:sz w:val="18"/>
              </w:rPr>
              <w:t>3</w:t>
            </w:r>
          </w:p>
        </w:tc>
        <w:tc>
          <w:tcPr>
            <w:tcW w:type="dxa" w:w="2556"/>
            <w:vAlign w:val="center"/>
          </w:tcPr>
          <w:p>
            <w:r/>
            <w:r>
              <w:rPr>
                <w:b w:val="0"/>
                <w:sz w:val="18"/>
              </w:rPr>
              <w:t>Usability</w:t>
            </w:r>
          </w:p>
        </w:tc>
        <w:tc>
          <w:tcPr>
            <w:tcW w:type="dxa" w:w="2556"/>
            <w:vAlign w:val="center"/>
          </w:tcPr>
          <w:p>
            <w:r/>
            <w:r>
              <w:rPr>
                <w:b w:val="0"/>
                <w:sz w:val="18"/>
              </w:rPr>
              <w:t>User-facing controls should be simple and understandable.</w:t>
            </w:r>
          </w:p>
        </w:tc>
        <w:tc>
          <w:tcPr>
            <w:tcW w:type="dxa" w:w="2556"/>
            <w:vAlign w:val="center"/>
          </w:tcPr>
          <w:p>
            <w:r/>
            <w:r>
              <w:rPr>
                <w:b w:val="0"/>
                <w:sz w:val="18"/>
              </w:rPr>
              <w:t>Clear inputs, buttons and output areas.</w:t>
            </w:r>
          </w:p>
        </w:tc>
      </w:tr>
      <w:tr>
        <w:tc>
          <w:tcPr>
            <w:tcW w:type="dxa" w:w="2556"/>
            <w:vAlign w:val="center"/>
          </w:tcPr>
          <w:p>
            <w:r/>
            <w:r>
              <w:rPr>
                <w:b w:val="0"/>
                <w:sz w:val="18"/>
              </w:rPr>
              <w:t>4</w:t>
            </w:r>
          </w:p>
        </w:tc>
        <w:tc>
          <w:tcPr>
            <w:tcW w:type="dxa" w:w="2556"/>
            <w:vAlign w:val="center"/>
          </w:tcPr>
          <w:p>
            <w:r/>
            <w:r>
              <w:rPr>
                <w:b w:val="0"/>
                <w:sz w:val="18"/>
              </w:rPr>
              <w:t>Security</w:t>
            </w:r>
          </w:p>
        </w:tc>
        <w:tc>
          <w:tcPr>
            <w:tcW w:type="dxa" w:w="2556"/>
            <w:vAlign w:val="center"/>
          </w:tcPr>
          <w:p>
            <w:r/>
            <w:r>
              <w:rPr>
                <w:b w:val="0"/>
                <w:sz w:val="18"/>
              </w:rPr>
              <w:t>API credentials must not be hard-coded into frontend source.</w:t>
            </w:r>
          </w:p>
        </w:tc>
        <w:tc>
          <w:tcPr>
            <w:tcW w:type="dxa" w:w="2556"/>
            <w:vAlign w:val="center"/>
          </w:tcPr>
          <w:p>
            <w:r/>
            <w:r>
              <w:rPr>
                <w:b w:val="0"/>
                <w:sz w:val="18"/>
              </w:rPr>
              <w:t>Use environment configuration.</w:t>
            </w:r>
          </w:p>
        </w:tc>
      </w:tr>
      <w:tr>
        <w:tc>
          <w:tcPr>
            <w:tcW w:type="dxa" w:w="2556"/>
            <w:vAlign w:val="center"/>
          </w:tcPr>
          <w:p>
            <w:r/>
            <w:r>
              <w:rPr>
                <w:b w:val="0"/>
                <w:sz w:val="18"/>
              </w:rPr>
              <w:t>5</w:t>
            </w:r>
          </w:p>
        </w:tc>
        <w:tc>
          <w:tcPr>
            <w:tcW w:type="dxa" w:w="2556"/>
            <w:vAlign w:val="center"/>
          </w:tcPr>
          <w:p>
            <w:r/>
            <w:r>
              <w:rPr>
                <w:b w:val="0"/>
                <w:sz w:val="18"/>
              </w:rPr>
              <w:t>Maintainability</w:t>
            </w:r>
          </w:p>
        </w:tc>
        <w:tc>
          <w:tcPr>
            <w:tcW w:type="dxa" w:w="2556"/>
            <w:vAlign w:val="center"/>
          </w:tcPr>
          <w:p>
            <w:r/>
            <w:r>
              <w:rPr>
                <w:b w:val="0"/>
                <w:sz w:val="18"/>
              </w:rPr>
              <w:t>Features should be separated into service modules.</w:t>
            </w:r>
          </w:p>
        </w:tc>
        <w:tc>
          <w:tcPr>
            <w:tcW w:type="dxa" w:w="2556"/>
            <w:vAlign w:val="center"/>
          </w:tcPr>
          <w:p>
            <w:r/>
            <w:r>
              <w:rPr>
                <w:b w:val="0"/>
                <w:sz w:val="18"/>
              </w:rPr>
              <w:t>Modular Python structure.</w:t>
            </w:r>
          </w:p>
        </w:tc>
      </w:tr>
      <w:tr>
        <w:tc>
          <w:tcPr>
            <w:tcW w:type="dxa" w:w="2556"/>
            <w:vAlign w:val="center"/>
          </w:tcPr>
          <w:p>
            <w:r/>
            <w:r>
              <w:rPr>
                <w:b w:val="0"/>
                <w:sz w:val="18"/>
              </w:rPr>
              <w:t>6</w:t>
            </w:r>
          </w:p>
        </w:tc>
        <w:tc>
          <w:tcPr>
            <w:tcW w:type="dxa" w:w="2556"/>
            <w:vAlign w:val="center"/>
          </w:tcPr>
          <w:p>
            <w:r/>
            <w:r>
              <w:rPr>
                <w:b w:val="0"/>
                <w:sz w:val="18"/>
              </w:rPr>
              <w:t>Scalability</w:t>
            </w:r>
          </w:p>
        </w:tc>
        <w:tc>
          <w:tcPr>
            <w:tcW w:type="dxa" w:w="2556"/>
            <w:vAlign w:val="center"/>
          </w:tcPr>
          <w:p>
            <w:r/>
            <w:r>
              <w:rPr>
                <w:b w:val="0"/>
                <w:sz w:val="18"/>
              </w:rPr>
              <w:t>Architecture should permit future scaling and additional AI features.</w:t>
            </w:r>
          </w:p>
        </w:tc>
        <w:tc>
          <w:tcPr>
            <w:tcW w:type="dxa" w:w="2556"/>
            <w:vAlign w:val="center"/>
          </w:tcPr>
          <w:p>
            <w:r/>
            <w:r>
              <w:rPr>
                <w:b w:val="0"/>
                <w:sz w:val="18"/>
              </w:rPr>
              <w:t>Document future architecture improvements.</w:t>
            </w:r>
          </w:p>
        </w:tc>
      </w:tr>
    </w:tbl>
    <w:p/>
    <w:p>
      <w:pPr>
        <w:pStyle w:val="Heading2"/>
      </w:pPr>
      <w:r>
        <w:t>7. Technology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S.No</w:t>
            </w:r>
          </w:p>
        </w:tc>
        <w:tc>
          <w:tcPr>
            <w:tcW w:type="dxa" w:w="2556"/>
            <w:vAlign w:val="center"/>
            <w:shd w:fill="D9EAF7"/>
          </w:tcPr>
          <w:p>
            <w:r/>
            <w:r>
              <w:rPr>
                <w:b/>
                <w:sz w:val="18"/>
              </w:rPr>
              <w:t>Architecture Component</w:t>
            </w:r>
          </w:p>
        </w:tc>
        <w:tc>
          <w:tcPr>
            <w:tcW w:type="dxa" w:w="2556"/>
            <w:vAlign w:val="center"/>
            <w:shd w:fill="D9EAF7"/>
          </w:tcPr>
          <w:p>
            <w:r/>
            <w:r>
              <w:rPr>
                <w:b/>
                <w:sz w:val="18"/>
              </w:rPr>
              <w:t>Technology Chosen</w:t>
            </w:r>
          </w:p>
        </w:tc>
        <w:tc>
          <w:tcPr>
            <w:tcW w:type="dxa" w:w="2556"/>
            <w:vAlign w:val="center"/>
            <w:shd w:fill="D9EAF7"/>
          </w:tcPr>
          <w:p>
            <w:r/>
            <w:r>
              <w:rPr>
                <w:b/>
                <w:sz w:val="18"/>
              </w:rPr>
              <w:t>Purpose / Justification</w:t>
            </w:r>
          </w:p>
        </w:tc>
      </w:tr>
      <w:tr>
        <w:tc>
          <w:tcPr>
            <w:tcW w:type="dxa" w:w="2556"/>
            <w:vAlign w:val="center"/>
          </w:tcPr>
          <w:p>
            <w:r/>
            <w:r>
              <w:rPr>
                <w:b w:val="0"/>
                <w:sz w:val="18"/>
              </w:rPr>
              <w:t>1</w:t>
            </w:r>
          </w:p>
        </w:tc>
        <w:tc>
          <w:tcPr>
            <w:tcW w:type="dxa" w:w="2556"/>
            <w:vAlign w:val="center"/>
          </w:tcPr>
          <w:p>
            <w:r/>
            <w:r>
              <w:rPr>
                <w:b w:val="0"/>
                <w:sz w:val="18"/>
              </w:rPr>
              <w:t>Frontend / Client</w:t>
            </w:r>
          </w:p>
        </w:tc>
        <w:tc>
          <w:tcPr>
            <w:tcW w:type="dxa" w:w="2556"/>
            <w:vAlign w:val="center"/>
          </w:tcPr>
          <w:p>
            <w:r/>
            <w:r>
              <w:rPr>
                <w:b w:val="0"/>
                <w:sz w:val="18"/>
              </w:rPr>
              <w:t>HTML, CSS, JavaScript</w:t>
            </w:r>
          </w:p>
        </w:tc>
        <w:tc>
          <w:tcPr>
            <w:tcW w:type="dxa" w:w="2556"/>
            <w:vAlign w:val="center"/>
          </w:tcPr>
          <w:p>
            <w:r/>
            <w:r>
              <w:rPr>
                <w:b w:val="0"/>
                <w:sz w:val="18"/>
              </w:rPr>
              <w:t>Lightweight browser interface for entering learning requests and displaying results.</w:t>
            </w:r>
          </w:p>
        </w:tc>
      </w:tr>
      <w:tr>
        <w:tc>
          <w:tcPr>
            <w:tcW w:type="dxa" w:w="2556"/>
            <w:vAlign w:val="center"/>
          </w:tcPr>
          <w:p>
            <w:r/>
            <w:r>
              <w:rPr>
                <w:b w:val="0"/>
                <w:sz w:val="18"/>
              </w:rPr>
              <w:t>2</w:t>
            </w:r>
          </w:p>
        </w:tc>
        <w:tc>
          <w:tcPr>
            <w:tcW w:type="dxa" w:w="2556"/>
            <w:vAlign w:val="center"/>
          </w:tcPr>
          <w:p>
            <w:r/>
            <w:r>
              <w:rPr>
                <w:b w:val="0"/>
                <w:sz w:val="18"/>
              </w:rPr>
              <w:t>Backend / Server</w:t>
            </w:r>
          </w:p>
        </w:tc>
        <w:tc>
          <w:tcPr>
            <w:tcW w:type="dxa" w:w="2556"/>
            <w:vAlign w:val="center"/>
          </w:tcPr>
          <w:p>
            <w:r/>
            <w:r>
              <w:rPr>
                <w:b w:val="0"/>
                <w:sz w:val="18"/>
              </w:rPr>
              <w:t>Python + FastAPI</w:t>
            </w:r>
          </w:p>
        </w:tc>
        <w:tc>
          <w:tcPr>
            <w:tcW w:type="dxa" w:w="2556"/>
            <w:vAlign w:val="center"/>
          </w:tcPr>
          <w:p>
            <w:r/>
            <w:r>
              <w:rPr>
                <w:b w:val="0"/>
                <w:sz w:val="18"/>
              </w:rPr>
              <w:t>API routing, request validation, service orchestration and local web serving.</w:t>
            </w:r>
          </w:p>
        </w:tc>
      </w:tr>
      <w:tr>
        <w:tc>
          <w:tcPr>
            <w:tcW w:type="dxa" w:w="2556"/>
            <w:vAlign w:val="center"/>
          </w:tcPr>
          <w:p>
            <w:r/>
            <w:r>
              <w:rPr>
                <w:b w:val="0"/>
                <w:sz w:val="18"/>
              </w:rPr>
              <w:t>3</w:t>
            </w:r>
          </w:p>
        </w:tc>
        <w:tc>
          <w:tcPr>
            <w:tcW w:type="dxa" w:w="2556"/>
            <w:vAlign w:val="center"/>
          </w:tcPr>
          <w:p>
            <w:r/>
            <w:r>
              <w:rPr>
                <w:b w:val="0"/>
                <w:sz w:val="18"/>
              </w:rPr>
              <w:t>AI / LLM</w:t>
            </w:r>
          </w:p>
        </w:tc>
        <w:tc>
          <w:tcPr>
            <w:tcW w:type="dxa" w:w="2556"/>
            <w:vAlign w:val="center"/>
          </w:tcPr>
          <w:p>
            <w:r/>
            <w:r>
              <w:rPr>
                <w:b w:val="0"/>
                <w:sz w:val="18"/>
              </w:rPr>
              <w:t>Google Gemini API</w:t>
            </w:r>
          </w:p>
        </w:tc>
        <w:tc>
          <w:tcPr>
            <w:tcW w:type="dxa" w:w="2556"/>
            <w:vAlign w:val="center"/>
          </w:tcPr>
          <w:p>
            <w:r/>
            <w:r>
              <w:rPr>
                <w:b w:val="0"/>
                <w:sz w:val="18"/>
              </w:rPr>
              <w:t>Generative AI for educational responses and content generation.</w:t>
            </w:r>
          </w:p>
        </w:tc>
      </w:tr>
      <w:tr>
        <w:tc>
          <w:tcPr>
            <w:tcW w:type="dxa" w:w="2556"/>
            <w:vAlign w:val="center"/>
          </w:tcPr>
          <w:p>
            <w:r/>
            <w:r>
              <w:rPr>
                <w:b w:val="0"/>
                <w:sz w:val="18"/>
              </w:rPr>
              <w:t>4</w:t>
            </w:r>
          </w:p>
        </w:tc>
        <w:tc>
          <w:tcPr>
            <w:tcW w:type="dxa" w:w="2556"/>
            <w:vAlign w:val="center"/>
          </w:tcPr>
          <w:p>
            <w:r/>
            <w:r>
              <w:rPr>
                <w:b w:val="0"/>
                <w:sz w:val="18"/>
              </w:rPr>
              <w:t>Configuration</w:t>
            </w:r>
          </w:p>
        </w:tc>
        <w:tc>
          <w:tcPr>
            <w:tcW w:type="dxa" w:w="2556"/>
            <w:vAlign w:val="center"/>
          </w:tcPr>
          <w:p>
            <w:r/>
            <w:r>
              <w:rPr>
                <w:b w:val="0"/>
                <w:sz w:val="18"/>
              </w:rPr>
              <w:t>.env / python-dotenv</w:t>
            </w:r>
          </w:p>
        </w:tc>
        <w:tc>
          <w:tcPr>
            <w:tcW w:type="dxa" w:w="2556"/>
            <w:vAlign w:val="center"/>
          </w:tcPr>
          <w:p>
            <w:r/>
            <w:r>
              <w:rPr>
                <w:b w:val="0"/>
                <w:sz w:val="18"/>
              </w:rPr>
              <w:t>Environment-based API configuration and secret management.</w:t>
            </w:r>
          </w:p>
        </w:tc>
      </w:tr>
      <w:tr>
        <w:tc>
          <w:tcPr>
            <w:tcW w:type="dxa" w:w="2556"/>
            <w:vAlign w:val="center"/>
          </w:tcPr>
          <w:p>
            <w:r/>
            <w:r>
              <w:rPr>
                <w:b w:val="0"/>
                <w:sz w:val="18"/>
              </w:rPr>
              <w:t>5</w:t>
            </w:r>
          </w:p>
        </w:tc>
        <w:tc>
          <w:tcPr>
            <w:tcW w:type="dxa" w:w="2556"/>
            <w:vAlign w:val="center"/>
          </w:tcPr>
          <w:p>
            <w:r/>
            <w:r>
              <w:rPr>
                <w:b w:val="0"/>
                <w:sz w:val="18"/>
              </w:rPr>
              <w:t>Validation</w:t>
            </w:r>
          </w:p>
        </w:tc>
        <w:tc>
          <w:tcPr>
            <w:tcW w:type="dxa" w:w="2556"/>
            <w:vAlign w:val="center"/>
          </w:tcPr>
          <w:p>
            <w:r/>
            <w:r>
              <w:rPr>
                <w:b w:val="0"/>
                <w:sz w:val="18"/>
              </w:rPr>
              <w:t>Pydantic</w:t>
            </w:r>
          </w:p>
        </w:tc>
        <w:tc>
          <w:tcPr>
            <w:tcW w:type="dxa" w:w="2556"/>
            <w:vAlign w:val="center"/>
          </w:tcPr>
          <w:p>
            <w:r/>
            <w:r>
              <w:rPr>
                <w:b w:val="0"/>
                <w:sz w:val="18"/>
              </w:rPr>
              <w:t>Structured request and response validation.</w:t>
            </w:r>
          </w:p>
        </w:tc>
      </w:tr>
      <w:tr>
        <w:tc>
          <w:tcPr>
            <w:tcW w:type="dxa" w:w="2556"/>
            <w:vAlign w:val="center"/>
          </w:tcPr>
          <w:p>
            <w:r/>
            <w:r>
              <w:rPr>
                <w:b w:val="0"/>
                <w:sz w:val="18"/>
              </w:rPr>
              <w:t>6</w:t>
            </w:r>
          </w:p>
        </w:tc>
        <w:tc>
          <w:tcPr>
            <w:tcW w:type="dxa" w:w="2556"/>
            <w:vAlign w:val="center"/>
          </w:tcPr>
          <w:p>
            <w:r/>
            <w:r>
              <w:rPr>
                <w:b w:val="0"/>
                <w:sz w:val="18"/>
              </w:rPr>
              <w:t>Server</w:t>
            </w:r>
          </w:p>
        </w:tc>
        <w:tc>
          <w:tcPr>
            <w:tcW w:type="dxa" w:w="2556"/>
            <w:vAlign w:val="center"/>
          </w:tcPr>
          <w:p>
            <w:r/>
            <w:r>
              <w:rPr>
                <w:b w:val="0"/>
                <w:sz w:val="18"/>
              </w:rPr>
              <w:t>Uvicorn</w:t>
            </w:r>
          </w:p>
        </w:tc>
        <w:tc>
          <w:tcPr>
            <w:tcW w:type="dxa" w:w="2556"/>
            <w:vAlign w:val="center"/>
          </w:tcPr>
          <w:p>
            <w:r/>
            <w:r>
              <w:rPr>
                <w:b w:val="0"/>
                <w:sz w:val="18"/>
              </w:rPr>
              <w:t>ASGI server for running the FastAPI application.</w:t>
            </w:r>
          </w:p>
        </w:tc>
      </w:tr>
      <w:tr>
        <w:tc>
          <w:tcPr>
            <w:tcW w:type="dxa" w:w="2556"/>
            <w:vAlign w:val="center"/>
          </w:tcPr>
          <w:p>
            <w:r/>
            <w:r>
              <w:rPr>
                <w:b w:val="0"/>
                <w:sz w:val="18"/>
              </w:rPr>
              <w:t>7</w:t>
            </w:r>
          </w:p>
        </w:tc>
        <w:tc>
          <w:tcPr>
            <w:tcW w:type="dxa" w:w="2556"/>
            <w:vAlign w:val="center"/>
          </w:tcPr>
          <w:p>
            <w:r/>
            <w:r>
              <w:rPr>
                <w:b w:val="0"/>
                <w:sz w:val="18"/>
              </w:rPr>
              <w:t>Development</w:t>
            </w:r>
          </w:p>
        </w:tc>
        <w:tc>
          <w:tcPr>
            <w:tcW w:type="dxa" w:w="2556"/>
            <w:vAlign w:val="center"/>
          </w:tcPr>
          <w:p>
            <w:r/>
            <w:r>
              <w:rPr>
                <w:b w:val="0"/>
                <w:sz w:val="18"/>
              </w:rPr>
              <w:t>VS Code + Python virtual environment</w:t>
            </w:r>
          </w:p>
        </w:tc>
        <w:tc>
          <w:tcPr>
            <w:tcW w:type="dxa" w:w="2556"/>
            <w:vAlign w:val="center"/>
          </w:tcPr>
          <w:p>
            <w:r/>
            <w:r>
              <w:rPr>
                <w:b w:val="0"/>
                <w:sz w:val="18"/>
              </w:rPr>
              <w:t>Local development and dependency isolation.</w:t>
            </w:r>
          </w:p>
        </w:tc>
      </w:tr>
    </w:tbl>
    <w:p/>
    <w:p>
      <w:r>
        <w:br w:type="page"/>
      </w:r>
    </w:p>
    <w:p>
      <w:pPr>
        <w:pStyle w:val="Heading1"/>
      </w:pPr>
      <w:r>
        <w:t>PHASE 3 – PROJECT DESIGN PHASE</w:t>
      </w:r>
    </w:p>
    <w:p>
      <w:r>
        <w:rPr>
          <w:b/>
        </w:rPr>
        <w:t>This phase adapts the reference's problem-solution fit, proposed-solution, and solution-architecture documents to EduGenie.</w:t>
      </w:r>
    </w:p>
    <w:p>
      <w:pPr>
        <w:pStyle w:val="Heading2"/>
      </w:pPr>
      <w:r>
        <w:t>8. Problem-Solution Fit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Canvas Area</w:t>
            </w:r>
          </w:p>
        </w:tc>
        <w:tc>
          <w:tcPr>
            <w:tcW w:type="dxa" w:w="5112"/>
            <w:vAlign w:val="center"/>
            <w:shd w:fill="D9EAF7"/>
          </w:tcPr>
          <w:p>
            <w:r/>
            <w:r>
              <w:rPr>
                <w:b/>
                <w:sz w:val="18"/>
              </w:rPr>
              <w:t>EduGenie Content</w:t>
            </w:r>
          </w:p>
        </w:tc>
      </w:tr>
      <w:tr>
        <w:tc>
          <w:tcPr>
            <w:tcW w:type="dxa" w:w="5112"/>
            <w:vAlign w:val="center"/>
          </w:tcPr>
          <w:p>
            <w:r/>
            <w:r>
              <w:rPr>
                <w:b w:val="0"/>
                <w:sz w:val="18"/>
              </w:rPr>
              <w:t>Customer Segment(s)</w:t>
            </w:r>
          </w:p>
        </w:tc>
        <w:tc>
          <w:tcPr>
            <w:tcW w:type="dxa" w:w="5112"/>
            <w:vAlign w:val="center"/>
          </w:tcPr>
          <w:p>
            <w:r/>
            <w:r>
              <w:rPr>
                <w:b w:val="0"/>
                <w:sz w:val="18"/>
              </w:rPr>
              <w:t>Students, learners, and users seeking educational assistance.</w:t>
            </w:r>
          </w:p>
        </w:tc>
      </w:tr>
      <w:tr>
        <w:tc>
          <w:tcPr>
            <w:tcW w:type="dxa" w:w="5112"/>
            <w:vAlign w:val="center"/>
          </w:tcPr>
          <w:p>
            <w:r/>
            <w:r>
              <w:rPr>
                <w:b w:val="0"/>
                <w:sz w:val="18"/>
              </w:rPr>
              <w:t>Problems / Pains</w:t>
            </w:r>
          </w:p>
        </w:tc>
        <w:tc>
          <w:tcPr>
            <w:tcW w:type="dxa" w:w="5112"/>
            <w:vAlign w:val="center"/>
          </w:tcPr>
          <w:p>
            <w:r/>
            <w:r>
              <w:rPr>
                <w:b w:val="0"/>
                <w:sz w:val="18"/>
              </w:rPr>
              <w:t>Difficulty understanding complex concepts; time required to revise long text; manual quiz creation; uncertainty about what to study next.</w:t>
            </w:r>
          </w:p>
        </w:tc>
      </w:tr>
      <w:tr>
        <w:tc>
          <w:tcPr>
            <w:tcW w:type="dxa" w:w="5112"/>
            <w:vAlign w:val="center"/>
          </w:tcPr>
          <w:p>
            <w:r/>
            <w:r>
              <w:rPr>
                <w:b w:val="0"/>
                <w:sz w:val="18"/>
              </w:rPr>
              <w:t>Triggers to Act</w:t>
            </w:r>
          </w:p>
        </w:tc>
        <w:tc>
          <w:tcPr>
            <w:tcW w:type="dxa" w:w="5112"/>
            <w:vAlign w:val="center"/>
          </w:tcPr>
          <w:p>
            <w:r/>
            <w:r>
              <w:rPr>
                <w:b w:val="0"/>
                <w:sz w:val="18"/>
              </w:rPr>
              <w:t>Need for quick clarification, revision, practice, or topic guidance.</w:t>
            </w:r>
          </w:p>
        </w:tc>
      </w:tr>
      <w:tr>
        <w:tc>
          <w:tcPr>
            <w:tcW w:type="dxa" w:w="5112"/>
            <w:vAlign w:val="center"/>
          </w:tcPr>
          <w:p>
            <w:r/>
            <w:r>
              <w:rPr>
                <w:b w:val="0"/>
                <w:sz w:val="18"/>
              </w:rPr>
              <w:t>Emotions Before / After</w:t>
            </w:r>
          </w:p>
        </w:tc>
        <w:tc>
          <w:tcPr>
            <w:tcW w:type="dxa" w:w="5112"/>
            <w:vAlign w:val="center"/>
          </w:tcPr>
          <w:p>
            <w:r/>
            <w:r>
              <w:rPr>
                <w:b w:val="0"/>
                <w:sz w:val="18"/>
              </w:rPr>
              <w:t>Before: confusion or time pressure. After: clearer understanding and structured learning support.</w:t>
            </w:r>
          </w:p>
        </w:tc>
      </w:tr>
      <w:tr>
        <w:tc>
          <w:tcPr>
            <w:tcW w:type="dxa" w:w="5112"/>
            <w:vAlign w:val="center"/>
          </w:tcPr>
          <w:p>
            <w:r/>
            <w:r>
              <w:rPr>
                <w:b w:val="0"/>
                <w:sz w:val="18"/>
              </w:rPr>
              <w:t>Available Solutions</w:t>
            </w:r>
          </w:p>
        </w:tc>
        <w:tc>
          <w:tcPr>
            <w:tcW w:type="dxa" w:w="5112"/>
            <w:vAlign w:val="center"/>
          </w:tcPr>
          <w:p>
            <w:r/>
            <w:r>
              <w:rPr>
                <w:b w:val="0"/>
                <w:sz w:val="18"/>
              </w:rPr>
              <w:t>Search engines, textbooks, videos, human tutors, general AI assistants.</w:t>
            </w:r>
          </w:p>
        </w:tc>
      </w:tr>
      <w:tr>
        <w:tc>
          <w:tcPr>
            <w:tcW w:type="dxa" w:w="5112"/>
            <w:vAlign w:val="center"/>
          </w:tcPr>
          <w:p>
            <w:r/>
            <w:r>
              <w:rPr>
                <w:b w:val="0"/>
                <w:sz w:val="18"/>
              </w:rPr>
              <w:t>Customer Limitations</w:t>
            </w:r>
          </w:p>
        </w:tc>
        <w:tc>
          <w:tcPr>
            <w:tcW w:type="dxa" w:w="5112"/>
            <w:vAlign w:val="center"/>
          </w:tcPr>
          <w:p>
            <w:r/>
            <w:r>
              <w:rPr>
                <w:b w:val="0"/>
                <w:sz w:val="18"/>
              </w:rPr>
              <w:t>Time, prior knowledge, device availability, and dependence on external AI service availability.</w:t>
            </w:r>
          </w:p>
        </w:tc>
      </w:tr>
      <w:tr>
        <w:tc>
          <w:tcPr>
            <w:tcW w:type="dxa" w:w="5112"/>
            <w:vAlign w:val="center"/>
          </w:tcPr>
          <w:p>
            <w:r/>
            <w:r>
              <w:rPr>
                <w:b w:val="0"/>
                <w:sz w:val="18"/>
              </w:rPr>
              <w:t>Behavior</w:t>
            </w:r>
          </w:p>
        </w:tc>
        <w:tc>
          <w:tcPr>
            <w:tcW w:type="dxa" w:w="5112"/>
            <w:vAlign w:val="center"/>
          </w:tcPr>
          <w:p>
            <w:r/>
            <w:r>
              <w:rPr>
                <w:b w:val="0"/>
                <w:sz w:val="18"/>
              </w:rPr>
              <w:t>Ask questions, paste study material, request explanations, quizzes, summaries, and recommendations.</w:t>
            </w:r>
          </w:p>
        </w:tc>
      </w:tr>
      <w:tr>
        <w:tc>
          <w:tcPr>
            <w:tcW w:type="dxa" w:w="5112"/>
            <w:vAlign w:val="center"/>
          </w:tcPr>
          <w:p>
            <w:r/>
            <w:r>
              <w:rPr>
                <w:b w:val="0"/>
                <w:sz w:val="18"/>
              </w:rPr>
              <w:t>Channels</w:t>
            </w:r>
          </w:p>
        </w:tc>
        <w:tc>
          <w:tcPr>
            <w:tcW w:type="dxa" w:w="5112"/>
            <w:vAlign w:val="center"/>
          </w:tcPr>
          <w:p>
            <w:r/>
            <w:r>
              <w:rPr>
                <w:b w:val="0"/>
                <w:sz w:val="18"/>
              </w:rPr>
              <w:t>Web browser and local EduGenie application.</w:t>
            </w:r>
          </w:p>
        </w:tc>
      </w:tr>
      <w:tr>
        <w:tc>
          <w:tcPr>
            <w:tcW w:type="dxa" w:w="5112"/>
            <w:vAlign w:val="center"/>
          </w:tcPr>
          <w:p>
            <w:r/>
            <w:r>
              <w:rPr>
                <w:b w:val="0"/>
                <w:sz w:val="18"/>
              </w:rPr>
              <w:t>Root Cause</w:t>
            </w:r>
          </w:p>
        </w:tc>
        <w:tc>
          <w:tcPr>
            <w:tcW w:type="dxa" w:w="5112"/>
            <w:vAlign w:val="center"/>
          </w:tcPr>
          <w:p>
            <w:r/>
            <w:r>
              <w:rPr>
                <w:b w:val="0"/>
                <w:sz w:val="18"/>
              </w:rPr>
              <w:t>Educational information can be difficult to interpret, organize, and convert into personalized study support.</w:t>
            </w:r>
          </w:p>
        </w:tc>
      </w:tr>
      <w:tr>
        <w:tc>
          <w:tcPr>
            <w:tcW w:type="dxa" w:w="5112"/>
            <w:vAlign w:val="center"/>
          </w:tcPr>
          <w:p>
            <w:r/>
            <w:r>
              <w:rPr>
                <w:b w:val="0"/>
                <w:sz w:val="18"/>
              </w:rPr>
              <w:t>Your Solution</w:t>
            </w:r>
          </w:p>
        </w:tc>
        <w:tc>
          <w:tcPr>
            <w:tcW w:type="dxa" w:w="5112"/>
            <w:vAlign w:val="center"/>
          </w:tcPr>
          <w:p>
            <w:r/>
            <w:r>
              <w:rPr>
                <w:b w:val="0"/>
                <w:sz w:val="18"/>
              </w:rPr>
              <w:t>EduGenie combines a simple web interface, FastAPI services, and Gemini-powered generation for learning tasks.</w:t>
            </w:r>
          </w:p>
        </w:tc>
      </w:tr>
    </w:tbl>
    <w:p/>
    <w:p>
      <w:pPr>
        <w:pStyle w:val="Heading2"/>
      </w:pPr>
      <w:r>
        <w:t>9. Proposed Solution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Project Overview</w:t>
            </w:r>
          </w:p>
        </w:tc>
        <w:tc>
          <w:tcPr>
            <w:tcW w:type="dxa" w:w="6912"/>
            <w:vAlign w:val="center"/>
          </w:tcPr>
          <w:p>
            <w:r/>
            <w:r>
              <w:rPr>
                <w:b w:val="0"/>
                <w:sz w:val="18"/>
              </w:rPr>
              <w:t>EduGenie is a Google Gemini powered learning assistant designed to support students with interactive educational tasks.</w:t>
            </w:r>
          </w:p>
        </w:tc>
      </w:tr>
      <w:tr>
        <w:tc>
          <w:tcPr>
            <w:tcW w:type="dxa" w:w="2880"/>
            <w:vAlign w:val="center"/>
          </w:tcPr>
          <w:p>
            <w:r/>
            <w:r>
              <w:rPr>
                <w:b w:val="0"/>
                <w:sz w:val="18"/>
              </w:rPr>
              <w:t>Objective</w:t>
            </w:r>
          </w:p>
        </w:tc>
        <w:tc>
          <w:tcPr>
            <w:tcW w:type="dxa" w:w="6912"/>
            <w:vAlign w:val="center"/>
          </w:tcPr>
          <w:p>
            <w:r/>
            <w:r>
              <w:rPr>
                <w:b w:val="0"/>
                <w:sz w:val="18"/>
              </w:rPr>
              <w:t>Provide accessible AI-assisted learning support through question answering, concept explanation, quiz generation, summarization, and learning recommendations.</w:t>
            </w:r>
          </w:p>
        </w:tc>
      </w:tr>
      <w:tr>
        <w:tc>
          <w:tcPr>
            <w:tcW w:type="dxa" w:w="2880"/>
            <w:vAlign w:val="center"/>
          </w:tcPr>
          <w:p>
            <w:r/>
            <w:r>
              <w:rPr>
                <w:b w:val="0"/>
                <w:sz w:val="18"/>
              </w:rPr>
              <w:t>Scope</w:t>
            </w:r>
          </w:p>
        </w:tc>
        <w:tc>
          <w:tcPr>
            <w:tcW w:type="dxa" w:w="6912"/>
            <w:vAlign w:val="center"/>
          </w:tcPr>
          <w:p>
            <w:r/>
            <w:r>
              <w:rPr>
                <w:b w:val="0"/>
                <w:sz w:val="18"/>
              </w:rPr>
              <w:t>Current scope covers browser-based educational assistance through FastAPI APIs and Gemini-generated content.</w:t>
            </w:r>
          </w:p>
        </w:tc>
      </w:tr>
      <w:tr>
        <w:tc>
          <w:tcPr>
            <w:tcW w:type="dxa" w:w="2880"/>
            <w:vAlign w:val="center"/>
          </w:tcPr>
          <w:p>
            <w:r/>
            <w:r>
              <w:rPr>
                <w:b w:val="0"/>
                <w:sz w:val="18"/>
              </w:rPr>
              <w:t>Problem Statement</w:t>
            </w:r>
          </w:p>
        </w:tc>
        <w:tc>
          <w:tcPr>
            <w:tcW w:type="dxa" w:w="6912"/>
            <w:vAlign w:val="center"/>
          </w:tcPr>
          <w:p>
            <w:r/>
            <w:r>
              <w:rPr>
                <w:b w:val="0"/>
                <w:sz w:val="18"/>
              </w:rPr>
              <w:t>Learners need faster, clearer, and more personalized support for understanding and revising academic content.</w:t>
            </w:r>
          </w:p>
        </w:tc>
      </w:tr>
      <w:tr>
        <w:tc>
          <w:tcPr>
            <w:tcW w:type="dxa" w:w="2880"/>
            <w:vAlign w:val="center"/>
          </w:tcPr>
          <w:p>
            <w:r/>
            <w:r>
              <w:rPr>
                <w:b w:val="0"/>
                <w:sz w:val="18"/>
              </w:rPr>
              <w:t>Proposed Approach</w:t>
            </w:r>
          </w:p>
        </w:tc>
        <w:tc>
          <w:tcPr>
            <w:tcW w:type="dxa" w:w="6912"/>
            <w:vAlign w:val="center"/>
          </w:tcPr>
          <w:p>
            <w:r/>
            <w:r>
              <w:rPr>
                <w:b w:val="0"/>
                <w:sz w:val="18"/>
              </w:rPr>
              <w:t>Use task-specific prompts and modular backend services to convert learner input into educational responses.</w:t>
            </w:r>
          </w:p>
        </w:tc>
      </w:tr>
      <w:tr>
        <w:tc>
          <w:tcPr>
            <w:tcW w:type="dxa" w:w="2880"/>
            <w:vAlign w:val="center"/>
          </w:tcPr>
          <w:p>
            <w:r/>
            <w:r>
              <w:rPr>
                <w:b w:val="0"/>
                <w:sz w:val="18"/>
              </w:rPr>
              <w:t>Core Features</w:t>
            </w:r>
          </w:p>
        </w:tc>
        <w:tc>
          <w:tcPr>
            <w:tcW w:type="dxa" w:w="6912"/>
            <w:vAlign w:val="center"/>
          </w:tcPr>
          <w:p>
            <w:r/>
            <w:r>
              <w:rPr>
                <w:b w:val="0"/>
                <w:sz w:val="18"/>
              </w:rPr>
              <w:t>Q&amp;A, concept explanation, quiz generation, summarization, learning recommendations.</w:t>
            </w:r>
          </w:p>
        </w:tc>
      </w:tr>
      <w:tr>
        <w:tc>
          <w:tcPr>
            <w:tcW w:type="dxa" w:w="2880"/>
            <w:vAlign w:val="center"/>
          </w:tcPr>
          <w:p>
            <w:r/>
            <w:r>
              <w:rPr>
                <w:b w:val="0"/>
                <w:sz w:val="18"/>
              </w:rPr>
              <w:t>AI Provider</w:t>
            </w:r>
          </w:p>
        </w:tc>
        <w:tc>
          <w:tcPr>
            <w:tcW w:type="dxa" w:w="6912"/>
            <w:vAlign w:val="center"/>
          </w:tcPr>
          <w:p>
            <w:r/>
            <w:r>
              <w:rPr>
                <w:b w:val="0"/>
                <w:sz w:val="18"/>
              </w:rPr>
              <w:t>Google Gemini API.</w:t>
            </w:r>
          </w:p>
        </w:tc>
      </w:tr>
      <w:tr>
        <w:tc>
          <w:tcPr>
            <w:tcW w:type="dxa" w:w="2880"/>
            <w:vAlign w:val="center"/>
          </w:tcPr>
          <w:p>
            <w:r/>
            <w:r>
              <w:rPr>
                <w:b w:val="0"/>
                <w:sz w:val="18"/>
              </w:rPr>
              <w:t>Known Dependency</w:t>
            </w:r>
          </w:p>
        </w:tc>
        <w:tc>
          <w:tcPr>
            <w:tcW w:type="dxa" w:w="6912"/>
            <w:vAlign w:val="center"/>
          </w:tcPr>
          <w:p>
            <w:r/>
            <w:r>
              <w:rPr>
                <w:b w:val="0"/>
                <w:sz w:val="18"/>
              </w:rPr>
              <w:t>Gemini availability and API quota/rate limits can affect live AI generation.</w:t>
            </w:r>
          </w:p>
        </w:tc>
      </w:tr>
    </w:tbl>
    <w:p/>
    <w:p>
      <w:pPr>
        <w:pStyle w:val="Heading2"/>
      </w:pPr>
      <w:r>
        <w:t>10. Solution Architecture</w:t>
      </w:r>
    </w:p>
    <w:p>
      <w:r>
        <w:t>The reference uses Presentation, Application/Core Logic, External API, and Data/Storage layers. The current EduGenie architecture can be represented as follows: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Layer / Component</w:t>
            </w:r>
          </w:p>
        </w:tc>
        <w:tc>
          <w:tcPr>
            <w:tcW w:type="dxa" w:w="3408"/>
            <w:vAlign w:val="center"/>
            <w:shd w:fill="D9EAF7"/>
          </w:tcPr>
          <w:p>
            <w:r/>
            <w:r>
              <w:rPr>
                <w:b/>
                <w:sz w:val="18"/>
              </w:rPr>
              <w:t>Role</w:t>
            </w:r>
          </w:p>
        </w:tc>
        <w:tc>
          <w:tcPr>
            <w:tcW w:type="dxa" w:w="3408"/>
            <w:vAlign w:val="center"/>
            <w:shd w:fill="D9EAF7"/>
          </w:tcPr>
          <w:p>
            <w:r/>
            <w:r>
              <w:rPr>
                <w:b/>
                <w:sz w:val="18"/>
              </w:rPr>
              <w:t>Technology</w:t>
            </w:r>
          </w:p>
        </w:tc>
      </w:tr>
      <w:tr>
        <w:tc>
          <w:tcPr>
            <w:tcW w:type="dxa" w:w="3408"/>
            <w:vAlign w:val="center"/>
          </w:tcPr>
          <w:p>
            <w:r/>
            <w:r>
              <w:rPr>
                <w:b w:val="0"/>
                <w:sz w:val="18"/>
              </w:rPr>
              <w:t>Presentation Layer</w:t>
            </w:r>
          </w:p>
        </w:tc>
        <w:tc>
          <w:tcPr>
            <w:tcW w:type="dxa" w:w="3408"/>
            <w:vAlign w:val="center"/>
          </w:tcPr>
          <w:p>
            <w:r/>
            <w:r>
              <w:rPr>
                <w:b w:val="0"/>
                <w:sz w:val="18"/>
              </w:rPr>
              <w:t>Collect user input and display AI output.</w:t>
            </w:r>
          </w:p>
        </w:tc>
        <w:tc>
          <w:tcPr>
            <w:tcW w:type="dxa" w:w="3408"/>
            <w:vAlign w:val="center"/>
          </w:tcPr>
          <w:p>
            <w:r/>
            <w:r>
              <w:rPr>
                <w:b w:val="0"/>
                <w:sz w:val="18"/>
              </w:rPr>
              <w:t>HTML, CSS, JavaScript</w:t>
            </w:r>
          </w:p>
        </w:tc>
      </w:tr>
      <w:tr>
        <w:tc>
          <w:tcPr>
            <w:tcW w:type="dxa" w:w="3408"/>
            <w:vAlign w:val="center"/>
          </w:tcPr>
          <w:p>
            <w:r/>
            <w:r>
              <w:rPr>
                <w:b w:val="0"/>
                <w:sz w:val="18"/>
              </w:rPr>
              <w:t>API Layer</w:t>
            </w:r>
          </w:p>
        </w:tc>
        <w:tc>
          <w:tcPr>
            <w:tcW w:type="dxa" w:w="3408"/>
            <w:vAlign w:val="center"/>
          </w:tcPr>
          <w:p>
            <w:r/>
            <w:r>
              <w:rPr>
                <w:b w:val="0"/>
                <w:sz w:val="18"/>
              </w:rPr>
              <w:t>Expose /qa, /explain, /quiz, /summarize and /learn/recommendations endpoints.</w:t>
            </w:r>
          </w:p>
        </w:tc>
        <w:tc>
          <w:tcPr>
            <w:tcW w:type="dxa" w:w="3408"/>
            <w:vAlign w:val="center"/>
          </w:tcPr>
          <w:p>
            <w:r/>
            <w:r>
              <w:rPr>
                <w:b w:val="0"/>
                <w:sz w:val="18"/>
              </w:rPr>
              <w:t>FastAPI</w:t>
            </w:r>
          </w:p>
        </w:tc>
      </w:tr>
      <w:tr>
        <w:tc>
          <w:tcPr>
            <w:tcW w:type="dxa" w:w="3408"/>
            <w:vAlign w:val="center"/>
          </w:tcPr>
          <w:p>
            <w:r/>
            <w:r>
              <w:rPr>
                <w:b w:val="0"/>
                <w:sz w:val="18"/>
              </w:rPr>
              <w:t>Validation Layer</w:t>
            </w:r>
          </w:p>
        </w:tc>
        <w:tc>
          <w:tcPr>
            <w:tcW w:type="dxa" w:w="3408"/>
            <w:vAlign w:val="center"/>
          </w:tcPr>
          <w:p>
            <w:r/>
            <w:r>
              <w:rPr>
                <w:b w:val="0"/>
                <w:sz w:val="18"/>
              </w:rPr>
              <w:t>Validate structured request payloads.</w:t>
            </w:r>
          </w:p>
        </w:tc>
        <w:tc>
          <w:tcPr>
            <w:tcW w:type="dxa" w:w="3408"/>
            <w:vAlign w:val="center"/>
          </w:tcPr>
          <w:p>
            <w:r/>
            <w:r>
              <w:rPr>
                <w:b w:val="0"/>
                <w:sz w:val="18"/>
              </w:rPr>
              <w:t>Pydantic</w:t>
            </w:r>
          </w:p>
        </w:tc>
      </w:tr>
      <w:tr>
        <w:tc>
          <w:tcPr>
            <w:tcW w:type="dxa" w:w="3408"/>
            <w:vAlign w:val="center"/>
          </w:tcPr>
          <w:p>
            <w:r/>
            <w:r>
              <w:rPr>
                <w:b w:val="0"/>
                <w:sz w:val="18"/>
              </w:rPr>
              <w:t>Service Layer</w:t>
            </w:r>
          </w:p>
        </w:tc>
        <w:tc>
          <w:tcPr>
            <w:tcW w:type="dxa" w:w="3408"/>
            <w:vAlign w:val="center"/>
          </w:tcPr>
          <w:p>
            <w:r/>
            <w:r>
              <w:rPr>
                <w:b w:val="0"/>
                <w:sz w:val="18"/>
              </w:rPr>
              <w:t>Execute task-specific educational logic and prompts.</w:t>
            </w:r>
          </w:p>
        </w:tc>
        <w:tc>
          <w:tcPr>
            <w:tcW w:type="dxa" w:w="3408"/>
            <w:vAlign w:val="center"/>
          </w:tcPr>
          <w:p>
            <w:r/>
            <w:r>
              <w:rPr>
                <w:b w:val="0"/>
                <w:sz w:val="18"/>
              </w:rPr>
              <w:t>Python service modules</w:t>
            </w:r>
          </w:p>
        </w:tc>
      </w:tr>
      <w:tr>
        <w:tc>
          <w:tcPr>
            <w:tcW w:type="dxa" w:w="3408"/>
            <w:vAlign w:val="center"/>
          </w:tcPr>
          <w:p>
            <w:r/>
            <w:r>
              <w:rPr>
                <w:b w:val="0"/>
                <w:sz w:val="18"/>
              </w:rPr>
              <w:t>AI Integration Layer</w:t>
            </w:r>
          </w:p>
        </w:tc>
        <w:tc>
          <w:tcPr>
            <w:tcW w:type="dxa" w:w="3408"/>
            <w:vAlign w:val="center"/>
          </w:tcPr>
          <w:p>
            <w:r/>
            <w:r>
              <w:rPr>
                <w:b w:val="0"/>
                <w:sz w:val="18"/>
              </w:rPr>
              <w:t>Send prompts to the configured Gemini model and process responses.</w:t>
            </w:r>
          </w:p>
        </w:tc>
        <w:tc>
          <w:tcPr>
            <w:tcW w:type="dxa" w:w="3408"/>
            <w:vAlign w:val="center"/>
          </w:tcPr>
          <w:p>
            <w:r/>
            <w:r>
              <w:rPr>
                <w:b w:val="0"/>
                <w:sz w:val="18"/>
              </w:rPr>
              <w:t>google-genai / Gemini API</w:t>
            </w:r>
          </w:p>
        </w:tc>
      </w:tr>
      <w:tr>
        <w:tc>
          <w:tcPr>
            <w:tcW w:type="dxa" w:w="3408"/>
            <w:vAlign w:val="center"/>
          </w:tcPr>
          <w:p>
            <w:r/>
            <w:r>
              <w:rPr>
                <w:b w:val="0"/>
                <w:sz w:val="18"/>
              </w:rPr>
              <w:t>Configuration Layer</w:t>
            </w:r>
          </w:p>
        </w:tc>
        <w:tc>
          <w:tcPr>
            <w:tcW w:type="dxa" w:w="3408"/>
            <w:vAlign w:val="center"/>
          </w:tcPr>
          <w:p>
            <w:r/>
            <w:r>
              <w:rPr>
                <w:b w:val="0"/>
                <w:sz w:val="18"/>
              </w:rPr>
              <w:t>Load environment configuration and API credentials.</w:t>
            </w:r>
          </w:p>
        </w:tc>
        <w:tc>
          <w:tcPr>
            <w:tcW w:type="dxa" w:w="3408"/>
            <w:vAlign w:val="center"/>
          </w:tcPr>
          <w:p>
            <w:r/>
            <w:r>
              <w:rPr>
                <w:b w:val="0"/>
                <w:sz w:val="18"/>
              </w:rPr>
              <w:t>.env / python-dotenv</w:t>
            </w:r>
          </w:p>
        </w:tc>
      </w:tr>
      <w:tr>
        <w:tc>
          <w:tcPr>
            <w:tcW w:type="dxa" w:w="3408"/>
            <w:vAlign w:val="center"/>
          </w:tcPr>
          <w:p>
            <w:r/>
            <w:r>
              <w:rPr>
                <w:b w:val="0"/>
                <w:sz w:val="18"/>
              </w:rPr>
              <w:t>Server Layer</w:t>
            </w:r>
          </w:p>
        </w:tc>
        <w:tc>
          <w:tcPr>
            <w:tcW w:type="dxa" w:w="3408"/>
            <w:vAlign w:val="center"/>
          </w:tcPr>
          <w:p>
            <w:r/>
            <w:r>
              <w:rPr>
                <w:b w:val="0"/>
                <w:sz w:val="18"/>
              </w:rPr>
              <w:t>Serve the application and API.</w:t>
            </w:r>
          </w:p>
        </w:tc>
        <w:tc>
          <w:tcPr>
            <w:tcW w:type="dxa" w:w="3408"/>
            <w:vAlign w:val="center"/>
          </w:tcPr>
          <w:p>
            <w:r/>
            <w:r>
              <w:rPr>
                <w:b w:val="0"/>
                <w:sz w:val="18"/>
              </w:rPr>
              <w:t>Uvicorn</w:t>
            </w:r>
          </w:p>
        </w:tc>
      </w:tr>
    </w:tbl>
    <w:p/>
    <w:p>
      <w:r>
        <w:t>Architecture flow:</w:t>
      </w:r>
    </w:p>
    <w:p>
      <w:r>
        <w:rPr>
          <w:b/>
        </w:rPr>
        <w:t>Browser UI</w:t>
      </w:r>
      <w:r>
        <w:t xml:space="preserve"> → FastAPI Endpoint → Service Module → Gemini API → Service Result → FastAPI Response → Browser UI</w:t>
      </w:r>
    </w:p>
    <w:p>
      <w:r>
        <w:br w:type="page"/>
      </w:r>
    </w:p>
    <w:p>
      <w:pPr>
        <w:pStyle w:val="Heading1"/>
      </w:pPr>
      <w:r>
        <w:t>PHASE 4 – PROJECT PLANNING PHASE</w:t>
      </w:r>
    </w:p>
    <w:p>
      <w:r>
        <w:rPr>
          <w:b/>
        </w:rPr>
        <w:t>This phase follows the reference's Product Backlog, Sprint Schedule, and Estimation structure.</w:t>
      </w:r>
    </w:p>
    <w:p>
      <w:pPr>
        <w:pStyle w:val="Heading2"/>
      </w:pPr>
      <w:r>
        <w:t>11. Project Planning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Sprint</w:t>
            </w:r>
          </w:p>
        </w:tc>
        <w:tc>
          <w:tcPr>
            <w:tcW w:type="dxa" w:w="1704"/>
            <w:vAlign w:val="center"/>
            <w:shd w:fill="D9EAF7"/>
          </w:tcPr>
          <w:p>
            <w:r/>
            <w:r>
              <w:rPr>
                <w:b/>
                <w:sz w:val="18"/>
              </w:rPr>
              <w:t>Functional Requirement / Epic</w:t>
            </w:r>
          </w:p>
        </w:tc>
        <w:tc>
          <w:tcPr>
            <w:tcW w:type="dxa" w:w="1704"/>
            <w:vAlign w:val="center"/>
            <w:shd w:fill="D9EAF7"/>
          </w:tcPr>
          <w:p>
            <w:r/>
            <w:r>
              <w:rPr>
                <w:b/>
                <w:sz w:val="18"/>
              </w:rPr>
              <w:t>User Story / Task</w:t>
            </w:r>
          </w:p>
        </w:tc>
        <w:tc>
          <w:tcPr>
            <w:tcW w:type="dxa" w:w="1704"/>
            <w:vAlign w:val="center"/>
            <w:shd w:fill="D9EAF7"/>
          </w:tcPr>
          <w:p>
            <w:r/>
            <w:r>
              <w:rPr>
                <w:b/>
                <w:sz w:val="18"/>
              </w:rPr>
              <w:t>Story Points</w:t>
            </w:r>
          </w:p>
        </w:tc>
        <w:tc>
          <w:tcPr>
            <w:tcW w:type="dxa" w:w="1704"/>
            <w:vAlign w:val="center"/>
            <w:shd w:fill="D9EAF7"/>
          </w:tcPr>
          <w:p>
            <w:r/>
            <w:r>
              <w:rPr>
                <w:b/>
                <w:sz w:val="18"/>
              </w:rPr>
              <w:t>Priority</w:t>
            </w:r>
          </w:p>
        </w:tc>
        <w:tc>
          <w:tcPr>
            <w:tcW w:type="dxa" w:w="1704"/>
            <w:vAlign w:val="center"/>
            <w:shd w:fill="D9EAF7"/>
          </w:tcPr>
          <w:p>
            <w:r/>
            <w:r>
              <w:rPr>
                <w:b/>
                <w:sz w:val="18"/>
              </w:rPr>
              <w:t>Planned Status</w:t>
            </w:r>
          </w:p>
        </w:tc>
      </w:tr>
      <w:tr>
        <w:tc>
          <w:tcPr>
            <w:tcW w:type="dxa" w:w="1704"/>
            <w:vAlign w:val="center"/>
          </w:tcPr>
          <w:p>
            <w:r/>
            <w:r>
              <w:rPr>
                <w:b w:val="0"/>
                <w:sz w:val="18"/>
              </w:rPr>
              <w:t>Sprint 1</w:t>
            </w:r>
          </w:p>
        </w:tc>
        <w:tc>
          <w:tcPr>
            <w:tcW w:type="dxa" w:w="1704"/>
            <w:vAlign w:val="center"/>
          </w:tcPr>
          <w:p>
            <w:r/>
            <w:r>
              <w:rPr>
                <w:b w:val="0"/>
                <w:sz w:val="18"/>
              </w:rPr>
              <w:t>Project Foundation</w:t>
            </w:r>
          </w:p>
        </w:tc>
        <w:tc>
          <w:tcPr>
            <w:tcW w:type="dxa" w:w="1704"/>
            <w:vAlign w:val="center"/>
          </w:tcPr>
          <w:p>
            <w:r/>
            <w:r>
              <w:rPr>
                <w:b w:val="0"/>
                <w:sz w:val="18"/>
              </w:rPr>
              <w:t>Set up Python environment, FastAPI application and project structure.</w:t>
            </w:r>
          </w:p>
        </w:tc>
        <w:tc>
          <w:tcPr>
            <w:tcW w:type="dxa" w:w="1704"/>
            <w:vAlign w:val="center"/>
          </w:tcPr>
          <w:p>
            <w:r/>
            <w:r>
              <w:rPr>
                <w:b w:val="0"/>
                <w:sz w:val="18"/>
              </w:rPr>
              <w:t>3</w:t>
            </w:r>
          </w:p>
        </w:tc>
        <w:tc>
          <w:tcPr>
            <w:tcW w:type="dxa" w:w="1704"/>
            <w:vAlign w:val="center"/>
          </w:tcPr>
          <w:p>
            <w:r/>
            <w:r>
              <w:rPr>
                <w:b w:val="0"/>
                <w:sz w:val="18"/>
              </w:rPr>
              <w:t>High</w:t>
            </w:r>
          </w:p>
        </w:tc>
        <w:tc>
          <w:tcPr>
            <w:tcW w:type="dxa" w:w="1704"/>
            <w:vAlign w:val="center"/>
          </w:tcPr>
          <w:p>
            <w:r/>
            <w:r>
              <w:rPr>
                <w:b w:val="0"/>
                <w:sz w:val="18"/>
              </w:rPr>
              <w:t>Completed / Current</w:t>
            </w:r>
          </w:p>
        </w:tc>
      </w:tr>
      <w:tr>
        <w:tc>
          <w:tcPr>
            <w:tcW w:type="dxa" w:w="1704"/>
            <w:vAlign w:val="center"/>
          </w:tcPr>
          <w:p>
            <w:r/>
            <w:r>
              <w:rPr>
                <w:b w:val="0"/>
                <w:sz w:val="18"/>
              </w:rPr>
              <w:t>Sprint 1</w:t>
            </w:r>
          </w:p>
        </w:tc>
        <w:tc>
          <w:tcPr>
            <w:tcW w:type="dxa" w:w="1704"/>
            <w:vAlign w:val="center"/>
          </w:tcPr>
          <w:p>
            <w:r/>
            <w:r>
              <w:rPr>
                <w:b w:val="0"/>
                <w:sz w:val="18"/>
              </w:rPr>
              <w:t>Frontend</w:t>
            </w:r>
          </w:p>
        </w:tc>
        <w:tc>
          <w:tcPr>
            <w:tcW w:type="dxa" w:w="1704"/>
            <w:vAlign w:val="center"/>
          </w:tcPr>
          <w:p>
            <w:r/>
            <w:r>
              <w:rPr>
                <w:b w:val="0"/>
                <w:sz w:val="18"/>
              </w:rPr>
              <w:t>Create EduGenie web interface and connect static assets.</w:t>
            </w:r>
          </w:p>
        </w:tc>
        <w:tc>
          <w:tcPr>
            <w:tcW w:type="dxa" w:w="1704"/>
            <w:vAlign w:val="center"/>
          </w:tcPr>
          <w:p>
            <w:r/>
            <w:r>
              <w:rPr>
                <w:b w:val="0"/>
                <w:sz w:val="18"/>
              </w:rPr>
              <w:t>3</w:t>
            </w:r>
          </w:p>
        </w:tc>
        <w:tc>
          <w:tcPr>
            <w:tcW w:type="dxa" w:w="1704"/>
            <w:vAlign w:val="center"/>
          </w:tcPr>
          <w:p>
            <w:r/>
            <w:r>
              <w:rPr>
                <w:b w:val="0"/>
                <w:sz w:val="18"/>
              </w:rPr>
              <w:t>High</w:t>
            </w:r>
          </w:p>
        </w:tc>
        <w:tc>
          <w:tcPr>
            <w:tcW w:type="dxa" w:w="1704"/>
            <w:vAlign w:val="center"/>
          </w:tcPr>
          <w:p>
            <w:r/>
            <w:r>
              <w:rPr>
                <w:b w:val="0"/>
                <w:sz w:val="18"/>
              </w:rPr>
              <w:t>Completed / Current</w:t>
            </w:r>
          </w:p>
        </w:tc>
      </w:tr>
      <w:tr>
        <w:tc>
          <w:tcPr>
            <w:tcW w:type="dxa" w:w="1704"/>
            <w:vAlign w:val="center"/>
          </w:tcPr>
          <w:p>
            <w:r/>
            <w:r>
              <w:rPr>
                <w:b w:val="0"/>
                <w:sz w:val="18"/>
              </w:rPr>
              <w:t>Sprint 2</w:t>
            </w:r>
          </w:p>
        </w:tc>
        <w:tc>
          <w:tcPr>
            <w:tcW w:type="dxa" w:w="1704"/>
            <w:vAlign w:val="center"/>
          </w:tcPr>
          <w:p>
            <w:r/>
            <w:r>
              <w:rPr>
                <w:b w:val="0"/>
                <w:sz w:val="18"/>
              </w:rPr>
              <w:t>AI Q&amp;A</w:t>
            </w:r>
          </w:p>
        </w:tc>
        <w:tc>
          <w:tcPr>
            <w:tcW w:type="dxa" w:w="1704"/>
            <w:vAlign w:val="center"/>
          </w:tcPr>
          <w:p>
            <w:r/>
            <w:r>
              <w:rPr>
                <w:b w:val="0"/>
                <w:sz w:val="18"/>
              </w:rPr>
              <w:t>As a learner, I can ask an educational question and receive an AI answer.</w:t>
            </w:r>
          </w:p>
        </w:tc>
        <w:tc>
          <w:tcPr>
            <w:tcW w:type="dxa" w:w="1704"/>
            <w:vAlign w:val="center"/>
          </w:tcPr>
          <w:p>
            <w:r/>
            <w:r>
              <w:rPr>
                <w:b w:val="0"/>
                <w:sz w:val="18"/>
              </w:rPr>
              <w:t>5</w:t>
            </w:r>
          </w:p>
        </w:tc>
        <w:tc>
          <w:tcPr>
            <w:tcW w:type="dxa" w:w="1704"/>
            <w:vAlign w:val="center"/>
          </w:tcPr>
          <w:p>
            <w:r/>
            <w:r>
              <w:rPr>
                <w:b w:val="0"/>
                <w:sz w:val="18"/>
              </w:rPr>
              <w:t>High</w:t>
            </w:r>
          </w:p>
        </w:tc>
        <w:tc>
          <w:tcPr>
            <w:tcW w:type="dxa" w:w="1704"/>
            <w:vAlign w:val="center"/>
          </w:tcPr>
          <w:p>
            <w:r/>
            <w:r>
              <w:rPr>
                <w:b w:val="0"/>
                <w:sz w:val="18"/>
              </w:rPr>
              <w:t>Implemented; Gemini availability dependent</w:t>
            </w:r>
          </w:p>
        </w:tc>
      </w:tr>
      <w:tr>
        <w:tc>
          <w:tcPr>
            <w:tcW w:type="dxa" w:w="1704"/>
            <w:vAlign w:val="center"/>
          </w:tcPr>
          <w:p>
            <w:r/>
            <w:r>
              <w:rPr>
                <w:b w:val="0"/>
                <w:sz w:val="18"/>
              </w:rPr>
              <w:t>Sprint 2</w:t>
            </w:r>
          </w:p>
        </w:tc>
        <w:tc>
          <w:tcPr>
            <w:tcW w:type="dxa" w:w="1704"/>
            <w:vAlign w:val="center"/>
          </w:tcPr>
          <w:p>
            <w:r/>
            <w:r>
              <w:rPr>
                <w:b w:val="0"/>
                <w:sz w:val="18"/>
              </w:rPr>
              <w:t>Explanation</w:t>
            </w:r>
          </w:p>
        </w:tc>
        <w:tc>
          <w:tcPr>
            <w:tcW w:type="dxa" w:w="1704"/>
            <w:vAlign w:val="center"/>
          </w:tcPr>
          <w:p>
            <w:r/>
            <w:r>
              <w:rPr>
                <w:b w:val="0"/>
                <w:sz w:val="18"/>
              </w:rPr>
              <w:t>As a learner, I can request a simple explanation of a topic.</w:t>
            </w:r>
          </w:p>
        </w:tc>
        <w:tc>
          <w:tcPr>
            <w:tcW w:type="dxa" w:w="1704"/>
            <w:vAlign w:val="center"/>
          </w:tcPr>
          <w:p>
            <w:r/>
            <w:r>
              <w:rPr>
                <w:b w:val="0"/>
                <w:sz w:val="18"/>
              </w:rPr>
              <w:t>5</w:t>
            </w:r>
          </w:p>
        </w:tc>
        <w:tc>
          <w:tcPr>
            <w:tcW w:type="dxa" w:w="1704"/>
            <w:vAlign w:val="center"/>
          </w:tcPr>
          <w:p>
            <w:r/>
            <w:r>
              <w:rPr>
                <w:b w:val="0"/>
                <w:sz w:val="18"/>
              </w:rPr>
              <w:t>High</w:t>
            </w:r>
          </w:p>
        </w:tc>
        <w:tc>
          <w:tcPr>
            <w:tcW w:type="dxa" w:w="1704"/>
            <w:vAlign w:val="center"/>
          </w:tcPr>
          <w:p>
            <w:r/>
            <w:r>
              <w:rPr>
                <w:b w:val="0"/>
                <w:sz w:val="18"/>
              </w:rPr>
              <w:t>Implemented / Current</w:t>
            </w:r>
          </w:p>
        </w:tc>
      </w:tr>
      <w:tr>
        <w:tc>
          <w:tcPr>
            <w:tcW w:type="dxa" w:w="1704"/>
            <w:vAlign w:val="center"/>
          </w:tcPr>
          <w:p>
            <w:r/>
            <w:r>
              <w:rPr>
                <w:b w:val="0"/>
                <w:sz w:val="18"/>
              </w:rPr>
              <w:t>Sprint 3</w:t>
            </w:r>
          </w:p>
        </w:tc>
        <w:tc>
          <w:tcPr>
            <w:tcW w:type="dxa" w:w="1704"/>
            <w:vAlign w:val="center"/>
          </w:tcPr>
          <w:p>
            <w:r/>
            <w:r>
              <w:rPr>
                <w:b w:val="0"/>
                <w:sz w:val="18"/>
              </w:rPr>
              <w:t>Quiz</w:t>
            </w:r>
          </w:p>
        </w:tc>
        <w:tc>
          <w:tcPr>
            <w:tcW w:type="dxa" w:w="1704"/>
            <w:vAlign w:val="center"/>
          </w:tcPr>
          <w:p>
            <w:r/>
            <w:r>
              <w:rPr>
                <w:b w:val="0"/>
                <w:sz w:val="18"/>
              </w:rPr>
              <w:t>As a learner, I can generate a quiz from supplied study content.</w:t>
            </w:r>
          </w:p>
        </w:tc>
        <w:tc>
          <w:tcPr>
            <w:tcW w:type="dxa" w:w="1704"/>
            <w:vAlign w:val="center"/>
          </w:tcPr>
          <w:p>
            <w:r/>
            <w:r>
              <w:rPr>
                <w:b w:val="0"/>
                <w:sz w:val="18"/>
              </w:rPr>
              <w:t>5</w:t>
            </w:r>
          </w:p>
        </w:tc>
        <w:tc>
          <w:tcPr>
            <w:tcW w:type="dxa" w:w="1704"/>
            <w:vAlign w:val="center"/>
          </w:tcPr>
          <w:p>
            <w:r/>
            <w:r>
              <w:rPr>
                <w:b w:val="0"/>
                <w:sz w:val="18"/>
              </w:rPr>
              <w:t>High</w:t>
            </w:r>
          </w:p>
        </w:tc>
        <w:tc>
          <w:tcPr>
            <w:tcW w:type="dxa" w:w="1704"/>
            <w:vAlign w:val="center"/>
          </w:tcPr>
          <w:p>
            <w:r/>
            <w:r>
              <w:rPr>
                <w:b w:val="0"/>
                <w:sz w:val="18"/>
              </w:rPr>
              <w:t>Implemented / Current</w:t>
            </w:r>
          </w:p>
        </w:tc>
      </w:tr>
      <w:tr>
        <w:tc>
          <w:tcPr>
            <w:tcW w:type="dxa" w:w="1704"/>
            <w:vAlign w:val="center"/>
          </w:tcPr>
          <w:p>
            <w:r/>
            <w:r>
              <w:rPr>
                <w:b w:val="0"/>
                <w:sz w:val="18"/>
              </w:rPr>
              <w:t>Sprint 3</w:t>
            </w:r>
          </w:p>
        </w:tc>
        <w:tc>
          <w:tcPr>
            <w:tcW w:type="dxa" w:w="1704"/>
            <w:vAlign w:val="center"/>
          </w:tcPr>
          <w:p>
            <w:r/>
            <w:r>
              <w:rPr>
                <w:b w:val="0"/>
                <w:sz w:val="18"/>
              </w:rPr>
              <w:t>Summary</w:t>
            </w:r>
          </w:p>
        </w:tc>
        <w:tc>
          <w:tcPr>
            <w:tcW w:type="dxa" w:w="1704"/>
            <w:vAlign w:val="center"/>
          </w:tcPr>
          <w:p>
            <w:r/>
            <w:r>
              <w:rPr>
                <w:b w:val="0"/>
                <w:sz w:val="18"/>
              </w:rPr>
              <w:t>As a learner, I can summarize supplied text.</w:t>
            </w:r>
          </w:p>
        </w:tc>
        <w:tc>
          <w:tcPr>
            <w:tcW w:type="dxa" w:w="1704"/>
            <w:vAlign w:val="center"/>
          </w:tcPr>
          <w:p>
            <w:r/>
            <w:r>
              <w:rPr>
                <w:b w:val="0"/>
                <w:sz w:val="18"/>
              </w:rPr>
              <w:t>3</w:t>
            </w:r>
          </w:p>
        </w:tc>
        <w:tc>
          <w:tcPr>
            <w:tcW w:type="dxa" w:w="1704"/>
            <w:vAlign w:val="center"/>
          </w:tcPr>
          <w:p>
            <w:r/>
            <w:r>
              <w:rPr>
                <w:b w:val="0"/>
                <w:sz w:val="18"/>
              </w:rPr>
              <w:t>High</w:t>
            </w:r>
          </w:p>
        </w:tc>
        <w:tc>
          <w:tcPr>
            <w:tcW w:type="dxa" w:w="1704"/>
            <w:vAlign w:val="center"/>
          </w:tcPr>
          <w:p>
            <w:r/>
            <w:r>
              <w:rPr>
                <w:b w:val="0"/>
                <w:sz w:val="18"/>
              </w:rPr>
              <w:t>Implemented / Current</w:t>
            </w:r>
          </w:p>
        </w:tc>
      </w:tr>
      <w:tr>
        <w:tc>
          <w:tcPr>
            <w:tcW w:type="dxa" w:w="1704"/>
            <w:vAlign w:val="center"/>
          </w:tcPr>
          <w:p>
            <w:r/>
            <w:r>
              <w:rPr>
                <w:b w:val="0"/>
                <w:sz w:val="18"/>
              </w:rPr>
              <w:t>Sprint 4</w:t>
            </w:r>
          </w:p>
        </w:tc>
        <w:tc>
          <w:tcPr>
            <w:tcW w:type="dxa" w:w="1704"/>
            <w:vAlign w:val="center"/>
          </w:tcPr>
          <w:p>
            <w:r/>
            <w:r>
              <w:rPr>
                <w:b w:val="0"/>
                <w:sz w:val="18"/>
              </w:rPr>
              <w:t>Learning Path</w:t>
            </w:r>
          </w:p>
        </w:tc>
        <w:tc>
          <w:tcPr>
            <w:tcW w:type="dxa" w:w="1704"/>
            <w:vAlign w:val="center"/>
          </w:tcPr>
          <w:p>
            <w:r/>
            <w:r>
              <w:rPr>
                <w:b w:val="0"/>
                <w:sz w:val="18"/>
              </w:rPr>
              <w:t>As a learner, I can receive recommendations for further learning.</w:t>
            </w:r>
          </w:p>
        </w:tc>
        <w:tc>
          <w:tcPr>
            <w:tcW w:type="dxa" w:w="1704"/>
            <w:vAlign w:val="center"/>
          </w:tcPr>
          <w:p>
            <w:r/>
            <w:r>
              <w:rPr>
                <w:b w:val="0"/>
                <w:sz w:val="18"/>
              </w:rPr>
              <w:t>5</w:t>
            </w:r>
          </w:p>
        </w:tc>
        <w:tc>
          <w:tcPr>
            <w:tcW w:type="dxa" w:w="1704"/>
            <w:vAlign w:val="center"/>
          </w:tcPr>
          <w:p>
            <w:r/>
            <w:r>
              <w:rPr>
                <w:b w:val="0"/>
                <w:sz w:val="18"/>
              </w:rPr>
              <w:t>Medium</w:t>
            </w:r>
          </w:p>
        </w:tc>
        <w:tc>
          <w:tcPr>
            <w:tcW w:type="dxa" w:w="1704"/>
            <w:vAlign w:val="center"/>
          </w:tcPr>
          <w:p>
            <w:r/>
            <w:r>
              <w:rPr>
                <w:b w:val="0"/>
                <w:sz w:val="18"/>
              </w:rPr>
              <w:t>Implemented / Current</w:t>
            </w:r>
          </w:p>
        </w:tc>
      </w:tr>
      <w:tr>
        <w:tc>
          <w:tcPr>
            <w:tcW w:type="dxa" w:w="1704"/>
            <w:vAlign w:val="center"/>
          </w:tcPr>
          <w:p>
            <w:r/>
            <w:r>
              <w:rPr>
                <w:b w:val="0"/>
                <w:sz w:val="18"/>
              </w:rPr>
              <w:t>Sprint 4</w:t>
            </w:r>
          </w:p>
        </w:tc>
        <w:tc>
          <w:tcPr>
            <w:tcW w:type="dxa" w:w="1704"/>
            <w:vAlign w:val="center"/>
          </w:tcPr>
          <w:p>
            <w:r/>
            <w:r>
              <w:rPr>
                <w:b w:val="0"/>
                <w:sz w:val="18"/>
              </w:rPr>
              <w:t>Reliability</w:t>
            </w:r>
          </w:p>
        </w:tc>
        <w:tc>
          <w:tcPr>
            <w:tcW w:type="dxa" w:w="1704"/>
            <w:vAlign w:val="center"/>
          </w:tcPr>
          <w:p>
            <w:r/>
            <w:r>
              <w:rPr>
                <w:b w:val="0"/>
                <w:sz w:val="18"/>
              </w:rPr>
              <w:t>Handle Gemini quota, rate-limit and temporary availability errors clearly.</w:t>
            </w:r>
          </w:p>
        </w:tc>
        <w:tc>
          <w:tcPr>
            <w:tcW w:type="dxa" w:w="1704"/>
            <w:vAlign w:val="center"/>
          </w:tcPr>
          <w:p>
            <w:r/>
            <w:r>
              <w:rPr>
                <w:b w:val="0"/>
                <w:sz w:val="18"/>
              </w:rPr>
              <w:t>3</w:t>
            </w:r>
          </w:p>
        </w:tc>
        <w:tc>
          <w:tcPr>
            <w:tcW w:type="dxa" w:w="1704"/>
            <w:vAlign w:val="center"/>
          </w:tcPr>
          <w:p>
            <w:r/>
            <w:r>
              <w:rPr>
                <w:b w:val="0"/>
                <w:sz w:val="18"/>
              </w:rPr>
              <w:t>High</w:t>
            </w:r>
          </w:p>
        </w:tc>
        <w:tc>
          <w:tcPr>
            <w:tcW w:type="dxa" w:w="1704"/>
            <w:vAlign w:val="center"/>
          </w:tcPr>
          <w:p>
            <w:r/>
            <w:r>
              <w:rPr>
                <w:b w:val="0"/>
                <w:sz w:val="18"/>
              </w:rPr>
              <w:t>Implemented / Current</w:t>
            </w:r>
          </w:p>
        </w:tc>
      </w:tr>
      <w:tr>
        <w:tc>
          <w:tcPr>
            <w:tcW w:type="dxa" w:w="1704"/>
            <w:vAlign w:val="center"/>
          </w:tcPr>
          <w:p>
            <w:r/>
            <w:r>
              <w:rPr>
                <w:b w:val="0"/>
                <w:sz w:val="18"/>
              </w:rPr>
              <w:t>Future</w:t>
            </w:r>
          </w:p>
        </w:tc>
        <w:tc>
          <w:tcPr>
            <w:tcW w:type="dxa" w:w="1704"/>
            <w:vAlign w:val="center"/>
          </w:tcPr>
          <w:p>
            <w:r/>
            <w:r>
              <w:rPr>
                <w:b w:val="0"/>
                <w:sz w:val="18"/>
              </w:rPr>
              <w:t>Persistence</w:t>
            </w:r>
          </w:p>
        </w:tc>
        <w:tc>
          <w:tcPr>
            <w:tcW w:type="dxa" w:w="1704"/>
            <w:vAlign w:val="center"/>
          </w:tcPr>
          <w:p>
            <w:r/>
            <w:r>
              <w:rPr>
                <w:b w:val="0"/>
                <w:sz w:val="18"/>
              </w:rPr>
              <w:t>Store learning history and user progress.</w:t>
            </w:r>
          </w:p>
        </w:tc>
        <w:tc>
          <w:tcPr>
            <w:tcW w:type="dxa" w:w="1704"/>
            <w:vAlign w:val="center"/>
          </w:tcPr>
          <w:p>
            <w:r/>
            <w:r>
              <w:rPr>
                <w:b w:val="0"/>
                <w:sz w:val="18"/>
              </w:rPr>
              <w:t>5</w:t>
            </w:r>
          </w:p>
        </w:tc>
        <w:tc>
          <w:tcPr>
            <w:tcW w:type="dxa" w:w="1704"/>
            <w:vAlign w:val="center"/>
          </w:tcPr>
          <w:p>
            <w:r/>
            <w:r>
              <w:rPr>
                <w:b w:val="0"/>
                <w:sz w:val="18"/>
              </w:rPr>
              <w:t>Medium</w:t>
            </w:r>
          </w:p>
        </w:tc>
        <w:tc>
          <w:tcPr>
            <w:tcW w:type="dxa" w:w="1704"/>
            <w:vAlign w:val="center"/>
          </w:tcPr>
          <w:p>
            <w:r/>
            <w:r>
              <w:rPr>
                <w:b w:val="0"/>
                <w:sz w:val="18"/>
              </w:rPr>
              <w:t>Future</w:t>
            </w:r>
          </w:p>
        </w:tc>
      </w:tr>
    </w:tbl>
    <w:p/>
    <w:p>
      <w:r>
        <w:t>Team member assignments and exact sprint dates should be filled with the actual project team's details; the reference template leaves these as project-specific fields.</w:t>
      </w:r>
    </w:p>
    <w:p>
      <w:r>
        <w:br w:type="page"/>
      </w:r>
    </w:p>
    <w:p>
      <w:pPr>
        <w:pStyle w:val="Heading1"/>
      </w:pPr>
      <w:r>
        <w:t>PHASE 5 – PROJECT DEVELOPMENT PHASE</w:t>
      </w:r>
    </w:p>
    <w:p>
      <w:r>
        <w:rPr>
          <w:b/>
        </w:rPr>
        <w:t>This phase follows the reference documents for code quality, implementation completeness, and functional-feature tracking.</w:t>
      </w:r>
    </w:p>
    <w:p>
      <w:pPr>
        <w:pStyle w:val="Heading2"/>
      </w:pPr>
      <w:r>
        <w:t>12. Code-Layout, Readability and Reusability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S.No</w:t>
            </w:r>
          </w:p>
        </w:tc>
        <w:tc>
          <w:tcPr>
            <w:tcW w:type="dxa" w:w="2556"/>
            <w:vAlign w:val="center"/>
            <w:shd w:fill="D9EAF7"/>
          </w:tcPr>
          <w:p>
            <w:r/>
            <w:r>
              <w:rPr>
                <w:b/>
                <w:sz w:val="18"/>
              </w:rPr>
              <w:t>Code Quality Parameter</w:t>
            </w:r>
          </w:p>
        </w:tc>
        <w:tc>
          <w:tcPr>
            <w:tcW w:type="dxa" w:w="2556"/>
            <w:vAlign w:val="center"/>
            <w:shd w:fill="D9EAF7"/>
          </w:tcPr>
          <w:p>
            <w:r/>
            <w:r>
              <w:rPr>
                <w:b/>
                <w:sz w:val="18"/>
              </w:rPr>
              <w:t>EduGenie Assessment</w:t>
            </w:r>
          </w:p>
        </w:tc>
        <w:tc>
          <w:tcPr>
            <w:tcW w:type="dxa" w:w="2556"/>
            <w:vAlign w:val="center"/>
            <w:shd w:fill="D9EAF7"/>
          </w:tcPr>
          <w:p>
            <w:r/>
            <w:r>
              <w:rPr>
                <w:b/>
                <w:sz w:val="18"/>
              </w:rPr>
              <w:t>Status</w:t>
            </w:r>
          </w:p>
        </w:tc>
      </w:tr>
      <w:tr>
        <w:tc>
          <w:tcPr>
            <w:tcW w:type="dxa" w:w="2556"/>
            <w:vAlign w:val="center"/>
          </w:tcPr>
          <w:p>
            <w:r/>
            <w:r>
              <w:rPr>
                <w:b w:val="0"/>
                <w:sz w:val="18"/>
              </w:rPr>
              <w:t>1</w:t>
            </w:r>
          </w:p>
        </w:tc>
        <w:tc>
          <w:tcPr>
            <w:tcW w:type="dxa" w:w="2556"/>
            <w:vAlign w:val="center"/>
          </w:tcPr>
          <w:p>
            <w:r/>
            <w:r>
              <w:rPr>
                <w:b w:val="0"/>
                <w:sz w:val="18"/>
              </w:rPr>
              <w:t>Consistent indentation</w:t>
            </w:r>
          </w:p>
        </w:tc>
        <w:tc>
          <w:tcPr>
            <w:tcW w:type="dxa" w:w="2556"/>
            <w:vAlign w:val="center"/>
          </w:tcPr>
          <w:p>
            <w:r/>
            <w:r>
              <w:rPr>
                <w:b w:val="0"/>
                <w:sz w:val="18"/>
              </w:rPr>
              <w:t>Python modules follow standard Python indentation.</w:t>
            </w:r>
          </w:p>
        </w:tc>
        <w:tc>
          <w:tcPr>
            <w:tcW w:type="dxa" w:w="2556"/>
            <w:vAlign w:val="center"/>
          </w:tcPr>
          <w:p>
            <w:r/>
            <w:r>
              <w:rPr>
                <w:b w:val="0"/>
                <w:sz w:val="18"/>
              </w:rPr>
              <w:t>Yes</w:t>
            </w:r>
          </w:p>
        </w:tc>
      </w:tr>
      <w:tr>
        <w:tc>
          <w:tcPr>
            <w:tcW w:type="dxa" w:w="2556"/>
            <w:vAlign w:val="center"/>
          </w:tcPr>
          <w:p>
            <w:r/>
            <w:r>
              <w:rPr>
                <w:b w:val="0"/>
                <w:sz w:val="18"/>
              </w:rPr>
              <w:t>2</w:t>
            </w:r>
          </w:p>
        </w:tc>
        <w:tc>
          <w:tcPr>
            <w:tcW w:type="dxa" w:w="2556"/>
            <w:vAlign w:val="center"/>
          </w:tcPr>
          <w:p>
            <w:r/>
            <w:r>
              <w:rPr>
                <w:b w:val="0"/>
                <w:sz w:val="18"/>
              </w:rPr>
              <w:t>Proper file structure</w:t>
            </w:r>
          </w:p>
        </w:tc>
        <w:tc>
          <w:tcPr>
            <w:tcW w:type="dxa" w:w="2556"/>
            <w:vAlign w:val="center"/>
          </w:tcPr>
          <w:p>
            <w:r/>
            <w:r>
              <w:rPr>
                <w:b w:val="0"/>
                <w:sz w:val="18"/>
              </w:rPr>
              <w:t>Main application and feature modules are separated.</w:t>
            </w:r>
          </w:p>
        </w:tc>
        <w:tc>
          <w:tcPr>
            <w:tcW w:type="dxa" w:w="2556"/>
            <w:vAlign w:val="center"/>
          </w:tcPr>
          <w:p>
            <w:r/>
            <w:r>
              <w:rPr>
                <w:b w:val="0"/>
                <w:sz w:val="18"/>
              </w:rPr>
              <w:t>Yes</w:t>
            </w:r>
          </w:p>
        </w:tc>
      </w:tr>
      <w:tr>
        <w:tc>
          <w:tcPr>
            <w:tcW w:type="dxa" w:w="2556"/>
            <w:vAlign w:val="center"/>
          </w:tcPr>
          <w:p>
            <w:r/>
            <w:r>
              <w:rPr>
                <w:b w:val="0"/>
                <w:sz w:val="18"/>
              </w:rPr>
              <w:t>3</w:t>
            </w:r>
          </w:p>
        </w:tc>
        <w:tc>
          <w:tcPr>
            <w:tcW w:type="dxa" w:w="2556"/>
            <w:vAlign w:val="center"/>
          </w:tcPr>
          <w:p>
            <w:r/>
            <w:r>
              <w:rPr>
                <w:b w:val="0"/>
                <w:sz w:val="18"/>
              </w:rPr>
              <w:t>Meaningful variable names</w:t>
            </w:r>
          </w:p>
        </w:tc>
        <w:tc>
          <w:tcPr>
            <w:tcW w:type="dxa" w:w="2556"/>
            <w:vAlign w:val="center"/>
          </w:tcPr>
          <w:p>
            <w:r/>
            <w:r>
              <w:rPr>
                <w:b w:val="0"/>
                <w:sz w:val="18"/>
              </w:rPr>
              <w:t>Names such as question, level, prompt and result describe their purpose.</w:t>
            </w:r>
          </w:p>
        </w:tc>
        <w:tc>
          <w:tcPr>
            <w:tcW w:type="dxa" w:w="2556"/>
            <w:vAlign w:val="center"/>
          </w:tcPr>
          <w:p>
            <w:r/>
            <w:r>
              <w:rPr>
                <w:b w:val="0"/>
                <w:sz w:val="18"/>
              </w:rPr>
              <w:t>Yes</w:t>
            </w:r>
          </w:p>
        </w:tc>
      </w:tr>
      <w:tr>
        <w:tc>
          <w:tcPr>
            <w:tcW w:type="dxa" w:w="2556"/>
            <w:vAlign w:val="center"/>
          </w:tcPr>
          <w:p>
            <w:r/>
            <w:r>
              <w:rPr>
                <w:b w:val="0"/>
                <w:sz w:val="18"/>
              </w:rPr>
              <w:t>4</w:t>
            </w:r>
          </w:p>
        </w:tc>
        <w:tc>
          <w:tcPr>
            <w:tcW w:type="dxa" w:w="2556"/>
            <w:vAlign w:val="center"/>
          </w:tcPr>
          <w:p>
            <w:r/>
            <w:r>
              <w:rPr>
                <w:b w:val="0"/>
                <w:sz w:val="18"/>
              </w:rPr>
              <w:t>Function / method names</w:t>
            </w:r>
          </w:p>
        </w:tc>
        <w:tc>
          <w:tcPr>
            <w:tcW w:type="dxa" w:w="2556"/>
            <w:vAlign w:val="center"/>
          </w:tcPr>
          <w:p>
            <w:r/>
            <w:r>
              <w:rPr>
                <w:b w:val="0"/>
                <w:sz w:val="18"/>
              </w:rPr>
              <w:t>Feature-specific functions identify their task.</w:t>
            </w:r>
          </w:p>
        </w:tc>
        <w:tc>
          <w:tcPr>
            <w:tcW w:type="dxa" w:w="2556"/>
            <w:vAlign w:val="center"/>
          </w:tcPr>
          <w:p>
            <w:r/>
            <w:r>
              <w:rPr>
                <w:b w:val="0"/>
                <w:sz w:val="18"/>
              </w:rPr>
              <w:t>Yes</w:t>
            </w:r>
          </w:p>
        </w:tc>
      </w:tr>
      <w:tr>
        <w:tc>
          <w:tcPr>
            <w:tcW w:type="dxa" w:w="2556"/>
            <w:vAlign w:val="center"/>
          </w:tcPr>
          <w:p>
            <w:r/>
            <w:r>
              <w:rPr>
                <w:b w:val="0"/>
                <w:sz w:val="18"/>
              </w:rPr>
              <w:t>5</w:t>
            </w:r>
          </w:p>
        </w:tc>
        <w:tc>
          <w:tcPr>
            <w:tcW w:type="dxa" w:w="2556"/>
            <w:vAlign w:val="center"/>
          </w:tcPr>
          <w:p>
            <w:r/>
            <w:r>
              <w:rPr>
                <w:b w:val="0"/>
                <w:sz w:val="18"/>
              </w:rPr>
              <w:t>Comments / documentation</w:t>
            </w:r>
          </w:p>
        </w:tc>
        <w:tc>
          <w:tcPr>
            <w:tcW w:type="dxa" w:w="2556"/>
            <w:vAlign w:val="center"/>
          </w:tcPr>
          <w:p>
            <w:r/>
            <w:r>
              <w:rPr>
                <w:b w:val="0"/>
                <w:sz w:val="18"/>
              </w:rPr>
              <w:t>Core code includes explanatory comments where needed.</w:t>
            </w:r>
          </w:p>
        </w:tc>
        <w:tc>
          <w:tcPr>
            <w:tcW w:type="dxa" w:w="2556"/>
            <w:vAlign w:val="center"/>
          </w:tcPr>
          <w:p>
            <w:r/>
            <w:r>
              <w:rPr>
                <w:b w:val="0"/>
                <w:sz w:val="18"/>
              </w:rPr>
              <w:t>Partial / Improve</w:t>
            </w:r>
          </w:p>
        </w:tc>
      </w:tr>
      <w:tr>
        <w:tc>
          <w:tcPr>
            <w:tcW w:type="dxa" w:w="2556"/>
            <w:vAlign w:val="center"/>
          </w:tcPr>
          <w:p>
            <w:r/>
            <w:r>
              <w:rPr>
                <w:b w:val="0"/>
                <w:sz w:val="18"/>
              </w:rPr>
              <w:t>6</w:t>
            </w:r>
          </w:p>
        </w:tc>
        <w:tc>
          <w:tcPr>
            <w:tcW w:type="dxa" w:w="2556"/>
            <w:vAlign w:val="center"/>
          </w:tcPr>
          <w:p>
            <w:r/>
            <w:r>
              <w:rPr>
                <w:b w:val="0"/>
                <w:sz w:val="18"/>
              </w:rPr>
              <w:t>Modular design</w:t>
            </w:r>
          </w:p>
        </w:tc>
        <w:tc>
          <w:tcPr>
            <w:tcW w:type="dxa" w:w="2556"/>
            <w:vAlign w:val="center"/>
          </w:tcPr>
          <w:p>
            <w:r/>
            <w:r>
              <w:rPr>
                <w:b w:val="0"/>
                <w:sz w:val="18"/>
              </w:rPr>
              <w:t>Q&amp;A, explanation, quiz, summary and learning-path logic are separated.</w:t>
            </w:r>
          </w:p>
        </w:tc>
        <w:tc>
          <w:tcPr>
            <w:tcW w:type="dxa" w:w="2556"/>
            <w:vAlign w:val="center"/>
          </w:tcPr>
          <w:p>
            <w:r/>
            <w:r>
              <w:rPr>
                <w:b w:val="0"/>
                <w:sz w:val="18"/>
              </w:rPr>
              <w:t>Yes</w:t>
            </w:r>
          </w:p>
        </w:tc>
      </w:tr>
      <w:tr>
        <w:tc>
          <w:tcPr>
            <w:tcW w:type="dxa" w:w="2556"/>
            <w:vAlign w:val="center"/>
          </w:tcPr>
          <w:p>
            <w:r/>
            <w:r>
              <w:rPr>
                <w:b w:val="0"/>
                <w:sz w:val="18"/>
              </w:rPr>
              <w:t>7</w:t>
            </w:r>
          </w:p>
        </w:tc>
        <w:tc>
          <w:tcPr>
            <w:tcW w:type="dxa" w:w="2556"/>
            <w:vAlign w:val="center"/>
          </w:tcPr>
          <w:p>
            <w:r/>
            <w:r>
              <w:rPr>
                <w:b w:val="0"/>
                <w:sz w:val="18"/>
              </w:rPr>
              <w:t>No redundant code</w:t>
            </w:r>
          </w:p>
        </w:tc>
        <w:tc>
          <w:tcPr>
            <w:tcW w:type="dxa" w:w="2556"/>
            <w:vAlign w:val="center"/>
          </w:tcPr>
          <w:p>
            <w:r/>
            <w:r>
              <w:rPr>
                <w:b w:val="0"/>
                <w:sz w:val="18"/>
              </w:rPr>
              <w:t>Shared request handling can be centralized through common helpers.</w:t>
            </w:r>
          </w:p>
        </w:tc>
        <w:tc>
          <w:tcPr>
            <w:tcW w:type="dxa" w:w="2556"/>
            <w:vAlign w:val="center"/>
          </w:tcPr>
          <w:p>
            <w:r/>
            <w:r>
              <w:rPr>
                <w:b w:val="0"/>
                <w:sz w:val="18"/>
              </w:rPr>
              <w:t>Partial / Improve</w:t>
            </w:r>
          </w:p>
        </w:tc>
      </w:tr>
      <w:tr>
        <w:tc>
          <w:tcPr>
            <w:tcW w:type="dxa" w:w="2556"/>
            <w:vAlign w:val="center"/>
          </w:tcPr>
          <w:p>
            <w:r/>
            <w:r>
              <w:rPr>
                <w:b w:val="0"/>
                <w:sz w:val="18"/>
              </w:rPr>
              <w:t>8</w:t>
            </w:r>
          </w:p>
        </w:tc>
        <w:tc>
          <w:tcPr>
            <w:tcW w:type="dxa" w:w="2556"/>
            <w:vAlign w:val="center"/>
          </w:tcPr>
          <w:p>
            <w:r/>
            <w:r>
              <w:rPr>
                <w:b w:val="0"/>
                <w:sz w:val="18"/>
              </w:rPr>
              <w:t>Error handling</w:t>
            </w:r>
          </w:p>
        </w:tc>
        <w:tc>
          <w:tcPr>
            <w:tcW w:type="dxa" w:w="2556"/>
            <w:vAlign w:val="center"/>
          </w:tcPr>
          <w:p>
            <w:r/>
            <w:r>
              <w:rPr>
                <w:b w:val="0"/>
                <w:sz w:val="18"/>
              </w:rPr>
              <w:t>Gemini exceptions, quota errors and temporary unavailability are handled.</w:t>
            </w:r>
          </w:p>
        </w:tc>
        <w:tc>
          <w:tcPr>
            <w:tcW w:type="dxa" w:w="2556"/>
            <w:vAlign w:val="center"/>
          </w:tcPr>
          <w:p>
            <w:r/>
            <w:r>
              <w:rPr>
                <w:b w:val="0"/>
                <w:sz w:val="18"/>
              </w:rPr>
              <w:t>Yes</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Reusable Component / Module</w:t>
            </w:r>
          </w:p>
        </w:tc>
        <w:tc>
          <w:tcPr>
            <w:tcW w:type="dxa" w:w="2556"/>
            <w:vAlign w:val="center"/>
            <w:shd w:fill="D9EAF7"/>
          </w:tcPr>
          <w:p>
            <w:r/>
            <w:r>
              <w:rPr>
                <w:b/>
                <w:sz w:val="18"/>
              </w:rPr>
              <w:t>Technology</w:t>
            </w:r>
          </w:p>
        </w:tc>
        <w:tc>
          <w:tcPr>
            <w:tcW w:type="dxa" w:w="2556"/>
            <w:vAlign w:val="center"/>
            <w:shd w:fill="D9EAF7"/>
          </w:tcPr>
          <w:p>
            <w:r/>
            <w:r>
              <w:rPr>
                <w:b/>
                <w:sz w:val="18"/>
              </w:rPr>
              <w:t>Where Reused</w:t>
            </w:r>
          </w:p>
        </w:tc>
        <w:tc>
          <w:tcPr>
            <w:tcW w:type="dxa" w:w="2556"/>
            <w:vAlign w:val="center"/>
            <w:shd w:fill="D9EAF7"/>
          </w:tcPr>
          <w:p>
            <w:r/>
            <w:r>
              <w:rPr>
                <w:b/>
                <w:sz w:val="18"/>
              </w:rPr>
              <w:t>Reusability</w:t>
            </w:r>
          </w:p>
        </w:tc>
      </w:tr>
      <w:tr>
        <w:tc>
          <w:tcPr>
            <w:tcW w:type="dxa" w:w="2556"/>
            <w:vAlign w:val="center"/>
          </w:tcPr>
          <w:p>
            <w:r/>
            <w:r>
              <w:rPr>
                <w:b w:val="0"/>
                <w:sz w:val="18"/>
              </w:rPr>
              <w:t>Gemini client</w:t>
            </w:r>
          </w:p>
        </w:tc>
        <w:tc>
          <w:tcPr>
            <w:tcW w:type="dxa" w:w="2556"/>
            <w:vAlign w:val="center"/>
          </w:tcPr>
          <w:p>
            <w:r/>
            <w:r>
              <w:rPr>
                <w:b w:val="0"/>
                <w:sz w:val="18"/>
              </w:rPr>
              <w:t>Python / google-genai</w:t>
            </w:r>
          </w:p>
        </w:tc>
        <w:tc>
          <w:tcPr>
            <w:tcW w:type="dxa" w:w="2556"/>
            <w:vAlign w:val="center"/>
          </w:tcPr>
          <w:p>
            <w:r/>
            <w:r>
              <w:rPr>
                <w:b w:val="0"/>
                <w:sz w:val="18"/>
              </w:rPr>
              <w:t>Q&amp;A, explanation, quiz, summary, recommendations</w:t>
            </w:r>
          </w:p>
        </w:tc>
        <w:tc>
          <w:tcPr>
            <w:tcW w:type="dxa" w:w="2556"/>
            <w:vAlign w:val="center"/>
          </w:tcPr>
          <w:p>
            <w:r/>
            <w:r>
              <w:rPr>
                <w:b w:val="0"/>
                <w:sz w:val="18"/>
              </w:rPr>
              <w:t>High</w:t>
            </w:r>
          </w:p>
        </w:tc>
      </w:tr>
      <w:tr>
        <w:tc>
          <w:tcPr>
            <w:tcW w:type="dxa" w:w="2556"/>
            <w:vAlign w:val="center"/>
          </w:tcPr>
          <w:p>
            <w:r/>
            <w:r>
              <w:rPr>
                <w:b w:val="0"/>
                <w:sz w:val="18"/>
              </w:rPr>
              <w:t>Request model</w:t>
            </w:r>
          </w:p>
        </w:tc>
        <w:tc>
          <w:tcPr>
            <w:tcW w:type="dxa" w:w="2556"/>
            <w:vAlign w:val="center"/>
          </w:tcPr>
          <w:p>
            <w:r/>
            <w:r>
              <w:rPr>
                <w:b w:val="0"/>
                <w:sz w:val="18"/>
              </w:rPr>
              <w:t>Pydantic</w:t>
            </w:r>
          </w:p>
        </w:tc>
        <w:tc>
          <w:tcPr>
            <w:tcW w:type="dxa" w:w="2556"/>
            <w:vAlign w:val="center"/>
          </w:tcPr>
          <w:p>
            <w:r/>
            <w:r>
              <w:rPr>
                <w:b w:val="0"/>
                <w:sz w:val="18"/>
              </w:rPr>
              <w:t>API endpoints accepting text and level</w:t>
            </w:r>
          </w:p>
        </w:tc>
        <w:tc>
          <w:tcPr>
            <w:tcW w:type="dxa" w:w="2556"/>
            <w:vAlign w:val="center"/>
          </w:tcPr>
          <w:p>
            <w:r/>
            <w:r>
              <w:rPr>
                <w:b w:val="0"/>
                <w:sz w:val="18"/>
              </w:rPr>
              <w:t>High</w:t>
            </w:r>
          </w:p>
        </w:tc>
      </w:tr>
      <w:tr>
        <w:tc>
          <w:tcPr>
            <w:tcW w:type="dxa" w:w="2556"/>
            <w:vAlign w:val="center"/>
          </w:tcPr>
          <w:p>
            <w:r/>
            <w:r>
              <w:rPr>
                <w:b w:val="0"/>
                <w:sz w:val="18"/>
              </w:rPr>
              <w:t>Common task handler</w:t>
            </w:r>
          </w:p>
        </w:tc>
        <w:tc>
          <w:tcPr>
            <w:tcW w:type="dxa" w:w="2556"/>
            <w:vAlign w:val="center"/>
          </w:tcPr>
          <w:p>
            <w:r/>
            <w:r>
              <w:rPr>
                <w:b w:val="0"/>
                <w:sz w:val="18"/>
              </w:rPr>
              <w:t>FastAPI / Python</w:t>
            </w:r>
          </w:p>
        </w:tc>
        <w:tc>
          <w:tcPr>
            <w:tcW w:type="dxa" w:w="2556"/>
            <w:vAlign w:val="center"/>
          </w:tcPr>
          <w:p>
            <w:r/>
            <w:r>
              <w:rPr>
                <w:b w:val="0"/>
                <w:sz w:val="18"/>
              </w:rPr>
              <w:t>Explanation, summary and recommendation endpoints</w:t>
            </w:r>
          </w:p>
        </w:tc>
        <w:tc>
          <w:tcPr>
            <w:tcW w:type="dxa" w:w="2556"/>
            <w:vAlign w:val="center"/>
          </w:tcPr>
          <w:p>
            <w:r/>
            <w:r>
              <w:rPr>
                <w:b w:val="0"/>
                <w:sz w:val="18"/>
              </w:rPr>
              <w:t>High</w:t>
            </w:r>
          </w:p>
        </w:tc>
      </w:tr>
      <w:tr>
        <w:tc>
          <w:tcPr>
            <w:tcW w:type="dxa" w:w="2556"/>
            <w:vAlign w:val="center"/>
          </w:tcPr>
          <w:p>
            <w:r/>
            <w:r>
              <w:rPr>
                <w:b w:val="0"/>
                <w:sz w:val="18"/>
              </w:rPr>
              <w:t>Frontend request helper</w:t>
            </w:r>
          </w:p>
        </w:tc>
        <w:tc>
          <w:tcPr>
            <w:tcW w:type="dxa" w:w="2556"/>
            <w:vAlign w:val="center"/>
          </w:tcPr>
          <w:p>
            <w:r/>
            <w:r>
              <w:rPr>
                <w:b w:val="0"/>
                <w:sz w:val="18"/>
              </w:rPr>
              <w:t>JavaScript</w:t>
            </w:r>
          </w:p>
        </w:tc>
        <w:tc>
          <w:tcPr>
            <w:tcW w:type="dxa" w:w="2556"/>
            <w:vAlign w:val="center"/>
          </w:tcPr>
          <w:p>
            <w:r/>
            <w:r>
              <w:rPr>
                <w:b w:val="0"/>
                <w:sz w:val="18"/>
              </w:rPr>
              <w:t>Multiple AI feature forms</w:t>
            </w:r>
          </w:p>
        </w:tc>
        <w:tc>
          <w:tcPr>
            <w:tcW w:type="dxa" w:w="2556"/>
            <w:vAlign w:val="center"/>
          </w:tcPr>
          <w:p>
            <w:r/>
            <w:r>
              <w:rPr>
                <w:b w:val="0"/>
                <w:sz w:val="18"/>
              </w:rPr>
              <w:t>High</w:t>
            </w:r>
          </w:p>
        </w:tc>
      </w:tr>
    </w:tbl>
    <w:p/>
    <w:p>
      <w:pPr>
        <w:pStyle w:val="Heading2"/>
      </w:pPr>
      <w:r>
        <w:t>13. Coding &amp; Solution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Programming Languages</w:t>
            </w:r>
          </w:p>
        </w:tc>
        <w:tc>
          <w:tcPr>
            <w:tcW w:type="dxa" w:w="6912"/>
            <w:vAlign w:val="center"/>
          </w:tcPr>
          <w:p>
            <w:r/>
            <w:r>
              <w:rPr>
                <w:b w:val="0"/>
                <w:sz w:val="18"/>
              </w:rPr>
              <w:t>Python, JavaScript, HTML, CSS</w:t>
            </w:r>
          </w:p>
        </w:tc>
      </w:tr>
      <w:tr>
        <w:tc>
          <w:tcPr>
            <w:tcW w:type="dxa" w:w="2880"/>
            <w:vAlign w:val="center"/>
          </w:tcPr>
          <w:p>
            <w:r/>
            <w:r>
              <w:rPr>
                <w:b w:val="0"/>
                <w:sz w:val="18"/>
              </w:rPr>
              <w:t>Frameworks</w:t>
            </w:r>
          </w:p>
        </w:tc>
        <w:tc>
          <w:tcPr>
            <w:tcW w:type="dxa" w:w="6912"/>
            <w:vAlign w:val="center"/>
          </w:tcPr>
          <w:p>
            <w:r/>
            <w:r>
              <w:rPr>
                <w:b w:val="0"/>
                <w:sz w:val="18"/>
              </w:rPr>
              <w:t>FastAPI</w:t>
            </w:r>
          </w:p>
        </w:tc>
      </w:tr>
      <w:tr>
        <w:tc>
          <w:tcPr>
            <w:tcW w:type="dxa" w:w="2880"/>
            <w:vAlign w:val="center"/>
          </w:tcPr>
          <w:p>
            <w:r/>
            <w:r>
              <w:rPr>
                <w:b w:val="0"/>
                <w:sz w:val="18"/>
              </w:rPr>
              <w:t>AI Integration</w:t>
            </w:r>
          </w:p>
        </w:tc>
        <w:tc>
          <w:tcPr>
            <w:tcW w:type="dxa" w:w="6912"/>
            <w:vAlign w:val="center"/>
          </w:tcPr>
          <w:p>
            <w:r/>
            <w:r>
              <w:rPr>
                <w:b w:val="0"/>
                <w:sz w:val="18"/>
              </w:rPr>
              <w:t>Google Gemini API through google-genai</w:t>
            </w:r>
          </w:p>
        </w:tc>
      </w:tr>
      <w:tr>
        <w:tc>
          <w:tcPr>
            <w:tcW w:type="dxa" w:w="2880"/>
            <w:vAlign w:val="center"/>
          </w:tcPr>
          <w:p>
            <w:r/>
            <w:r>
              <w:rPr>
                <w:b w:val="0"/>
                <w:sz w:val="18"/>
              </w:rPr>
              <w:t>Key Features Implemented</w:t>
            </w:r>
          </w:p>
        </w:tc>
        <w:tc>
          <w:tcPr>
            <w:tcW w:type="dxa" w:w="6912"/>
            <w:vAlign w:val="center"/>
          </w:tcPr>
          <w:p>
            <w:r/>
            <w:r>
              <w:rPr>
                <w:b w:val="0"/>
                <w:sz w:val="18"/>
              </w:rPr>
              <w:t>Q&amp;A, explanation, quiz, summary, learning recommendations, error handling</w:t>
            </w:r>
          </w:p>
        </w:tc>
      </w:tr>
      <w:tr>
        <w:tc>
          <w:tcPr>
            <w:tcW w:type="dxa" w:w="2880"/>
            <w:vAlign w:val="center"/>
          </w:tcPr>
          <w:p>
            <w:r/>
            <w:r>
              <w:rPr>
                <w:b w:val="0"/>
                <w:sz w:val="18"/>
              </w:rPr>
              <w:t>Pending / Incomplete Features</w:t>
            </w:r>
          </w:p>
        </w:tc>
        <w:tc>
          <w:tcPr>
            <w:tcW w:type="dxa" w:w="6912"/>
            <w:vAlign w:val="center"/>
          </w:tcPr>
          <w:p>
            <w:r/>
            <w:r>
              <w:rPr>
                <w:b w:val="0"/>
                <w:sz w:val="18"/>
              </w:rPr>
              <w:t>Persistent user history, advanced personalization, multi-modal learning, production deployment and additional AI providers are future enhancements unless separately implemented.</w:t>
            </w:r>
          </w:p>
        </w:tc>
      </w:tr>
      <w:tr>
        <w:tc>
          <w:tcPr>
            <w:tcW w:type="dxa" w:w="2880"/>
            <w:vAlign w:val="center"/>
          </w:tcPr>
          <w:p>
            <w:r/>
            <w:r>
              <w:rPr>
                <w:b w:val="0"/>
                <w:sz w:val="18"/>
              </w:rPr>
              <w:t>Setup / Run</w:t>
            </w:r>
          </w:p>
        </w:tc>
        <w:tc>
          <w:tcPr>
            <w:tcW w:type="dxa" w:w="6912"/>
            <w:vAlign w:val="center"/>
          </w:tcPr>
          <w:p>
            <w:r/>
            <w:r>
              <w:rPr>
                <w:b w:val="0"/>
                <w:sz w:val="18"/>
              </w:rPr>
              <w:t>Create/activate virtual environment, install requirements, configure .env, run Uvicorn, open the local web URL.</w:t>
            </w:r>
          </w:p>
        </w:tc>
      </w:tr>
      <w:tr>
        <w:tc>
          <w:tcPr>
            <w:tcW w:type="dxa" w:w="2880"/>
            <w:vAlign w:val="center"/>
          </w:tcPr>
          <w:p>
            <w:r/>
            <w:r>
              <w:rPr>
                <w:b w:val="0"/>
                <w:sz w:val="18"/>
              </w:rPr>
              <w:t>Repository Link</w:t>
            </w:r>
          </w:p>
        </w:tc>
        <w:tc>
          <w:tcPr>
            <w:tcW w:type="dxa" w:w="6912"/>
            <w:vAlign w:val="center"/>
          </w:tcPr>
          <w:p>
            <w:r/>
            <w:r>
              <w:rPr>
                <w:b w:val="0"/>
                <w:sz w:val="18"/>
              </w:rPr>
              <w:t>To be filled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S.No</w:t>
            </w:r>
          </w:p>
        </w:tc>
        <w:tc>
          <w:tcPr>
            <w:tcW w:type="dxa" w:w="3408"/>
            <w:vAlign w:val="center"/>
            <w:shd w:fill="D9EAF7"/>
          </w:tcPr>
          <w:p>
            <w:r/>
            <w:r>
              <w:rPr>
                <w:b/>
                <w:sz w:val="18"/>
              </w:rPr>
              <w:t>Code Quality Checklist</w:t>
            </w:r>
          </w:p>
        </w:tc>
        <w:tc>
          <w:tcPr>
            <w:tcW w:type="dxa" w:w="3408"/>
            <w:vAlign w:val="center"/>
            <w:shd w:fill="D9EAF7"/>
          </w:tcPr>
          <w:p>
            <w:r/>
            <w:r>
              <w:rPr>
                <w:b/>
                <w:sz w:val="18"/>
              </w:rPr>
              <w:t>Status</w:t>
            </w:r>
          </w:p>
        </w:tc>
      </w:tr>
      <w:tr>
        <w:tc>
          <w:tcPr>
            <w:tcW w:type="dxa" w:w="3408"/>
            <w:vAlign w:val="center"/>
          </w:tcPr>
          <w:p>
            <w:r/>
            <w:r>
              <w:rPr>
                <w:b w:val="0"/>
                <w:sz w:val="18"/>
              </w:rPr>
              <w:t>1</w:t>
            </w:r>
          </w:p>
        </w:tc>
        <w:tc>
          <w:tcPr>
            <w:tcW w:type="dxa" w:w="3408"/>
            <w:vAlign w:val="center"/>
          </w:tcPr>
          <w:p>
            <w:r/>
            <w:r>
              <w:rPr>
                <w:b w:val="0"/>
                <w:sz w:val="18"/>
              </w:rPr>
              <w:t>Code is modular and organized into functions/modules</w:t>
            </w:r>
          </w:p>
        </w:tc>
        <w:tc>
          <w:tcPr>
            <w:tcW w:type="dxa" w:w="3408"/>
            <w:vAlign w:val="center"/>
          </w:tcPr>
          <w:p>
            <w:r/>
            <w:r>
              <w:rPr>
                <w:b w:val="0"/>
                <w:sz w:val="18"/>
              </w:rPr>
              <w:t>Yes</w:t>
            </w:r>
          </w:p>
        </w:tc>
      </w:tr>
      <w:tr>
        <w:tc>
          <w:tcPr>
            <w:tcW w:type="dxa" w:w="3408"/>
            <w:vAlign w:val="center"/>
          </w:tcPr>
          <w:p>
            <w:r/>
            <w:r>
              <w:rPr>
                <w:b w:val="0"/>
                <w:sz w:val="18"/>
              </w:rPr>
              <w:t>2</w:t>
            </w:r>
          </w:p>
        </w:tc>
        <w:tc>
          <w:tcPr>
            <w:tcW w:type="dxa" w:w="3408"/>
            <w:vAlign w:val="center"/>
          </w:tcPr>
          <w:p>
            <w:r/>
            <w:r>
              <w:rPr>
                <w:b w:val="0"/>
                <w:sz w:val="18"/>
              </w:rPr>
              <w:t>Meaningful variable and function names</w:t>
            </w:r>
          </w:p>
        </w:tc>
        <w:tc>
          <w:tcPr>
            <w:tcW w:type="dxa" w:w="3408"/>
            <w:vAlign w:val="center"/>
          </w:tcPr>
          <w:p>
            <w:r/>
            <w:r>
              <w:rPr>
                <w:b w:val="0"/>
                <w:sz w:val="18"/>
              </w:rPr>
              <w:t>Yes</w:t>
            </w:r>
          </w:p>
        </w:tc>
      </w:tr>
      <w:tr>
        <w:tc>
          <w:tcPr>
            <w:tcW w:type="dxa" w:w="3408"/>
            <w:vAlign w:val="center"/>
          </w:tcPr>
          <w:p>
            <w:r/>
            <w:r>
              <w:rPr>
                <w:b w:val="0"/>
                <w:sz w:val="18"/>
              </w:rPr>
              <w:t>3</w:t>
            </w:r>
          </w:p>
        </w:tc>
        <w:tc>
          <w:tcPr>
            <w:tcW w:type="dxa" w:w="3408"/>
            <w:vAlign w:val="center"/>
          </w:tcPr>
          <w:p>
            <w:r/>
            <w:r>
              <w:rPr>
                <w:b w:val="0"/>
                <w:sz w:val="18"/>
              </w:rPr>
              <w:t>Comments/documentation where necessary</w:t>
            </w:r>
          </w:p>
        </w:tc>
        <w:tc>
          <w:tcPr>
            <w:tcW w:type="dxa" w:w="3408"/>
            <w:vAlign w:val="center"/>
          </w:tcPr>
          <w:p>
            <w:r/>
            <w:r>
              <w:rPr>
                <w:b w:val="0"/>
                <w:sz w:val="18"/>
              </w:rPr>
              <w:t>Partial</w:t>
            </w:r>
          </w:p>
        </w:tc>
      </w:tr>
      <w:tr>
        <w:tc>
          <w:tcPr>
            <w:tcW w:type="dxa" w:w="3408"/>
            <w:vAlign w:val="center"/>
          </w:tcPr>
          <w:p>
            <w:r/>
            <w:r>
              <w:rPr>
                <w:b w:val="0"/>
                <w:sz w:val="18"/>
              </w:rPr>
              <w:t>4</w:t>
            </w:r>
          </w:p>
        </w:tc>
        <w:tc>
          <w:tcPr>
            <w:tcW w:type="dxa" w:w="3408"/>
            <w:vAlign w:val="center"/>
          </w:tcPr>
          <w:p>
            <w:r/>
            <w:r>
              <w:rPr>
                <w:b w:val="0"/>
                <w:sz w:val="18"/>
              </w:rPr>
              <w:t>Critical error handling</w:t>
            </w:r>
          </w:p>
        </w:tc>
        <w:tc>
          <w:tcPr>
            <w:tcW w:type="dxa" w:w="3408"/>
            <w:vAlign w:val="center"/>
          </w:tcPr>
          <w:p>
            <w:r/>
            <w:r>
              <w:rPr>
                <w:b w:val="0"/>
                <w:sz w:val="18"/>
              </w:rPr>
              <w:t>Yes</w:t>
            </w:r>
          </w:p>
        </w:tc>
      </w:tr>
      <w:tr>
        <w:tc>
          <w:tcPr>
            <w:tcW w:type="dxa" w:w="3408"/>
            <w:vAlign w:val="center"/>
          </w:tcPr>
          <w:p>
            <w:r/>
            <w:r>
              <w:rPr>
                <w:b w:val="0"/>
                <w:sz w:val="18"/>
              </w:rPr>
              <w:t>5</w:t>
            </w:r>
          </w:p>
        </w:tc>
        <w:tc>
          <w:tcPr>
            <w:tcW w:type="dxa" w:w="3408"/>
            <w:vAlign w:val="center"/>
          </w:tcPr>
          <w:p>
            <w:r/>
            <w:r>
              <w:rPr>
                <w:b w:val="0"/>
                <w:sz w:val="18"/>
              </w:rPr>
              <w:t>Application runs without critical errors</w:t>
            </w:r>
          </w:p>
        </w:tc>
        <w:tc>
          <w:tcPr>
            <w:tcW w:type="dxa" w:w="3408"/>
            <w:vAlign w:val="center"/>
          </w:tcPr>
          <w:p>
            <w:r/>
            <w:r>
              <w:rPr>
                <w:b w:val="0"/>
                <w:sz w:val="18"/>
              </w:rPr>
              <w:t>To verify after final environment setup</w:t>
            </w:r>
          </w:p>
        </w:tc>
      </w:tr>
      <w:tr>
        <w:tc>
          <w:tcPr>
            <w:tcW w:type="dxa" w:w="3408"/>
            <w:vAlign w:val="center"/>
          </w:tcPr>
          <w:p>
            <w:r/>
            <w:r>
              <w:rPr>
                <w:b w:val="0"/>
                <w:sz w:val="18"/>
              </w:rPr>
              <w:t>6</w:t>
            </w:r>
          </w:p>
        </w:tc>
        <w:tc>
          <w:tcPr>
            <w:tcW w:type="dxa" w:w="3408"/>
            <w:vAlign w:val="center"/>
          </w:tcPr>
          <w:p>
            <w:r/>
            <w:r>
              <w:rPr>
                <w:b w:val="0"/>
                <w:sz w:val="18"/>
              </w:rPr>
              <w:t>Version-control repository</w:t>
            </w:r>
          </w:p>
        </w:tc>
        <w:tc>
          <w:tcPr>
            <w:tcW w:type="dxa" w:w="3408"/>
            <w:vAlign w:val="center"/>
          </w:tcPr>
          <w:p>
            <w:r/>
            <w:r>
              <w:rPr>
                <w:b w:val="0"/>
                <w:sz w:val="18"/>
              </w:rPr>
              <w:t>To be filled / verify</w:t>
            </w:r>
          </w:p>
        </w:tc>
      </w:tr>
    </w:tbl>
    <w:p/>
    <w:p>
      <w:pPr>
        <w:pStyle w:val="Heading2"/>
      </w:pPr>
      <w:r>
        <w:t>14. No. of Functional Features Included in the Solution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S.No</w:t>
            </w:r>
          </w:p>
        </w:tc>
        <w:tc>
          <w:tcPr>
            <w:tcW w:type="dxa" w:w="2045"/>
            <w:vAlign w:val="center"/>
            <w:shd w:fill="D9EAF7"/>
          </w:tcPr>
          <w:p>
            <w:r/>
            <w:r>
              <w:rPr>
                <w:b/>
                <w:sz w:val="18"/>
              </w:rPr>
              <w:t>Feature</w:t>
            </w:r>
          </w:p>
        </w:tc>
        <w:tc>
          <w:tcPr>
            <w:tcW w:type="dxa" w:w="2045"/>
            <w:vAlign w:val="center"/>
            <w:shd w:fill="D9EAF7"/>
          </w:tcPr>
          <w:p>
            <w:r/>
            <w:r>
              <w:rPr>
                <w:b/>
                <w:sz w:val="18"/>
              </w:rPr>
              <w:t>Description</w:t>
            </w:r>
          </w:p>
        </w:tc>
        <w:tc>
          <w:tcPr>
            <w:tcW w:type="dxa" w:w="2045"/>
            <w:vAlign w:val="center"/>
            <w:shd w:fill="D9EAF7"/>
          </w:tcPr>
          <w:p>
            <w:r/>
            <w:r>
              <w:rPr>
                <w:b/>
                <w:sz w:val="18"/>
              </w:rPr>
              <w:t>Module</w:t>
            </w:r>
          </w:p>
        </w:tc>
        <w:tc>
          <w:tcPr>
            <w:tcW w:type="dxa" w:w="2045"/>
            <w:vAlign w:val="center"/>
            <w:shd w:fill="D9EAF7"/>
          </w:tcPr>
          <w:p>
            <w:r/>
            <w:r>
              <w:rPr>
                <w:b/>
                <w:sz w:val="18"/>
              </w:rPr>
              <w:t>Status</w:t>
            </w:r>
          </w:p>
        </w:tc>
      </w:tr>
      <w:tr>
        <w:tc>
          <w:tcPr>
            <w:tcW w:type="dxa" w:w="2045"/>
            <w:vAlign w:val="center"/>
          </w:tcPr>
          <w:p>
            <w:r/>
            <w:r>
              <w:rPr>
                <w:b w:val="0"/>
                <w:sz w:val="18"/>
              </w:rPr>
              <w:t>1</w:t>
            </w:r>
          </w:p>
        </w:tc>
        <w:tc>
          <w:tcPr>
            <w:tcW w:type="dxa" w:w="2045"/>
            <w:vAlign w:val="center"/>
          </w:tcPr>
          <w:p>
            <w:r/>
            <w:r>
              <w:rPr>
                <w:b w:val="0"/>
                <w:sz w:val="18"/>
              </w:rPr>
              <w:t>AI Question &amp; Answer</w:t>
            </w:r>
          </w:p>
        </w:tc>
        <w:tc>
          <w:tcPr>
            <w:tcW w:type="dxa" w:w="2045"/>
            <w:vAlign w:val="center"/>
          </w:tcPr>
          <w:p>
            <w:r/>
            <w:r>
              <w:rPr>
                <w:b w:val="0"/>
                <w:sz w:val="18"/>
              </w:rPr>
              <w:t>Answers learner questions using Gemini</w:t>
            </w:r>
          </w:p>
        </w:tc>
        <w:tc>
          <w:tcPr>
            <w:tcW w:type="dxa" w:w="2045"/>
            <w:vAlign w:val="center"/>
          </w:tcPr>
          <w:p>
            <w:r/>
            <w:r>
              <w:rPr>
                <w:b w:val="0"/>
                <w:sz w:val="18"/>
              </w:rPr>
              <w:t>Q&amp;A module</w:t>
            </w:r>
          </w:p>
        </w:tc>
        <w:tc>
          <w:tcPr>
            <w:tcW w:type="dxa" w:w="2045"/>
            <w:vAlign w:val="center"/>
          </w:tcPr>
          <w:p>
            <w:r/>
            <w:r>
              <w:rPr>
                <w:b w:val="0"/>
                <w:sz w:val="18"/>
              </w:rPr>
              <w:t>Done / API dependent</w:t>
            </w:r>
          </w:p>
        </w:tc>
      </w:tr>
      <w:tr>
        <w:tc>
          <w:tcPr>
            <w:tcW w:type="dxa" w:w="2045"/>
            <w:vAlign w:val="center"/>
          </w:tcPr>
          <w:p>
            <w:r/>
            <w:r>
              <w:rPr>
                <w:b w:val="0"/>
                <w:sz w:val="18"/>
              </w:rPr>
              <w:t>2</w:t>
            </w:r>
          </w:p>
        </w:tc>
        <w:tc>
          <w:tcPr>
            <w:tcW w:type="dxa" w:w="2045"/>
            <w:vAlign w:val="center"/>
          </w:tcPr>
          <w:p>
            <w:r/>
            <w:r>
              <w:rPr>
                <w:b w:val="0"/>
                <w:sz w:val="18"/>
              </w:rPr>
              <w:t>Concept Explanation</w:t>
            </w:r>
          </w:p>
        </w:tc>
        <w:tc>
          <w:tcPr>
            <w:tcW w:type="dxa" w:w="2045"/>
            <w:vAlign w:val="center"/>
          </w:tcPr>
          <w:p>
            <w:r/>
            <w:r>
              <w:rPr>
                <w:b w:val="0"/>
                <w:sz w:val="18"/>
              </w:rPr>
              <w:t>Explains a topic at a requested level</w:t>
            </w:r>
          </w:p>
        </w:tc>
        <w:tc>
          <w:tcPr>
            <w:tcW w:type="dxa" w:w="2045"/>
            <w:vAlign w:val="center"/>
          </w:tcPr>
          <w:p>
            <w:r/>
            <w:r>
              <w:rPr>
                <w:b w:val="0"/>
                <w:sz w:val="18"/>
              </w:rPr>
              <w:t>Explanation module</w:t>
            </w:r>
          </w:p>
        </w:tc>
        <w:tc>
          <w:tcPr>
            <w:tcW w:type="dxa" w:w="2045"/>
            <w:vAlign w:val="center"/>
          </w:tcPr>
          <w:p>
            <w:r/>
            <w:r>
              <w:rPr>
                <w:b w:val="0"/>
                <w:sz w:val="18"/>
              </w:rPr>
              <w:t>Done / API dependent</w:t>
            </w:r>
          </w:p>
        </w:tc>
      </w:tr>
      <w:tr>
        <w:tc>
          <w:tcPr>
            <w:tcW w:type="dxa" w:w="2045"/>
            <w:vAlign w:val="center"/>
          </w:tcPr>
          <w:p>
            <w:r/>
            <w:r>
              <w:rPr>
                <w:b w:val="0"/>
                <w:sz w:val="18"/>
              </w:rPr>
              <w:t>3</w:t>
            </w:r>
          </w:p>
        </w:tc>
        <w:tc>
          <w:tcPr>
            <w:tcW w:type="dxa" w:w="2045"/>
            <w:vAlign w:val="center"/>
          </w:tcPr>
          <w:p>
            <w:r/>
            <w:r>
              <w:rPr>
                <w:b w:val="0"/>
                <w:sz w:val="18"/>
              </w:rPr>
              <w:t>Quiz Generation</w:t>
            </w:r>
          </w:p>
        </w:tc>
        <w:tc>
          <w:tcPr>
            <w:tcW w:type="dxa" w:w="2045"/>
            <w:vAlign w:val="center"/>
          </w:tcPr>
          <w:p>
            <w:r/>
            <w:r>
              <w:rPr>
                <w:b w:val="0"/>
                <w:sz w:val="18"/>
              </w:rPr>
              <w:t>Generates quiz content from supplied text/topic</w:t>
            </w:r>
          </w:p>
        </w:tc>
        <w:tc>
          <w:tcPr>
            <w:tcW w:type="dxa" w:w="2045"/>
            <w:vAlign w:val="center"/>
          </w:tcPr>
          <w:p>
            <w:r/>
            <w:r>
              <w:rPr>
                <w:b w:val="0"/>
                <w:sz w:val="18"/>
              </w:rPr>
              <w:t>Quiz module</w:t>
            </w:r>
          </w:p>
        </w:tc>
        <w:tc>
          <w:tcPr>
            <w:tcW w:type="dxa" w:w="2045"/>
            <w:vAlign w:val="center"/>
          </w:tcPr>
          <w:p>
            <w:r/>
            <w:r>
              <w:rPr>
                <w:b w:val="0"/>
                <w:sz w:val="18"/>
              </w:rPr>
              <w:t>Done / API dependent</w:t>
            </w:r>
          </w:p>
        </w:tc>
      </w:tr>
      <w:tr>
        <w:tc>
          <w:tcPr>
            <w:tcW w:type="dxa" w:w="2045"/>
            <w:vAlign w:val="center"/>
          </w:tcPr>
          <w:p>
            <w:r/>
            <w:r>
              <w:rPr>
                <w:b w:val="0"/>
                <w:sz w:val="18"/>
              </w:rPr>
              <w:t>4</w:t>
            </w:r>
          </w:p>
        </w:tc>
        <w:tc>
          <w:tcPr>
            <w:tcW w:type="dxa" w:w="2045"/>
            <w:vAlign w:val="center"/>
          </w:tcPr>
          <w:p>
            <w:r/>
            <w:r>
              <w:rPr>
                <w:b w:val="0"/>
                <w:sz w:val="18"/>
              </w:rPr>
              <w:t>Text Summarization</w:t>
            </w:r>
          </w:p>
        </w:tc>
        <w:tc>
          <w:tcPr>
            <w:tcW w:type="dxa" w:w="2045"/>
            <w:vAlign w:val="center"/>
          </w:tcPr>
          <w:p>
            <w:r/>
            <w:r>
              <w:rPr>
                <w:b w:val="0"/>
                <w:sz w:val="18"/>
              </w:rPr>
              <w:t>Produces a concise summary of supplied content</w:t>
            </w:r>
          </w:p>
        </w:tc>
        <w:tc>
          <w:tcPr>
            <w:tcW w:type="dxa" w:w="2045"/>
            <w:vAlign w:val="center"/>
          </w:tcPr>
          <w:p>
            <w:r/>
            <w:r>
              <w:rPr>
                <w:b w:val="0"/>
                <w:sz w:val="18"/>
              </w:rPr>
              <w:t>Summary module</w:t>
            </w:r>
          </w:p>
        </w:tc>
        <w:tc>
          <w:tcPr>
            <w:tcW w:type="dxa" w:w="2045"/>
            <w:vAlign w:val="center"/>
          </w:tcPr>
          <w:p>
            <w:r/>
            <w:r>
              <w:rPr>
                <w:b w:val="0"/>
                <w:sz w:val="18"/>
              </w:rPr>
              <w:t>Done / API dependent</w:t>
            </w:r>
          </w:p>
        </w:tc>
      </w:tr>
      <w:tr>
        <w:tc>
          <w:tcPr>
            <w:tcW w:type="dxa" w:w="2045"/>
            <w:vAlign w:val="center"/>
          </w:tcPr>
          <w:p>
            <w:r/>
            <w:r>
              <w:rPr>
                <w:b w:val="0"/>
                <w:sz w:val="18"/>
              </w:rPr>
              <w:t>5</w:t>
            </w:r>
          </w:p>
        </w:tc>
        <w:tc>
          <w:tcPr>
            <w:tcW w:type="dxa" w:w="2045"/>
            <w:vAlign w:val="center"/>
          </w:tcPr>
          <w:p>
            <w:r/>
            <w:r>
              <w:rPr>
                <w:b w:val="0"/>
                <w:sz w:val="18"/>
              </w:rPr>
              <w:t>Learning Recommendations</w:t>
            </w:r>
          </w:p>
        </w:tc>
        <w:tc>
          <w:tcPr>
            <w:tcW w:type="dxa" w:w="2045"/>
            <w:vAlign w:val="center"/>
          </w:tcPr>
          <w:p>
            <w:r/>
            <w:r>
              <w:rPr>
                <w:b w:val="0"/>
                <w:sz w:val="18"/>
              </w:rPr>
              <w:t>Provides learning recommendations for a topic</w:t>
            </w:r>
          </w:p>
        </w:tc>
        <w:tc>
          <w:tcPr>
            <w:tcW w:type="dxa" w:w="2045"/>
            <w:vAlign w:val="center"/>
          </w:tcPr>
          <w:p>
            <w:r/>
            <w:r>
              <w:rPr>
                <w:b w:val="0"/>
                <w:sz w:val="18"/>
              </w:rPr>
              <w:t>Learning path module</w:t>
            </w:r>
          </w:p>
        </w:tc>
        <w:tc>
          <w:tcPr>
            <w:tcW w:type="dxa" w:w="2045"/>
            <w:vAlign w:val="center"/>
          </w:tcPr>
          <w:p>
            <w:r/>
            <w:r>
              <w:rPr>
                <w:b w:val="0"/>
                <w:sz w:val="18"/>
              </w:rPr>
              <w:t>Done / API dependent</w:t>
            </w:r>
          </w:p>
        </w:tc>
      </w:tr>
      <w:tr>
        <w:tc>
          <w:tcPr>
            <w:tcW w:type="dxa" w:w="2045"/>
            <w:vAlign w:val="center"/>
          </w:tcPr>
          <w:p>
            <w:r/>
            <w:r>
              <w:rPr>
                <w:b w:val="0"/>
                <w:sz w:val="18"/>
              </w:rPr>
              <w:t>6</w:t>
            </w:r>
          </w:p>
        </w:tc>
        <w:tc>
          <w:tcPr>
            <w:tcW w:type="dxa" w:w="2045"/>
            <w:vAlign w:val="center"/>
          </w:tcPr>
          <w:p>
            <w:r/>
            <w:r>
              <w:rPr>
                <w:b w:val="0"/>
                <w:sz w:val="18"/>
              </w:rPr>
              <w:t>Level-aware prompting</w:t>
            </w:r>
          </w:p>
        </w:tc>
        <w:tc>
          <w:tcPr>
            <w:tcW w:type="dxa" w:w="2045"/>
            <w:vAlign w:val="center"/>
          </w:tcPr>
          <w:p>
            <w:r/>
            <w:r>
              <w:rPr>
                <w:b w:val="0"/>
                <w:sz w:val="18"/>
              </w:rPr>
              <w:t>Adapts educational prompt to beginner or other configured level</w:t>
            </w:r>
          </w:p>
        </w:tc>
        <w:tc>
          <w:tcPr>
            <w:tcW w:type="dxa" w:w="2045"/>
            <w:vAlign w:val="center"/>
          </w:tcPr>
          <w:p>
            <w:r/>
            <w:r>
              <w:rPr>
                <w:b w:val="0"/>
                <w:sz w:val="18"/>
              </w:rPr>
              <w:t>Prompt / service layer</w:t>
            </w:r>
          </w:p>
        </w:tc>
        <w:tc>
          <w:tcPr>
            <w:tcW w:type="dxa" w:w="2045"/>
            <w:vAlign w:val="center"/>
          </w:tcPr>
          <w:p>
            <w:r/>
            <w:r>
              <w:rPr>
                <w:b w:val="0"/>
                <w:sz w:val="18"/>
              </w:rPr>
              <w:t>Done</w:t>
            </w:r>
          </w:p>
        </w:tc>
      </w:tr>
      <w:tr>
        <w:tc>
          <w:tcPr>
            <w:tcW w:type="dxa" w:w="2045"/>
            <w:vAlign w:val="center"/>
          </w:tcPr>
          <w:p>
            <w:r/>
            <w:r>
              <w:rPr>
                <w:b w:val="0"/>
                <w:sz w:val="18"/>
              </w:rPr>
              <w:t>7</w:t>
            </w:r>
          </w:p>
        </w:tc>
        <w:tc>
          <w:tcPr>
            <w:tcW w:type="dxa" w:w="2045"/>
            <w:vAlign w:val="center"/>
          </w:tcPr>
          <w:p>
            <w:r/>
            <w:r>
              <w:rPr>
                <w:b w:val="0"/>
                <w:sz w:val="18"/>
              </w:rPr>
              <w:t>API error handling</w:t>
            </w:r>
          </w:p>
        </w:tc>
        <w:tc>
          <w:tcPr>
            <w:tcW w:type="dxa" w:w="2045"/>
            <w:vAlign w:val="center"/>
          </w:tcPr>
          <w:p>
            <w:r/>
            <w:r>
              <w:rPr>
                <w:b w:val="0"/>
                <w:sz w:val="18"/>
              </w:rPr>
              <w:t>Handles quota, rate-limit and temporary Gemini failures</w:t>
            </w:r>
          </w:p>
        </w:tc>
        <w:tc>
          <w:tcPr>
            <w:tcW w:type="dxa" w:w="2045"/>
            <w:vAlign w:val="center"/>
          </w:tcPr>
          <w:p>
            <w:r/>
            <w:r>
              <w:rPr>
                <w:b w:val="0"/>
                <w:sz w:val="18"/>
              </w:rPr>
              <w:t>Gemini client / API layer</w:t>
            </w:r>
          </w:p>
        </w:tc>
        <w:tc>
          <w:tcPr>
            <w:tcW w:type="dxa" w:w="2045"/>
            <w:vAlign w:val="center"/>
          </w:tcPr>
          <w:p>
            <w:r/>
            <w:r>
              <w:rPr>
                <w:b w:val="0"/>
                <w:sz w:val="18"/>
              </w:rPr>
              <w:t>Done / being refined</w:t>
            </w:r>
          </w:p>
        </w:tc>
      </w:tr>
      <w:tr>
        <w:tc>
          <w:tcPr>
            <w:tcW w:type="dxa" w:w="2045"/>
            <w:vAlign w:val="center"/>
          </w:tcPr>
          <w:p>
            <w:r/>
            <w:r>
              <w:rPr>
                <w:b w:val="0"/>
                <w:sz w:val="18"/>
              </w:rPr>
              <w:t>8</w:t>
            </w:r>
          </w:p>
        </w:tc>
        <w:tc>
          <w:tcPr>
            <w:tcW w:type="dxa" w:w="2045"/>
            <w:vAlign w:val="center"/>
          </w:tcPr>
          <w:p>
            <w:r/>
            <w:r>
              <w:rPr>
                <w:b w:val="0"/>
                <w:sz w:val="18"/>
              </w:rPr>
              <w:t>Web UI</w:t>
            </w:r>
          </w:p>
        </w:tc>
        <w:tc>
          <w:tcPr>
            <w:tcW w:type="dxa" w:w="2045"/>
            <w:vAlign w:val="center"/>
          </w:tcPr>
          <w:p>
            <w:r/>
            <w:r>
              <w:rPr>
                <w:b w:val="0"/>
                <w:sz w:val="18"/>
              </w:rPr>
              <w:t>Provides forms and output areas for learning features</w:t>
            </w:r>
          </w:p>
        </w:tc>
        <w:tc>
          <w:tcPr>
            <w:tcW w:type="dxa" w:w="2045"/>
            <w:vAlign w:val="center"/>
          </w:tcPr>
          <w:p>
            <w:r/>
            <w:r>
              <w:rPr>
                <w:b w:val="0"/>
                <w:sz w:val="18"/>
              </w:rPr>
              <w:t>HTML/CSS/JS</w:t>
            </w:r>
          </w:p>
        </w:tc>
        <w:tc>
          <w:tcPr>
            <w:tcW w:type="dxa" w:w="2045"/>
            <w:vAlign w:val="center"/>
          </w:tcPr>
          <w:p>
            <w:r/>
            <w:r>
              <w:rPr>
                <w:b w:val="0"/>
                <w:sz w:val="18"/>
              </w:rPr>
              <w:t>Done</w:t>
            </w:r>
          </w:p>
        </w:tc>
      </w:tr>
    </w:tbl>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Total Features Planned</w:t>
            </w:r>
          </w:p>
        </w:tc>
        <w:tc>
          <w:tcPr>
            <w:tcW w:type="dxa" w:w="6912"/>
            <w:vAlign w:val="center"/>
          </w:tcPr>
          <w:p>
            <w:r/>
            <w:r>
              <w:rPr>
                <w:b w:val="0"/>
                <w:sz w:val="18"/>
              </w:rPr>
              <w:t>8 core functional features in this documentation</w:t>
            </w:r>
          </w:p>
        </w:tc>
      </w:tr>
      <w:tr>
        <w:tc>
          <w:tcPr>
            <w:tcW w:type="dxa" w:w="2880"/>
            <w:vAlign w:val="center"/>
          </w:tcPr>
          <w:p>
            <w:r/>
            <w:r>
              <w:rPr>
                <w:b w:val="0"/>
                <w:sz w:val="18"/>
              </w:rPr>
              <w:t>Core / Must-Have Features</w:t>
            </w:r>
          </w:p>
        </w:tc>
        <w:tc>
          <w:tcPr>
            <w:tcW w:type="dxa" w:w="6912"/>
            <w:vAlign w:val="center"/>
          </w:tcPr>
          <w:p>
            <w:r/>
            <w:r>
              <w:rPr>
                <w:b w:val="0"/>
                <w:sz w:val="18"/>
              </w:rPr>
              <w:t>Q&amp;A, explanation, quiz, summary, recommendations, web UI</w:t>
            </w:r>
          </w:p>
        </w:tc>
      </w:tr>
      <w:tr>
        <w:tc>
          <w:tcPr>
            <w:tcW w:type="dxa" w:w="2880"/>
            <w:vAlign w:val="center"/>
          </w:tcPr>
          <w:p>
            <w:r/>
            <w:r>
              <w:rPr>
                <w:b w:val="0"/>
                <w:sz w:val="18"/>
              </w:rPr>
              <w:t>Additional / Nice-to-Have</w:t>
            </w:r>
          </w:p>
        </w:tc>
        <w:tc>
          <w:tcPr>
            <w:tcW w:type="dxa" w:w="6912"/>
            <w:vAlign w:val="center"/>
          </w:tcPr>
          <w:p>
            <w:r/>
            <w:r>
              <w:rPr>
                <w:b w:val="0"/>
                <w:sz w:val="18"/>
              </w:rPr>
              <w:t>Persistence, multi-modal input, personalization, analytics, multiple AI providers</w:t>
            </w:r>
          </w:p>
        </w:tc>
      </w:tr>
      <w:tr>
        <w:tc>
          <w:tcPr>
            <w:tcW w:type="dxa" w:w="2880"/>
            <w:vAlign w:val="center"/>
          </w:tcPr>
          <w:p>
            <w:r/>
            <w:r>
              <w:rPr>
                <w:b w:val="0"/>
                <w:sz w:val="18"/>
              </w:rPr>
              <w:t>Features Tested &amp; Verified</w:t>
            </w:r>
          </w:p>
        </w:tc>
        <w:tc>
          <w:tcPr>
            <w:tcW w:type="dxa" w:w="6912"/>
            <w:vAlign w:val="center"/>
          </w:tcPr>
          <w:p>
            <w:r/>
            <w:r>
              <w:rPr>
                <w:b w:val="0"/>
                <w:sz w:val="18"/>
              </w:rPr>
              <w:t>Functional verification should be recorded after final Gemini/API environment is stable.</w:t>
            </w:r>
          </w:p>
        </w:tc>
      </w:tr>
    </w:tbl>
    <w:p/>
    <w:p>
      <w:r>
        <w:br w:type="page"/>
      </w:r>
    </w:p>
    <w:p>
      <w:pPr>
        <w:pStyle w:val="Heading1"/>
      </w:pPr>
      <w:r>
        <w:t>PHASE 6 – PROJECT TESTING</w:t>
      </w:r>
    </w:p>
    <w:p>
      <w:r>
        <w:rPr>
          <w:b/>
        </w:rPr>
        <w:t>This phase follows the reference Performance Testing document. Actual measured values are intentionally not invented; they must be filled from real test runs.</w:t>
      </w:r>
    </w:p>
    <w:p>
      <w:pPr>
        <w:pStyle w:val="Heading2"/>
      </w:pPr>
      <w:r>
        <w:t>15. Performance Testing</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Testing Tool</w:t>
            </w:r>
          </w:p>
        </w:tc>
        <w:tc>
          <w:tcPr>
            <w:tcW w:type="dxa" w:w="6912"/>
            <w:vAlign w:val="center"/>
          </w:tcPr>
          <w:p>
            <w:r/>
            <w:r>
              <w:rPr>
                <w:b w:val="0"/>
                <w:sz w:val="18"/>
              </w:rPr>
              <w:t>Postman, browser developer tools, or another approved load/performance tool</w:t>
            </w:r>
          </w:p>
        </w:tc>
      </w:tr>
      <w:tr>
        <w:tc>
          <w:tcPr>
            <w:tcW w:type="dxa" w:w="2880"/>
            <w:vAlign w:val="center"/>
          </w:tcPr>
          <w:p>
            <w:r/>
            <w:r>
              <w:rPr>
                <w:b w:val="0"/>
                <w:sz w:val="18"/>
              </w:rPr>
              <w:t>Type of Testing</w:t>
            </w:r>
          </w:p>
        </w:tc>
        <w:tc>
          <w:tcPr>
            <w:tcW w:type="dxa" w:w="6912"/>
            <w:vAlign w:val="center"/>
          </w:tcPr>
          <w:p>
            <w:r/>
            <w:r>
              <w:rPr>
                <w:b w:val="0"/>
                <w:sz w:val="18"/>
              </w:rPr>
              <w:t>Functional response-time, load and API reliability testing</w:t>
            </w:r>
          </w:p>
        </w:tc>
      </w:tr>
      <w:tr>
        <w:tc>
          <w:tcPr>
            <w:tcW w:type="dxa" w:w="2880"/>
            <w:vAlign w:val="center"/>
          </w:tcPr>
          <w:p>
            <w:r/>
            <w:r>
              <w:rPr>
                <w:b w:val="0"/>
                <w:sz w:val="18"/>
              </w:rPr>
              <w:t>Target Modules / APIs</w:t>
            </w:r>
          </w:p>
        </w:tc>
        <w:tc>
          <w:tcPr>
            <w:tcW w:type="dxa" w:w="6912"/>
            <w:vAlign w:val="center"/>
          </w:tcPr>
          <w:p>
            <w:r/>
            <w:r>
              <w:rPr>
                <w:b w:val="0"/>
                <w:sz w:val="18"/>
              </w:rPr>
              <w:t>/qa, /explain, /quiz, /summarize, /learn/recommendations</w:t>
            </w:r>
          </w:p>
        </w:tc>
      </w:tr>
      <w:tr>
        <w:tc>
          <w:tcPr>
            <w:tcW w:type="dxa" w:w="2880"/>
            <w:vAlign w:val="center"/>
          </w:tcPr>
          <w:p>
            <w:r/>
            <w:r>
              <w:rPr>
                <w:b w:val="0"/>
                <w:sz w:val="18"/>
              </w:rPr>
              <w:t>Test Environment</w:t>
            </w:r>
          </w:p>
        </w:tc>
        <w:tc>
          <w:tcPr>
            <w:tcW w:type="dxa" w:w="6912"/>
            <w:vAlign w:val="center"/>
          </w:tcPr>
          <w:p>
            <w:r/>
            <w:r>
              <w:rPr>
                <w:b w:val="0"/>
                <w:sz w:val="18"/>
              </w:rPr>
              <w:t>Local Windows development environment unless a hosted environment is used</w:t>
            </w:r>
          </w:p>
        </w:tc>
      </w:tr>
      <w:tr>
        <w:tc>
          <w:tcPr>
            <w:tcW w:type="dxa" w:w="2880"/>
            <w:vAlign w:val="center"/>
          </w:tcPr>
          <w:p>
            <w:r/>
            <w:r>
              <w:rPr>
                <w:b w:val="0"/>
                <w:sz w:val="18"/>
              </w:rPr>
              <w:t>Test Date</w:t>
            </w:r>
          </w:p>
        </w:tc>
        <w:tc>
          <w:tcPr>
            <w:tcW w:type="dxa" w:w="6912"/>
            <w:vAlign w:val="center"/>
          </w:tcPr>
          <w:p>
            <w:r/>
            <w:r>
              <w:rPr>
                <w:b w:val="0"/>
                <w:sz w:val="18"/>
              </w:rPr>
              <w:t>To be filled</w:t>
            </w:r>
          </w:p>
        </w:tc>
      </w:tr>
    </w:tbl>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S.No</w:t>
            </w:r>
          </w:p>
        </w:tc>
        <w:tc>
          <w:tcPr>
            <w:tcW w:type="dxa" w:w="2045"/>
            <w:vAlign w:val="center"/>
            <w:shd w:fill="D9EAF7"/>
          </w:tcPr>
          <w:p>
            <w:r/>
            <w:r>
              <w:rPr>
                <w:b/>
                <w:sz w:val="18"/>
              </w:rPr>
              <w:t>Test Scenario</w:t>
            </w:r>
          </w:p>
        </w:tc>
        <w:tc>
          <w:tcPr>
            <w:tcW w:type="dxa" w:w="2045"/>
            <w:vAlign w:val="center"/>
            <w:shd w:fill="D9EAF7"/>
          </w:tcPr>
          <w:p>
            <w:r/>
            <w:r>
              <w:rPr>
                <w:b/>
                <w:sz w:val="18"/>
              </w:rPr>
              <w:t>Virtual Users</w:t>
            </w:r>
          </w:p>
        </w:tc>
        <w:tc>
          <w:tcPr>
            <w:tcW w:type="dxa" w:w="2045"/>
            <w:vAlign w:val="center"/>
            <w:shd w:fill="D9EAF7"/>
          </w:tcPr>
          <w:p>
            <w:r/>
            <w:r>
              <w:rPr>
                <w:b/>
                <w:sz w:val="18"/>
              </w:rPr>
              <w:t>Duration</w:t>
            </w:r>
          </w:p>
        </w:tc>
        <w:tc>
          <w:tcPr>
            <w:tcW w:type="dxa" w:w="2045"/>
            <w:vAlign w:val="center"/>
            <w:shd w:fill="D9EAF7"/>
          </w:tcPr>
          <w:p>
            <w:r/>
            <w:r>
              <w:rPr>
                <w:b/>
                <w:sz w:val="18"/>
              </w:rPr>
              <w:t>Expected Outcome</w:t>
            </w:r>
          </w:p>
        </w:tc>
      </w:tr>
      <w:tr>
        <w:tc>
          <w:tcPr>
            <w:tcW w:type="dxa" w:w="2045"/>
            <w:vAlign w:val="center"/>
          </w:tcPr>
          <w:p>
            <w:r/>
            <w:r>
              <w:rPr>
                <w:b w:val="0"/>
                <w:sz w:val="18"/>
              </w:rPr>
              <w:t>1</w:t>
            </w:r>
          </w:p>
        </w:tc>
        <w:tc>
          <w:tcPr>
            <w:tcW w:type="dxa" w:w="2045"/>
            <w:vAlign w:val="center"/>
          </w:tcPr>
          <w:p>
            <w:r/>
            <w:r>
              <w:rPr>
                <w:b w:val="0"/>
                <w:sz w:val="18"/>
              </w:rPr>
              <w:t>Single Q&amp;A request</w:t>
            </w:r>
          </w:p>
        </w:tc>
        <w:tc>
          <w:tcPr>
            <w:tcW w:type="dxa" w:w="2045"/>
            <w:vAlign w:val="center"/>
          </w:tcPr>
          <w:p>
            <w:r/>
            <w:r>
              <w:rPr>
                <w:b w:val="0"/>
                <w:sz w:val="18"/>
              </w:rPr>
              <w:t>1</w:t>
            </w:r>
          </w:p>
        </w:tc>
        <w:tc>
          <w:tcPr>
            <w:tcW w:type="dxa" w:w="2045"/>
            <w:vAlign w:val="center"/>
          </w:tcPr>
          <w:p>
            <w:r/>
            <w:r>
              <w:rPr>
                <w:b w:val="0"/>
                <w:sz w:val="18"/>
              </w:rPr>
              <w:t>To be measured</w:t>
            </w:r>
          </w:p>
        </w:tc>
        <w:tc>
          <w:tcPr>
            <w:tcW w:type="dxa" w:w="2045"/>
            <w:vAlign w:val="center"/>
          </w:tcPr>
          <w:p>
            <w:r/>
            <w:r>
              <w:rPr>
                <w:b w:val="0"/>
                <w:sz w:val="18"/>
              </w:rPr>
              <w:t>Valid answer returned or clear AI-service error.</w:t>
            </w:r>
          </w:p>
        </w:tc>
      </w:tr>
      <w:tr>
        <w:tc>
          <w:tcPr>
            <w:tcW w:type="dxa" w:w="2045"/>
            <w:vAlign w:val="center"/>
          </w:tcPr>
          <w:p>
            <w:r/>
            <w:r>
              <w:rPr>
                <w:b w:val="0"/>
                <w:sz w:val="18"/>
              </w:rPr>
              <w:t>2</w:t>
            </w:r>
          </w:p>
        </w:tc>
        <w:tc>
          <w:tcPr>
            <w:tcW w:type="dxa" w:w="2045"/>
            <w:vAlign w:val="center"/>
          </w:tcPr>
          <w:p>
            <w:r/>
            <w:r>
              <w:rPr>
                <w:b w:val="0"/>
                <w:sz w:val="18"/>
              </w:rPr>
              <w:t>Repeated Q&amp;A requests</w:t>
            </w:r>
          </w:p>
        </w:tc>
        <w:tc>
          <w:tcPr>
            <w:tcW w:type="dxa" w:w="2045"/>
            <w:vAlign w:val="center"/>
          </w:tcPr>
          <w:p>
            <w:r/>
            <w:r>
              <w:rPr>
                <w:b w:val="0"/>
                <w:sz w:val="18"/>
              </w:rPr>
              <w:t>Multiple</w:t>
            </w:r>
          </w:p>
        </w:tc>
        <w:tc>
          <w:tcPr>
            <w:tcW w:type="dxa" w:w="2045"/>
            <w:vAlign w:val="center"/>
          </w:tcPr>
          <w:p>
            <w:r/>
            <w:r>
              <w:rPr>
                <w:b w:val="0"/>
                <w:sz w:val="18"/>
              </w:rPr>
              <w:t>To be measured</w:t>
            </w:r>
          </w:p>
        </w:tc>
        <w:tc>
          <w:tcPr>
            <w:tcW w:type="dxa" w:w="2045"/>
            <w:vAlign w:val="center"/>
          </w:tcPr>
          <w:p>
            <w:r/>
            <w:r>
              <w:rPr>
                <w:b w:val="0"/>
                <w:sz w:val="18"/>
              </w:rPr>
              <w:t>System remains responsive and handles rate limits.</w:t>
            </w:r>
          </w:p>
        </w:tc>
      </w:tr>
      <w:tr>
        <w:tc>
          <w:tcPr>
            <w:tcW w:type="dxa" w:w="2045"/>
            <w:vAlign w:val="center"/>
          </w:tcPr>
          <w:p>
            <w:r/>
            <w:r>
              <w:rPr>
                <w:b w:val="0"/>
                <w:sz w:val="18"/>
              </w:rPr>
              <w:t>3</w:t>
            </w:r>
          </w:p>
        </w:tc>
        <w:tc>
          <w:tcPr>
            <w:tcW w:type="dxa" w:w="2045"/>
            <w:vAlign w:val="center"/>
          </w:tcPr>
          <w:p>
            <w:r/>
            <w:r>
              <w:rPr>
                <w:b w:val="0"/>
                <w:sz w:val="18"/>
              </w:rPr>
              <w:t>Quiz generation</w:t>
            </w:r>
          </w:p>
        </w:tc>
        <w:tc>
          <w:tcPr>
            <w:tcW w:type="dxa" w:w="2045"/>
            <w:vAlign w:val="center"/>
          </w:tcPr>
          <w:p>
            <w:r/>
            <w:r>
              <w:rPr>
                <w:b w:val="0"/>
                <w:sz w:val="18"/>
              </w:rPr>
              <w:t>Multiple</w:t>
            </w:r>
          </w:p>
        </w:tc>
        <w:tc>
          <w:tcPr>
            <w:tcW w:type="dxa" w:w="2045"/>
            <w:vAlign w:val="center"/>
          </w:tcPr>
          <w:p>
            <w:r/>
            <w:r>
              <w:rPr>
                <w:b w:val="0"/>
                <w:sz w:val="18"/>
              </w:rPr>
              <w:t>To be measured</w:t>
            </w:r>
          </w:p>
        </w:tc>
        <w:tc>
          <w:tcPr>
            <w:tcW w:type="dxa" w:w="2045"/>
            <w:vAlign w:val="center"/>
          </w:tcPr>
          <w:p>
            <w:r/>
            <w:r>
              <w:rPr>
                <w:b w:val="0"/>
                <w:sz w:val="18"/>
              </w:rPr>
              <w:t>Valid quiz response or clear error.</w:t>
            </w:r>
          </w:p>
        </w:tc>
      </w:tr>
      <w:tr>
        <w:tc>
          <w:tcPr>
            <w:tcW w:type="dxa" w:w="2045"/>
            <w:vAlign w:val="center"/>
          </w:tcPr>
          <w:p>
            <w:r/>
            <w:r>
              <w:rPr>
                <w:b w:val="0"/>
                <w:sz w:val="18"/>
              </w:rPr>
              <w:t>4</w:t>
            </w:r>
          </w:p>
        </w:tc>
        <w:tc>
          <w:tcPr>
            <w:tcW w:type="dxa" w:w="2045"/>
            <w:vAlign w:val="center"/>
          </w:tcPr>
          <w:p>
            <w:r/>
            <w:r>
              <w:rPr>
                <w:b w:val="0"/>
                <w:sz w:val="18"/>
              </w:rPr>
              <w:t>Concurrent mixed API requests</w:t>
            </w:r>
          </w:p>
        </w:tc>
        <w:tc>
          <w:tcPr>
            <w:tcW w:type="dxa" w:w="2045"/>
            <w:vAlign w:val="center"/>
          </w:tcPr>
          <w:p>
            <w:r/>
            <w:r>
              <w:rPr>
                <w:b w:val="0"/>
                <w:sz w:val="18"/>
              </w:rPr>
              <w:t>Multiple</w:t>
            </w:r>
          </w:p>
        </w:tc>
        <w:tc>
          <w:tcPr>
            <w:tcW w:type="dxa" w:w="2045"/>
            <w:vAlign w:val="center"/>
          </w:tcPr>
          <w:p>
            <w:r/>
            <w:r>
              <w:rPr>
                <w:b w:val="0"/>
                <w:sz w:val="18"/>
              </w:rPr>
              <w:t>To be measured</w:t>
            </w:r>
          </w:p>
        </w:tc>
        <w:tc>
          <w:tcPr>
            <w:tcW w:type="dxa" w:w="2045"/>
            <w:vAlign w:val="center"/>
          </w:tcPr>
          <w:p>
            <w:r/>
            <w:r>
              <w:rPr>
                <w:b w:val="0"/>
                <w:sz w:val="18"/>
              </w:rPr>
              <w:t>No application crash; service errors handled gracefully.</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S.No</w:t>
            </w:r>
          </w:p>
        </w:tc>
        <w:tc>
          <w:tcPr>
            <w:tcW w:type="dxa" w:w="1704"/>
            <w:vAlign w:val="center"/>
            <w:shd w:fill="D9EAF7"/>
          </w:tcPr>
          <w:p>
            <w:r/>
            <w:r>
              <w:rPr>
                <w:b/>
                <w:sz w:val="18"/>
              </w:rPr>
              <w:t>Metric</w:t>
            </w:r>
          </w:p>
        </w:tc>
        <w:tc>
          <w:tcPr>
            <w:tcW w:type="dxa" w:w="1704"/>
            <w:vAlign w:val="center"/>
            <w:shd w:fill="D9EAF7"/>
          </w:tcPr>
          <w:p>
            <w:r/>
            <w:r>
              <w:rPr>
                <w:b/>
                <w:sz w:val="18"/>
              </w:rPr>
              <w:t>Reference Target</w:t>
            </w:r>
          </w:p>
        </w:tc>
        <w:tc>
          <w:tcPr>
            <w:tcW w:type="dxa" w:w="1704"/>
            <w:vAlign w:val="center"/>
            <w:shd w:fill="D9EAF7"/>
          </w:tcPr>
          <w:p>
            <w:r/>
            <w:r>
              <w:rPr>
                <w:b/>
                <w:sz w:val="18"/>
              </w:rPr>
              <w:t>Actual Value</w:t>
            </w:r>
          </w:p>
        </w:tc>
        <w:tc>
          <w:tcPr>
            <w:tcW w:type="dxa" w:w="1704"/>
            <w:vAlign w:val="center"/>
            <w:shd w:fill="D9EAF7"/>
          </w:tcPr>
          <w:p>
            <w:r/>
            <w:r>
              <w:rPr>
                <w:b/>
                <w:sz w:val="18"/>
              </w:rPr>
              <w:t>Status</w:t>
            </w:r>
          </w:p>
        </w:tc>
        <w:tc>
          <w:tcPr>
            <w:tcW w:type="dxa" w:w="1704"/>
            <w:vAlign w:val="center"/>
            <w:shd w:fill="D9EAF7"/>
          </w:tcPr>
          <w:p>
            <w:r/>
            <w:r>
              <w:rPr>
                <w:b/>
                <w:sz w:val="18"/>
              </w:rPr>
              <w:t>Remarks</w:t>
            </w:r>
          </w:p>
        </w:tc>
      </w:tr>
      <w:tr>
        <w:tc>
          <w:tcPr>
            <w:tcW w:type="dxa" w:w="1704"/>
            <w:vAlign w:val="center"/>
          </w:tcPr>
          <w:p>
            <w:r/>
            <w:r>
              <w:rPr>
                <w:b w:val="0"/>
                <w:sz w:val="18"/>
              </w:rPr>
              <w:t>1</w:t>
            </w:r>
          </w:p>
        </w:tc>
        <w:tc>
          <w:tcPr>
            <w:tcW w:type="dxa" w:w="1704"/>
            <w:vAlign w:val="center"/>
          </w:tcPr>
          <w:p>
            <w:r/>
            <w:r>
              <w:rPr>
                <w:b w:val="0"/>
                <w:sz w:val="18"/>
              </w:rPr>
              <w:t>Average response time</w:t>
            </w:r>
          </w:p>
        </w:tc>
        <w:tc>
          <w:tcPr>
            <w:tcW w:type="dxa" w:w="1704"/>
            <w:vAlign w:val="center"/>
          </w:tcPr>
          <w:p>
            <w:r/>
            <w:r>
              <w:rPr>
                <w:b w:val="0"/>
                <w:sz w:val="18"/>
              </w:rPr>
              <w:t>&lt; 2 seconds</w:t>
            </w:r>
          </w:p>
        </w:tc>
        <w:tc>
          <w:tcPr>
            <w:tcW w:type="dxa" w:w="1704"/>
            <w:vAlign w:val="center"/>
          </w:tcPr>
          <w:p>
            <w:r/>
            <w:r>
              <w:rPr>
                <w:b w:val="0"/>
                <w:sz w:val="18"/>
              </w:rPr>
              <w:t>To be measured</w:t>
            </w:r>
          </w:p>
        </w:tc>
        <w:tc>
          <w:tcPr>
            <w:tcW w:type="dxa" w:w="1704"/>
            <w:vAlign w:val="center"/>
          </w:tcPr>
          <w:p>
            <w:r/>
            <w:r>
              <w:rPr>
                <w:b w:val="0"/>
                <w:sz w:val="18"/>
              </w:rPr>
              <w:t>Pending measurement</w:t>
            </w:r>
          </w:p>
        </w:tc>
        <w:tc>
          <w:tcPr>
            <w:tcW w:type="dxa" w:w="1704"/>
            <w:vAlign w:val="center"/>
          </w:tcPr>
          <w:p>
            <w:r/>
            <w:r>
              <w:rPr>
                <w:b w:val="0"/>
                <w:sz w:val="18"/>
              </w:rPr>
              <w:t>Gemini generation time is external and variable.</w:t>
            </w:r>
          </w:p>
        </w:tc>
      </w:tr>
      <w:tr>
        <w:tc>
          <w:tcPr>
            <w:tcW w:type="dxa" w:w="1704"/>
            <w:vAlign w:val="center"/>
          </w:tcPr>
          <w:p>
            <w:r/>
            <w:r>
              <w:rPr>
                <w:b w:val="0"/>
                <w:sz w:val="18"/>
              </w:rPr>
              <w:t>2</w:t>
            </w:r>
          </w:p>
        </w:tc>
        <w:tc>
          <w:tcPr>
            <w:tcW w:type="dxa" w:w="1704"/>
            <w:vAlign w:val="center"/>
          </w:tcPr>
          <w:p>
            <w:r/>
            <w:r>
              <w:rPr>
                <w:b w:val="0"/>
                <w:sz w:val="18"/>
              </w:rPr>
              <w:t>Maximum response time</w:t>
            </w:r>
          </w:p>
        </w:tc>
        <w:tc>
          <w:tcPr>
            <w:tcW w:type="dxa" w:w="1704"/>
            <w:vAlign w:val="center"/>
          </w:tcPr>
          <w:p>
            <w:r/>
            <w:r>
              <w:rPr>
                <w:b w:val="0"/>
                <w:sz w:val="18"/>
              </w:rPr>
              <w:t>&lt; 5 seconds</w:t>
            </w:r>
          </w:p>
        </w:tc>
        <w:tc>
          <w:tcPr>
            <w:tcW w:type="dxa" w:w="1704"/>
            <w:vAlign w:val="center"/>
          </w:tcPr>
          <w:p>
            <w:r/>
            <w:r>
              <w:rPr>
                <w:b w:val="0"/>
                <w:sz w:val="18"/>
              </w:rPr>
              <w:t>To be measured</w:t>
            </w:r>
          </w:p>
        </w:tc>
        <w:tc>
          <w:tcPr>
            <w:tcW w:type="dxa" w:w="1704"/>
            <w:vAlign w:val="center"/>
          </w:tcPr>
          <w:p>
            <w:r/>
            <w:r>
              <w:rPr>
                <w:b w:val="0"/>
                <w:sz w:val="18"/>
              </w:rPr>
              <w:t>Pending measurement</w:t>
            </w:r>
          </w:p>
        </w:tc>
        <w:tc>
          <w:tcPr>
            <w:tcW w:type="dxa" w:w="1704"/>
            <w:vAlign w:val="center"/>
          </w:tcPr>
          <w:p>
            <w:r/>
            <w:r>
              <w:rPr>
                <w:b w:val="0"/>
                <w:sz w:val="18"/>
              </w:rPr>
              <w:t>Measure under chosen test conditions.</w:t>
            </w:r>
          </w:p>
        </w:tc>
      </w:tr>
      <w:tr>
        <w:tc>
          <w:tcPr>
            <w:tcW w:type="dxa" w:w="1704"/>
            <w:vAlign w:val="center"/>
          </w:tcPr>
          <w:p>
            <w:r/>
            <w:r>
              <w:rPr>
                <w:b w:val="0"/>
                <w:sz w:val="18"/>
              </w:rPr>
              <w:t>3</w:t>
            </w:r>
          </w:p>
        </w:tc>
        <w:tc>
          <w:tcPr>
            <w:tcW w:type="dxa" w:w="1704"/>
            <w:vAlign w:val="center"/>
          </w:tcPr>
          <w:p>
            <w:r/>
            <w:r>
              <w:rPr>
                <w:b w:val="0"/>
                <w:sz w:val="18"/>
              </w:rPr>
              <w:t>Throughput</w:t>
            </w:r>
          </w:p>
        </w:tc>
        <w:tc>
          <w:tcPr>
            <w:tcW w:type="dxa" w:w="1704"/>
            <w:vAlign w:val="center"/>
          </w:tcPr>
          <w:p>
            <w:r/>
            <w:r>
              <w:rPr>
                <w:b w:val="0"/>
                <w:sz w:val="18"/>
              </w:rPr>
              <w:t>To be defined</w:t>
            </w:r>
          </w:p>
        </w:tc>
        <w:tc>
          <w:tcPr>
            <w:tcW w:type="dxa" w:w="1704"/>
            <w:vAlign w:val="center"/>
          </w:tcPr>
          <w:p>
            <w:r/>
            <w:r>
              <w:rPr>
                <w:b w:val="0"/>
                <w:sz w:val="18"/>
              </w:rPr>
              <w:t>To be measured</w:t>
            </w:r>
          </w:p>
        </w:tc>
        <w:tc>
          <w:tcPr>
            <w:tcW w:type="dxa" w:w="1704"/>
            <w:vAlign w:val="center"/>
          </w:tcPr>
          <w:p>
            <w:r/>
            <w:r>
              <w:rPr>
                <w:b w:val="0"/>
                <w:sz w:val="18"/>
              </w:rPr>
              <w:t>Pending measurement</w:t>
            </w:r>
          </w:p>
        </w:tc>
        <w:tc>
          <w:tcPr>
            <w:tcW w:type="dxa" w:w="1704"/>
            <w:vAlign w:val="center"/>
          </w:tcPr>
          <w:p>
            <w:r/>
            <w:r>
              <w:rPr>
                <w:b w:val="0"/>
                <w:sz w:val="18"/>
              </w:rPr>
              <w:t>Record requests/second.</w:t>
            </w:r>
          </w:p>
        </w:tc>
      </w:tr>
      <w:tr>
        <w:tc>
          <w:tcPr>
            <w:tcW w:type="dxa" w:w="1704"/>
            <w:vAlign w:val="center"/>
          </w:tcPr>
          <w:p>
            <w:r/>
            <w:r>
              <w:rPr>
                <w:b w:val="0"/>
                <w:sz w:val="18"/>
              </w:rPr>
              <w:t>4</w:t>
            </w:r>
          </w:p>
        </w:tc>
        <w:tc>
          <w:tcPr>
            <w:tcW w:type="dxa" w:w="1704"/>
            <w:vAlign w:val="center"/>
          </w:tcPr>
          <w:p>
            <w:r/>
            <w:r>
              <w:rPr>
                <w:b w:val="0"/>
                <w:sz w:val="18"/>
              </w:rPr>
              <w:t>Error rate</w:t>
            </w:r>
          </w:p>
        </w:tc>
        <w:tc>
          <w:tcPr>
            <w:tcW w:type="dxa" w:w="1704"/>
            <w:vAlign w:val="center"/>
          </w:tcPr>
          <w:p>
            <w:r/>
            <w:r>
              <w:rPr>
                <w:b w:val="0"/>
                <w:sz w:val="18"/>
              </w:rPr>
              <w:t>&lt; 1%</w:t>
            </w:r>
          </w:p>
        </w:tc>
        <w:tc>
          <w:tcPr>
            <w:tcW w:type="dxa" w:w="1704"/>
            <w:vAlign w:val="center"/>
          </w:tcPr>
          <w:p>
            <w:r/>
            <w:r>
              <w:rPr>
                <w:b w:val="0"/>
                <w:sz w:val="18"/>
              </w:rPr>
              <w:t>To be measured</w:t>
            </w:r>
          </w:p>
        </w:tc>
        <w:tc>
          <w:tcPr>
            <w:tcW w:type="dxa" w:w="1704"/>
            <w:vAlign w:val="center"/>
          </w:tcPr>
          <w:p>
            <w:r/>
            <w:r>
              <w:rPr>
                <w:b w:val="0"/>
                <w:sz w:val="18"/>
              </w:rPr>
              <w:t>Pending measurement</w:t>
            </w:r>
          </w:p>
        </w:tc>
        <w:tc>
          <w:tcPr>
            <w:tcW w:type="dxa" w:w="1704"/>
            <w:vAlign w:val="center"/>
          </w:tcPr>
          <w:p>
            <w:r/>
            <w:r>
              <w:rPr>
                <w:b w:val="0"/>
                <w:sz w:val="18"/>
              </w:rPr>
              <w:t>Include AI provider failures separately.</w:t>
            </w:r>
          </w:p>
        </w:tc>
      </w:tr>
      <w:tr>
        <w:tc>
          <w:tcPr>
            <w:tcW w:type="dxa" w:w="1704"/>
            <w:vAlign w:val="center"/>
          </w:tcPr>
          <w:p>
            <w:r/>
            <w:r>
              <w:rPr>
                <w:b w:val="0"/>
                <w:sz w:val="18"/>
              </w:rPr>
              <w:t>5</w:t>
            </w:r>
          </w:p>
        </w:tc>
        <w:tc>
          <w:tcPr>
            <w:tcW w:type="dxa" w:w="1704"/>
            <w:vAlign w:val="center"/>
          </w:tcPr>
          <w:p>
            <w:r/>
            <w:r>
              <w:rPr>
                <w:b w:val="0"/>
                <w:sz w:val="18"/>
              </w:rPr>
              <w:t>CPU utilization</w:t>
            </w:r>
          </w:p>
        </w:tc>
        <w:tc>
          <w:tcPr>
            <w:tcW w:type="dxa" w:w="1704"/>
            <w:vAlign w:val="center"/>
          </w:tcPr>
          <w:p>
            <w:r/>
            <w:r>
              <w:rPr>
                <w:b w:val="0"/>
                <w:sz w:val="18"/>
              </w:rPr>
              <w:t>&lt; 80%</w:t>
            </w:r>
          </w:p>
        </w:tc>
        <w:tc>
          <w:tcPr>
            <w:tcW w:type="dxa" w:w="1704"/>
            <w:vAlign w:val="center"/>
          </w:tcPr>
          <w:p>
            <w:r/>
            <w:r>
              <w:rPr>
                <w:b w:val="0"/>
                <w:sz w:val="18"/>
              </w:rPr>
              <w:t>To be measured</w:t>
            </w:r>
          </w:p>
        </w:tc>
        <w:tc>
          <w:tcPr>
            <w:tcW w:type="dxa" w:w="1704"/>
            <w:vAlign w:val="center"/>
          </w:tcPr>
          <w:p>
            <w:r/>
            <w:r>
              <w:rPr>
                <w:b w:val="0"/>
                <w:sz w:val="18"/>
              </w:rPr>
              <w:t>Pending measurement</w:t>
            </w:r>
          </w:p>
        </w:tc>
        <w:tc>
          <w:tcPr>
            <w:tcW w:type="dxa" w:w="1704"/>
            <w:vAlign w:val="center"/>
          </w:tcPr>
          <w:p>
            <w:r/>
            <w:r>
              <w:rPr>
                <w:b w:val="0"/>
                <w:sz w:val="18"/>
              </w:rPr>
              <w:t>Local environment dependent.</w:t>
            </w:r>
          </w:p>
        </w:tc>
      </w:tr>
      <w:tr>
        <w:tc>
          <w:tcPr>
            <w:tcW w:type="dxa" w:w="1704"/>
            <w:vAlign w:val="center"/>
          </w:tcPr>
          <w:p>
            <w:r/>
            <w:r>
              <w:rPr>
                <w:b w:val="0"/>
                <w:sz w:val="18"/>
              </w:rPr>
              <w:t>6</w:t>
            </w:r>
          </w:p>
        </w:tc>
        <w:tc>
          <w:tcPr>
            <w:tcW w:type="dxa" w:w="1704"/>
            <w:vAlign w:val="center"/>
          </w:tcPr>
          <w:p>
            <w:r/>
            <w:r>
              <w:rPr>
                <w:b w:val="0"/>
                <w:sz w:val="18"/>
              </w:rPr>
              <w:t>Memory utilization</w:t>
            </w:r>
          </w:p>
        </w:tc>
        <w:tc>
          <w:tcPr>
            <w:tcW w:type="dxa" w:w="1704"/>
            <w:vAlign w:val="center"/>
          </w:tcPr>
          <w:p>
            <w:r/>
            <w:r>
              <w:rPr>
                <w:b w:val="0"/>
                <w:sz w:val="18"/>
              </w:rPr>
              <w:t>&lt; 80%</w:t>
            </w:r>
          </w:p>
        </w:tc>
        <w:tc>
          <w:tcPr>
            <w:tcW w:type="dxa" w:w="1704"/>
            <w:vAlign w:val="center"/>
          </w:tcPr>
          <w:p>
            <w:r/>
            <w:r>
              <w:rPr>
                <w:b w:val="0"/>
                <w:sz w:val="18"/>
              </w:rPr>
              <w:t>To be measured</w:t>
            </w:r>
          </w:p>
        </w:tc>
        <w:tc>
          <w:tcPr>
            <w:tcW w:type="dxa" w:w="1704"/>
            <w:vAlign w:val="center"/>
          </w:tcPr>
          <w:p>
            <w:r/>
            <w:r>
              <w:rPr>
                <w:b w:val="0"/>
                <w:sz w:val="18"/>
              </w:rPr>
              <w:t>Pending measurement</w:t>
            </w:r>
          </w:p>
        </w:tc>
        <w:tc>
          <w:tcPr>
            <w:tcW w:type="dxa" w:w="1704"/>
            <w:vAlign w:val="center"/>
          </w:tcPr>
          <w:p>
            <w:r/>
            <w:r>
              <w:rPr>
                <w:b w:val="0"/>
                <w:sz w:val="18"/>
              </w:rPr>
              <w:t>Local environment dependent.</w:t>
            </w:r>
          </w:p>
        </w:tc>
      </w:tr>
    </w:tbl>
    <w:p/>
    <w:p>
      <w:r>
        <w:t>Observation to record: Gemini API availability, quota/rate limits, and model demand can affect response time and error rate; these should be documented separately from local FastAPI performance.</w:t>
      </w:r>
    </w:p>
    <w:p>
      <w:r>
        <w:br w:type="page"/>
      </w:r>
    </w:p>
    <w:p>
      <w:pPr>
        <w:pStyle w:val="Heading1"/>
      </w:pPr>
      <w:r>
        <w:t>PHASE 7 – PROJECT DOCUMENTATION</w:t>
      </w:r>
    </w:p>
    <w:p>
      <w:r>
        <w:rPr>
          <w:b/>
        </w:rPr>
        <w:t>This phase preserves the reference's executable-file checklist and sample-project documentation style.</w:t>
      </w:r>
    </w:p>
    <w:p>
      <w:pPr>
        <w:pStyle w:val="Heading2"/>
      </w:pPr>
      <w:r>
        <w:t>16. Project Executable 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S.No</w:t>
            </w:r>
          </w:p>
        </w:tc>
        <w:tc>
          <w:tcPr>
            <w:tcW w:type="dxa" w:w="3408"/>
            <w:vAlign w:val="center"/>
            <w:shd w:fill="D9EAF7"/>
          </w:tcPr>
          <w:p>
            <w:r/>
            <w:r>
              <w:rPr>
                <w:b/>
                <w:sz w:val="18"/>
              </w:rPr>
              <w:t>Item to Submit</w:t>
            </w:r>
          </w:p>
        </w:tc>
        <w:tc>
          <w:tcPr>
            <w:tcW w:type="dxa" w:w="3408"/>
            <w:vAlign w:val="center"/>
            <w:shd w:fill="D9EAF7"/>
          </w:tcPr>
          <w:p>
            <w:r/>
            <w:r>
              <w:rPr>
                <w:b/>
                <w:sz w:val="18"/>
              </w:rPr>
              <w:t>EduGenie Status / Details</w:t>
            </w:r>
          </w:p>
        </w:tc>
      </w:tr>
      <w:tr>
        <w:tc>
          <w:tcPr>
            <w:tcW w:type="dxa" w:w="3408"/>
            <w:vAlign w:val="center"/>
          </w:tcPr>
          <w:p>
            <w:r/>
            <w:r>
              <w:rPr>
                <w:b w:val="0"/>
                <w:sz w:val="18"/>
              </w:rPr>
              <w:t>1</w:t>
            </w:r>
          </w:p>
        </w:tc>
        <w:tc>
          <w:tcPr>
            <w:tcW w:type="dxa" w:w="3408"/>
            <w:vAlign w:val="center"/>
          </w:tcPr>
          <w:p>
            <w:r/>
            <w:r>
              <w:rPr>
                <w:b w:val="0"/>
                <w:sz w:val="18"/>
              </w:rPr>
              <w:t>Complete source code</w:t>
            </w:r>
          </w:p>
        </w:tc>
        <w:tc>
          <w:tcPr>
            <w:tcW w:type="dxa" w:w="3408"/>
            <w:vAlign w:val="center"/>
          </w:tcPr>
          <w:p>
            <w:r/>
            <w:r>
              <w:rPr>
                <w:b w:val="0"/>
                <w:sz w:val="18"/>
              </w:rPr>
              <w:t>Yes – all project Python, HTML, CSS and JavaScript files.</w:t>
            </w:r>
          </w:p>
        </w:tc>
      </w:tr>
      <w:tr>
        <w:tc>
          <w:tcPr>
            <w:tcW w:type="dxa" w:w="3408"/>
            <w:vAlign w:val="center"/>
          </w:tcPr>
          <w:p>
            <w:r/>
            <w:r>
              <w:rPr>
                <w:b w:val="0"/>
                <w:sz w:val="18"/>
              </w:rPr>
              <w:t>2</w:t>
            </w:r>
          </w:p>
        </w:tc>
        <w:tc>
          <w:tcPr>
            <w:tcW w:type="dxa" w:w="3408"/>
            <w:vAlign w:val="center"/>
          </w:tcPr>
          <w:p>
            <w:r/>
            <w:r>
              <w:rPr>
                <w:b w:val="0"/>
                <w:sz w:val="18"/>
              </w:rPr>
              <w:t>README / Setup Guide</w:t>
            </w:r>
          </w:p>
        </w:tc>
        <w:tc>
          <w:tcPr>
            <w:tcW w:type="dxa" w:w="3408"/>
            <w:vAlign w:val="center"/>
          </w:tcPr>
          <w:p>
            <w:r/>
            <w:r>
              <w:rPr>
                <w:b w:val="0"/>
                <w:sz w:val="18"/>
              </w:rPr>
              <w:t>To be included with final submission.</w:t>
            </w:r>
          </w:p>
        </w:tc>
      </w:tr>
      <w:tr>
        <w:tc>
          <w:tcPr>
            <w:tcW w:type="dxa" w:w="3408"/>
            <w:vAlign w:val="center"/>
          </w:tcPr>
          <w:p>
            <w:r/>
            <w:r>
              <w:rPr>
                <w:b w:val="0"/>
                <w:sz w:val="18"/>
              </w:rPr>
              <w:t>3</w:t>
            </w:r>
          </w:p>
        </w:tc>
        <w:tc>
          <w:tcPr>
            <w:tcW w:type="dxa" w:w="3408"/>
            <w:vAlign w:val="center"/>
          </w:tcPr>
          <w:p>
            <w:r/>
            <w:r>
              <w:rPr>
                <w:b w:val="0"/>
                <w:sz w:val="18"/>
              </w:rPr>
              <w:t>requirements.txt</w:t>
            </w:r>
          </w:p>
        </w:tc>
        <w:tc>
          <w:tcPr>
            <w:tcW w:type="dxa" w:w="3408"/>
            <w:vAlign w:val="center"/>
          </w:tcPr>
          <w:p>
            <w:r/>
            <w:r>
              <w:rPr>
                <w:b w:val="0"/>
                <w:sz w:val="18"/>
              </w:rPr>
              <w:t>Required – maintain final dependency list.</w:t>
            </w:r>
          </w:p>
        </w:tc>
      </w:tr>
      <w:tr>
        <w:tc>
          <w:tcPr>
            <w:tcW w:type="dxa" w:w="3408"/>
            <w:vAlign w:val="center"/>
          </w:tcPr>
          <w:p>
            <w:r/>
            <w:r>
              <w:rPr>
                <w:b w:val="0"/>
                <w:sz w:val="18"/>
              </w:rPr>
              <w:t>4</w:t>
            </w:r>
          </w:p>
        </w:tc>
        <w:tc>
          <w:tcPr>
            <w:tcW w:type="dxa" w:w="3408"/>
            <w:vAlign w:val="center"/>
          </w:tcPr>
          <w:p>
            <w:r/>
            <w:r>
              <w:rPr>
                <w:b w:val="0"/>
                <w:sz w:val="18"/>
              </w:rPr>
              <w:t>Database schema / seed files</w:t>
            </w:r>
          </w:p>
        </w:tc>
        <w:tc>
          <w:tcPr>
            <w:tcW w:type="dxa" w:w="3408"/>
            <w:vAlign w:val="center"/>
          </w:tcPr>
          <w:p>
            <w:r/>
            <w:r>
              <w:rPr>
                <w:b w:val="0"/>
                <w:sz w:val="18"/>
              </w:rPr>
              <w:t>Not required for the current stateless implementation unless added later.</w:t>
            </w:r>
          </w:p>
        </w:tc>
      </w:tr>
      <w:tr>
        <w:tc>
          <w:tcPr>
            <w:tcW w:type="dxa" w:w="3408"/>
            <w:vAlign w:val="center"/>
          </w:tcPr>
          <w:p>
            <w:r/>
            <w:r>
              <w:rPr>
                <w:b w:val="0"/>
                <w:sz w:val="18"/>
              </w:rPr>
              <w:t>5</w:t>
            </w:r>
          </w:p>
        </w:tc>
        <w:tc>
          <w:tcPr>
            <w:tcW w:type="dxa" w:w="3408"/>
            <w:vAlign w:val="center"/>
          </w:tcPr>
          <w:p>
            <w:r/>
            <w:r>
              <w:rPr>
                <w:b w:val="0"/>
                <w:sz w:val="18"/>
              </w:rPr>
              <w:t>.env.example</w:t>
            </w:r>
          </w:p>
        </w:tc>
        <w:tc>
          <w:tcPr>
            <w:tcW w:type="dxa" w:w="3408"/>
            <w:vAlign w:val="center"/>
          </w:tcPr>
          <w:p>
            <w:r/>
            <w:r>
              <w:rPr>
                <w:b w:val="0"/>
                <w:sz w:val="18"/>
              </w:rPr>
              <w:t>Recommended – provide variable names without exposing API keys.</w:t>
            </w:r>
          </w:p>
        </w:tc>
      </w:tr>
      <w:tr>
        <w:tc>
          <w:tcPr>
            <w:tcW w:type="dxa" w:w="3408"/>
            <w:vAlign w:val="center"/>
          </w:tcPr>
          <w:p>
            <w:r/>
            <w:r>
              <w:rPr>
                <w:b w:val="0"/>
                <w:sz w:val="18"/>
              </w:rPr>
              <w:t>6</w:t>
            </w:r>
          </w:p>
        </w:tc>
        <w:tc>
          <w:tcPr>
            <w:tcW w:type="dxa" w:w="3408"/>
            <w:vAlign w:val="center"/>
          </w:tcPr>
          <w:p>
            <w:r/>
            <w:r>
              <w:rPr>
                <w:b w:val="0"/>
                <w:sz w:val="18"/>
              </w:rPr>
              <w:t>Deployed URL</w:t>
            </w:r>
          </w:p>
        </w:tc>
        <w:tc>
          <w:tcPr>
            <w:tcW w:type="dxa" w:w="3408"/>
            <w:vAlign w:val="center"/>
          </w:tcPr>
          <w:p>
            <w:r/>
            <w:r>
              <w:rPr>
                <w:b w:val="0"/>
                <w:sz w:val="18"/>
              </w:rPr>
              <w:t>To be filled if hosted.</w:t>
            </w:r>
          </w:p>
        </w:tc>
      </w:tr>
      <w:tr>
        <w:tc>
          <w:tcPr>
            <w:tcW w:type="dxa" w:w="3408"/>
            <w:vAlign w:val="center"/>
          </w:tcPr>
          <w:p>
            <w:r/>
            <w:r>
              <w:rPr>
                <w:b w:val="0"/>
                <w:sz w:val="18"/>
              </w:rPr>
              <w:t>7</w:t>
            </w:r>
          </w:p>
        </w:tc>
        <w:tc>
          <w:tcPr>
            <w:tcW w:type="dxa" w:w="3408"/>
            <w:vAlign w:val="center"/>
          </w:tcPr>
          <w:p>
            <w:r/>
            <w:r>
              <w:rPr>
                <w:b w:val="0"/>
                <w:sz w:val="18"/>
              </w:rPr>
              <w:t>APK / executable</w:t>
            </w:r>
          </w:p>
        </w:tc>
        <w:tc>
          <w:tcPr>
            <w:tcW w:type="dxa" w:w="3408"/>
            <w:vAlign w:val="center"/>
          </w:tcPr>
          <w:p>
            <w:r/>
            <w:r>
              <w:rPr>
                <w:b w:val="0"/>
                <w:sz w:val="18"/>
              </w:rPr>
              <w:t>Not applicable to current web application unless packaged.</w:t>
            </w:r>
          </w:p>
        </w:tc>
      </w:tr>
      <w:tr>
        <w:tc>
          <w:tcPr>
            <w:tcW w:type="dxa" w:w="3408"/>
            <w:vAlign w:val="center"/>
          </w:tcPr>
          <w:p>
            <w:r/>
            <w:r>
              <w:rPr>
                <w:b w:val="0"/>
                <w:sz w:val="18"/>
              </w:rPr>
              <w:t>8</w:t>
            </w:r>
          </w:p>
        </w:tc>
        <w:tc>
          <w:tcPr>
            <w:tcW w:type="dxa" w:w="3408"/>
            <w:vAlign w:val="center"/>
          </w:tcPr>
          <w:p>
            <w:r/>
            <w:r>
              <w:rPr>
                <w:b w:val="0"/>
                <w:sz w:val="18"/>
              </w:rPr>
              <w:t>Dockerfile</w:t>
            </w:r>
          </w:p>
        </w:tc>
        <w:tc>
          <w:tcPr>
            <w:tcW w:type="dxa" w:w="3408"/>
            <w:vAlign w:val="center"/>
          </w:tcPr>
          <w:p>
            <w:r/>
            <w:r>
              <w:rPr>
                <w:b w:val="0"/>
                <w:sz w:val="18"/>
              </w:rPr>
              <w:t>Optional / future deployment enhancement.</w:t>
            </w:r>
          </w:p>
        </w:tc>
      </w:tr>
      <w:tr>
        <w:tc>
          <w:tcPr>
            <w:tcW w:type="dxa" w:w="3408"/>
            <w:vAlign w:val="center"/>
          </w:tcPr>
          <w:p>
            <w:r/>
            <w:r>
              <w:rPr>
                <w:b w:val="0"/>
                <w:sz w:val="18"/>
              </w:rPr>
              <w:t>9</w:t>
            </w:r>
          </w:p>
        </w:tc>
        <w:tc>
          <w:tcPr>
            <w:tcW w:type="dxa" w:w="3408"/>
            <w:vAlign w:val="center"/>
          </w:tcPr>
          <w:p>
            <w:r/>
            <w:r>
              <w:rPr>
                <w:b w:val="0"/>
                <w:sz w:val="18"/>
              </w:rPr>
              <w:t>Test files and results</w:t>
            </w:r>
          </w:p>
        </w:tc>
        <w:tc>
          <w:tcPr>
            <w:tcW w:type="dxa" w:w="3408"/>
            <w:vAlign w:val="center"/>
          </w:tcPr>
          <w:p>
            <w:r/>
            <w:r>
              <w:rPr>
                <w:b w:val="0"/>
                <w:sz w:val="18"/>
              </w:rPr>
              <w:t>To be included after final test execution.</w:t>
            </w:r>
          </w:p>
        </w:tc>
      </w:tr>
      <w:tr>
        <w:tc>
          <w:tcPr>
            <w:tcW w:type="dxa" w:w="3408"/>
            <w:vAlign w:val="center"/>
          </w:tcPr>
          <w:p>
            <w:r/>
            <w:r>
              <w:rPr>
                <w:b w:val="0"/>
                <w:sz w:val="18"/>
              </w:rPr>
              <w:t>10</w:t>
            </w:r>
          </w:p>
        </w:tc>
        <w:tc>
          <w:tcPr>
            <w:tcW w:type="dxa" w:w="3408"/>
            <w:vAlign w:val="center"/>
          </w:tcPr>
          <w:p>
            <w:r/>
            <w:r>
              <w:rPr>
                <w:b w:val="0"/>
                <w:sz w:val="18"/>
              </w:rPr>
              <w:t>Demo video / walkthrough</w:t>
            </w:r>
          </w:p>
        </w:tc>
        <w:tc>
          <w:tcPr>
            <w:tcW w:type="dxa" w:w="3408"/>
            <w:vAlign w:val="center"/>
          </w:tcPr>
          <w:p>
            <w:r/>
            <w:r>
              <w:rPr>
                <w:b w:val="0"/>
                <w:sz w:val="18"/>
              </w:rPr>
              <w:t>To be created if required.</w:t>
            </w:r>
          </w:p>
        </w:tc>
      </w:tr>
    </w:tbl>
    <w:p/>
    <w:p>
      <w:pPr>
        <w:pStyle w:val="Heading2"/>
      </w:pPr>
      <w:r>
        <w:t>Project File / Folder Structure</w:t>
      </w:r>
    </w:p>
    <w:p>
      <w:r>
        <w:t>Based on the current flat-project arrangement being used during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Path</w:t>
            </w:r>
          </w:p>
        </w:tc>
        <w:tc>
          <w:tcPr>
            <w:tcW w:type="dxa" w:w="5112"/>
            <w:vAlign w:val="center"/>
            <w:shd w:fill="D9EAF7"/>
          </w:tcPr>
          <w:p>
            <w:r/>
            <w:r>
              <w:rPr>
                <w:b/>
                <w:sz w:val="18"/>
              </w:rPr>
              <w:t>Purpose</w:t>
            </w:r>
          </w:p>
        </w:tc>
      </w:tr>
      <w:tr>
        <w:tc>
          <w:tcPr>
            <w:tcW w:type="dxa" w:w="5112"/>
            <w:vAlign w:val="center"/>
          </w:tcPr>
          <w:p>
            <w:r/>
            <w:r>
              <w:rPr>
                <w:b w:val="0"/>
                <w:sz w:val="18"/>
              </w:rPr>
              <w:t>main.py</w:t>
            </w:r>
          </w:p>
        </w:tc>
        <w:tc>
          <w:tcPr>
            <w:tcW w:type="dxa" w:w="5112"/>
            <w:vAlign w:val="center"/>
          </w:tcPr>
          <w:p>
            <w:r/>
            <w:r>
              <w:rPr>
                <w:b w:val="0"/>
                <w:sz w:val="18"/>
              </w:rPr>
              <w:t>FastAPI application and endpoint definitions</w:t>
            </w:r>
          </w:p>
        </w:tc>
      </w:tr>
      <w:tr>
        <w:tc>
          <w:tcPr>
            <w:tcW w:type="dxa" w:w="5112"/>
            <w:vAlign w:val="center"/>
          </w:tcPr>
          <w:p>
            <w:r/>
            <w:r>
              <w:rPr>
                <w:b w:val="0"/>
                <w:sz w:val="18"/>
              </w:rPr>
              <w:t>qna.py</w:t>
            </w:r>
          </w:p>
        </w:tc>
        <w:tc>
          <w:tcPr>
            <w:tcW w:type="dxa" w:w="5112"/>
            <w:vAlign w:val="center"/>
          </w:tcPr>
          <w:p>
            <w:r/>
            <w:r>
              <w:rPr>
                <w:b w:val="0"/>
                <w:sz w:val="18"/>
              </w:rPr>
              <w:t>Question-answering service</w:t>
            </w:r>
          </w:p>
        </w:tc>
      </w:tr>
      <w:tr>
        <w:tc>
          <w:tcPr>
            <w:tcW w:type="dxa" w:w="5112"/>
            <w:vAlign w:val="center"/>
          </w:tcPr>
          <w:p>
            <w:r/>
            <w:r>
              <w:rPr>
                <w:b w:val="0"/>
                <w:sz w:val="18"/>
              </w:rPr>
              <w:t>gemini_client.py</w:t>
            </w:r>
          </w:p>
        </w:tc>
        <w:tc>
          <w:tcPr>
            <w:tcW w:type="dxa" w:w="5112"/>
            <w:vAlign w:val="center"/>
          </w:tcPr>
          <w:p>
            <w:r/>
            <w:r>
              <w:rPr>
                <w:b w:val="0"/>
                <w:sz w:val="18"/>
              </w:rPr>
              <w:t>Gemini API client and error handling</w:t>
            </w:r>
          </w:p>
        </w:tc>
      </w:tr>
      <w:tr>
        <w:tc>
          <w:tcPr>
            <w:tcW w:type="dxa" w:w="5112"/>
            <w:vAlign w:val="center"/>
          </w:tcPr>
          <w:p>
            <w:r/>
            <w:r>
              <w:rPr>
                <w:b w:val="0"/>
                <w:sz w:val="18"/>
              </w:rPr>
              <w:t>explanation_module.py</w:t>
            </w:r>
          </w:p>
        </w:tc>
        <w:tc>
          <w:tcPr>
            <w:tcW w:type="dxa" w:w="5112"/>
            <w:vAlign w:val="center"/>
          </w:tcPr>
          <w:p>
            <w:r/>
            <w:r>
              <w:rPr>
                <w:b w:val="0"/>
                <w:sz w:val="18"/>
              </w:rPr>
              <w:t>Concept explanation logic</w:t>
            </w:r>
          </w:p>
        </w:tc>
      </w:tr>
      <w:tr>
        <w:tc>
          <w:tcPr>
            <w:tcW w:type="dxa" w:w="5112"/>
            <w:vAlign w:val="center"/>
          </w:tcPr>
          <w:p>
            <w:r/>
            <w:r>
              <w:rPr>
                <w:b w:val="0"/>
                <w:sz w:val="18"/>
              </w:rPr>
              <w:t>quiz_module.py</w:t>
            </w:r>
          </w:p>
        </w:tc>
        <w:tc>
          <w:tcPr>
            <w:tcW w:type="dxa" w:w="5112"/>
            <w:vAlign w:val="center"/>
          </w:tcPr>
          <w:p>
            <w:r/>
            <w:r>
              <w:rPr>
                <w:b w:val="0"/>
                <w:sz w:val="18"/>
              </w:rPr>
              <w:t>Quiz-generation logic</w:t>
            </w:r>
          </w:p>
        </w:tc>
      </w:tr>
      <w:tr>
        <w:tc>
          <w:tcPr>
            <w:tcW w:type="dxa" w:w="5112"/>
            <w:vAlign w:val="center"/>
          </w:tcPr>
          <w:p>
            <w:r/>
            <w:r>
              <w:rPr>
                <w:b w:val="0"/>
                <w:sz w:val="18"/>
              </w:rPr>
              <w:t>summary_module.py</w:t>
            </w:r>
          </w:p>
        </w:tc>
        <w:tc>
          <w:tcPr>
            <w:tcW w:type="dxa" w:w="5112"/>
            <w:vAlign w:val="center"/>
          </w:tcPr>
          <w:p>
            <w:r/>
            <w:r>
              <w:rPr>
                <w:b w:val="0"/>
                <w:sz w:val="18"/>
              </w:rPr>
              <w:t>Text summarization logic</w:t>
            </w:r>
          </w:p>
        </w:tc>
      </w:tr>
      <w:tr>
        <w:tc>
          <w:tcPr>
            <w:tcW w:type="dxa" w:w="5112"/>
            <w:vAlign w:val="center"/>
          </w:tcPr>
          <w:p>
            <w:r/>
            <w:r>
              <w:rPr>
                <w:b w:val="0"/>
                <w:sz w:val="18"/>
              </w:rPr>
              <w:t>learning_path.py</w:t>
            </w:r>
          </w:p>
        </w:tc>
        <w:tc>
          <w:tcPr>
            <w:tcW w:type="dxa" w:w="5112"/>
            <w:vAlign w:val="center"/>
          </w:tcPr>
          <w:p>
            <w:r/>
            <w:r>
              <w:rPr>
                <w:b w:val="0"/>
                <w:sz w:val="18"/>
              </w:rPr>
              <w:t>Learning recommendation logic</w:t>
            </w:r>
          </w:p>
        </w:tc>
      </w:tr>
      <w:tr>
        <w:tc>
          <w:tcPr>
            <w:tcW w:type="dxa" w:w="5112"/>
            <w:vAlign w:val="center"/>
          </w:tcPr>
          <w:p>
            <w:r/>
            <w:r>
              <w:rPr>
                <w:b w:val="0"/>
                <w:sz w:val="18"/>
              </w:rPr>
              <w:t>templates/index.html</w:t>
            </w:r>
          </w:p>
        </w:tc>
        <w:tc>
          <w:tcPr>
            <w:tcW w:type="dxa" w:w="5112"/>
            <w:vAlign w:val="center"/>
          </w:tcPr>
          <w:p>
            <w:r/>
            <w:r>
              <w:rPr>
                <w:b w:val="0"/>
                <w:sz w:val="18"/>
              </w:rPr>
              <w:t>Web interface</w:t>
            </w:r>
          </w:p>
        </w:tc>
      </w:tr>
      <w:tr>
        <w:tc>
          <w:tcPr>
            <w:tcW w:type="dxa" w:w="5112"/>
            <w:vAlign w:val="center"/>
          </w:tcPr>
          <w:p>
            <w:r/>
            <w:r>
              <w:rPr>
                <w:b w:val="0"/>
                <w:sz w:val="18"/>
              </w:rPr>
              <w:t>static/app.js</w:t>
            </w:r>
          </w:p>
        </w:tc>
        <w:tc>
          <w:tcPr>
            <w:tcW w:type="dxa" w:w="5112"/>
            <w:vAlign w:val="center"/>
          </w:tcPr>
          <w:p>
            <w:r/>
            <w:r>
              <w:rPr>
                <w:b w:val="0"/>
                <w:sz w:val="18"/>
              </w:rPr>
              <w:t>Frontend API calls and result rendering</w:t>
            </w:r>
          </w:p>
        </w:tc>
      </w:tr>
      <w:tr>
        <w:tc>
          <w:tcPr>
            <w:tcW w:type="dxa" w:w="5112"/>
            <w:vAlign w:val="center"/>
          </w:tcPr>
          <w:p>
            <w:r/>
            <w:r>
              <w:rPr>
                <w:b w:val="0"/>
                <w:sz w:val="18"/>
              </w:rPr>
              <w:t>static/style.css</w:t>
            </w:r>
          </w:p>
        </w:tc>
        <w:tc>
          <w:tcPr>
            <w:tcW w:type="dxa" w:w="5112"/>
            <w:vAlign w:val="center"/>
          </w:tcPr>
          <w:p>
            <w:r/>
            <w:r>
              <w:rPr>
                <w:b w:val="0"/>
                <w:sz w:val="18"/>
              </w:rPr>
              <w:t>Frontend styling</w:t>
            </w:r>
          </w:p>
        </w:tc>
      </w:tr>
      <w:tr>
        <w:tc>
          <w:tcPr>
            <w:tcW w:type="dxa" w:w="5112"/>
            <w:vAlign w:val="center"/>
          </w:tcPr>
          <w:p>
            <w:r/>
            <w:r>
              <w:rPr>
                <w:b w:val="0"/>
                <w:sz w:val="18"/>
              </w:rPr>
              <w:t>.env</w:t>
            </w:r>
          </w:p>
        </w:tc>
        <w:tc>
          <w:tcPr>
            <w:tcW w:type="dxa" w:w="5112"/>
            <w:vAlign w:val="center"/>
          </w:tcPr>
          <w:p>
            <w:r/>
            <w:r>
              <w:rPr>
                <w:b w:val="0"/>
                <w:sz w:val="18"/>
              </w:rPr>
              <w:t>Local secrets/configuration; never submit actual secret values</w:t>
            </w:r>
          </w:p>
        </w:tc>
      </w:tr>
    </w:tbl>
    <w:p/>
    <w:p>
      <w:pPr>
        <w:pStyle w:val="Heading2"/>
      </w:pPr>
      <w:r>
        <w:t>Deployment / Access Details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Hosted URL</w:t>
            </w:r>
          </w:p>
        </w:tc>
        <w:tc>
          <w:tcPr>
            <w:tcW w:type="dxa" w:w="6912"/>
            <w:vAlign w:val="center"/>
          </w:tcPr>
          <w:p>
            <w:r/>
            <w:r>
              <w:rPr>
                <w:b w:val="0"/>
                <w:sz w:val="18"/>
              </w:rPr>
              <w:t>To be filled</w:t>
            </w:r>
          </w:p>
        </w:tc>
      </w:tr>
      <w:tr>
        <w:tc>
          <w:tcPr>
            <w:tcW w:type="dxa" w:w="2880"/>
            <w:vAlign w:val="center"/>
          </w:tcPr>
          <w:p>
            <w:r/>
            <w:r>
              <w:rPr>
                <w:b w:val="0"/>
                <w:sz w:val="18"/>
              </w:rPr>
              <w:t>Demo Credentials</w:t>
            </w:r>
          </w:p>
        </w:tc>
        <w:tc>
          <w:tcPr>
            <w:tcW w:type="dxa" w:w="6912"/>
            <w:vAlign w:val="center"/>
          </w:tcPr>
          <w:p>
            <w:r/>
            <w:r>
              <w:rPr>
                <w:b w:val="0"/>
                <w:sz w:val="18"/>
              </w:rPr>
              <w:t>Not applicable unless authentication is added</w:t>
            </w:r>
          </w:p>
        </w:tc>
      </w:tr>
      <w:tr>
        <w:tc>
          <w:tcPr>
            <w:tcW w:type="dxa" w:w="2880"/>
            <w:vAlign w:val="center"/>
          </w:tcPr>
          <w:p>
            <w:r/>
            <w:r>
              <w:rPr>
                <w:b w:val="0"/>
                <w:sz w:val="18"/>
              </w:rPr>
              <w:t>Hosting Provider</w:t>
            </w:r>
          </w:p>
        </w:tc>
        <w:tc>
          <w:tcPr>
            <w:tcW w:type="dxa" w:w="6912"/>
            <w:vAlign w:val="center"/>
          </w:tcPr>
          <w:p>
            <w:r/>
            <w:r>
              <w:rPr>
                <w:b w:val="0"/>
                <w:sz w:val="18"/>
              </w:rPr>
              <w:t>To be filled</w:t>
            </w:r>
          </w:p>
        </w:tc>
      </w:tr>
      <w:tr>
        <w:tc>
          <w:tcPr>
            <w:tcW w:type="dxa" w:w="2880"/>
            <w:vAlign w:val="center"/>
          </w:tcPr>
          <w:p>
            <w:r/>
            <w:r>
              <w:rPr>
                <w:b w:val="0"/>
                <w:sz w:val="18"/>
              </w:rPr>
              <w:t>Repository Link</w:t>
            </w:r>
          </w:p>
        </w:tc>
        <w:tc>
          <w:tcPr>
            <w:tcW w:type="dxa" w:w="6912"/>
            <w:vAlign w:val="center"/>
          </w:tcPr>
          <w:p>
            <w:r/>
            <w:r>
              <w:rPr>
                <w:b w:val="0"/>
                <w:sz w:val="18"/>
              </w:rPr>
              <w:t>To be filled</w:t>
            </w:r>
          </w:p>
        </w:tc>
      </w:tr>
      <w:tr>
        <w:tc>
          <w:tcPr>
            <w:tcW w:type="dxa" w:w="2880"/>
            <w:vAlign w:val="center"/>
          </w:tcPr>
          <w:p>
            <w:r/>
            <w:r>
              <w:rPr>
                <w:b w:val="0"/>
                <w:sz w:val="18"/>
              </w:rPr>
              <w:t>Demo Video Link</w:t>
            </w:r>
          </w:p>
        </w:tc>
        <w:tc>
          <w:tcPr>
            <w:tcW w:type="dxa" w:w="6912"/>
            <w:vAlign w:val="center"/>
          </w:tcPr>
          <w:p>
            <w:r/>
            <w:r>
              <w:rPr>
                <w:b w:val="0"/>
                <w:sz w:val="18"/>
              </w:rPr>
              <w:t>To be filled</w:t>
            </w:r>
          </w:p>
        </w:tc>
      </w:tr>
    </w:tbl>
    <w:p/>
    <w:p>
      <w:pPr>
        <w:pStyle w:val="Heading2"/>
      </w:pPr>
      <w:r>
        <w:t>Run Instructions</w:t>
      </w:r>
    </w:p>
    <w:p>
      <w:pPr>
        <w:pStyle w:val="ListNumber"/>
      </w:pPr>
      <w:r>
        <w:t>Open the EduGenie project in VS Code.</w:t>
      </w:r>
    </w:p>
    <w:p>
      <w:pPr>
        <w:pStyle w:val="ListNumber"/>
      </w:pPr>
      <w:r>
        <w:t>Create or activate the Python virtual environment.</w:t>
      </w:r>
    </w:p>
    <w:p>
      <w:pPr>
        <w:pStyle w:val="ListNumber"/>
      </w:pPr>
      <w:r>
        <w:t>Install the project's requirements.txt dependencies.</w:t>
      </w:r>
    </w:p>
    <w:p>
      <w:pPr>
        <w:pStyle w:val="ListNumber"/>
      </w:pPr>
      <w:r>
        <w:t>Create a .env file and configure the Gemini API key and model settings.</w:t>
      </w:r>
    </w:p>
    <w:p>
      <w:pPr>
        <w:pStyle w:val="ListNumber"/>
      </w:pPr>
      <w:r>
        <w:t>Start the FastAPI server with: python -m uvicorn main:app --reload</w:t>
      </w:r>
    </w:p>
    <w:p>
      <w:pPr>
        <w:pStyle w:val="ListNumber"/>
      </w:pPr>
      <w:r>
        <w:t>Open the displayed local URL, normally http://127.0.0.1:8000.</w:t>
      </w:r>
    </w:p>
    <w:p>
      <w:pPr>
        <w:pStyle w:val="ListNumber"/>
      </w:pPr>
      <w:r>
        <w:t>Test Q&amp;A, explanation, quiz, summary and learning recommendation features.</w:t>
      </w:r>
    </w:p>
    <w:p>
      <w:pPr>
        <w:pStyle w:val="Heading2"/>
      </w:pPr>
      <w:r>
        <w:t>Known Issues / Limitations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S.No</w:t>
            </w:r>
          </w:p>
        </w:tc>
        <w:tc>
          <w:tcPr>
            <w:tcW w:type="dxa" w:w="3408"/>
            <w:vAlign w:val="center"/>
            <w:shd w:fill="D9EAF7"/>
          </w:tcPr>
          <w:p>
            <w:r/>
            <w:r>
              <w:rPr>
                <w:b/>
                <w:sz w:val="18"/>
              </w:rPr>
              <w:t>Known Issue / Limitation</w:t>
            </w:r>
          </w:p>
        </w:tc>
        <w:tc>
          <w:tcPr>
            <w:tcW w:type="dxa" w:w="3408"/>
            <w:vAlign w:val="center"/>
            <w:shd w:fill="D9EAF7"/>
          </w:tcPr>
          <w:p>
            <w:r/>
            <w:r>
              <w:rPr>
                <w:b/>
                <w:sz w:val="18"/>
              </w:rPr>
              <w:t>Workaround / Status</w:t>
            </w:r>
          </w:p>
        </w:tc>
      </w:tr>
      <w:tr>
        <w:tc>
          <w:tcPr>
            <w:tcW w:type="dxa" w:w="3408"/>
            <w:vAlign w:val="center"/>
          </w:tcPr>
          <w:p>
            <w:r/>
            <w:r>
              <w:rPr>
                <w:b w:val="0"/>
                <w:sz w:val="18"/>
              </w:rPr>
              <w:t>1</w:t>
            </w:r>
          </w:p>
        </w:tc>
        <w:tc>
          <w:tcPr>
            <w:tcW w:type="dxa" w:w="3408"/>
            <w:vAlign w:val="center"/>
          </w:tcPr>
          <w:p>
            <w:r/>
            <w:r>
              <w:rPr>
                <w:b w:val="0"/>
                <w:sz w:val="18"/>
              </w:rPr>
              <w:t>Gemini 429 quota/rate-limit errors</w:t>
            </w:r>
          </w:p>
        </w:tc>
        <w:tc>
          <w:tcPr>
            <w:tcW w:type="dxa" w:w="3408"/>
            <w:vAlign w:val="center"/>
          </w:tcPr>
          <w:p>
            <w:r/>
            <w:r>
              <w:rPr>
                <w:b w:val="0"/>
                <w:sz w:val="18"/>
              </w:rPr>
              <w:t>Display a clear user-facing message; wait for quota availability or use a project with available quota.</w:t>
            </w:r>
          </w:p>
        </w:tc>
      </w:tr>
      <w:tr>
        <w:tc>
          <w:tcPr>
            <w:tcW w:type="dxa" w:w="3408"/>
            <w:vAlign w:val="center"/>
          </w:tcPr>
          <w:p>
            <w:r/>
            <w:r>
              <w:rPr>
                <w:b w:val="0"/>
                <w:sz w:val="18"/>
              </w:rPr>
              <w:t>2</w:t>
            </w:r>
          </w:p>
        </w:tc>
        <w:tc>
          <w:tcPr>
            <w:tcW w:type="dxa" w:w="3408"/>
            <w:vAlign w:val="center"/>
          </w:tcPr>
          <w:p>
            <w:r/>
            <w:r>
              <w:rPr>
                <w:b w:val="0"/>
                <w:sz w:val="18"/>
              </w:rPr>
              <w:t>Gemini 503 temporary model unavailability</w:t>
            </w:r>
          </w:p>
        </w:tc>
        <w:tc>
          <w:tcPr>
            <w:tcW w:type="dxa" w:w="3408"/>
            <w:vAlign w:val="center"/>
          </w:tcPr>
          <w:p>
            <w:r/>
            <w:r>
              <w:rPr>
                <w:b w:val="0"/>
                <w:sz w:val="18"/>
              </w:rPr>
              <w:t>Retry later and handle the exception without crashing the application.</w:t>
            </w:r>
          </w:p>
        </w:tc>
      </w:tr>
      <w:tr>
        <w:tc>
          <w:tcPr>
            <w:tcW w:type="dxa" w:w="3408"/>
            <w:vAlign w:val="center"/>
          </w:tcPr>
          <w:p>
            <w:r/>
            <w:r>
              <w:rPr>
                <w:b w:val="0"/>
                <w:sz w:val="18"/>
              </w:rPr>
              <w:t>3</w:t>
            </w:r>
          </w:p>
        </w:tc>
        <w:tc>
          <w:tcPr>
            <w:tcW w:type="dxa" w:w="3408"/>
            <w:vAlign w:val="center"/>
          </w:tcPr>
          <w:p>
            <w:r/>
            <w:r>
              <w:rPr>
                <w:b w:val="0"/>
                <w:sz w:val="18"/>
              </w:rPr>
              <w:t>External AI dependency</w:t>
            </w:r>
          </w:p>
        </w:tc>
        <w:tc>
          <w:tcPr>
            <w:tcW w:type="dxa" w:w="3408"/>
            <w:vAlign w:val="center"/>
          </w:tcPr>
          <w:p>
            <w:r/>
            <w:r>
              <w:rPr>
                <w:b w:val="0"/>
                <w:sz w:val="18"/>
              </w:rPr>
              <w:t>Future enhancement: secondary AI provider or local fallback model.</w:t>
            </w:r>
          </w:p>
        </w:tc>
      </w:tr>
      <w:tr>
        <w:tc>
          <w:tcPr>
            <w:tcW w:type="dxa" w:w="3408"/>
            <w:vAlign w:val="center"/>
          </w:tcPr>
          <w:p>
            <w:r/>
            <w:r>
              <w:rPr>
                <w:b w:val="0"/>
                <w:sz w:val="18"/>
              </w:rPr>
              <w:t>4</w:t>
            </w:r>
          </w:p>
        </w:tc>
        <w:tc>
          <w:tcPr>
            <w:tcW w:type="dxa" w:w="3408"/>
            <w:vAlign w:val="center"/>
          </w:tcPr>
          <w:p>
            <w:r/>
            <w:r>
              <w:rPr>
                <w:b w:val="0"/>
                <w:sz w:val="18"/>
              </w:rPr>
              <w:t>No persistent learning history in current scope</w:t>
            </w:r>
          </w:p>
        </w:tc>
        <w:tc>
          <w:tcPr>
            <w:tcW w:type="dxa" w:w="3408"/>
            <w:vAlign w:val="center"/>
          </w:tcPr>
          <w:p>
            <w:r/>
            <w:r>
              <w:rPr>
                <w:b w:val="0"/>
                <w:sz w:val="18"/>
              </w:rPr>
              <w:t>Future enhancement: database and user profiles.</w:t>
            </w:r>
          </w:p>
        </w:tc>
      </w:tr>
    </w:tbl>
    <w:p/>
    <w:p>
      <w:pPr>
        <w:pStyle w:val="Heading2"/>
      </w:pPr>
      <w:r>
        <w:t>17. Sample Project Documentation – EduGenie</w:t>
      </w:r>
    </w:p>
    <w:p>
      <w:r>
        <w:t>Project Description</w:t>
      </w:r>
    </w:p>
    <w:p>
      <w:r>
        <w:t>EduGenie is a Google Gemini powered learning assistant designed to provide interactive educational support. The system accepts questions, topics and study content through a browser interface and routes requests through FastAPI service endpoints. Task-specific modules prepare educational prompts and use the configured Gemini model to generate answers, explanations, quizzes, summaries and learning recommendations.</w:t>
      </w:r>
    </w:p>
    <w:p>
      <w:r>
        <w:t>Core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Scenario</w:t>
            </w:r>
          </w:p>
        </w:tc>
        <w:tc>
          <w:tcPr>
            <w:tcW w:type="dxa" w:w="3408"/>
            <w:vAlign w:val="center"/>
            <w:shd w:fill="D9EAF7"/>
          </w:tcPr>
          <w:p>
            <w:r/>
            <w:r>
              <w:rPr>
                <w:b/>
                <w:sz w:val="18"/>
              </w:rPr>
              <w:t>User Action</w:t>
            </w:r>
          </w:p>
        </w:tc>
        <w:tc>
          <w:tcPr>
            <w:tcW w:type="dxa" w:w="3408"/>
            <w:vAlign w:val="center"/>
            <w:shd w:fill="D9EAF7"/>
          </w:tcPr>
          <w:p>
            <w:r/>
            <w:r>
              <w:rPr>
                <w:b/>
                <w:sz w:val="18"/>
              </w:rPr>
              <w:t>Expected EduGenie Behavior</w:t>
            </w:r>
          </w:p>
        </w:tc>
      </w:tr>
      <w:tr>
        <w:tc>
          <w:tcPr>
            <w:tcW w:type="dxa" w:w="3408"/>
            <w:vAlign w:val="center"/>
          </w:tcPr>
          <w:p>
            <w:r/>
            <w:r>
              <w:rPr>
                <w:b w:val="0"/>
                <w:sz w:val="18"/>
              </w:rPr>
              <w:t>Scenario 1 – Q&amp;A</w:t>
            </w:r>
          </w:p>
        </w:tc>
        <w:tc>
          <w:tcPr>
            <w:tcW w:type="dxa" w:w="3408"/>
            <w:vAlign w:val="center"/>
          </w:tcPr>
          <w:p>
            <w:r/>
            <w:r>
              <w:rPr>
                <w:b w:val="0"/>
                <w:sz w:val="18"/>
              </w:rPr>
              <w:t>Student asks “Why is the sky blue?”</w:t>
            </w:r>
          </w:p>
        </w:tc>
        <w:tc>
          <w:tcPr>
            <w:tcW w:type="dxa" w:w="3408"/>
            <w:vAlign w:val="center"/>
          </w:tcPr>
          <w:p>
            <w:r/>
            <w:r>
              <w:rPr>
                <w:b w:val="0"/>
                <w:sz w:val="18"/>
              </w:rPr>
              <w:t>Return a clear educational explanation.</w:t>
            </w:r>
          </w:p>
        </w:tc>
      </w:tr>
      <w:tr>
        <w:tc>
          <w:tcPr>
            <w:tcW w:type="dxa" w:w="3408"/>
            <w:vAlign w:val="center"/>
          </w:tcPr>
          <w:p>
            <w:r/>
            <w:r>
              <w:rPr>
                <w:b w:val="0"/>
                <w:sz w:val="18"/>
              </w:rPr>
              <w:t>Scenario 2 – Explanation</w:t>
            </w:r>
          </w:p>
        </w:tc>
        <w:tc>
          <w:tcPr>
            <w:tcW w:type="dxa" w:w="3408"/>
            <w:vAlign w:val="center"/>
          </w:tcPr>
          <w:p>
            <w:r/>
            <w:r>
              <w:rPr>
                <w:b w:val="0"/>
                <w:sz w:val="18"/>
              </w:rPr>
              <w:t>Student enters “Photosynthesis” and a learning level.</w:t>
            </w:r>
          </w:p>
        </w:tc>
        <w:tc>
          <w:tcPr>
            <w:tcW w:type="dxa" w:w="3408"/>
            <w:vAlign w:val="center"/>
          </w:tcPr>
          <w:p>
            <w:r/>
            <w:r>
              <w:rPr>
                <w:b w:val="0"/>
                <w:sz w:val="18"/>
              </w:rPr>
              <w:t>Explain the concept in accessible language.</w:t>
            </w:r>
          </w:p>
        </w:tc>
      </w:tr>
      <w:tr>
        <w:tc>
          <w:tcPr>
            <w:tcW w:type="dxa" w:w="3408"/>
            <w:vAlign w:val="center"/>
          </w:tcPr>
          <w:p>
            <w:r/>
            <w:r>
              <w:rPr>
                <w:b w:val="0"/>
                <w:sz w:val="18"/>
              </w:rPr>
              <w:t>Scenario 3 – Quiz</w:t>
            </w:r>
          </w:p>
        </w:tc>
        <w:tc>
          <w:tcPr>
            <w:tcW w:type="dxa" w:w="3408"/>
            <w:vAlign w:val="center"/>
          </w:tcPr>
          <w:p>
            <w:r/>
            <w:r>
              <w:rPr>
                <w:b w:val="0"/>
                <w:sz w:val="18"/>
              </w:rPr>
              <w:t>Student supplies a topic or study passage.</w:t>
            </w:r>
          </w:p>
        </w:tc>
        <w:tc>
          <w:tcPr>
            <w:tcW w:type="dxa" w:w="3408"/>
            <w:vAlign w:val="center"/>
          </w:tcPr>
          <w:p>
            <w:r/>
            <w:r>
              <w:rPr>
                <w:b w:val="0"/>
                <w:sz w:val="18"/>
              </w:rPr>
              <w:t>Generate quiz content based on the input.</w:t>
            </w:r>
          </w:p>
        </w:tc>
      </w:tr>
      <w:tr>
        <w:tc>
          <w:tcPr>
            <w:tcW w:type="dxa" w:w="3408"/>
            <w:vAlign w:val="center"/>
          </w:tcPr>
          <w:p>
            <w:r/>
            <w:r>
              <w:rPr>
                <w:b w:val="0"/>
                <w:sz w:val="18"/>
              </w:rPr>
              <w:t>Scenario 4 – Summary</w:t>
            </w:r>
          </w:p>
        </w:tc>
        <w:tc>
          <w:tcPr>
            <w:tcW w:type="dxa" w:w="3408"/>
            <w:vAlign w:val="center"/>
          </w:tcPr>
          <w:p>
            <w:r/>
            <w:r>
              <w:rPr>
                <w:b w:val="0"/>
                <w:sz w:val="18"/>
              </w:rPr>
              <w:t>Student pastes a long paragraph.</w:t>
            </w:r>
          </w:p>
        </w:tc>
        <w:tc>
          <w:tcPr>
            <w:tcW w:type="dxa" w:w="3408"/>
            <w:vAlign w:val="center"/>
          </w:tcPr>
          <w:p>
            <w:r/>
            <w:r>
              <w:rPr>
                <w:b w:val="0"/>
                <w:sz w:val="18"/>
              </w:rPr>
              <w:t>Return a concise summary.</w:t>
            </w:r>
          </w:p>
        </w:tc>
      </w:tr>
      <w:tr>
        <w:tc>
          <w:tcPr>
            <w:tcW w:type="dxa" w:w="3408"/>
            <w:vAlign w:val="center"/>
          </w:tcPr>
          <w:p>
            <w:r/>
            <w:r>
              <w:rPr>
                <w:b w:val="0"/>
                <w:sz w:val="18"/>
              </w:rPr>
              <w:t>Scenario 5 – Learning Path</w:t>
            </w:r>
          </w:p>
        </w:tc>
        <w:tc>
          <w:tcPr>
            <w:tcW w:type="dxa" w:w="3408"/>
            <w:vAlign w:val="center"/>
          </w:tcPr>
          <w:p>
            <w:r/>
            <w:r>
              <w:rPr>
                <w:b w:val="0"/>
                <w:sz w:val="18"/>
              </w:rPr>
              <w:t>Student enters a topic such as Linear Regression.</w:t>
            </w:r>
          </w:p>
        </w:tc>
        <w:tc>
          <w:tcPr>
            <w:tcW w:type="dxa" w:w="3408"/>
            <w:vAlign w:val="center"/>
          </w:tcPr>
          <w:p>
            <w:r/>
            <w:r>
              <w:rPr>
                <w:b w:val="0"/>
                <w:sz w:val="18"/>
              </w:rPr>
              <w:t>Provide learning recommendations.</w:t>
            </w:r>
          </w:p>
        </w:tc>
      </w:tr>
    </w:tbl>
    <w:p/>
    <w:p>
      <w:r>
        <w:t>Technical Architecture Summary</w:t>
      </w:r>
    </w:p>
    <w:p>
      <w:r>
        <w:t>The current implementation uses a lightweight web frontend and FastAPI backend. The backend validates requests, routes them to modular feature services, and uses the Google Gemini API for generative tasks. Environment configuration is used for API credentials and model selection.</w:t>
      </w:r>
    </w:p>
    <w:p>
      <w:r>
        <w:br w:type="page"/>
      </w:r>
    </w:p>
    <w:p>
      <w:pPr>
        <w:pStyle w:val="Heading1"/>
      </w:pPr>
      <w:r>
        <w:t>PHASE 8 – PROJECT DEMONSTRATION</w:t>
      </w:r>
    </w:p>
    <w:p>
      <w:r>
        <w:rPr>
          <w:b/>
        </w:rPr>
        <w:t>This phase follows the reference's communication, feature-demonstration, demo-planning, scalability, and team-involvement documents.</w:t>
      </w:r>
    </w:p>
    <w:p>
      <w:pPr>
        <w:pStyle w:val="Heading2"/>
      </w:pPr>
      <w:r>
        <w:t>18. Communication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S.No</w:t>
            </w:r>
          </w:p>
        </w:tc>
        <w:tc>
          <w:tcPr>
            <w:tcW w:type="dxa" w:w="1704"/>
            <w:vAlign w:val="center"/>
            <w:shd w:fill="D9EAF7"/>
          </w:tcPr>
          <w:p>
            <w:r/>
            <w:r>
              <w:rPr>
                <w:b/>
                <w:sz w:val="18"/>
              </w:rPr>
              <w:t>Communication Type</w:t>
            </w:r>
          </w:p>
        </w:tc>
        <w:tc>
          <w:tcPr>
            <w:tcW w:type="dxa" w:w="1704"/>
            <w:vAlign w:val="center"/>
            <w:shd w:fill="D9EAF7"/>
          </w:tcPr>
          <w:p>
            <w:r/>
            <w:r>
              <w:rPr>
                <w:b/>
                <w:sz w:val="18"/>
              </w:rPr>
              <w:t>Frequency</w:t>
            </w:r>
          </w:p>
        </w:tc>
        <w:tc>
          <w:tcPr>
            <w:tcW w:type="dxa" w:w="1704"/>
            <w:vAlign w:val="center"/>
            <w:shd w:fill="D9EAF7"/>
          </w:tcPr>
          <w:p>
            <w:r/>
            <w:r>
              <w:rPr>
                <w:b/>
                <w:sz w:val="18"/>
              </w:rPr>
              <w:t>Channel / Tool</w:t>
            </w:r>
          </w:p>
        </w:tc>
        <w:tc>
          <w:tcPr>
            <w:tcW w:type="dxa" w:w="1704"/>
            <w:vAlign w:val="center"/>
            <w:shd w:fill="D9EAF7"/>
          </w:tcPr>
          <w:p>
            <w:r/>
            <w:r>
              <w:rPr>
                <w:b/>
                <w:sz w:val="18"/>
              </w:rPr>
              <w:t>Participants</w:t>
            </w:r>
          </w:p>
        </w:tc>
        <w:tc>
          <w:tcPr>
            <w:tcW w:type="dxa" w:w="1704"/>
            <w:vAlign w:val="center"/>
            <w:shd w:fill="D9EAF7"/>
          </w:tcPr>
          <w:p>
            <w:r/>
            <w:r>
              <w:rPr>
                <w:b/>
                <w:sz w:val="18"/>
              </w:rPr>
              <w:t>Purpose</w:t>
            </w:r>
          </w:p>
        </w:tc>
      </w:tr>
      <w:tr>
        <w:tc>
          <w:tcPr>
            <w:tcW w:type="dxa" w:w="1704"/>
            <w:vAlign w:val="center"/>
          </w:tcPr>
          <w:p>
            <w:r/>
            <w:r>
              <w:rPr>
                <w:b w:val="0"/>
                <w:sz w:val="18"/>
              </w:rPr>
              <w:t>1</w:t>
            </w:r>
          </w:p>
        </w:tc>
        <w:tc>
          <w:tcPr>
            <w:tcW w:type="dxa" w:w="1704"/>
            <w:vAlign w:val="center"/>
          </w:tcPr>
          <w:p>
            <w:r/>
            <w:r>
              <w:rPr>
                <w:b w:val="0"/>
                <w:sz w:val="18"/>
              </w:rPr>
              <w:t>Team Standup</w:t>
            </w:r>
          </w:p>
        </w:tc>
        <w:tc>
          <w:tcPr>
            <w:tcW w:type="dxa" w:w="1704"/>
            <w:vAlign w:val="center"/>
          </w:tcPr>
          <w:p>
            <w:r/>
            <w:r>
              <w:rPr>
                <w:b w:val="0"/>
                <w:sz w:val="18"/>
              </w:rPr>
              <w:t>Daily / as needed</w:t>
            </w:r>
          </w:p>
        </w:tc>
        <w:tc>
          <w:tcPr>
            <w:tcW w:type="dxa" w:w="1704"/>
            <w:vAlign w:val="center"/>
          </w:tcPr>
          <w:p>
            <w:r/>
            <w:r>
              <w:rPr>
                <w:b w:val="0"/>
                <w:sz w:val="18"/>
              </w:rPr>
              <w:t>Team chat / meeting</w:t>
            </w:r>
          </w:p>
        </w:tc>
        <w:tc>
          <w:tcPr>
            <w:tcW w:type="dxa" w:w="1704"/>
            <w:vAlign w:val="center"/>
          </w:tcPr>
          <w:p>
            <w:r/>
            <w:r>
              <w:rPr>
                <w:b w:val="0"/>
                <w:sz w:val="18"/>
              </w:rPr>
              <w:t>Project team</w:t>
            </w:r>
          </w:p>
        </w:tc>
        <w:tc>
          <w:tcPr>
            <w:tcW w:type="dxa" w:w="1704"/>
            <w:vAlign w:val="center"/>
          </w:tcPr>
          <w:p>
            <w:r/>
            <w:r>
              <w:rPr>
                <w:b w:val="0"/>
                <w:sz w:val="18"/>
              </w:rPr>
              <w:t>Track implementation progress.</w:t>
            </w:r>
          </w:p>
        </w:tc>
      </w:tr>
      <w:tr>
        <w:tc>
          <w:tcPr>
            <w:tcW w:type="dxa" w:w="1704"/>
            <w:vAlign w:val="center"/>
          </w:tcPr>
          <w:p>
            <w:r/>
            <w:r>
              <w:rPr>
                <w:b w:val="0"/>
                <w:sz w:val="18"/>
              </w:rPr>
              <w:t>2</w:t>
            </w:r>
          </w:p>
        </w:tc>
        <w:tc>
          <w:tcPr>
            <w:tcW w:type="dxa" w:w="1704"/>
            <w:vAlign w:val="center"/>
          </w:tcPr>
          <w:p>
            <w:r/>
            <w:r>
              <w:rPr>
                <w:b w:val="0"/>
                <w:sz w:val="18"/>
              </w:rPr>
              <w:t>Progress Update</w:t>
            </w:r>
          </w:p>
        </w:tc>
        <w:tc>
          <w:tcPr>
            <w:tcW w:type="dxa" w:w="1704"/>
            <w:vAlign w:val="center"/>
          </w:tcPr>
          <w:p>
            <w:r/>
            <w:r>
              <w:rPr>
                <w:b w:val="0"/>
                <w:sz w:val="18"/>
              </w:rPr>
              <w:t>Weekly</w:t>
            </w:r>
          </w:p>
        </w:tc>
        <w:tc>
          <w:tcPr>
            <w:tcW w:type="dxa" w:w="1704"/>
            <w:vAlign w:val="center"/>
          </w:tcPr>
          <w:p>
            <w:r/>
            <w:r>
              <w:rPr>
                <w:b w:val="0"/>
                <w:sz w:val="18"/>
              </w:rPr>
              <w:t>Meeting / shared document</w:t>
            </w:r>
          </w:p>
        </w:tc>
        <w:tc>
          <w:tcPr>
            <w:tcW w:type="dxa" w:w="1704"/>
            <w:vAlign w:val="center"/>
          </w:tcPr>
          <w:p>
            <w:r/>
            <w:r>
              <w:rPr>
                <w:b w:val="0"/>
                <w:sz w:val="18"/>
              </w:rPr>
              <w:t>Project team</w:t>
            </w:r>
          </w:p>
        </w:tc>
        <w:tc>
          <w:tcPr>
            <w:tcW w:type="dxa" w:w="1704"/>
            <w:vAlign w:val="center"/>
          </w:tcPr>
          <w:p>
            <w:r/>
            <w:r>
              <w:rPr>
                <w:b w:val="0"/>
                <w:sz w:val="18"/>
              </w:rPr>
              <w:t>Review completed and pending work.</w:t>
            </w:r>
          </w:p>
        </w:tc>
      </w:tr>
      <w:tr>
        <w:tc>
          <w:tcPr>
            <w:tcW w:type="dxa" w:w="1704"/>
            <w:vAlign w:val="center"/>
          </w:tcPr>
          <w:p>
            <w:r/>
            <w:r>
              <w:rPr>
                <w:b w:val="0"/>
                <w:sz w:val="18"/>
              </w:rPr>
              <w:t>3</w:t>
            </w:r>
          </w:p>
        </w:tc>
        <w:tc>
          <w:tcPr>
            <w:tcW w:type="dxa" w:w="1704"/>
            <w:vAlign w:val="center"/>
          </w:tcPr>
          <w:p>
            <w:r/>
            <w:r>
              <w:rPr>
                <w:b w:val="0"/>
                <w:sz w:val="18"/>
              </w:rPr>
              <w:t>Issue / Bug Discussion</w:t>
            </w:r>
          </w:p>
        </w:tc>
        <w:tc>
          <w:tcPr>
            <w:tcW w:type="dxa" w:w="1704"/>
            <w:vAlign w:val="center"/>
          </w:tcPr>
          <w:p>
            <w:r/>
            <w:r>
              <w:rPr>
                <w:b w:val="0"/>
                <w:sz w:val="18"/>
              </w:rPr>
              <w:t>As needed</w:t>
            </w:r>
          </w:p>
        </w:tc>
        <w:tc>
          <w:tcPr>
            <w:tcW w:type="dxa" w:w="1704"/>
            <w:vAlign w:val="center"/>
          </w:tcPr>
          <w:p>
            <w:r/>
            <w:r>
              <w:rPr>
                <w:b w:val="0"/>
                <w:sz w:val="18"/>
              </w:rPr>
              <w:t>Team chat / VS Code / issue tracker</w:t>
            </w:r>
          </w:p>
        </w:tc>
        <w:tc>
          <w:tcPr>
            <w:tcW w:type="dxa" w:w="1704"/>
            <w:vAlign w:val="center"/>
          </w:tcPr>
          <w:p>
            <w:r/>
            <w:r>
              <w:rPr>
                <w:b w:val="0"/>
                <w:sz w:val="18"/>
              </w:rPr>
              <w:t>Developers</w:t>
            </w:r>
          </w:p>
        </w:tc>
        <w:tc>
          <w:tcPr>
            <w:tcW w:type="dxa" w:w="1704"/>
            <w:vAlign w:val="center"/>
          </w:tcPr>
          <w:p>
            <w:r/>
            <w:r>
              <w:rPr>
                <w:b w:val="0"/>
                <w:sz w:val="18"/>
              </w:rPr>
              <w:t>Resolve coding and integration issues.</w:t>
            </w:r>
          </w:p>
        </w:tc>
      </w:tr>
      <w:tr>
        <w:tc>
          <w:tcPr>
            <w:tcW w:type="dxa" w:w="1704"/>
            <w:vAlign w:val="center"/>
          </w:tcPr>
          <w:p>
            <w:r/>
            <w:r>
              <w:rPr>
                <w:b w:val="0"/>
                <w:sz w:val="18"/>
              </w:rPr>
              <w:t>4</w:t>
            </w:r>
          </w:p>
        </w:tc>
        <w:tc>
          <w:tcPr>
            <w:tcW w:type="dxa" w:w="1704"/>
            <w:vAlign w:val="center"/>
          </w:tcPr>
          <w:p>
            <w:r/>
            <w:r>
              <w:rPr>
                <w:b w:val="0"/>
                <w:sz w:val="18"/>
              </w:rPr>
              <w:t>Stakeholder Review</w:t>
            </w:r>
          </w:p>
        </w:tc>
        <w:tc>
          <w:tcPr>
            <w:tcW w:type="dxa" w:w="1704"/>
            <w:vAlign w:val="center"/>
          </w:tcPr>
          <w:p>
            <w:r/>
            <w:r>
              <w:rPr>
                <w:b w:val="0"/>
                <w:sz w:val="18"/>
              </w:rPr>
              <w:t>Bi-weekly / as required</w:t>
            </w:r>
          </w:p>
        </w:tc>
        <w:tc>
          <w:tcPr>
            <w:tcW w:type="dxa" w:w="1704"/>
            <w:vAlign w:val="center"/>
          </w:tcPr>
          <w:p>
            <w:r/>
            <w:r>
              <w:rPr>
                <w:b w:val="0"/>
                <w:sz w:val="18"/>
              </w:rPr>
              <w:t>Demo / meeting</w:t>
            </w:r>
          </w:p>
        </w:tc>
        <w:tc>
          <w:tcPr>
            <w:tcW w:type="dxa" w:w="1704"/>
            <w:vAlign w:val="center"/>
          </w:tcPr>
          <w:p>
            <w:r/>
            <w:r>
              <w:rPr>
                <w:b w:val="0"/>
                <w:sz w:val="18"/>
              </w:rPr>
              <w:t>Team + mentor/stakeholder</w:t>
            </w:r>
          </w:p>
        </w:tc>
        <w:tc>
          <w:tcPr>
            <w:tcW w:type="dxa" w:w="1704"/>
            <w:vAlign w:val="center"/>
          </w:tcPr>
          <w:p>
            <w:r/>
            <w:r>
              <w:rPr>
                <w:b w:val="0"/>
                <w:sz w:val="18"/>
              </w:rPr>
              <w:t>Collect feedback.</w:t>
            </w:r>
          </w:p>
        </w:tc>
      </w:tr>
      <w:tr>
        <w:tc>
          <w:tcPr>
            <w:tcW w:type="dxa" w:w="1704"/>
            <w:vAlign w:val="center"/>
          </w:tcPr>
          <w:p>
            <w:r/>
            <w:r>
              <w:rPr>
                <w:b w:val="0"/>
                <w:sz w:val="18"/>
              </w:rPr>
              <w:t>5</w:t>
            </w:r>
          </w:p>
        </w:tc>
        <w:tc>
          <w:tcPr>
            <w:tcW w:type="dxa" w:w="1704"/>
            <w:vAlign w:val="center"/>
          </w:tcPr>
          <w:p>
            <w:r/>
            <w:r>
              <w:rPr>
                <w:b w:val="0"/>
                <w:sz w:val="18"/>
              </w:rPr>
              <w:t>Final Demo Rehearsal</w:t>
            </w:r>
          </w:p>
        </w:tc>
        <w:tc>
          <w:tcPr>
            <w:tcW w:type="dxa" w:w="1704"/>
            <w:vAlign w:val="center"/>
          </w:tcPr>
          <w:p>
            <w:r/>
            <w:r>
              <w:rPr>
                <w:b w:val="0"/>
                <w:sz w:val="18"/>
              </w:rPr>
              <w:t>Once or more</w:t>
            </w:r>
          </w:p>
        </w:tc>
        <w:tc>
          <w:tcPr>
            <w:tcW w:type="dxa" w:w="1704"/>
            <w:vAlign w:val="center"/>
          </w:tcPr>
          <w:p>
            <w:r/>
            <w:r>
              <w:rPr>
                <w:b w:val="0"/>
                <w:sz w:val="18"/>
              </w:rPr>
              <w:t>Local application</w:t>
            </w:r>
          </w:p>
        </w:tc>
        <w:tc>
          <w:tcPr>
            <w:tcW w:type="dxa" w:w="1704"/>
            <w:vAlign w:val="center"/>
          </w:tcPr>
          <w:p>
            <w:r/>
            <w:r>
              <w:rPr>
                <w:b w:val="0"/>
                <w:sz w:val="18"/>
              </w:rPr>
              <w:t>Project team</w:t>
            </w:r>
          </w:p>
        </w:tc>
        <w:tc>
          <w:tcPr>
            <w:tcW w:type="dxa" w:w="1704"/>
            <w:vAlign w:val="center"/>
          </w:tcPr>
          <w:p>
            <w:r/>
            <w:r>
              <w:rPr>
                <w:b w:val="0"/>
                <w:sz w:val="18"/>
              </w:rPr>
              <w:t>Validate demonstration flow.</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Challenge</w:t>
            </w:r>
          </w:p>
        </w:tc>
        <w:tc>
          <w:tcPr>
            <w:tcW w:type="dxa" w:w="5112"/>
            <w:vAlign w:val="center"/>
            <w:shd w:fill="D9EAF7"/>
          </w:tcPr>
          <w:p>
            <w:r/>
            <w:r>
              <w:rPr>
                <w:b/>
                <w:sz w:val="18"/>
              </w:rPr>
              <w:t>Resolution / Action Taken</w:t>
            </w:r>
          </w:p>
        </w:tc>
      </w:tr>
      <w:tr>
        <w:tc>
          <w:tcPr>
            <w:tcW w:type="dxa" w:w="5112"/>
            <w:vAlign w:val="center"/>
          </w:tcPr>
          <w:p>
            <w:r/>
            <w:r>
              <w:rPr>
                <w:b w:val="0"/>
                <w:sz w:val="18"/>
              </w:rPr>
              <w:t>Gemini quota/rate-limit errors</w:t>
            </w:r>
          </w:p>
        </w:tc>
        <w:tc>
          <w:tcPr>
            <w:tcW w:type="dxa" w:w="5112"/>
            <w:vAlign w:val="center"/>
          </w:tcPr>
          <w:p>
            <w:r/>
            <w:r>
              <w:rPr>
                <w:b w:val="0"/>
                <w:sz w:val="18"/>
              </w:rPr>
              <w:t>Added explicit error handling and documented quota dependency.</w:t>
            </w:r>
          </w:p>
        </w:tc>
      </w:tr>
      <w:tr>
        <w:tc>
          <w:tcPr>
            <w:tcW w:type="dxa" w:w="5112"/>
            <w:vAlign w:val="center"/>
          </w:tcPr>
          <w:p>
            <w:r/>
            <w:r>
              <w:rPr>
                <w:b w:val="0"/>
                <w:sz w:val="18"/>
              </w:rPr>
              <w:t>Gemini temporary 503 availability</w:t>
            </w:r>
          </w:p>
        </w:tc>
        <w:tc>
          <w:tcPr>
            <w:tcW w:type="dxa" w:w="5112"/>
            <w:vAlign w:val="center"/>
          </w:tcPr>
          <w:p>
            <w:r/>
            <w:r>
              <w:rPr>
                <w:b w:val="0"/>
                <w:sz w:val="18"/>
              </w:rPr>
              <w:t>Handle 503 as a temporary provider failure and instruct retry.</w:t>
            </w:r>
          </w:p>
        </w:tc>
      </w:tr>
      <w:tr>
        <w:tc>
          <w:tcPr>
            <w:tcW w:type="dxa" w:w="5112"/>
            <w:vAlign w:val="center"/>
          </w:tcPr>
          <w:p>
            <w:r/>
            <w:r>
              <w:rPr>
                <w:b w:val="0"/>
                <w:sz w:val="18"/>
              </w:rPr>
              <w:t>Python import / project-structure issues</w:t>
            </w:r>
          </w:p>
        </w:tc>
        <w:tc>
          <w:tcPr>
            <w:tcW w:type="dxa" w:w="5112"/>
            <w:vAlign w:val="center"/>
          </w:tcPr>
          <w:p>
            <w:r/>
            <w:r>
              <w:rPr>
                <w:b w:val="0"/>
                <w:sz w:val="18"/>
              </w:rPr>
              <w:t>Align imports with the actual flat project structure.</w:t>
            </w:r>
          </w:p>
        </w:tc>
      </w:tr>
    </w:tbl>
    <w:p/>
    <w:p>
      <w:pPr>
        <w:pStyle w:val="Heading2"/>
      </w:pPr>
      <w:r>
        <w:t>19. Demonstration of Proposed Features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S.No</w:t>
            </w:r>
          </w:p>
        </w:tc>
        <w:tc>
          <w:tcPr>
            <w:tcW w:type="dxa" w:w="1704"/>
            <w:vAlign w:val="center"/>
            <w:shd w:fill="D9EAF7"/>
          </w:tcPr>
          <w:p>
            <w:r/>
            <w:r>
              <w:rPr>
                <w:b/>
                <w:sz w:val="18"/>
              </w:rPr>
              <w:t>Feature Name</w:t>
            </w:r>
          </w:p>
        </w:tc>
        <w:tc>
          <w:tcPr>
            <w:tcW w:type="dxa" w:w="1704"/>
            <w:vAlign w:val="center"/>
            <w:shd w:fill="D9EAF7"/>
          </w:tcPr>
          <w:p>
            <w:r/>
            <w:r>
              <w:rPr>
                <w:b/>
                <w:sz w:val="18"/>
              </w:rPr>
              <w:t>Description</w:t>
            </w:r>
          </w:p>
        </w:tc>
        <w:tc>
          <w:tcPr>
            <w:tcW w:type="dxa" w:w="1704"/>
            <w:vAlign w:val="center"/>
            <w:shd w:fill="D9EAF7"/>
          </w:tcPr>
          <w:p>
            <w:r/>
            <w:r>
              <w:rPr>
                <w:b/>
                <w:sz w:val="18"/>
              </w:rPr>
              <w:t>Status</w:t>
            </w:r>
          </w:p>
        </w:tc>
        <w:tc>
          <w:tcPr>
            <w:tcW w:type="dxa" w:w="1704"/>
            <w:vAlign w:val="center"/>
            <w:shd w:fill="D9EAF7"/>
          </w:tcPr>
          <w:p>
            <w:r/>
            <w:r>
              <w:rPr>
                <w:b/>
                <w:sz w:val="18"/>
              </w:rPr>
              <w:t>Demonstrated</w:t>
            </w:r>
          </w:p>
        </w:tc>
        <w:tc>
          <w:tcPr>
            <w:tcW w:type="dxa" w:w="1704"/>
            <w:vAlign w:val="center"/>
            <w:shd w:fill="D9EAF7"/>
          </w:tcPr>
          <w:p>
            <w:r/>
            <w:r>
              <w:rPr>
                <w:b/>
                <w:sz w:val="18"/>
              </w:rPr>
              <w:t>Remarks</w:t>
            </w:r>
          </w:p>
        </w:tc>
      </w:tr>
      <w:tr>
        <w:tc>
          <w:tcPr>
            <w:tcW w:type="dxa" w:w="1704"/>
            <w:vAlign w:val="center"/>
          </w:tcPr>
          <w:p>
            <w:r/>
            <w:r>
              <w:rPr>
                <w:b w:val="0"/>
                <w:sz w:val="18"/>
              </w:rPr>
              <w:t>1</w:t>
            </w:r>
          </w:p>
        </w:tc>
        <w:tc>
          <w:tcPr>
            <w:tcW w:type="dxa" w:w="1704"/>
            <w:vAlign w:val="center"/>
          </w:tcPr>
          <w:p>
            <w:r/>
            <w:r>
              <w:rPr>
                <w:b w:val="0"/>
                <w:sz w:val="18"/>
              </w:rPr>
              <w:t>Question &amp; Answer</w:t>
            </w:r>
          </w:p>
        </w:tc>
        <w:tc>
          <w:tcPr>
            <w:tcW w:type="dxa" w:w="1704"/>
            <w:vAlign w:val="center"/>
          </w:tcPr>
          <w:p>
            <w:r/>
            <w:r>
              <w:rPr>
                <w:b w:val="0"/>
                <w:sz w:val="18"/>
              </w:rPr>
              <w:t>Ask educational questions and receive AI answers.</w:t>
            </w:r>
          </w:p>
        </w:tc>
        <w:tc>
          <w:tcPr>
            <w:tcW w:type="dxa" w:w="1704"/>
            <w:vAlign w:val="center"/>
          </w:tcPr>
          <w:p>
            <w:r/>
            <w:r>
              <w:rPr>
                <w:b w:val="0"/>
                <w:sz w:val="18"/>
              </w:rPr>
              <w:t>Implemented</w:t>
            </w:r>
          </w:p>
        </w:tc>
        <w:tc>
          <w:tcPr>
            <w:tcW w:type="dxa" w:w="1704"/>
            <w:vAlign w:val="center"/>
          </w:tcPr>
          <w:p>
            <w:r/>
            <w:r>
              <w:rPr>
                <w:b w:val="0"/>
                <w:sz w:val="18"/>
              </w:rPr>
              <w:t>To verify</w:t>
            </w:r>
          </w:p>
        </w:tc>
        <w:tc>
          <w:tcPr>
            <w:tcW w:type="dxa" w:w="1704"/>
            <w:vAlign w:val="center"/>
          </w:tcPr>
          <w:p>
            <w:r/>
            <w:r>
              <w:rPr>
                <w:b w:val="0"/>
                <w:sz w:val="18"/>
              </w:rPr>
              <w:t>Depends on Gemini availability.</w:t>
            </w:r>
          </w:p>
        </w:tc>
      </w:tr>
      <w:tr>
        <w:tc>
          <w:tcPr>
            <w:tcW w:type="dxa" w:w="1704"/>
            <w:vAlign w:val="center"/>
          </w:tcPr>
          <w:p>
            <w:r/>
            <w:r>
              <w:rPr>
                <w:b w:val="0"/>
                <w:sz w:val="18"/>
              </w:rPr>
              <w:t>2</w:t>
            </w:r>
          </w:p>
        </w:tc>
        <w:tc>
          <w:tcPr>
            <w:tcW w:type="dxa" w:w="1704"/>
            <w:vAlign w:val="center"/>
          </w:tcPr>
          <w:p>
            <w:r/>
            <w:r>
              <w:rPr>
                <w:b w:val="0"/>
                <w:sz w:val="18"/>
              </w:rPr>
              <w:t>Concept Explanation</w:t>
            </w:r>
          </w:p>
        </w:tc>
        <w:tc>
          <w:tcPr>
            <w:tcW w:type="dxa" w:w="1704"/>
            <w:vAlign w:val="center"/>
          </w:tcPr>
          <w:p>
            <w:r/>
            <w:r>
              <w:rPr>
                <w:b w:val="0"/>
                <w:sz w:val="18"/>
              </w:rPr>
              <w:t>Explain academic concepts.</w:t>
            </w:r>
          </w:p>
        </w:tc>
        <w:tc>
          <w:tcPr>
            <w:tcW w:type="dxa" w:w="1704"/>
            <w:vAlign w:val="center"/>
          </w:tcPr>
          <w:p>
            <w:r/>
            <w:r>
              <w:rPr>
                <w:b w:val="0"/>
                <w:sz w:val="18"/>
              </w:rPr>
              <w:t>Implemented</w:t>
            </w:r>
          </w:p>
        </w:tc>
        <w:tc>
          <w:tcPr>
            <w:tcW w:type="dxa" w:w="1704"/>
            <w:vAlign w:val="center"/>
          </w:tcPr>
          <w:p>
            <w:r/>
            <w:r>
              <w:rPr>
                <w:b w:val="0"/>
                <w:sz w:val="18"/>
              </w:rPr>
              <w:t>To verify</w:t>
            </w:r>
          </w:p>
        </w:tc>
        <w:tc>
          <w:tcPr>
            <w:tcW w:type="dxa" w:w="1704"/>
            <w:vAlign w:val="center"/>
          </w:tcPr>
          <w:p>
            <w:r/>
            <w:r>
              <w:rPr>
                <w:b w:val="0"/>
                <w:sz w:val="18"/>
              </w:rPr>
              <w:t>Level-aware prompt.</w:t>
            </w:r>
          </w:p>
        </w:tc>
      </w:tr>
      <w:tr>
        <w:tc>
          <w:tcPr>
            <w:tcW w:type="dxa" w:w="1704"/>
            <w:vAlign w:val="center"/>
          </w:tcPr>
          <w:p>
            <w:r/>
            <w:r>
              <w:rPr>
                <w:b w:val="0"/>
                <w:sz w:val="18"/>
              </w:rPr>
              <w:t>3</w:t>
            </w:r>
          </w:p>
        </w:tc>
        <w:tc>
          <w:tcPr>
            <w:tcW w:type="dxa" w:w="1704"/>
            <w:vAlign w:val="center"/>
          </w:tcPr>
          <w:p>
            <w:r/>
            <w:r>
              <w:rPr>
                <w:b w:val="0"/>
                <w:sz w:val="18"/>
              </w:rPr>
              <w:t>Quiz Generation</w:t>
            </w:r>
          </w:p>
        </w:tc>
        <w:tc>
          <w:tcPr>
            <w:tcW w:type="dxa" w:w="1704"/>
            <w:vAlign w:val="center"/>
          </w:tcPr>
          <w:p>
            <w:r/>
            <w:r>
              <w:rPr>
                <w:b w:val="0"/>
                <w:sz w:val="18"/>
              </w:rPr>
              <w:t>Generate quizzes from supplied content.</w:t>
            </w:r>
          </w:p>
        </w:tc>
        <w:tc>
          <w:tcPr>
            <w:tcW w:type="dxa" w:w="1704"/>
            <w:vAlign w:val="center"/>
          </w:tcPr>
          <w:p>
            <w:r/>
            <w:r>
              <w:rPr>
                <w:b w:val="0"/>
                <w:sz w:val="18"/>
              </w:rPr>
              <w:t>Implemented</w:t>
            </w:r>
          </w:p>
        </w:tc>
        <w:tc>
          <w:tcPr>
            <w:tcW w:type="dxa" w:w="1704"/>
            <w:vAlign w:val="center"/>
          </w:tcPr>
          <w:p>
            <w:r/>
            <w:r>
              <w:rPr>
                <w:b w:val="0"/>
                <w:sz w:val="18"/>
              </w:rPr>
              <w:t>To verify</w:t>
            </w:r>
          </w:p>
        </w:tc>
        <w:tc>
          <w:tcPr>
            <w:tcW w:type="dxa" w:w="1704"/>
            <w:vAlign w:val="center"/>
          </w:tcPr>
          <w:p>
            <w:r/>
            <w:r>
              <w:rPr>
                <w:b w:val="0"/>
                <w:sz w:val="18"/>
              </w:rPr>
              <w:t>Depends on Gemini.</w:t>
            </w:r>
          </w:p>
        </w:tc>
      </w:tr>
      <w:tr>
        <w:tc>
          <w:tcPr>
            <w:tcW w:type="dxa" w:w="1704"/>
            <w:vAlign w:val="center"/>
          </w:tcPr>
          <w:p>
            <w:r/>
            <w:r>
              <w:rPr>
                <w:b w:val="0"/>
                <w:sz w:val="18"/>
              </w:rPr>
              <w:t>4</w:t>
            </w:r>
          </w:p>
        </w:tc>
        <w:tc>
          <w:tcPr>
            <w:tcW w:type="dxa" w:w="1704"/>
            <w:vAlign w:val="center"/>
          </w:tcPr>
          <w:p>
            <w:r/>
            <w:r>
              <w:rPr>
                <w:b w:val="0"/>
                <w:sz w:val="18"/>
              </w:rPr>
              <w:t>Summarization</w:t>
            </w:r>
          </w:p>
        </w:tc>
        <w:tc>
          <w:tcPr>
            <w:tcW w:type="dxa" w:w="1704"/>
            <w:vAlign w:val="center"/>
          </w:tcPr>
          <w:p>
            <w:r/>
            <w:r>
              <w:rPr>
                <w:b w:val="0"/>
                <w:sz w:val="18"/>
              </w:rPr>
              <w:t>Summarize supplied text.</w:t>
            </w:r>
          </w:p>
        </w:tc>
        <w:tc>
          <w:tcPr>
            <w:tcW w:type="dxa" w:w="1704"/>
            <w:vAlign w:val="center"/>
          </w:tcPr>
          <w:p>
            <w:r/>
            <w:r>
              <w:rPr>
                <w:b w:val="0"/>
                <w:sz w:val="18"/>
              </w:rPr>
              <w:t>Implemented</w:t>
            </w:r>
          </w:p>
        </w:tc>
        <w:tc>
          <w:tcPr>
            <w:tcW w:type="dxa" w:w="1704"/>
            <w:vAlign w:val="center"/>
          </w:tcPr>
          <w:p>
            <w:r/>
            <w:r>
              <w:rPr>
                <w:b w:val="0"/>
                <w:sz w:val="18"/>
              </w:rPr>
              <w:t>To verify</w:t>
            </w:r>
          </w:p>
        </w:tc>
        <w:tc>
          <w:tcPr>
            <w:tcW w:type="dxa" w:w="1704"/>
            <w:vAlign w:val="center"/>
          </w:tcPr>
          <w:p>
            <w:r/>
            <w:r>
              <w:rPr>
                <w:b w:val="0"/>
                <w:sz w:val="18"/>
              </w:rPr>
              <w:t>Depends on Gemini.</w:t>
            </w:r>
          </w:p>
        </w:tc>
      </w:tr>
      <w:tr>
        <w:tc>
          <w:tcPr>
            <w:tcW w:type="dxa" w:w="1704"/>
            <w:vAlign w:val="center"/>
          </w:tcPr>
          <w:p>
            <w:r/>
            <w:r>
              <w:rPr>
                <w:b w:val="0"/>
                <w:sz w:val="18"/>
              </w:rPr>
              <w:t>5</w:t>
            </w:r>
          </w:p>
        </w:tc>
        <w:tc>
          <w:tcPr>
            <w:tcW w:type="dxa" w:w="1704"/>
            <w:vAlign w:val="center"/>
          </w:tcPr>
          <w:p>
            <w:r/>
            <w:r>
              <w:rPr>
                <w:b w:val="0"/>
                <w:sz w:val="18"/>
              </w:rPr>
              <w:t>Learning Recommendations</w:t>
            </w:r>
          </w:p>
        </w:tc>
        <w:tc>
          <w:tcPr>
            <w:tcW w:type="dxa" w:w="1704"/>
            <w:vAlign w:val="center"/>
          </w:tcPr>
          <w:p>
            <w:r/>
            <w:r>
              <w:rPr>
                <w:b w:val="0"/>
                <w:sz w:val="18"/>
              </w:rPr>
              <w:t>Suggest learning directions for a topic.</w:t>
            </w:r>
          </w:p>
        </w:tc>
        <w:tc>
          <w:tcPr>
            <w:tcW w:type="dxa" w:w="1704"/>
            <w:vAlign w:val="center"/>
          </w:tcPr>
          <w:p>
            <w:r/>
            <w:r>
              <w:rPr>
                <w:b w:val="0"/>
                <w:sz w:val="18"/>
              </w:rPr>
              <w:t>Implemented</w:t>
            </w:r>
          </w:p>
        </w:tc>
        <w:tc>
          <w:tcPr>
            <w:tcW w:type="dxa" w:w="1704"/>
            <w:vAlign w:val="center"/>
          </w:tcPr>
          <w:p>
            <w:r/>
            <w:r>
              <w:rPr>
                <w:b w:val="0"/>
                <w:sz w:val="18"/>
              </w:rPr>
              <w:t>To verify</w:t>
            </w:r>
          </w:p>
        </w:tc>
        <w:tc>
          <w:tcPr>
            <w:tcW w:type="dxa" w:w="1704"/>
            <w:vAlign w:val="center"/>
          </w:tcPr>
          <w:p>
            <w:r/>
            <w:r>
              <w:rPr>
                <w:b w:val="0"/>
                <w:sz w:val="18"/>
              </w:rPr>
              <w:t>Depends on Gemini.</w:t>
            </w:r>
          </w:p>
        </w:tc>
      </w:tr>
      <w:tr>
        <w:tc>
          <w:tcPr>
            <w:tcW w:type="dxa" w:w="1704"/>
            <w:vAlign w:val="center"/>
          </w:tcPr>
          <w:p>
            <w:r/>
            <w:r>
              <w:rPr>
                <w:b w:val="0"/>
                <w:sz w:val="18"/>
              </w:rPr>
              <w:t>6</w:t>
            </w:r>
          </w:p>
        </w:tc>
        <w:tc>
          <w:tcPr>
            <w:tcW w:type="dxa" w:w="1704"/>
            <w:vAlign w:val="center"/>
          </w:tcPr>
          <w:p>
            <w:r/>
            <w:r>
              <w:rPr>
                <w:b w:val="0"/>
                <w:sz w:val="18"/>
              </w:rPr>
              <w:t>Error Handling</w:t>
            </w:r>
          </w:p>
        </w:tc>
        <w:tc>
          <w:tcPr>
            <w:tcW w:type="dxa" w:w="1704"/>
            <w:vAlign w:val="center"/>
          </w:tcPr>
          <w:p>
            <w:r/>
            <w:r>
              <w:rPr>
                <w:b w:val="0"/>
                <w:sz w:val="18"/>
              </w:rPr>
              <w:t>Show understandable AI service errors.</w:t>
            </w:r>
          </w:p>
        </w:tc>
        <w:tc>
          <w:tcPr>
            <w:tcW w:type="dxa" w:w="1704"/>
            <w:vAlign w:val="center"/>
          </w:tcPr>
          <w:p>
            <w:r/>
            <w:r>
              <w:rPr>
                <w:b w:val="0"/>
                <w:sz w:val="18"/>
              </w:rPr>
              <w:t>Implemented / refining</w:t>
            </w:r>
          </w:p>
        </w:tc>
        <w:tc>
          <w:tcPr>
            <w:tcW w:type="dxa" w:w="1704"/>
            <w:vAlign w:val="center"/>
          </w:tcPr>
          <w:p>
            <w:r/>
            <w:r>
              <w:rPr>
                <w:b w:val="0"/>
                <w:sz w:val="18"/>
              </w:rPr>
              <w:t>To verify</w:t>
            </w:r>
          </w:p>
        </w:tc>
        <w:tc>
          <w:tcPr>
            <w:tcW w:type="dxa" w:w="1704"/>
            <w:vAlign w:val="center"/>
          </w:tcPr>
          <w:p>
            <w:r/>
            <w:r>
              <w:rPr>
                <w:b w:val="0"/>
                <w:sz w:val="18"/>
              </w:rPr>
              <w:t>Includes 429 and 503 handling.</w:t>
            </w:r>
          </w:p>
        </w:tc>
      </w:tr>
    </w:tbl>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Total Features Proposed</w:t>
            </w:r>
          </w:p>
        </w:tc>
        <w:tc>
          <w:tcPr>
            <w:tcW w:type="dxa" w:w="6912"/>
            <w:vAlign w:val="center"/>
          </w:tcPr>
          <w:p>
            <w:r/>
            <w:r>
              <w:rPr>
                <w:b w:val="0"/>
                <w:sz w:val="18"/>
              </w:rPr>
              <w:t>6 major demonstration features listed above</w:t>
            </w:r>
          </w:p>
        </w:tc>
      </w:tr>
      <w:tr>
        <w:tc>
          <w:tcPr>
            <w:tcW w:type="dxa" w:w="2880"/>
            <w:vAlign w:val="center"/>
          </w:tcPr>
          <w:p>
            <w:r/>
            <w:r>
              <w:rPr>
                <w:b w:val="0"/>
                <w:sz w:val="18"/>
              </w:rPr>
              <w:t>Total Features Implemented</w:t>
            </w:r>
          </w:p>
        </w:tc>
        <w:tc>
          <w:tcPr>
            <w:tcW w:type="dxa" w:w="6912"/>
            <w:vAlign w:val="center"/>
          </w:tcPr>
          <w:p>
            <w:r/>
            <w:r>
              <w:rPr>
                <w:b w:val="0"/>
                <w:sz w:val="18"/>
              </w:rPr>
              <w:t>6 at code/module level; final live verification required</w:t>
            </w:r>
          </w:p>
        </w:tc>
      </w:tr>
      <w:tr>
        <w:tc>
          <w:tcPr>
            <w:tcW w:type="dxa" w:w="2880"/>
            <w:vAlign w:val="center"/>
          </w:tcPr>
          <w:p>
            <w:r/>
            <w:r>
              <w:rPr>
                <w:b w:val="0"/>
                <w:sz w:val="18"/>
              </w:rPr>
              <w:t>Total Features Demonstrated</w:t>
            </w:r>
          </w:p>
        </w:tc>
        <w:tc>
          <w:tcPr>
            <w:tcW w:type="dxa" w:w="6912"/>
            <w:vAlign w:val="center"/>
          </w:tcPr>
          <w:p>
            <w:r/>
            <w:r>
              <w:rPr>
                <w:b w:val="0"/>
                <w:sz w:val="18"/>
              </w:rPr>
              <w:t>To be filled after rehearsal</w:t>
            </w:r>
          </w:p>
        </w:tc>
      </w:tr>
      <w:tr>
        <w:tc>
          <w:tcPr>
            <w:tcW w:type="dxa" w:w="2880"/>
            <w:vAlign w:val="center"/>
          </w:tcPr>
          <w:p>
            <w:r/>
            <w:r>
              <w:rPr>
                <w:b w:val="0"/>
                <w:sz w:val="18"/>
              </w:rPr>
              <w:t>Overall Implementation Rate</w:t>
            </w:r>
          </w:p>
        </w:tc>
        <w:tc>
          <w:tcPr>
            <w:tcW w:type="dxa" w:w="6912"/>
            <w:vAlign w:val="center"/>
          </w:tcPr>
          <w:p>
            <w:r/>
            <w:r>
              <w:rPr>
                <w:b w:val="0"/>
                <w:sz w:val="18"/>
              </w:rPr>
              <w:t>To be calculated from actual demonstration evidence</w:t>
            </w:r>
          </w:p>
        </w:tc>
      </w:tr>
    </w:tbl>
    <w:p/>
    <w:p>
      <w:pPr>
        <w:pStyle w:val="Heading2"/>
      </w:pPr>
      <w:r>
        <w:t>20. Project Demo Planning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S.No</w:t>
            </w:r>
          </w:p>
        </w:tc>
        <w:tc>
          <w:tcPr>
            <w:tcW w:type="dxa" w:w="2045"/>
            <w:vAlign w:val="center"/>
            <w:shd w:fill="D9EAF7"/>
          </w:tcPr>
          <w:p>
            <w:r/>
            <w:r>
              <w:rPr>
                <w:b/>
                <w:sz w:val="18"/>
              </w:rPr>
              <w:t>Demo Section</w:t>
            </w:r>
          </w:p>
        </w:tc>
        <w:tc>
          <w:tcPr>
            <w:tcW w:type="dxa" w:w="2045"/>
            <w:vAlign w:val="center"/>
            <w:shd w:fill="D9EAF7"/>
          </w:tcPr>
          <w:p>
            <w:r/>
            <w:r>
              <w:rPr>
                <w:b/>
                <w:sz w:val="18"/>
              </w:rPr>
              <w:t>Description</w:t>
            </w:r>
          </w:p>
        </w:tc>
        <w:tc>
          <w:tcPr>
            <w:tcW w:type="dxa" w:w="2045"/>
            <w:vAlign w:val="center"/>
            <w:shd w:fill="D9EAF7"/>
          </w:tcPr>
          <w:p>
            <w:r/>
            <w:r>
              <w:rPr>
                <w:b/>
                <w:sz w:val="18"/>
              </w:rPr>
              <w:t>Duration</w:t>
            </w:r>
          </w:p>
        </w:tc>
        <w:tc>
          <w:tcPr>
            <w:tcW w:type="dxa" w:w="2045"/>
            <w:vAlign w:val="center"/>
            <w:shd w:fill="D9EAF7"/>
          </w:tcPr>
          <w:p>
            <w:r/>
            <w:r>
              <w:rPr>
                <w:b/>
                <w:sz w:val="18"/>
              </w:rPr>
              <w:t>Responsible Member</w:t>
            </w:r>
          </w:p>
        </w:tc>
      </w:tr>
      <w:tr>
        <w:tc>
          <w:tcPr>
            <w:tcW w:type="dxa" w:w="2045"/>
            <w:vAlign w:val="center"/>
          </w:tcPr>
          <w:p>
            <w:r/>
            <w:r>
              <w:rPr>
                <w:b w:val="0"/>
                <w:sz w:val="18"/>
              </w:rPr>
              <w:t>1</w:t>
            </w:r>
          </w:p>
        </w:tc>
        <w:tc>
          <w:tcPr>
            <w:tcW w:type="dxa" w:w="2045"/>
            <w:vAlign w:val="center"/>
          </w:tcPr>
          <w:p>
            <w:r/>
            <w:r>
              <w:rPr>
                <w:b w:val="0"/>
                <w:sz w:val="18"/>
              </w:rPr>
              <w:t>Introduction &amp; Problem Statement</w:t>
            </w:r>
          </w:p>
        </w:tc>
        <w:tc>
          <w:tcPr>
            <w:tcW w:type="dxa" w:w="2045"/>
            <w:vAlign w:val="center"/>
          </w:tcPr>
          <w:p>
            <w:r/>
            <w:r>
              <w:rPr>
                <w:b w:val="0"/>
                <w:sz w:val="18"/>
              </w:rPr>
              <w:t>Explain learning problem and project objective.</w:t>
            </w:r>
          </w:p>
        </w:tc>
        <w:tc>
          <w:tcPr>
            <w:tcW w:type="dxa" w:w="2045"/>
            <w:vAlign w:val="center"/>
          </w:tcPr>
          <w:p>
            <w:r/>
            <w:r>
              <w:rPr>
                <w:b w:val="0"/>
                <w:sz w:val="18"/>
              </w:rPr>
              <w:t>2 min</w:t>
            </w:r>
          </w:p>
        </w:tc>
        <w:tc>
          <w:tcPr>
            <w:tcW w:type="dxa" w:w="2045"/>
            <w:vAlign w:val="center"/>
          </w:tcPr>
          <w:p>
            <w:r/>
            <w:r>
              <w:rPr>
                <w:b w:val="0"/>
                <w:sz w:val="18"/>
              </w:rPr>
              <w:t>To be assigned</w:t>
            </w:r>
          </w:p>
        </w:tc>
      </w:tr>
      <w:tr>
        <w:tc>
          <w:tcPr>
            <w:tcW w:type="dxa" w:w="2045"/>
            <w:vAlign w:val="center"/>
          </w:tcPr>
          <w:p>
            <w:r/>
            <w:r>
              <w:rPr>
                <w:b w:val="0"/>
                <w:sz w:val="18"/>
              </w:rPr>
              <w:t>2</w:t>
            </w:r>
          </w:p>
        </w:tc>
        <w:tc>
          <w:tcPr>
            <w:tcW w:type="dxa" w:w="2045"/>
            <w:vAlign w:val="center"/>
          </w:tcPr>
          <w:p>
            <w:r/>
            <w:r>
              <w:rPr>
                <w:b w:val="0"/>
                <w:sz w:val="18"/>
              </w:rPr>
              <w:t>Solution Overview</w:t>
            </w:r>
          </w:p>
        </w:tc>
        <w:tc>
          <w:tcPr>
            <w:tcW w:type="dxa" w:w="2045"/>
            <w:vAlign w:val="center"/>
          </w:tcPr>
          <w:p>
            <w:r/>
            <w:r>
              <w:rPr>
                <w:b w:val="0"/>
                <w:sz w:val="18"/>
              </w:rPr>
              <w:t>Explain architecture, Gemini integration and feature modules.</w:t>
            </w:r>
          </w:p>
        </w:tc>
        <w:tc>
          <w:tcPr>
            <w:tcW w:type="dxa" w:w="2045"/>
            <w:vAlign w:val="center"/>
          </w:tcPr>
          <w:p>
            <w:r/>
            <w:r>
              <w:rPr>
                <w:b w:val="0"/>
                <w:sz w:val="18"/>
              </w:rPr>
              <w:t>3 min</w:t>
            </w:r>
          </w:p>
        </w:tc>
        <w:tc>
          <w:tcPr>
            <w:tcW w:type="dxa" w:w="2045"/>
            <w:vAlign w:val="center"/>
          </w:tcPr>
          <w:p>
            <w:r/>
            <w:r>
              <w:rPr>
                <w:b w:val="0"/>
                <w:sz w:val="18"/>
              </w:rPr>
              <w:t>To be assigned</w:t>
            </w:r>
          </w:p>
        </w:tc>
      </w:tr>
      <w:tr>
        <w:tc>
          <w:tcPr>
            <w:tcW w:type="dxa" w:w="2045"/>
            <w:vAlign w:val="center"/>
          </w:tcPr>
          <w:p>
            <w:r/>
            <w:r>
              <w:rPr>
                <w:b w:val="0"/>
                <w:sz w:val="18"/>
              </w:rPr>
              <w:t>3</w:t>
            </w:r>
          </w:p>
        </w:tc>
        <w:tc>
          <w:tcPr>
            <w:tcW w:type="dxa" w:w="2045"/>
            <w:vAlign w:val="center"/>
          </w:tcPr>
          <w:p>
            <w:r/>
            <w:r>
              <w:rPr>
                <w:b w:val="0"/>
                <w:sz w:val="18"/>
              </w:rPr>
              <w:t>Live Feature Demonstration</w:t>
            </w:r>
          </w:p>
        </w:tc>
        <w:tc>
          <w:tcPr>
            <w:tcW w:type="dxa" w:w="2045"/>
            <w:vAlign w:val="center"/>
          </w:tcPr>
          <w:p>
            <w:r/>
            <w:r>
              <w:rPr>
                <w:b w:val="0"/>
                <w:sz w:val="18"/>
              </w:rPr>
              <w:t>Show Q&amp;A, explanation, quiz, summary and recommendations.</w:t>
            </w:r>
          </w:p>
        </w:tc>
        <w:tc>
          <w:tcPr>
            <w:tcW w:type="dxa" w:w="2045"/>
            <w:vAlign w:val="center"/>
          </w:tcPr>
          <w:p>
            <w:r/>
            <w:r>
              <w:rPr>
                <w:b w:val="0"/>
                <w:sz w:val="18"/>
              </w:rPr>
              <w:t>5–7 min</w:t>
            </w:r>
          </w:p>
        </w:tc>
        <w:tc>
          <w:tcPr>
            <w:tcW w:type="dxa" w:w="2045"/>
            <w:vAlign w:val="center"/>
          </w:tcPr>
          <w:p>
            <w:r/>
            <w:r>
              <w:rPr>
                <w:b w:val="0"/>
                <w:sz w:val="18"/>
              </w:rPr>
              <w:t>To be assigned</w:t>
            </w:r>
          </w:p>
        </w:tc>
      </w:tr>
      <w:tr>
        <w:tc>
          <w:tcPr>
            <w:tcW w:type="dxa" w:w="2045"/>
            <w:vAlign w:val="center"/>
          </w:tcPr>
          <w:p>
            <w:r/>
            <w:r>
              <w:rPr>
                <w:b w:val="0"/>
                <w:sz w:val="18"/>
              </w:rPr>
              <w:t>4</w:t>
            </w:r>
          </w:p>
        </w:tc>
        <w:tc>
          <w:tcPr>
            <w:tcW w:type="dxa" w:w="2045"/>
            <w:vAlign w:val="center"/>
          </w:tcPr>
          <w:p>
            <w:r/>
            <w:r>
              <w:rPr>
                <w:b w:val="0"/>
                <w:sz w:val="18"/>
              </w:rPr>
              <w:t>Error Handling / Reliability</w:t>
            </w:r>
          </w:p>
        </w:tc>
        <w:tc>
          <w:tcPr>
            <w:tcW w:type="dxa" w:w="2045"/>
            <w:vAlign w:val="center"/>
          </w:tcPr>
          <w:p>
            <w:r/>
            <w:r>
              <w:rPr>
                <w:b w:val="0"/>
                <w:sz w:val="18"/>
              </w:rPr>
              <w:t>Briefly show how quota or temporary Gemini errors are handled.</w:t>
            </w:r>
          </w:p>
        </w:tc>
        <w:tc>
          <w:tcPr>
            <w:tcW w:type="dxa" w:w="2045"/>
            <w:vAlign w:val="center"/>
          </w:tcPr>
          <w:p>
            <w:r/>
            <w:r>
              <w:rPr>
                <w:b w:val="0"/>
                <w:sz w:val="18"/>
              </w:rPr>
              <w:t>1–2 min</w:t>
            </w:r>
          </w:p>
        </w:tc>
        <w:tc>
          <w:tcPr>
            <w:tcW w:type="dxa" w:w="2045"/>
            <w:vAlign w:val="center"/>
          </w:tcPr>
          <w:p>
            <w:r/>
            <w:r>
              <w:rPr>
                <w:b w:val="0"/>
                <w:sz w:val="18"/>
              </w:rPr>
              <w:t>To be assigned</w:t>
            </w:r>
          </w:p>
        </w:tc>
      </w:tr>
      <w:tr>
        <w:tc>
          <w:tcPr>
            <w:tcW w:type="dxa" w:w="2045"/>
            <w:vAlign w:val="center"/>
          </w:tcPr>
          <w:p>
            <w:r/>
            <w:r>
              <w:rPr>
                <w:b w:val="0"/>
                <w:sz w:val="18"/>
              </w:rPr>
              <w:t>5</w:t>
            </w:r>
          </w:p>
        </w:tc>
        <w:tc>
          <w:tcPr>
            <w:tcW w:type="dxa" w:w="2045"/>
            <w:vAlign w:val="center"/>
          </w:tcPr>
          <w:p>
            <w:r/>
            <w:r>
              <w:rPr>
                <w:b w:val="0"/>
                <w:sz w:val="18"/>
              </w:rPr>
              <w:t>Future Scope</w:t>
            </w:r>
          </w:p>
        </w:tc>
        <w:tc>
          <w:tcPr>
            <w:tcW w:type="dxa" w:w="2045"/>
            <w:vAlign w:val="center"/>
          </w:tcPr>
          <w:p>
            <w:r/>
            <w:r>
              <w:rPr>
                <w:b w:val="0"/>
                <w:sz w:val="18"/>
              </w:rPr>
              <w:t>Explain scalability and future enhancements.</w:t>
            </w:r>
          </w:p>
        </w:tc>
        <w:tc>
          <w:tcPr>
            <w:tcW w:type="dxa" w:w="2045"/>
            <w:vAlign w:val="center"/>
          </w:tcPr>
          <w:p>
            <w:r/>
            <w:r>
              <w:rPr>
                <w:b w:val="0"/>
                <w:sz w:val="18"/>
              </w:rPr>
              <w:t>2 min</w:t>
            </w:r>
          </w:p>
        </w:tc>
        <w:tc>
          <w:tcPr>
            <w:tcW w:type="dxa" w:w="2045"/>
            <w:vAlign w:val="center"/>
          </w:tcPr>
          <w:p>
            <w:r/>
            <w:r>
              <w:rPr>
                <w:b w:val="0"/>
                <w:sz w:val="18"/>
              </w:rPr>
              <w:t>To be assigned</w:t>
            </w:r>
          </w:p>
        </w:tc>
      </w:tr>
      <w:tr>
        <w:tc>
          <w:tcPr>
            <w:tcW w:type="dxa" w:w="2045"/>
            <w:vAlign w:val="center"/>
          </w:tcPr>
          <w:p>
            <w:r/>
            <w:r>
              <w:rPr>
                <w:b w:val="0"/>
                <w:sz w:val="18"/>
              </w:rPr>
              <w:t>6</w:t>
            </w:r>
          </w:p>
        </w:tc>
        <w:tc>
          <w:tcPr>
            <w:tcW w:type="dxa" w:w="2045"/>
            <w:vAlign w:val="center"/>
          </w:tcPr>
          <w:p>
            <w:r/>
            <w:r>
              <w:rPr>
                <w:b w:val="0"/>
                <w:sz w:val="18"/>
              </w:rPr>
              <w:t>Q&amp;A Session</w:t>
            </w:r>
          </w:p>
        </w:tc>
        <w:tc>
          <w:tcPr>
            <w:tcW w:type="dxa" w:w="2045"/>
            <w:vAlign w:val="center"/>
          </w:tcPr>
          <w:p>
            <w:r/>
            <w:r>
              <w:rPr>
                <w:b w:val="0"/>
                <w:sz w:val="18"/>
              </w:rPr>
              <w:t>Answer evaluator questions.</w:t>
            </w:r>
          </w:p>
        </w:tc>
        <w:tc>
          <w:tcPr>
            <w:tcW w:type="dxa" w:w="2045"/>
            <w:vAlign w:val="center"/>
          </w:tcPr>
          <w:p>
            <w:r/>
            <w:r>
              <w:rPr>
                <w:b w:val="0"/>
                <w:sz w:val="18"/>
              </w:rPr>
              <w:t>3 min</w:t>
            </w:r>
          </w:p>
        </w:tc>
        <w:tc>
          <w:tcPr>
            <w:tcW w:type="dxa" w:w="2045"/>
            <w:vAlign w:val="center"/>
          </w:tcPr>
          <w:p>
            <w:r/>
            <w:r>
              <w:rPr>
                <w:b w:val="0"/>
                <w:sz w:val="18"/>
              </w:rPr>
              <w:t>Entire team</w:t>
            </w:r>
          </w:p>
        </w:tc>
      </w:tr>
    </w:tbl>
    <w:p/>
    <w:p>
      <w:r>
        <w:t>Demo Flow Summary</w:t>
      </w:r>
    </w:p>
    <w:p>
      <w:pPr>
        <w:pStyle w:val="ListNumber"/>
      </w:pPr>
      <w:r>
        <w:t>Introduce EduGenie and the learning problem.</w:t>
      </w:r>
    </w:p>
    <w:p>
      <w:pPr>
        <w:pStyle w:val="ListNumber"/>
      </w:pPr>
      <w:r>
        <w:t>Explain the proposed solution and technical architecture.</w:t>
      </w:r>
    </w:p>
    <w:p>
      <w:pPr>
        <w:pStyle w:val="ListNumber"/>
      </w:pPr>
      <w:r>
        <w:t>Open the web application.</w:t>
      </w:r>
    </w:p>
    <w:p>
      <w:pPr>
        <w:pStyle w:val="ListNumber"/>
      </w:pPr>
      <w:r>
        <w:t>Demonstrate a normal Q&amp;A request.</w:t>
      </w:r>
    </w:p>
    <w:p>
      <w:pPr>
        <w:pStyle w:val="ListNumber"/>
      </w:pPr>
      <w:r>
        <w:t>Demonstrate concept explanation.</w:t>
      </w:r>
    </w:p>
    <w:p>
      <w:pPr>
        <w:pStyle w:val="ListNumber"/>
      </w:pPr>
      <w:r>
        <w:t>Demonstrate quiz generation and summarization.</w:t>
      </w:r>
    </w:p>
    <w:p>
      <w:pPr>
        <w:pStyle w:val="ListNumber"/>
      </w:pPr>
      <w:r>
        <w:t>Demonstrate learning recommendations.</w:t>
      </w:r>
    </w:p>
    <w:p>
      <w:pPr>
        <w:pStyle w:val="ListNumber"/>
      </w:pPr>
      <w:r>
        <w:t>Explain Gemini quota/availability handling if encountered.</w:t>
      </w:r>
    </w:p>
    <w:p>
      <w:pPr>
        <w:pStyle w:val="ListNumber"/>
      </w:pPr>
      <w:r>
        <w:t>Conclude with scalability and future enhancements.</w:t>
      </w:r>
    </w:p>
    <w:p>
      <w:pPr>
        <w:pStyle w:val="Heading2"/>
      </w:pPr>
      <w:r>
        <w:t>21. Scalability &amp; Future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S.No</w:t>
            </w:r>
          </w:p>
        </w:tc>
        <w:tc>
          <w:tcPr>
            <w:tcW w:type="dxa" w:w="2556"/>
            <w:vAlign w:val="center"/>
            <w:shd w:fill="D9EAF7"/>
          </w:tcPr>
          <w:p>
            <w:r/>
            <w:r>
              <w:rPr>
                <w:b/>
                <w:sz w:val="18"/>
              </w:rPr>
              <w:t>Current Limitation</w:t>
            </w:r>
          </w:p>
        </w:tc>
        <w:tc>
          <w:tcPr>
            <w:tcW w:type="dxa" w:w="2556"/>
            <w:vAlign w:val="center"/>
            <w:shd w:fill="D9EAF7"/>
          </w:tcPr>
          <w:p>
            <w:r/>
            <w:r>
              <w:rPr>
                <w:b/>
                <w:sz w:val="18"/>
              </w:rPr>
              <w:t>Impact</w:t>
            </w:r>
          </w:p>
        </w:tc>
        <w:tc>
          <w:tcPr>
            <w:tcW w:type="dxa" w:w="2556"/>
            <w:vAlign w:val="center"/>
            <w:shd w:fill="D9EAF7"/>
          </w:tcPr>
          <w:p>
            <w:r/>
            <w:r>
              <w:rPr>
                <w:b/>
                <w:sz w:val="18"/>
              </w:rPr>
              <w:t>Priority</w:t>
            </w:r>
          </w:p>
        </w:tc>
      </w:tr>
      <w:tr>
        <w:tc>
          <w:tcPr>
            <w:tcW w:type="dxa" w:w="2556"/>
            <w:vAlign w:val="center"/>
          </w:tcPr>
          <w:p>
            <w:r/>
            <w:r>
              <w:rPr>
                <w:b w:val="0"/>
                <w:sz w:val="18"/>
              </w:rPr>
              <w:t>1</w:t>
            </w:r>
          </w:p>
        </w:tc>
        <w:tc>
          <w:tcPr>
            <w:tcW w:type="dxa" w:w="2556"/>
            <w:vAlign w:val="center"/>
          </w:tcPr>
          <w:p>
            <w:r/>
            <w:r>
              <w:rPr>
                <w:b w:val="0"/>
                <w:sz w:val="18"/>
              </w:rPr>
              <w:t>Dependence on one external AI provider</w:t>
            </w:r>
          </w:p>
        </w:tc>
        <w:tc>
          <w:tcPr>
            <w:tcW w:type="dxa" w:w="2556"/>
            <w:vAlign w:val="center"/>
          </w:tcPr>
          <w:p>
            <w:r/>
            <w:r>
              <w:rPr>
                <w:b w:val="0"/>
                <w:sz w:val="18"/>
              </w:rPr>
              <w:t>Gemini quota or availability can affect generation.</w:t>
            </w:r>
          </w:p>
        </w:tc>
        <w:tc>
          <w:tcPr>
            <w:tcW w:type="dxa" w:w="2556"/>
            <w:vAlign w:val="center"/>
          </w:tcPr>
          <w:p>
            <w:r/>
            <w:r>
              <w:rPr>
                <w:b w:val="0"/>
                <w:sz w:val="18"/>
              </w:rPr>
              <w:t>High</w:t>
            </w:r>
          </w:p>
        </w:tc>
      </w:tr>
      <w:tr>
        <w:tc>
          <w:tcPr>
            <w:tcW w:type="dxa" w:w="2556"/>
            <w:vAlign w:val="center"/>
          </w:tcPr>
          <w:p>
            <w:r/>
            <w:r>
              <w:rPr>
                <w:b w:val="0"/>
                <w:sz w:val="18"/>
              </w:rPr>
              <w:t>2</w:t>
            </w:r>
          </w:p>
        </w:tc>
        <w:tc>
          <w:tcPr>
            <w:tcW w:type="dxa" w:w="2556"/>
            <w:vAlign w:val="center"/>
          </w:tcPr>
          <w:p>
            <w:r/>
            <w:r>
              <w:rPr>
                <w:b w:val="0"/>
                <w:sz w:val="18"/>
              </w:rPr>
              <w:t>Stateless learning experience</w:t>
            </w:r>
          </w:p>
        </w:tc>
        <w:tc>
          <w:tcPr>
            <w:tcW w:type="dxa" w:w="2556"/>
            <w:vAlign w:val="center"/>
          </w:tcPr>
          <w:p>
            <w:r/>
            <w:r>
              <w:rPr>
                <w:b w:val="0"/>
                <w:sz w:val="18"/>
              </w:rPr>
              <w:t>No persistent learner history or progress.</w:t>
            </w:r>
          </w:p>
        </w:tc>
        <w:tc>
          <w:tcPr>
            <w:tcW w:type="dxa" w:w="2556"/>
            <w:vAlign w:val="center"/>
          </w:tcPr>
          <w:p>
            <w:r/>
            <w:r>
              <w:rPr>
                <w:b w:val="0"/>
                <w:sz w:val="18"/>
              </w:rPr>
              <w:t>Medium</w:t>
            </w:r>
          </w:p>
        </w:tc>
      </w:tr>
      <w:tr>
        <w:tc>
          <w:tcPr>
            <w:tcW w:type="dxa" w:w="2556"/>
            <w:vAlign w:val="center"/>
          </w:tcPr>
          <w:p>
            <w:r/>
            <w:r>
              <w:rPr>
                <w:b w:val="0"/>
                <w:sz w:val="18"/>
              </w:rPr>
              <w:t>3</w:t>
            </w:r>
          </w:p>
        </w:tc>
        <w:tc>
          <w:tcPr>
            <w:tcW w:type="dxa" w:w="2556"/>
            <w:vAlign w:val="center"/>
          </w:tcPr>
          <w:p>
            <w:r/>
            <w:r>
              <w:rPr>
                <w:b w:val="0"/>
                <w:sz w:val="18"/>
              </w:rPr>
              <w:t>Local / single-server deployment</w:t>
            </w:r>
          </w:p>
        </w:tc>
        <w:tc>
          <w:tcPr>
            <w:tcW w:type="dxa" w:w="2556"/>
            <w:vAlign w:val="center"/>
          </w:tcPr>
          <w:p>
            <w:r/>
            <w:r>
              <w:rPr>
                <w:b w:val="0"/>
                <w:sz w:val="18"/>
              </w:rPr>
              <w:t>Limited scalability under high concurrent load.</w:t>
            </w:r>
          </w:p>
        </w:tc>
        <w:tc>
          <w:tcPr>
            <w:tcW w:type="dxa" w:w="2556"/>
            <w:vAlign w:val="center"/>
          </w:tcPr>
          <w:p>
            <w:r/>
            <w:r>
              <w:rPr>
                <w:b w:val="0"/>
                <w:sz w:val="18"/>
              </w:rPr>
              <w:t>Medium</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S.No</w:t>
            </w:r>
          </w:p>
        </w:tc>
        <w:tc>
          <w:tcPr>
            <w:tcW w:type="dxa" w:w="2556"/>
            <w:vAlign w:val="center"/>
            <w:shd w:fill="D9EAF7"/>
          </w:tcPr>
          <w:p>
            <w:r/>
            <w:r>
              <w:rPr>
                <w:b/>
                <w:sz w:val="18"/>
              </w:rPr>
              <w:t>Scalability Aspect</w:t>
            </w:r>
          </w:p>
        </w:tc>
        <w:tc>
          <w:tcPr>
            <w:tcW w:type="dxa" w:w="2556"/>
            <w:vAlign w:val="center"/>
            <w:shd w:fill="D9EAF7"/>
          </w:tcPr>
          <w:p>
            <w:r/>
            <w:r>
              <w:rPr>
                <w:b/>
                <w:sz w:val="18"/>
              </w:rPr>
              <w:t>Current State</w:t>
            </w:r>
          </w:p>
        </w:tc>
        <w:tc>
          <w:tcPr>
            <w:tcW w:type="dxa" w:w="2556"/>
            <w:vAlign w:val="center"/>
            <w:shd w:fill="D9EAF7"/>
          </w:tcPr>
          <w:p>
            <w:r/>
            <w:r>
              <w:rPr>
                <w:b/>
                <w:sz w:val="18"/>
              </w:rPr>
              <w:t>Proposed Upgrade / Solution</w:t>
            </w:r>
          </w:p>
        </w:tc>
      </w:tr>
      <w:tr>
        <w:tc>
          <w:tcPr>
            <w:tcW w:type="dxa" w:w="2556"/>
            <w:vAlign w:val="center"/>
          </w:tcPr>
          <w:p>
            <w:r/>
            <w:r>
              <w:rPr>
                <w:b w:val="0"/>
                <w:sz w:val="18"/>
              </w:rPr>
              <w:t>1</w:t>
            </w:r>
          </w:p>
        </w:tc>
        <w:tc>
          <w:tcPr>
            <w:tcW w:type="dxa" w:w="2556"/>
            <w:vAlign w:val="center"/>
          </w:tcPr>
          <w:p>
            <w:r/>
            <w:r>
              <w:rPr>
                <w:b w:val="0"/>
                <w:sz w:val="18"/>
              </w:rPr>
              <w:t>User Load</w:t>
            </w:r>
          </w:p>
        </w:tc>
        <w:tc>
          <w:tcPr>
            <w:tcW w:type="dxa" w:w="2556"/>
            <w:vAlign w:val="center"/>
          </w:tcPr>
          <w:p>
            <w:r/>
            <w:r>
              <w:rPr>
                <w:b w:val="0"/>
                <w:sz w:val="18"/>
              </w:rPr>
              <w:t>Local FastAPI server</w:t>
            </w:r>
          </w:p>
        </w:tc>
        <w:tc>
          <w:tcPr>
            <w:tcW w:type="dxa" w:w="2556"/>
            <w:vAlign w:val="center"/>
          </w:tcPr>
          <w:p>
            <w:r/>
            <w:r>
              <w:rPr>
                <w:b w:val="0"/>
                <w:sz w:val="18"/>
              </w:rPr>
              <w:t>Deploy behind a production ASGI server and load balancer; scale instances.</w:t>
            </w:r>
          </w:p>
        </w:tc>
      </w:tr>
      <w:tr>
        <w:tc>
          <w:tcPr>
            <w:tcW w:type="dxa" w:w="2556"/>
            <w:vAlign w:val="center"/>
          </w:tcPr>
          <w:p>
            <w:r/>
            <w:r>
              <w:rPr>
                <w:b w:val="0"/>
                <w:sz w:val="18"/>
              </w:rPr>
              <w:t>2</w:t>
            </w:r>
          </w:p>
        </w:tc>
        <w:tc>
          <w:tcPr>
            <w:tcW w:type="dxa" w:w="2556"/>
            <w:vAlign w:val="center"/>
          </w:tcPr>
          <w:p>
            <w:r/>
            <w:r>
              <w:rPr>
                <w:b w:val="0"/>
                <w:sz w:val="18"/>
              </w:rPr>
              <w:t>Data Storage</w:t>
            </w:r>
          </w:p>
        </w:tc>
        <w:tc>
          <w:tcPr>
            <w:tcW w:type="dxa" w:w="2556"/>
            <w:vAlign w:val="center"/>
          </w:tcPr>
          <w:p>
            <w:r/>
            <w:r>
              <w:rPr>
                <w:b w:val="0"/>
                <w:sz w:val="18"/>
              </w:rPr>
              <w:t>No required persistent store in current core flow</w:t>
            </w:r>
          </w:p>
        </w:tc>
        <w:tc>
          <w:tcPr>
            <w:tcW w:type="dxa" w:w="2556"/>
            <w:vAlign w:val="center"/>
          </w:tcPr>
          <w:p>
            <w:r/>
            <w:r>
              <w:rPr>
                <w:b w:val="0"/>
                <w:sz w:val="18"/>
              </w:rPr>
              <w:t>Add PostgreSQL or another suitable database for user history and learning progress.</w:t>
            </w:r>
          </w:p>
        </w:tc>
      </w:tr>
      <w:tr>
        <w:tc>
          <w:tcPr>
            <w:tcW w:type="dxa" w:w="2556"/>
            <w:vAlign w:val="center"/>
          </w:tcPr>
          <w:p>
            <w:r/>
            <w:r>
              <w:rPr>
                <w:b w:val="0"/>
                <w:sz w:val="18"/>
              </w:rPr>
              <w:t>3</w:t>
            </w:r>
          </w:p>
        </w:tc>
        <w:tc>
          <w:tcPr>
            <w:tcW w:type="dxa" w:w="2556"/>
            <w:vAlign w:val="center"/>
          </w:tcPr>
          <w:p>
            <w:r/>
            <w:r>
              <w:rPr>
                <w:b w:val="0"/>
                <w:sz w:val="18"/>
              </w:rPr>
              <w:t>Performance</w:t>
            </w:r>
          </w:p>
        </w:tc>
        <w:tc>
          <w:tcPr>
            <w:tcW w:type="dxa" w:w="2556"/>
            <w:vAlign w:val="center"/>
          </w:tcPr>
          <w:p>
            <w:r/>
            <w:r>
              <w:rPr>
                <w:b w:val="0"/>
                <w:sz w:val="18"/>
              </w:rPr>
              <w:t>External Gemini generation is variable</w:t>
            </w:r>
          </w:p>
        </w:tc>
        <w:tc>
          <w:tcPr>
            <w:tcW w:type="dxa" w:w="2556"/>
            <w:vAlign w:val="center"/>
          </w:tcPr>
          <w:p>
            <w:r/>
            <w:r>
              <w:rPr>
                <w:b w:val="0"/>
                <w:sz w:val="18"/>
              </w:rPr>
              <w:t>Caching, asynchronous processing, queueing, and optimized prompts.</w:t>
            </w:r>
          </w:p>
        </w:tc>
      </w:tr>
      <w:tr>
        <w:tc>
          <w:tcPr>
            <w:tcW w:type="dxa" w:w="2556"/>
            <w:vAlign w:val="center"/>
          </w:tcPr>
          <w:p>
            <w:r/>
            <w:r>
              <w:rPr>
                <w:b w:val="0"/>
                <w:sz w:val="18"/>
              </w:rPr>
              <w:t>4</w:t>
            </w:r>
          </w:p>
        </w:tc>
        <w:tc>
          <w:tcPr>
            <w:tcW w:type="dxa" w:w="2556"/>
            <w:vAlign w:val="center"/>
          </w:tcPr>
          <w:p>
            <w:r/>
            <w:r>
              <w:rPr>
                <w:b w:val="0"/>
                <w:sz w:val="18"/>
              </w:rPr>
              <w:t>Security</w:t>
            </w:r>
          </w:p>
        </w:tc>
        <w:tc>
          <w:tcPr>
            <w:tcW w:type="dxa" w:w="2556"/>
            <w:vAlign w:val="center"/>
          </w:tcPr>
          <w:p>
            <w:r/>
            <w:r>
              <w:rPr>
                <w:b w:val="0"/>
                <w:sz w:val="18"/>
              </w:rPr>
              <w:t>API key stored in environment configuration</w:t>
            </w:r>
          </w:p>
        </w:tc>
        <w:tc>
          <w:tcPr>
            <w:tcW w:type="dxa" w:w="2556"/>
            <w:vAlign w:val="center"/>
          </w:tcPr>
          <w:p>
            <w:r/>
            <w:r>
              <w:rPr>
                <w:b w:val="0"/>
                <w:sz w:val="18"/>
              </w:rPr>
              <w:t>Secret manager, authentication, rate limiting, logging and security hardening.</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Roadmap Phase</w:t>
            </w:r>
          </w:p>
        </w:tc>
        <w:tc>
          <w:tcPr>
            <w:tcW w:type="dxa" w:w="3408"/>
            <w:vAlign w:val="center"/>
            <w:shd w:fill="D9EAF7"/>
          </w:tcPr>
          <w:p>
            <w:r/>
            <w:r>
              <w:rPr>
                <w:b/>
                <w:sz w:val="18"/>
              </w:rPr>
              <w:t>Planned Feature / Enhancement</w:t>
            </w:r>
          </w:p>
        </w:tc>
        <w:tc>
          <w:tcPr>
            <w:tcW w:type="dxa" w:w="3408"/>
            <w:vAlign w:val="center"/>
            <w:shd w:fill="D9EAF7"/>
          </w:tcPr>
          <w:p>
            <w:r/>
            <w:r>
              <w:rPr>
                <w:b/>
                <w:sz w:val="18"/>
              </w:rPr>
              <w:t>Expected Impact</w:t>
            </w:r>
          </w:p>
        </w:tc>
      </w:tr>
      <w:tr>
        <w:tc>
          <w:tcPr>
            <w:tcW w:type="dxa" w:w="3408"/>
            <w:vAlign w:val="center"/>
          </w:tcPr>
          <w:p>
            <w:r/>
            <w:r>
              <w:rPr>
                <w:b w:val="0"/>
                <w:sz w:val="18"/>
              </w:rPr>
              <w:t>Phase 2</w:t>
            </w:r>
          </w:p>
        </w:tc>
        <w:tc>
          <w:tcPr>
            <w:tcW w:type="dxa" w:w="3408"/>
            <w:vAlign w:val="center"/>
          </w:tcPr>
          <w:p>
            <w:r/>
            <w:r>
              <w:rPr>
                <w:b w:val="0"/>
                <w:sz w:val="18"/>
              </w:rPr>
              <w:t>User profiles and learning history</w:t>
            </w:r>
          </w:p>
        </w:tc>
        <w:tc>
          <w:tcPr>
            <w:tcW w:type="dxa" w:w="3408"/>
            <w:vAlign w:val="center"/>
          </w:tcPr>
          <w:p>
            <w:r/>
            <w:r>
              <w:rPr>
                <w:b w:val="0"/>
                <w:sz w:val="18"/>
              </w:rPr>
              <w:t>Personalized learning continuity</w:t>
            </w:r>
          </w:p>
        </w:tc>
      </w:tr>
      <w:tr>
        <w:tc>
          <w:tcPr>
            <w:tcW w:type="dxa" w:w="3408"/>
            <w:vAlign w:val="center"/>
          </w:tcPr>
          <w:p>
            <w:r/>
            <w:r>
              <w:rPr>
                <w:b w:val="0"/>
                <w:sz w:val="18"/>
              </w:rPr>
              <w:t>Phase 3</w:t>
            </w:r>
          </w:p>
        </w:tc>
        <w:tc>
          <w:tcPr>
            <w:tcW w:type="dxa" w:w="3408"/>
            <w:vAlign w:val="center"/>
          </w:tcPr>
          <w:p>
            <w:r/>
            <w:r>
              <w:rPr>
                <w:b w:val="0"/>
                <w:sz w:val="18"/>
              </w:rPr>
              <w:t>Document/PDF learning and retrieval</w:t>
            </w:r>
          </w:p>
        </w:tc>
        <w:tc>
          <w:tcPr>
            <w:tcW w:type="dxa" w:w="3408"/>
            <w:vAlign w:val="center"/>
          </w:tcPr>
          <w:p>
            <w:r/>
            <w:r>
              <w:rPr>
                <w:b w:val="0"/>
                <w:sz w:val="18"/>
              </w:rPr>
              <w:t>Context-aware study assistance</w:t>
            </w:r>
          </w:p>
        </w:tc>
      </w:tr>
      <w:tr>
        <w:tc>
          <w:tcPr>
            <w:tcW w:type="dxa" w:w="3408"/>
            <w:vAlign w:val="center"/>
          </w:tcPr>
          <w:p>
            <w:r/>
            <w:r>
              <w:rPr>
                <w:b w:val="0"/>
                <w:sz w:val="18"/>
              </w:rPr>
              <w:t>Phase 4</w:t>
            </w:r>
          </w:p>
        </w:tc>
        <w:tc>
          <w:tcPr>
            <w:tcW w:type="dxa" w:w="3408"/>
            <w:vAlign w:val="center"/>
          </w:tcPr>
          <w:p>
            <w:r/>
            <w:r>
              <w:rPr>
                <w:b w:val="0"/>
                <w:sz w:val="18"/>
              </w:rPr>
              <w:t>Multi-modal learning and additional AI providers</w:t>
            </w:r>
          </w:p>
        </w:tc>
        <w:tc>
          <w:tcPr>
            <w:tcW w:type="dxa" w:w="3408"/>
            <w:vAlign w:val="center"/>
          </w:tcPr>
          <w:p>
            <w:r/>
            <w:r>
              <w:rPr>
                <w:b w:val="0"/>
                <w:sz w:val="18"/>
              </w:rPr>
              <w:t>Broader content support and resilience</w:t>
            </w:r>
          </w:p>
        </w:tc>
      </w:tr>
      <w:tr>
        <w:tc>
          <w:tcPr>
            <w:tcW w:type="dxa" w:w="3408"/>
            <w:vAlign w:val="center"/>
          </w:tcPr>
          <w:p>
            <w:r/>
            <w:r>
              <w:rPr>
                <w:b w:val="0"/>
                <w:sz w:val="18"/>
              </w:rPr>
              <w:t>Phase 5</w:t>
            </w:r>
          </w:p>
        </w:tc>
        <w:tc>
          <w:tcPr>
            <w:tcW w:type="dxa" w:w="3408"/>
            <w:vAlign w:val="center"/>
          </w:tcPr>
          <w:p>
            <w:r/>
            <w:r>
              <w:rPr>
                <w:b w:val="0"/>
                <w:sz w:val="18"/>
              </w:rPr>
              <w:t>Analytics and adaptive learning</w:t>
            </w:r>
          </w:p>
        </w:tc>
        <w:tc>
          <w:tcPr>
            <w:tcW w:type="dxa" w:w="3408"/>
            <w:vAlign w:val="center"/>
          </w:tcPr>
          <w:p>
            <w:r/>
            <w:r>
              <w:rPr>
                <w:b w:val="0"/>
                <w:sz w:val="18"/>
              </w:rPr>
              <w:t>Progress tracking and personalized recommendations</w:t>
            </w:r>
          </w:p>
        </w:tc>
      </w:tr>
    </w:tbl>
    <w:p/>
    <w:p>
      <w:pPr>
        <w:pStyle w:val="Heading2"/>
      </w:pPr>
      <w:r>
        <w:t>22. Team Involvement in Demonstration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S.No</w:t>
            </w:r>
          </w:p>
        </w:tc>
        <w:tc>
          <w:tcPr>
            <w:tcW w:type="dxa" w:w="1704"/>
            <w:vAlign w:val="center"/>
            <w:shd w:fill="D9EAF7"/>
          </w:tcPr>
          <w:p>
            <w:r/>
            <w:r>
              <w:rPr>
                <w:b/>
                <w:sz w:val="18"/>
              </w:rPr>
              <w:t>Team Member Name</w:t>
            </w:r>
          </w:p>
        </w:tc>
        <w:tc>
          <w:tcPr>
            <w:tcW w:type="dxa" w:w="1704"/>
            <w:vAlign w:val="center"/>
            <w:shd w:fill="D9EAF7"/>
          </w:tcPr>
          <w:p>
            <w:r/>
            <w:r>
              <w:rPr>
                <w:b/>
                <w:sz w:val="18"/>
              </w:rPr>
              <w:t>Role in Demo</w:t>
            </w:r>
          </w:p>
        </w:tc>
        <w:tc>
          <w:tcPr>
            <w:tcW w:type="dxa" w:w="1704"/>
            <w:vAlign w:val="center"/>
            <w:shd w:fill="D9EAF7"/>
          </w:tcPr>
          <w:p>
            <w:r/>
            <w:r>
              <w:rPr>
                <w:b/>
                <w:sz w:val="18"/>
              </w:rPr>
              <w:t>Section Presented</w:t>
            </w:r>
          </w:p>
        </w:tc>
        <w:tc>
          <w:tcPr>
            <w:tcW w:type="dxa" w:w="1704"/>
            <w:vAlign w:val="center"/>
            <w:shd w:fill="D9EAF7"/>
          </w:tcPr>
          <w:p>
            <w:r/>
            <w:r>
              <w:rPr>
                <w:b/>
                <w:sz w:val="18"/>
              </w:rPr>
              <w:t>Contribution Summary</w:t>
            </w:r>
          </w:p>
        </w:tc>
        <w:tc>
          <w:tcPr>
            <w:tcW w:type="dxa" w:w="1704"/>
            <w:vAlign w:val="center"/>
            <w:shd w:fill="D9EAF7"/>
          </w:tcPr>
          <w:p>
            <w:r/>
            <w:r>
              <w:rPr>
                <w:b/>
                <w:sz w:val="18"/>
              </w:rPr>
              <w:t>Participation</w:t>
            </w:r>
          </w:p>
        </w:tc>
      </w:tr>
      <w:tr>
        <w:tc>
          <w:tcPr>
            <w:tcW w:type="dxa" w:w="1704"/>
            <w:vAlign w:val="center"/>
          </w:tcPr>
          <w:p>
            <w:r/>
            <w:r>
              <w:rPr>
                <w:b w:val="0"/>
                <w:sz w:val="18"/>
              </w:rPr>
              <w:t>1</w:t>
            </w:r>
          </w:p>
        </w:tc>
        <w:tc>
          <w:tcPr>
            <w:tcW w:type="dxa" w:w="1704"/>
            <w:vAlign w:val="center"/>
          </w:tcPr>
          <w:p>
            <w:r/>
            <w:r>
              <w:rPr>
                <w:b w:val="0"/>
                <w:sz w:val="18"/>
              </w:rPr>
              <w:t>To be filled</w:t>
            </w:r>
          </w:p>
        </w:tc>
        <w:tc>
          <w:tcPr>
            <w:tcW w:type="dxa" w:w="1704"/>
            <w:vAlign w:val="center"/>
          </w:tcPr>
          <w:p>
            <w:r/>
            <w:r>
              <w:rPr>
                <w:b w:val="0"/>
                <w:sz w:val="18"/>
              </w:rPr>
              <w:t>Project Lead / Presenter</w:t>
            </w:r>
          </w:p>
        </w:tc>
        <w:tc>
          <w:tcPr>
            <w:tcW w:type="dxa" w:w="1704"/>
            <w:vAlign w:val="center"/>
          </w:tcPr>
          <w:p>
            <w:r/>
            <w:r>
              <w:rPr>
                <w:b w:val="0"/>
                <w:sz w:val="18"/>
              </w:rPr>
              <w:t>Introduction + Solution</w:t>
            </w:r>
          </w:p>
        </w:tc>
        <w:tc>
          <w:tcPr>
            <w:tcW w:type="dxa" w:w="1704"/>
            <w:vAlign w:val="center"/>
          </w:tcPr>
          <w:p>
            <w:r/>
            <w:r>
              <w:rPr>
                <w:b w:val="0"/>
                <w:sz w:val="18"/>
              </w:rPr>
              <w:t>Project overview and architecture</w:t>
            </w:r>
          </w:p>
        </w:tc>
        <w:tc>
          <w:tcPr>
            <w:tcW w:type="dxa" w:w="1704"/>
            <w:vAlign w:val="center"/>
          </w:tcPr>
          <w:p>
            <w:r/>
            <w:r>
              <w:rPr>
                <w:b w:val="0"/>
                <w:sz w:val="18"/>
              </w:rPr>
              <w:t>To be filled</w:t>
            </w:r>
          </w:p>
        </w:tc>
      </w:tr>
      <w:tr>
        <w:tc>
          <w:tcPr>
            <w:tcW w:type="dxa" w:w="1704"/>
            <w:vAlign w:val="center"/>
          </w:tcPr>
          <w:p>
            <w:r/>
            <w:r>
              <w:rPr>
                <w:b w:val="0"/>
                <w:sz w:val="18"/>
              </w:rPr>
              <w:t>2</w:t>
            </w:r>
          </w:p>
        </w:tc>
        <w:tc>
          <w:tcPr>
            <w:tcW w:type="dxa" w:w="1704"/>
            <w:vAlign w:val="center"/>
          </w:tcPr>
          <w:p>
            <w:r/>
            <w:r>
              <w:rPr>
                <w:b w:val="0"/>
                <w:sz w:val="18"/>
              </w:rPr>
              <w:t>To be filled</w:t>
            </w:r>
          </w:p>
        </w:tc>
        <w:tc>
          <w:tcPr>
            <w:tcW w:type="dxa" w:w="1704"/>
            <w:vAlign w:val="center"/>
          </w:tcPr>
          <w:p>
            <w:r/>
            <w:r>
              <w:rPr>
                <w:b w:val="0"/>
                <w:sz w:val="18"/>
              </w:rPr>
              <w:t>Technical Presenter</w:t>
            </w:r>
          </w:p>
        </w:tc>
        <w:tc>
          <w:tcPr>
            <w:tcW w:type="dxa" w:w="1704"/>
            <w:vAlign w:val="center"/>
          </w:tcPr>
          <w:p>
            <w:r/>
            <w:r>
              <w:rPr>
                <w:b w:val="0"/>
                <w:sz w:val="18"/>
              </w:rPr>
              <w:t>AI Integration</w:t>
            </w:r>
          </w:p>
        </w:tc>
        <w:tc>
          <w:tcPr>
            <w:tcW w:type="dxa" w:w="1704"/>
            <w:vAlign w:val="center"/>
          </w:tcPr>
          <w:p>
            <w:r/>
            <w:r>
              <w:rPr>
                <w:b w:val="0"/>
                <w:sz w:val="18"/>
              </w:rPr>
              <w:t>Gemini integration and backend</w:t>
            </w:r>
          </w:p>
        </w:tc>
        <w:tc>
          <w:tcPr>
            <w:tcW w:type="dxa" w:w="1704"/>
            <w:vAlign w:val="center"/>
          </w:tcPr>
          <w:p>
            <w:r/>
            <w:r>
              <w:rPr>
                <w:b w:val="0"/>
                <w:sz w:val="18"/>
              </w:rPr>
              <w:t>To be filled</w:t>
            </w:r>
          </w:p>
        </w:tc>
      </w:tr>
      <w:tr>
        <w:tc>
          <w:tcPr>
            <w:tcW w:type="dxa" w:w="1704"/>
            <w:vAlign w:val="center"/>
          </w:tcPr>
          <w:p>
            <w:r/>
            <w:r>
              <w:rPr>
                <w:b w:val="0"/>
                <w:sz w:val="18"/>
              </w:rPr>
              <w:t>3</w:t>
            </w:r>
          </w:p>
        </w:tc>
        <w:tc>
          <w:tcPr>
            <w:tcW w:type="dxa" w:w="1704"/>
            <w:vAlign w:val="center"/>
          </w:tcPr>
          <w:p>
            <w:r/>
            <w:r>
              <w:rPr>
                <w:b w:val="0"/>
                <w:sz w:val="18"/>
              </w:rPr>
              <w:t>To be filled</w:t>
            </w:r>
          </w:p>
        </w:tc>
        <w:tc>
          <w:tcPr>
            <w:tcW w:type="dxa" w:w="1704"/>
            <w:vAlign w:val="center"/>
          </w:tcPr>
          <w:p>
            <w:r/>
            <w:r>
              <w:rPr>
                <w:b w:val="0"/>
                <w:sz w:val="18"/>
              </w:rPr>
              <w:t>Frontend Presenter</w:t>
            </w:r>
          </w:p>
        </w:tc>
        <w:tc>
          <w:tcPr>
            <w:tcW w:type="dxa" w:w="1704"/>
            <w:vAlign w:val="center"/>
          </w:tcPr>
          <w:p>
            <w:r/>
            <w:r>
              <w:rPr>
                <w:b w:val="0"/>
                <w:sz w:val="18"/>
              </w:rPr>
              <w:t>UI Demonstration</w:t>
            </w:r>
          </w:p>
        </w:tc>
        <w:tc>
          <w:tcPr>
            <w:tcW w:type="dxa" w:w="1704"/>
            <w:vAlign w:val="center"/>
          </w:tcPr>
          <w:p>
            <w:r/>
            <w:r>
              <w:rPr>
                <w:b w:val="0"/>
                <w:sz w:val="18"/>
              </w:rPr>
              <w:t>Frontend and feature interaction</w:t>
            </w:r>
          </w:p>
        </w:tc>
        <w:tc>
          <w:tcPr>
            <w:tcW w:type="dxa" w:w="1704"/>
            <w:vAlign w:val="center"/>
          </w:tcPr>
          <w:p>
            <w:r/>
            <w:r>
              <w:rPr>
                <w:b w:val="0"/>
                <w:sz w:val="18"/>
              </w:rPr>
              <w:t>To be filled</w:t>
            </w:r>
          </w:p>
        </w:tc>
      </w:tr>
      <w:tr>
        <w:tc>
          <w:tcPr>
            <w:tcW w:type="dxa" w:w="1704"/>
            <w:vAlign w:val="center"/>
          </w:tcPr>
          <w:p>
            <w:r/>
            <w:r>
              <w:rPr>
                <w:b w:val="0"/>
                <w:sz w:val="18"/>
              </w:rPr>
              <w:t>4</w:t>
            </w:r>
          </w:p>
        </w:tc>
        <w:tc>
          <w:tcPr>
            <w:tcW w:type="dxa" w:w="1704"/>
            <w:vAlign w:val="center"/>
          </w:tcPr>
          <w:p>
            <w:r/>
            <w:r>
              <w:rPr>
                <w:b w:val="0"/>
                <w:sz w:val="18"/>
              </w:rPr>
              <w:t>To be filled</w:t>
            </w:r>
          </w:p>
        </w:tc>
        <w:tc>
          <w:tcPr>
            <w:tcW w:type="dxa" w:w="1704"/>
            <w:vAlign w:val="center"/>
          </w:tcPr>
          <w:p>
            <w:r/>
            <w:r>
              <w:rPr>
                <w:b w:val="0"/>
                <w:sz w:val="18"/>
              </w:rPr>
              <w:t>Testing Presenter</w:t>
            </w:r>
          </w:p>
        </w:tc>
        <w:tc>
          <w:tcPr>
            <w:tcW w:type="dxa" w:w="1704"/>
            <w:vAlign w:val="center"/>
          </w:tcPr>
          <w:p>
            <w:r/>
            <w:r>
              <w:rPr>
                <w:b w:val="0"/>
                <w:sz w:val="18"/>
              </w:rPr>
              <w:t>Testing / Reliability</w:t>
            </w:r>
          </w:p>
        </w:tc>
        <w:tc>
          <w:tcPr>
            <w:tcW w:type="dxa" w:w="1704"/>
            <w:vAlign w:val="center"/>
          </w:tcPr>
          <w:p>
            <w:r/>
            <w:r>
              <w:rPr>
                <w:b w:val="0"/>
                <w:sz w:val="18"/>
              </w:rPr>
              <w:t>Test cases and error handling</w:t>
            </w:r>
          </w:p>
        </w:tc>
        <w:tc>
          <w:tcPr>
            <w:tcW w:type="dxa" w:w="1704"/>
            <w:vAlign w:val="center"/>
          </w:tcPr>
          <w:p>
            <w:r/>
            <w:r>
              <w:rPr>
                <w:b w:val="0"/>
                <w:sz w:val="18"/>
              </w:rPr>
              <w:t>To be filled</w:t>
            </w:r>
          </w:p>
        </w:tc>
      </w:tr>
      <w:tr>
        <w:tc>
          <w:tcPr>
            <w:tcW w:type="dxa" w:w="1704"/>
            <w:vAlign w:val="center"/>
          </w:tcPr>
          <w:p>
            <w:r/>
            <w:r>
              <w:rPr>
                <w:b w:val="0"/>
                <w:sz w:val="18"/>
              </w:rPr>
              <w:t>5</w:t>
            </w:r>
          </w:p>
        </w:tc>
        <w:tc>
          <w:tcPr>
            <w:tcW w:type="dxa" w:w="1704"/>
            <w:vAlign w:val="center"/>
          </w:tcPr>
          <w:p>
            <w:r/>
            <w:r>
              <w:rPr>
                <w:b w:val="0"/>
                <w:sz w:val="18"/>
              </w:rPr>
              <w:t>To be filled</w:t>
            </w:r>
          </w:p>
        </w:tc>
        <w:tc>
          <w:tcPr>
            <w:tcW w:type="dxa" w:w="1704"/>
            <w:vAlign w:val="center"/>
          </w:tcPr>
          <w:p>
            <w:r/>
            <w:r>
              <w:rPr>
                <w:b w:val="0"/>
                <w:sz w:val="18"/>
              </w:rPr>
              <w:t>Future Scope Presenter</w:t>
            </w:r>
          </w:p>
        </w:tc>
        <w:tc>
          <w:tcPr>
            <w:tcW w:type="dxa" w:w="1704"/>
            <w:vAlign w:val="center"/>
          </w:tcPr>
          <w:p>
            <w:r/>
            <w:r>
              <w:rPr>
                <w:b w:val="0"/>
                <w:sz w:val="18"/>
              </w:rPr>
              <w:t>Scalability</w:t>
            </w:r>
          </w:p>
        </w:tc>
        <w:tc>
          <w:tcPr>
            <w:tcW w:type="dxa" w:w="1704"/>
            <w:vAlign w:val="center"/>
          </w:tcPr>
          <w:p>
            <w:r/>
            <w:r>
              <w:rPr>
                <w:b w:val="0"/>
                <w:sz w:val="18"/>
              </w:rPr>
              <w:t>Roadmap and future work</w:t>
            </w:r>
          </w:p>
        </w:tc>
        <w:tc>
          <w:tcPr>
            <w:tcW w:type="dxa" w:w="1704"/>
            <w:vAlign w:val="center"/>
          </w:tcPr>
          <w:p>
            <w:r/>
            <w:r>
              <w:rPr>
                <w:b w:val="0"/>
                <w:sz w:val="18"/>
              </w:rPr>
              <w:t>To be filled</w:t>
            </w:r>
          </w:p>
        </w:tc>
      </w:tr>
    </w:tbl>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Field</w:t>
            </w:r>
          </w:p>
        </w:tc>
        <w:tc>
          <w:tcPr>
            <w:tcW w:type="dxa" w:w="6912"/>
            <w:vAlign w:val="center"/>
            <w:shd w:fill="D9EAF7"/>
          </w:tcPr>
          <w:p>
            <w:r/>
            <w:r>
              <w:rPr>
                <w:b/>
                <w:sz w:val="18"/>
              </w:rPr>
              <w:t>EduGenie Details</w:t>
            </w:r>
          </w:p>
        </w:tc>
      </w:tr>
      <w:tr>
        <w:tc>
          <w:tcPr>
            <w:tcW w:type="dxa" w:w="2880"/>
            <w:vAlign w:val="center"/>
          </w:tcPr>
          <w:p>
            <w:r/>
            <w:r>
              <w:rPr>
                <w:b w:val="0"/>
                <w:sz w:val="18"/>
              </w:rPr>
              <w:t>Team Leader / Coordinator</w:t>
            </w:r>
          </w:p>
        </w:tc>
        <w:tc>
          <w:tcPr>
            <w:tcW w:type="dxa" w:w="6912"/>
            <w:vAlign w:val="center"/>
          </w:tcPr>
          <w:p>
            <w:r/>
            <w:r>
              <w:rPr>
                <w:b w:val="0"/>
                <w:sz w:val="18"/>
              </w:rPr>
              <w:t>To be filled</w:t>
            </w:r>
          </w:p>
        </w:tc>
      </w:tr>
      <w:tr>
        <w:tc>
          <w:tcPr>
            <w:tcW w:type="dxa" w:w="2880"/>
            <w:vAlign w:val="center"/>
          </w:tcPr>
          <w:p>
            <w:r/>
            <w:r>
              <w:rPr>
                <w:b w:val="0"/>
                <w:sz w:val="18"/>
              </w:rPr>
              <w:t>Overall Team Coordination Rating (1–5)</w:t>
            </w:r>
          </w:p>
        </w:tc>
        <w:tc>
          <w:tcPr>
            <w:tcW w:type="dxa" w:w="6912"/>
            <w:vAlign w:val="center"/>
          </w:tcPr>
          <w:p>
            <w:r/>
            <w:r>
              <w:rPr>
                <w:b w:val="0"/>
                <w:sz w:val="18"/>
              </w:rPr>
              <w:t>To be filled</w:t>
            </w:r>
          </w:p>
        </w:tc>
      </w:tr>
      <w:tr>
        <w:tc>
          <w:tcPr>
            <w:tcW w:type="dxa" w:w="2880"/>
            <w:vAlign w:val="center"/>
          </w:tcPr>
          <w:p>
            <w:r/>
            <w:r>
              <w:rPr>
                <w:b w:val="0"/>
                <w:sz w:val="18"/>
              </w:rPr>
              <w:t>Issues During Demo</w:t>
            </w:r>
          </w:p>
        </w:tc>
        <w:tc>
          <w:tcPr>
            <w:tcW w:type="dxa" w:w="6912"/>
            <w:vAlign w:val="center"/>
          </w:tcPr>
          <w:p>
            <w:r/>
            <w:r>
              <w:rPr>
                <w:b w:val="0"/>
                <w:sz w:val="18"/>
              </w:rPr>
              <w:t>To be filled after rehearsal</w:t>
            </w:r>
          </w:p>
        </w:tc>
      </w:tr>
      <w:tr>
        <w:tc>
          <w:tcPr>
            <w:tcW w:type="dxa" w:w="2880"/>
            <w:vAlign w:val="center"/>
          </w:tcPr>
          <w:p>
            <w:r/>
            <w:r>
              <w:rPr>
                <w:b w:val="0"/>
                <w:sz w:val="18"/>
              </w:rPr>
              <w:t>How Issues Were Resolved</w:t>
            </w:r>
          </w:p>
        </w:tc>
        <w:tc>
          <w:tcPr>
            <w:tcW w:type="dxa" w:w="6912"/>
            <w:vAlign w:val="center"/>
          </w:tcPr>
          <w:p>
            <w:r/>
            <w:r>
              <w:rPr>
                <w:b w:val="0"/>
                <w:sz w:val="18"/>
              </w:rPr>
              <w:t>To be filled after rehearsal</w:t>
            </w:r>
          </w:p>
        </w:tc>
      </w:tr>
    </w:tbl>
    <w:p/>
    <w:p>
      <w:pPr>
        <w:pStyle w:val="Heading2"/>
      </w:pPr>
      <w:r>
        <w:t>23. Final Submission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Status / Action</w:t>
            </w:r>
          </w:p>
        </w:tc>
      </w:tr>
      <w:tr>
        <w:tc>
          <w:tcPr>
            <w:tcW w:type="dxa" w:w="5112"/>
            <w:vAlign w:val="center"/>
          </w:tcPr>
          <w:p>
            <w:r/>
            <w:r>
              <w:rPr>
                <w:b w:val="0"/>
                <w:sz w:val="18"/>
              </w:rPr>
              <w:t>All 8 phases completed</w:t>
            </w:r>
          </w:p>
        </w:tc>
        <w:tc>
          <w:tcPr>
            <w:tcW w:type="dxa" w:w="5112"/>
            <w:vAlign w:val="center"/>
          </w:tcPr>
          <w:p>
            <w:r/>
            <w:r>
              <w:rPr>
                <w:b w:val="0"/>
                <w:sz w:val="18"/>
              </w:rPr>
              <w:t>Yes – documentation prepared in reference order</w:t>
            </w:r>
          </w:p>
        </w:tc>
      </w:tr>
      <w:tr>
        <w:tc>
          <w:tcPr>
            <w:tcW w:type="dxa" w:w="5112"/>
            <w:vAlign w:val="center"/>
          </w:tcPr>
          <w:p>
            <w:r/>
            <w:r>
              <w:rPr>
                <w:b w:val="0"/>
                <w:sz w:val="18"/>
              </w:rPr>
              <w:t>23 reference-style documents represented</w:t>
            </w:r>
          </w:p>
        </w:tc>
        <w:tc>
          <w:tcPr>
            <w:tcW w:type="dxa" w:w="5112"/>
            <w:vAlign w:val="center"/>
          </w:tcPr>
          <w:p>
            <w:r/>
            <w:r>
              <w:rPr>
                <w:b w:val="0"/>
                <w:sz w:val="18"/>
              </w:rPr>
              <w:t>Yes</w:t>
            </w:r>
          </w:p>
        </w:tc>
      </w:tr>
      <w:tr>
        <w:tc>
          <w:tcPr>
            <w:tcW w:type="dxa" w:w="5112"/>
            <w:vAlign w:val="center"/>
          </w:tcPr>
          <w:p>
            <w:r/>
            <w:r>
              <w:rPr>
                <w:b w:val="0"/>
                <w:sz w:val="18"/>
              </w:rPr>
              <w:t>Team ID and member names</w:t>
            </w:r>
          </w:p>
        </w:tc>
        <w:tc>
          <w:tcPr>
            <w:tcW w:type="dxa" w:w="5112"/>
            <w:vAlign w:val="center"/>
          </w:tcPr>
          <w:p>
            <w:r/>
            <w:r>
              <w:rPr>
                <w:b w:val="0"/>
                <w:sz w:val="18"/>
              </w:rPr>
              <w:t>Fill actual details</w:t>
            </w:r>
          </w:p>
        </w:tc>
      </w:tr>
      <w:tr>
        <w:tc>
          <w:tcPr>
            <w:tcW w:type="dxa" w:w="5112"/>
            <w:vAlign w:val="center"/>
          </w:tcPr>
          <w:p>
            <w:r/>
            <w:r>
              <w:rPr>
                <w:b w:val="0"/>
                <w:sz w:val="18"/>
              </w:rPr>
              <w:t>GitHub / repository link</w:t>
            </w:r>
          </w:p>
        </w:tc>
        <w:tc>
          <w:tcPr>
            <w:tcW w:type="dxa" w:w="5112"/>
            <w:vAlign w:val="center"/>
          </w:tcPr>
          <w:p>
            <w:r/>
            <w:r>
              <w:rPr>
                <w:b w:val="0"/>
                <w:sz w:val="18"/>
              </w:rPr>
              <w:t>Fill actual link</w:t>
            </w:r>
          </w:p>
        </w:tc>
      </w:tr>
      <w:tr>
        <w:tc>
          <w:tcPr>
            <w:tcW w:type="dxa" w:w="5112"/>
            <w:vAlign w:val="center"/>
          </w:tcPr>
          <w:p>
            <w:r/>
            <w:r>
              <w:rPr>
                <w:b w:val="0"/>
                <w:sz w:val="18"/>
              </w:rPr>
              <w:t>Deployment URL</w:t>
            </w:r>
          </w:p>
        </w:tc>
        <w:tc>
          <w:tcPr>
            <w:tcW w:type="dxa" w:w="5112"/>
            <w:vAlign w:val="center"/>
          </w:tcPr>
          <w:p>
            <w:r/>
            <w:r>
              <w:rPr>
                <w:b w:val="0"/>
                <w:sz w:val="18"/>
              </w:rPr>
              <w:t>Fill if deployed</w:t>
            </w:r>
          </w:p>
        </w:tc>
      </w:tr>
      <w:tr>
        <w:tc>
          <w:tcPr>
            <w:tcW w:type="dxa" w:w="5112"/>
            <w:vAlign w:val="center"/>
          </w:tcPr>
          <w:p>
            <w:r/>
            <w:r>
              <w:rPr>
                <w:b w:val="0"/>
                <w:sz w:val="18"/>
              </w:rPr>
              <w:t>Final requirements.txt</w:t>
            </w:r>
          </w:p>
        </w:tc>
        <w:tc>
          <w:tcPr>
            <w:tcW w:type="dxa" w:w="5112"/>
            <w:vAlign w:val="center"/>
          </w:tcPr>
          <w:p>
            <w:r/>
            <w:r>
              <w:rPr>
                <w:b w:val="0"/>
                <w:sz w:val="18"/>
              </w:rPr>
              <w:t>Verify against installed environment</w:t>
            </w:r>
          </w:p>
        </w:tc>
      </w:tr>
      <w:tr>
        <w:tc>
          <w:tcPr>
            <w:tcW w:type="dxa" w:w="5112"/>
            <w:vAlign w:val="center"/>
          </w:tcPr>
          <w:p>
            <w:r/>
            <w:r>
              <w:rPr>
                <w:b w:val="0"/>
                <w:sz w:val="18"/>
              </w:rPr>
              <w:t>.env.example</w:t>
            </w:r>
          </w:p>
        </w:tc>
        <w:tc>
          <w:tcPr>
            <w:tcW w:type="dxa" w:w="5112"/>
            <w:vAlign w:val="center"/>
          </w:tcPr>
          <w:p>
            <w:r/>
            <w:r>
              <w:rPr>
                <w:b w:val="0"/>
                <w:sz w:val="18"/>
              </w:rPr>
              <w:t>Create without exposing the real API key</w:t>
            </w:r>
          </w:p>
        </w:tc>
      </w:tr>
      <w:tr>
        <w:tc>
          <w:tcPr>
            <w:tcW w:type="dxa" w:w="5112"/>
            <w:vAlign w:val="center"/>
          </w:tcPr>
          <w:p>
            <w:r/>
            <w:r>
              <w:rPr>
                <w:b w:val="0"/>
                <w:sz w:val="18"/>
              </w:rPr>
              <w:t>Screenshots / evidence</w:t>
            </w:r>
          </w:p>
        </w:tc>
        <w:tc>
          <w:tcPr>
            <w:tcW w:type="dxa" w:w="5112"/>
            <w:vAlign w:val="center"/>
          </w:tcPr>
          <w:p>
            <w:r/>
            <w:r>
              <w:rPr>
                <w:b w:val="0"/>
                <w:sz w:val="18"/>
              </w:rPr>
              <w:t>Attach actual application and test screenshots</w:t>
            </w:r>
          </w:p>
        </w:tc>
      </w:tr>
      <w:tr>
        <w:tc>
          <w:tcPr>
            <w:tcW w:type="dxa" w:w="5112"/>
            <w:vAlign w:val="center"/>
          </w:tcPr>
          <w:p>
            <w:r/>
            <w:r>
              <w:rPr>
                <w:b w:val="0"/>
                <w:sz w:val="18"/>
              </w:rPr>
              <w:t>Performance results</w:t>
            </w:r>
          </w:p>
        </w:tc>
        <w:tc>
          <w:tcPr>
            <w:tcW w:type="dxa" w:w="5112"/>
            <w:vAlign w:val="center"/>
          </w:tcPr>
          <w:p>
            <w:r/>
            <w:r>
              <w:rPr>
                <w:b w:val="0"/>
                <w:sz w:val="18"/>
              </w:rPr>
              <w:t>Fill actual measured values</w:t>
            </w:r>
          </w:p>
        </w:tc>
      </w:tr>
      <w:tr>
        <w:tc>
          <w:tcPr>
            <w:tcW w:type="dxa" w:w="5112"/>
            <w:vAlign w:val="center"/>
          </w:tcPr>
          <w:p>
            <w:r/>
            <w:r>
              <w:rPr>
                <w:b w:val="0"/>
                <w:sz w:val="18"/>
              </w:rPr>
              <w:t>Demo video</w:t>
            </w:r>
          </w:p>
        </w:tc>
        <w:tc>
          <w:tcPr>
            <w:tcW w:type="dxa" w:w="5112"/>
            <w:vAlign w:val="center"/>
          </w:tcPr>
          <w:p>
            <w:r/>
            <w:r>
              <w:rPr>
                <w:b w:val="0"/>
                <w:sz w:val="18"/>
              </w:rPr>
              <w:t>Attach if required</w:t>
            </w:r>
          </w:p>
        </w:tc>
      </w:tr>
      <w:tr>
        <w:tc>
          <w:tcPr>
            <w:tcW w:type="dxa" w:w="5112"/>
            <w:vAlign w:val="center"/>
          </w:tcPr>
          <w:p>
            <w:r/>
            <w:r>
              <w:rPr>
                <w:b w:val="0"/>
                <w:sz w:val="18"/>
              </w:rPr>
              <w:t>Final demonstration</w:t>
            </w:r>
          </w:p>
        </w:tc>
        <w:tc>
          <w:tcPr>
            <w:tcW w:type="dxa" w:w="5112"/>
            <w:vAlign w:val="center"/>
          </w:tcPr>
          <w:p>
            <w:r/>
            <w:r>
              <w:rPr>
                <w:b w:val="0"/>
                <w:sz w:val="18"/>
              </w:rPr>
              <w:t>Rehearse with Gemini availability plan</w:t>
            </w:r>
          </w:p>
        </w:tc>
      </w:tr>
    </w:tbl>
    <w:p/>
    <w:p>
      <w:r>
        <w:br w:type="page"/>
      </w:r>
    </w:p>
    <w:p>
      <w:pPr>
        <w:pStyle w:val="Heading1"/>
      </w:pPr>
      <w:r>
        <w:t>Appendix A – Suggested EduGenie Demo Questions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Feature</w:t>
            </w:r>
          </w:p>
        </w:tc>
        <w:tc>
          <w:tcPr>
            <w:tcW w:type="dxa" w:w="5112"/>
            <w:vAlign w:val="center"/>
            <w:shd w:fill="D9EAF7"/>
          </w:tcPr>
          <w:p>
            <w:r/>
            <w:r>
              <w:rPr>
                <w:b/>
                <w:sz w:val="18"/>
              </w:rPr>
              <w:t>Demo Input</w:t>
            </w:r>
          </w:p>
        </w:tc>
      </w:tr>
      <w:tr>
        <w:tc>
          <w:tcPr>
            <w:tcW w:type="dxa" w:w="5112"/>
            <w:vAlign w:val="center"/>
          </w:tcPr>
          <w:p>
            <w:r/>
            <w:r>
              <w:rPr>
                <w:b w:val="0"/>
                <w:sz w:val="18"/>
              </w:rPr>
              <w:t>Q&amp;A</w:t>
            </w:r>
          </w:p>
        </w:tc>
        <w:tc>
          <w:tcPr>
            <w:tcW w:type="dxa" w:w="5112"/>
            <w:vAlign w:val="center"/>
          </w:tcPr>
          <w:p>
            <w:r/>
            <w:r>
              <w:rPr>
                <w:b w:val="0"/>
                <w:sz w:val="18"/>
              </w:rPr>
              <w:t>Why is the sky blue?</w:t>
            </w:r>
          </w:p>
        </w:tc>
      </w:tr>
      <w:tr>
        <w:tc>
          <w:tcPr>
            <w:tcW w:type="dxa" w:w="5112"/>
            <w:vAlign w:val="center"/>
          </w:tcPr>
          <w:p>
            <w:r/>
            <w:r>
              <w:rPr>
                <w:b w:val="0"/>
                <w:sz w:val="18"/>
              </w:rPr>
              <w:t>Explanation</w:t>
            </w:r>
          </w:p>
        </w:tc>
        <w:tc>
          <w:tcPr>
            <w:tcW w:type="dxa" w:w="5112"/>
            <w:vAlign w:val="center"/>
          </w:tcPr>
          <w:p>
            <w:r/>
            <w:r>
              <w:rPr>
                <w:b w:val="0"/>
                <w:sz w:val="18"/>
              </w:rPr>
              <w:t>Photosynthesis</w:t>
            </w:r>
          </w:p>
        </w:tc>
      </w:tr>
      <w:tr>
        <w:tc>
          <w:tcPr>
            <w:tcW w:type="dxa" w:w="5112"/>
            <w:vAlign w:val="center"/>
          </w:tcPr>
          <w:p>
            <w:r/>
            <w:r>
              <w:rPr>
                <w:b w:val="0"/>
                <w:sz w:val="18"/>
              </w:rPr>
              <w:t>Quiz</w:t>
            </w:r>
          </w:p>
        </w:tc>
        <w:tc>
          <w:tcPr>
            <w:tcW w:type="dxa" w:w="5112"/>
            <w:vAlign w:val="center"/>
          </w:tcPr>
          <w:p>
            <w:r/>
            <w:r>
              <w:rPr>
                <w:b w:val="0"/>
                <w:sz w:val="18"/>
              </w:rPr>
              <w:t>Machine Learning basics</w:t>
            </w:r>
          </w:p>
        </w:tc>
      </w:tr>
      <w:tr>
        <w:tc>
          <w:tcPr>
            <w:tcW w:type="dxa" w:w="5112"/>
            <w:vAlign w:val="center"/>
          </w:tcPr>
          <w:p>
            <w:r/>
            <w:r>
              <w:rPr>
                <w:b w:val="0"/>
                <w:sz w:val="18"/>
              </w:rPr>
              <w:t>Summary</w:t>
            </w:r>
          </w:p>
        </w:tc>
        <w:tc>
          <w:tcPr>
            <w:tcW w:type="dxa" w:w="5112"/>
            <w:vAlign w:val="center"/>
          </w:tcPr>
          <w:p>
            <w:r/>
            <w:r>
              <w:rPr>
                <w:b w:val="0"/>
                <w:sz w:val="18"/>
              </w:rPr>
              <w:t>Paste a short academic paragraph</w:t>
            </w:r>
          </w:p>
        </w:tc>
      </w:tr>
      <w:tr>
        <w:tc>
          <w:tcPr>
            <w:tcW w:type="dxa" w:w="5112"/>
            <w:vAlign w:val="center"/>
          </w:tcPr>
          <w:p>
            <w:r/>
            <w:r>
              <w:rPr>
                <w:b w:val="0"/>
                <w:sz w:val="18"/>
              </w:rPr>
              <w:t>Learning Recommendations</w:t>
            </w:r>
          </w:p>
        </w:tc>
        <w:tc>
          <w:tcPr>
            <w:tcW w:type="dxa" w:w="5112"/>
            <w:vAlign w:val="center"/>
          </w:tcPr>
          <w:p>
            <w:r/>
            <w:r>
              <w:rPr>
                <w:b w:val="0"/>
                <w:sz w:val="18"/>
              </w:rPr>
              <w:t>Linear Regression</w:t>
            </w:r>
          </w:p>
        </w:tc>
      </w:tr>
    </w:tbl>
    <w:p/>
    <w:p>
      <w:pPr>
        <w:pStyle w:val="Heading1"/>
      </w:pPr>
      <w:r>
        <w:t>Appendix B – Important Implementation Note</w:t>
      </w:r>
    </w:p>
    <w:p>
      <w:r>
        <w:t>The supplied reference is a documentation template, not an authoritative record of EduGenie's actual runtime measurements or deployment state. Accordingly, this document preserves the reference structure while marking team-specific information, measured performance values, repository links, deployment details, and final demo evidence as fields to be completed from the actual project.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EduGenie – Phase-Wise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