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Coding &amp; Solution</w:t>
      </w:r>
    </w:p>
    <w:p>
      <w:r>
        <w:rPr>
          <w:b/>
        </w:rPr>
        <w:t>Date: 30 September 2026</w:t>
        <w:br/>
      </w:r>
      <w:r>
        <w:rPr>
          <w:b/>
        </w:rPr>
        <w:t>Team ID: XXXXXXXX</w:t>
        <w:br/>
      </w:r>
      <w:r>
        <w:rPr>
          <w:b/>
        </w:rPr>
        <w:t>Project Name: LegalEase: AI-Powered Legal Document Generator</w:t>
        <w:br/>
      </w:r>
      <w:r>
        <w:rPr>
          <w:b/>
        </w:rPr>
        <w:t>Maximum Marks: 5 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  <w:vAlign w:val="center"/>
          </w:tcPr>
          <w:p>
            <w:r>
              <w:t>Repository Link / URL</w:t>
            </w:r>
          </w:p>
        </w:tc>
        <w:tc>
          <w:tcPr>
            <w:tcW w:type="dxa" w:w="5040"/>
            <w:vAlign w:val="center"/>
          </w:tcPr>
          <w:p>
            <w:r>
              <w:t>[Add GitHub/GitLab repository link]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Programming Language(s)</w:t>
            </w:r>
          </w:p>
        </w:tc>
        <w:tc>
          <w:tcPr>
            <w:tcW w:type="dxa" w:w="5040"/>
            <w:vAlign w:val="center"/>
          </w:tcPr>
          <w:p>
            <w:r>
              <w:t>Python</w:t>
            </w:r>
          </w:p>
        </w:tc>
      </w:tr>
      <w:tr>
        <w:tc>
          <w:tcPr>
            <w:tcW w:type="dxa" w:w="5040"/>
            <w:vAlign w:val="center"/>
          </w:tcPr>
          <w:p>
            <w:r>
              <w:t>Framework(s) Used</w:t>
            </w:r>
          </w:p>
        </w:tc>
        <w:tc>
          <w:tcPr>
            <w:tcW w:type="dxa" w:w="5040"/>
            <w:vAlign w:val="center"/>
          </w:tcPr>
          <w:p>
            <w:r>
              <w:t>FastAPI, Streamlit</w:t>
            </w:r>
          </w:p>
        </w:tc>
      </w:tr>
      <w:tr>
        <w:tc>
          <w:tcPr>
            <w:tcW w:type="dxa" w:w="5040"/>
            <w:vAlign w:val="center"/>
          </w:tcPr>
          <w:p>
            <w:r>
              <w:t>Key Features Implemented</w:t>
            </w:r>
          </w:p>
        </w:tc>
        <w:tc>
          <w:tcPr>
            <w:tcW w:type="dxa" w:w="5040"/>
            <w:vAlign w:val="center"/>
          </w:tcPr>
          <w:p>
            <w:r>
              <w:t>AI legal document generation, editable preview, TXT/DOCX/PDF export, validation, environment configuration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Pending / Incomplete Features</w:t>
            </w:r>
          </w:p>
        </w:tc>
        <w:tc>
          <w:tcPr>
            <w:tcW w:type="dxa" w:w="5040"/>
            <w:vAlign w:val="center"/>
          </w:tcPr>
          <w:p>
            <w:r>
              <w:t>Optional user authentication, persistent document history, advanced clause validation, production deployment hardening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Setup / Run Instructions</w:t>
            </w:r>
          </w:p>
        </w:tc>
        <w:tc>
          <w:tcPr>
            <w:tcW w:type="dxa" w:w="5040"/>
            <w:vAlign w:val="center"/>
          </w:tcPr>
          <w:p>
            <w:r>
              <w:t>Create venv, install requirements, configure .env, start FastAPI with Uvicorn, then start Streamlit frontend.</w:t>
            </w:r>
          </w:p>
        </w:tc>
      </w:tr>
    </w:tbl>
    <w:p>
      <w:pPr>
        <w:pStyle w:val="Heading1"/>
      </w:pPr>
      <w:r>
        <w:t>Code Quality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>
              <w:rPr>
                <w:b/>
              </w:rPr>
              <w:t>S.No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Code is modular and organized into functions/classes</w:t>
            </w:r>
          </w:p>
        </w:tc>
        <w:tc>
          <w:tcPr>
            <w:tcW w:type="dxa" w:w="3360"/>
            <w:vAlign w:val="center"/>
          </w:tcPr>
          <w:p>
            <w: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Meaningful variable and function names</w:t>
            </w:r>
          </w:p>
        </w:tc>
        <w:tc>
          <w:tcPr>
            <w:tcW w:type="dxa" w:w="3360"/>
            <w:vAlign w:val="center"/>
          </w:tcPr>
          <w:p>
            <w: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Comments/documentation where necessary</w:t>
            </w:r>
          </w:p>
        </w:tc>
        <w:tc>
          <w:tcPr>
            <w:tcW w:type="dxa" w:w="3360"/>
            <w:vAlign w:val="center"/>
          </w:tcPr>
          <w:p>
            <w: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Error handling for critical operations</w:t>
            </w:r>
          </w:p>
        </w:tc>
        <w:tc>
          <w:tcPr>
            <w:tcW w:type="dxa" w:w="3360"/>
            <w:vAlign w:val="center"/>
          </w:tcPr>
          <w:p>
            <w: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Secrets separated from source code</w:t>
            </w:r>
          </w:p>
        </w:tc>
        <w:tc>
          <w:tcPr>
            <w:tcW w:type="dxa" w:w="3360"/>
            <w:vAlign w:val="center"/>
          </w:tcPr>
          <w:p>
            <w: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t>6</w:t>
            </w:r>
          </w:p>
        </w:tc>
        <w:tc>
          <w:tcPr>
            <w:tcW w:type="dxa" w:w="3360"/>
            <w:vAlign w:val="center"/>
          </w:tcPr>
          <w:p>
            <w:r>
              <w:t>Dependency file provided</w:t>
            </w:r>
          </w:p>
        </w:tc>
        <w:tc>
          <w:tcPr>
            <w:tcW w:type="dxa" w:w="3360"/>
            <w:vAlign w:val="center"/>
          </w:tcPr>
          <w:p>
            <w: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t>7</w:t>
            </w:r>
          </w:p>
        </w:tc>
        <w:tc>
          <w:tcPr>
            <w:tcW w:type="dxa" w:w="3360"/>
            <w:vAlign w:val="center"/>
          </w:tcPr>
          <w:p>
            <w:r>
              <w:t>Setup instructions provided</w:t>
            </w:r>
          </w:p>
        </w:tc>
        <w:tc>
          <w:tcPr>
            <w:tcW w:type="dxa" w:w="3360"/>
            <w:vAlign w:val="center"/>
          </w:tcPr>
          <w:p>
            <w: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t>8</w:t>
            </w:r>
          </w:p>
        </w:tc>
        <w:tc>
          <w:tcPr>
            <w:tcW w:type="dxa" w:w="3360"/>
            <w:vAlign w:val="center"/>
          </w:tcPr>
          <w:p>
            <w:r>
              <w:t>Tests included</w:t>
            </w:r>
          </w:p>
        </w:tc>
        <w:tc>
          <w:tcPr>
            <w:tcW w:type="dxa" w:w="3360"/>
            <w:vAlign w:val="center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