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444444"/>
          <w:sz w:val="22"/>
        </w:rPr>
        <w:t>PROJECT DESIGN PHASE-II</w:t>
      </w:r>
    </w:p>
    <w:p>
      <w:pPr>
        <w:spacing w:after="160"/>
        <w:jc w:val="center"/>
      </w:pPr>
      <w:r>
        <w:rPr>
          <w:rFonts w:ascii="Aptos Display" w:hAnsi="Aptos Display"/>
          <w:b/>
          <w:color w:val="161616"/>
          <w:sz w:val="34"/>
        </w:rPr>
        <w:t>Solution Requirements</w:t>
      </w:r>
      <w:r>
        <w:rPr>
          <w:rFonts w:ascii="Aptos" w:hAnsi="Aptos"/>
          <w:color w:val="5F5F5F"/>
          <w:sz w:val="21"/>
        </w:rPr>
        <w:t xml:space="preserve">  |  Functional &amp; Non-functional</w:t>
      </w:r>
    </w:p>
    <w:p>
      <w:pPr>
        <w:spacing w:after="140" w:line="240" w:lineRule="auto"/>
        <w:pBdr>
          <w:bottom w:val="single" w:sz="8" w:space="1" w:color="333333"/>
        </w:pBd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rHeight w:val="420" w:hRule="atLeast"/>
          <w:cantSplit/>
        </w:trPr>
        <w:tc>
          <w:tcPr>
            <w:tcW w:type="dxa" w:w="1843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shd w:fill="EFEFE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494949"/>
                <w:sz w:val="17"/>
              </w:rPr>
              <w:t>Date</w:t>
            </w:r>
          </w:p>
        </w:tc>
        <w:tc>
          <w:tcPr>
            <w:tcW w:type="dxa" w:w="3571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26/9/2026</w:t>
            </w:r>
          </w:p>
        </w:tc>
        <w:tc>
          <w:tcPr>
            <w:tcW w:type="dxa" w:w="1843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shd w:fill="EFEFE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494949"/>
                <w:sz w:val="17"/>
              </w:rPr>
              <w:t>Team ID</w:t>
            </w:r>
          </w:p>
        </w:tc>
        <w:tc>
          <w:tcPr>
            <w:tcW w:type="dxa" w:w="3571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SWTID-2026-8576</w:t>
            </w:r>
          </w:p>
        </w:tc>
      </w:tr>
      <w:tr>
        <w:trPr>
          <w:trHeight w:val="420" w:hRule="atLeast"/>
          <w:cantSplit/>
        </w:trPr>
        <w:tc>
          <w:tcPr>
            <w:tcW w:type="dxa" w:w="1843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shd w:fill="EFEFE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494949"/>
                <w:sz w:val="17"/>
              </w:rPr>
              <w:t>Project Name</w:t>
            </w:r>
          </w:p>
        </w:tc>
        <w:tc>
          <w:tcPr>
            <w:tcW w:type="dxa" w:w="3571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AI WEATHER WISE</w:t>
            </w:r>
          </w:p>
        </w:tc>
        <w:tc>
          <w:tcPr>
            <w:tcW w:type="dxa" w:w="1843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shd w:fill="EFEFE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494949"/>
                <w:sz w:val="17"/>
              </w:rPr>
              <w:t>Maximum Marks</w:t>
            </w:r>
          </w:p>
        </w:tc>
        <w:tc>
          <w:tcPr>
            <w:tcW w:type="dxa" w:w="3571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4 Marks</w:t>
            </w:r>
          </w:p>
        </w:tc>
      </w:tr>
    </w:tbl>
    <w:p>
      <w:pPr>
        <w:spacing w:after="40" w:before="40"/>
      </w:pPr>
    </w:p>
    <w:p>
      <w:pPr>
        <w:spacing w:before="60" w:after="40"/>
      </w:pPr>
      <w:r>
        <w:rPr>
          <w:rFonts w:ascii="Aptos Display" w:hAnsi="Aptos Display"/>
          <w:b/>
          <w:color w:val="181818"/>
          <w:sz w:val="23"/>
        </w:rPr>
        <w:t>1. Functional Requirements</w:t>
      </w:r>
    </w:p>
    <w:p>
      <w:pPr>
        <w:spacing w:after="100"/>
      </w:pPr>
      <w:r>
        <w:rPr>
          <w:rFonts w:ascii="Aptos" w:hAnsi="Aptos"/>
          <w:color w:val="4E4E4E"/>
          <w:sz w:val="18"/>
        </w:rPr>
        <w:t>The proposed solution is expected to provide the following functional capabilities.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30" w:hRule="atLeast"/>
          <w:cantSplit/>
        </w:trPr>
        <w:tc>
          <w:tcPr>
            <w:tcW w:type="dxa" w:w="1037"/>
            <w:shd w:fill="3333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427"/>
            <w:shd w:fill="3333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6264"/>
            <w:shd w:fill="3333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Related Story / Sub-Task</w:t>
            </w:r>
          </w:p>
        </w:tc>
      </w:tr>
      <w:tr>
        <w:trPr>
          <w:trHeight w:val="620" w:hRule="atLeast"/>
          <w:cantSplit/>
        </w:trP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FR-1</w:t>
            </w:r>
          </w:p>
        </w:tc>
        <w:tc>
          <w:tcPr>
            <w:tcW w:type="dxa" w:w="342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User Account Registration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36" w:line="240" w:lineRule="auto"/>
              <w:ind w:left="43"/>
            </w:pPr>
            <w:r/>
            <w:r>
              <w:rPr>
                <w:rFonts w:ascii="Aptos" w:hAnsi="Aptos"/>
                <w:color w:val="202020"/>
                <w:sz w:val="18"/>
              </w:rPr>
              <w:t>• Register using an online form</w:t>
            </w:r>
          </w:p>
          <w:p>
            <w:pPr>
              <w:spacing w:before="0" w:after="36" w:line="240" w:lineRule="auto"/>
              <w:ind w:left="43"/>
            </w:pPr>
            <w:r>
              <w:rPr>
                <w:rFonts w:ascii="Aptos" w:hAnsi="Aptos"/>
                <w:color w:val="202020"/>
                <w:sz w:val="18"/>
              </w:rPr>
              <w:t>• Register using Gmail</w:t>
            </w:r>
          </w:p>
          <w:p>
            <w:pPr>
              <w:spacing w:before="0" w:after="36" w:line="240" w:lineRule="auto"/>
              <w:ind w:left="43"/>
            </w:pPr>
            <w:r>
              <w:rPr>
                <w:rFonts w:ascii="Aptos" w:hAnsi="Aptos"/>
                <w:color w:val="202020"/>
                <w:sz w:val="18"/>
              </w:rPr>
              <w:t>• Register using LinkedIn</w:t>
            </w:r>
          </w:p>
        </w:tc>
      </w:tr>
      <w:tr>
        <w:trPr>
          <w:trHeight w:val="520" w:hRule="atLeast"/>
          <w:cantSplit/>
        </w:trP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FR-2</w:t>
            </w:r>
          </w:p>
        </w:tc>
        <w:tc>
          <w:tcPr>
            <w:tcW w:type="dxa" w:w="342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User Account Confirmation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36" w:line="240" w:lineRule="auto"/>
              <w:ind w:left="43"/>
            </w:pPr>
            <w:r/>
            <w:r>
              <w:rPr>
                <w:rFonts w:ascii="Aptos" w:hAnsi="Aptos"/>
                <w:color w:val="202020"/>
                <w:sz w:val="18"/>
              </w:rPr>
              <w:t>• Confirm through email</w:t>
            </w:r>
          </w:p>
          <w:p>
            <w:pPr>
              <w:spacing w:before="0" w:after="36" w:line="240" w:lineRule="auto"/>
              <w:ind w:left="43"/>
            </w:pPr>
            <w:r>
              <w:rPr>
                <w:rFonts w:ascii="Aptos" w:hAnsi="Aptos"/>
                <w:color w:val="202020"/>
                <w:sz w:val="18"/>
              </w:rPr>
              <w:t>• Confirm using OTP</w:t>
            </w:r>
          </w:p>
        </w:tc>
      </w:tr>
      <w:tr>
        <w:trPr>
          <w:trHeight w:val="360" w:hRule="atLeast"/>
          <w:cantSplit/>
        </w:trP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FR-3</w:t>
            </w:r>
          </w:p>
        </w:tc>
        <w:tc>
          <w:tcPr>
            <w:tcW w:type="dxa" w:w="342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FR-4</w:t>
            </w:r>
          </w:p>
        </w:tc>
        <w:tc>
          <w:tcPr>
            <w:tcW w:type="dxa" w:w="342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</w:tr>
    </w:tbl>
    <w:p>
      <w:pPr>
        <w:spacing w:before="140" w:after="40"/>
      </w:pPr>
      <w:r>
        <w:rPr>
          <w:rFonts w:ascii="Aptos Display" w:hAnsi="Aptos Display"/>
          <w:b/>
          <w:color w:val="181818"/>
          <w:sz w:val="23"/>
        </w:rPr>
        <w:t>2. Non-functional Requirements</w:t>
      </w:r>
    </w:p>
    <w:p>
      <w:pPr>
        <w:spacing w:after="100"/>
      </w:pPr>
      <w:r>
        <w:rPr>
          <w:rFonts w:ascii="Aptos" w:hAnsi="Aptos"/>
          <w:color w:val="4E4E4E"/>
          <w:sz w:val="18"/>
        </w:rPr>
        <w:t>The proposed solution is also governed by the following non-functional requirements.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30" w:hRule="atLeast"/>
          <w:cantSplit/>
        </w:trPr>
        <w:tc>
          <w:tcPr>
            <w:tcW w:type="dxa" w:w="1181"/>
            <w:shd w:fill="3333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384"/>
            <w:shd w:fill="3333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Non-functional Requirement</w:t>
            </w:r>
          </w:p>
        </w:tc>
        <w:tc>
          <w:tcPr>
            <w:tcW w:type="dxa" w:w="6163"/>
            <w:shd w:fill="3333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rPr>
          <w:trHeight w:val="370" w:hRule="atLeast"/>
          <w:cantSplit/>
        </w:trPr>
        <w:tc>
          <w:tcPr>
            <w:tcW w:type="dxa" w:w="118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NFR-1</w:t>
            </w:r>
          </w:p>
        </w:tc>
        <w:tc>
          <w:tcPr>
            <w:tcW w:type="dxa" w:w="33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Usability</w:t>
            </w:r>
          </w:p>
        </w:tc>
        <w:tc>
          <w:tcPr>
            <w:tcW w:type="dxa" w:w="61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</w:tr>
      <w:tr>
        <w:trPr>
          <w:trHeight w:val="370" w:hRule="atLeast"/>
          <w:cantSplit/>
        </w:trPr>
        <w:tc>
          <w:tcPr>
            <w:tcW w:type="dxa" w:w="118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NFR-2</w:t>
            </w:r>
          </w:p>
        </w:tc>
        <w:tc>
          <w:tcPr>
            <w:tcW w:type="dxa" w:w="33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Security</w:t>
            </w:r>
          </w:p>
        </w:tc>
        <w:tc>
          <w:tcPr>
            <w:tcW w:type="dxa" w:w="61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</w:tr>
      <w:tr>
        <w:trPr>
          <w:trHeight w:val="370" w:hRule="atLeast"/>
          <w:cantSplit/>
        </w:trPr>
        <w:tc>
          <w:tcPr>
            <w:tcW w:type="dxa" w:w="118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NFR-3</w:t>
            </w:r>
          </w:p>
        </w:tc>
        <w:tc>
          <w:tcPr>
            <w:tcW w:type="dxa" w:w="33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Reliability</w:t>
            </w:r>
          </w:p>
        </w:tc>
        <w:tc>
          <w:tcPr>
            <w:tcW w:type="dxa" w:w="61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</w:tr>
      <w:tr>
        <w:trPr>
          <w:trHeight w:val="370" w:hRule="atLeast"/>
          <w:cantSplit/>
        </w:trPr>
        <w:tc>
          <w:tcPr>
            <w:tcW w:type="dxa" w:w="118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NFR-4</w:t>
            </w:r>
          </w:p>
        </w:tc>
        <w:tc>
          <w:tcPr>
            <w:tcW w:type="dxa" w:w="33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Performance</w:t>
            </w:r>
          </w:p>
        </w:tc>
        <w:tc>
          <w:tcPr>
            <w:tcW w:type="dxa" w:w="61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</w:tr>
      <w:tr>
        <w:trPr>
          <w:trHeight w:val="370" w:hRule="atLeast"/>
          <w:cantSplit/>
        </w:trPr>
        <w:tc>
          <w:tcPr>
            <w:tcW w:type="dxa" w:w="118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NFR-5</w:t>
            </w:r>
          </w:p>
        </w:tc>
        <w:tc>
          <w:tcPr>
            <w:tcW w:type="dxa" w:w="33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Availability</w:t>
            </w:r>
          </w:p>
        </w:tc>
        <w:tc>
          <w:tcPr>
            <w:tcW w:type="dxa" w:w="61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</w:tr>
      <w:tr>
        <w:trPr>
          <w:trHeight w:val="370" w:hRule="atLeast"/>
          <w:cantSplit/>
        </w:trPr>
        <w:tc>
          <w:tcPr>
            <w:tcW w:type="dxa" w:w="118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NFR-6</w:t>
            </w:r>
          </w:p>
        </w:tc>
        <w:tc>
          <w:tcPr>
            <w:tcW w:type="dxa" w:w="33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202020"/>
                <w:sz w:val="18"/>
              </w:rPr>
              <w:t>Scalability</w:t>
            </w:r>
          </w:p>
        </w:tc>
        <w:tc>
          <w:tcPr>
            <w:tcW w:type="dxa" w:w="61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fill="F7F7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893" w:bottom="648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787878"/>
        <w:sz w:val="15"/>
      </w:rPr>
      <w:t>AI WEATHER WISE  •  Solution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WEATHER WISE - Solution Requirements</dc:title>
  <dc:subject>Functional and Non-functional Requirements</dc:subject>
  <dc:creator>python-docx</dc:creator>
  <cp:keywords>AI WEATHER WISE, requirements, project design phase-II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