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8EFAE31" w:rsidP="21F14975" w:rsidRDefault="38EFAE31" w14:paraId="435098AE" w14:textId="1DB253FC">
      <w:pPr/>
      <w:r w:rsidRPr="0FF228A3" w:rsidR="6560CAC3">
        <w:rPr>
          <w:rFonts w:ascii="Aptos Display" w:hAnsi="Aptos Display" w:eastAsia="ＭＳ ゴシック" w:cs="Times New Roman" w:asciiTheme="majorAscii" w:hAnsiTheme="majorAscii" w:eastAsiaTheme="majorEastAsia" w:cstheme="majorBidi"/>
          <w:b w:val="1"/>
          <w:bCs w:val="1"/>
        </w:rPr>
        <w:t>Section 1: (Hero)</w:t>
      </w:r>
      <w:r w:rsidRPr="0FF228A3" w:rsidR="6560CAC3">
        <w:rPr>
          <w:rFonts w:ascii="Aptos Display" w:hAnsi="Aptos Display" w:eastAsia="ＭＳ ゴシック" w:cs="Times New Roman" w:asciiTheme="majorAscii" w:hAnsiTheme="majorAscii" w:eastAsiaTheme="majorEastAsia" w:cstheme="majorBidi"/>
          <w:sz w:val="40"/>
          <w:szCs w:val="40"/>
        </w:rPr>
        <w:t xml:space="preserve"> </w:t>
      </w:r>
    </w:p>
    <w:p w:rsidR="3F4FC77B" w:rsidP="0FF228A3" w:rsidRDefault="3F4FC77B" w14:paraId="66E3DEDE" w14:textId="12605544">
      <w:pPr>
        <w:rPr>
          <w:rFonts w:ascii="Aptos Display" w:hAnsi="Aptos Display" w:eastAsia="ＭＳ ゴシック" w:cs="Times New Roman" w:asciiTheme="majorAscii" w:hAnsiTheme="majorAscii" w:eastAsiaTheme="majorEastAsia" w:cstheme="majorBidi"/>
          <w:sz w:val="24"/>
          <w:szCs w:val="24"/>
          <w:highlight w:val="yellow"/>
        </w:rPr>
      </w:pPr>
      <w:r w:rsidRPr="0FF228A3" w:rsidR="3F4FC77B">
        <w:rPr>
          <w:rFonts w:ascii="Aptos Display" w:hAnsi="Aptos Display" w:eastAsia="ＭＳ ゴシック" w:cs="Times New Roman" w:asciiTheme="majorAscii" w:hAnsiTheme="majorAscii" w:eastAsiaTheme="majorEastAsia" w:cstheme="majorBidi"/>
          <w:sz w:val="24"/>
          <w:szCs w:val="24"/>
          <w:highlight w:val="yellow"/>
        </w:rPr>
        <w:t>Experience Orchestration Platform</w:t>
      </w:r>
    </w:p>
    <w:p w:rsidR="287122D1" w:rsidP="0FF228A3" w:rsidRDefault="401EC004" w14:paraId="18EC8759" w14:textId="056EAFAF">
      <w:pPr>
        <w:rPr>
          <w:rFonts w:ascii="Aptos Display" w:hAnsi="Aptos Display" w:eastAsia="ＭＳ ゴシック" w:cs="Times New Roman" w:asciiTheme="majorAscii" w:hAnsiTheme="majorAscii" w:eastAsiaTheme="majorEastAsia" w:cstheme="majorBidi"/>
          <w:b w:val="1"/>
          <w:bCs w:val="1"/>
          <w:sz w:val="40"/>
          <w:szCs w:val="40"/>
        </w:rPr>
      </w:pPr>
      <w:r w:rsidRPr="0FF228A3" w:rsidR="067F028F">
        <w:rPr>
          <w:rFonts w:ascii="Aptos Display" w:hAnsi="Aptos Display" w:eastAsia="ＭＳ ゴシック" w:cs="Times New Roman" w:asciiTheme="majorAscii" w:hAnsiTheme="majorAscii" w:eastAsiaTheme="majorEastAsia" w:cstheme="majorBidi"/>
          <w:b w:val="1"/>
          <w:bCs w:val="1"/>
          <w:sz w:val="40"/>
          <w:szCs w:val="40"/>
        </w:rPr>
        <w:t>AI-</w:t>
      </w:r>
      <w:r w:rsidRPr="0FF228A3" w:rsidR="7F907696">
        <w:rPr>
          <w:rFonts w:ascii="Aptos Display" w:hAnsi="Aptos Display" w:eastAsia="ＭＳ ゴシック" w:cs="Times New Roman" w:asciiTheme="majorAscii" w:hAnsiTheme="majorAscii" w:eastAsiaTheme="majorEastAsia" w:cstheme="majorBidi"/>
          <w:b w:val="1"/>
          <w:bCs w:val="1"/>
          <w:sz w:val="40"/>
          <w:szCs w:val="40"/>
        </w:rPr>
        <w:t>agent</w:t>
      </w:r>
      <w:r w:rsidRPr="0FF228A3" w:rsidR="24C0C50D">
        <w:rPr>
          <w:rFonts w:ascii="Aptos Display" w:hAnsi="Aptos Display" w:eastAsia="ＭＳ ゴシック" w:cs="Times New Roman" w:asciiTheme="majorAscii" w:hAnsiTheme="majorAscii" w:eastAsiaTheme="majorEastAsia" w:cstheme="majorBidi"/>
          <w:b w:val="1"/>
          <w:bCs w:val="1"/>
          <w:sz w:val="40"/>
          <w:szCs w:val="40"/>
        </w:rPr>
        <w:t xml:space="preserve"> </w:t>
      </w:r>
      <w:r w:rsidRPr="0FF228A3" w:rsidR="40C0E3A5">
        <w:rPr>
          <w:rFonts w:ascii="Aptos Display" w:hAnsi="Aptos Display" w:eastAsia="ＭＳ ゴシック" w:cs="Times New Roman" w:asciiTheme="majorAscii" w:hAnsiTheme="majorAscii" w:eastAsiaTheme="majorEastAsia" w:cstheme="majorBidi"/>
          <w:b w:val="1"/>
          <w:bCs w:val="1"/>
          <w:sz w:val="40"/>
          <w:szCs w:val="40"/>
        </w:rPr>
        <w:t>o</w:t>
      </w:r>
      <w:r w:rsidRPr="0FF228A3" w:rsidR="24C0C50D">
        <w:rPr>
          <w:rFonts w:ascii="Aptos Display" w:hAnsi="Aptos Display" w:eastAsia="ＭＳ ゴシック" w:cs="Times New Roman" w:asciiTheme="majorAscii" w:hAnsiTheme="majorAscii" w:eastAsiaTheme="majorEastAsia" w:cstheme="majorBidi"/>
          <w:b w:val="1"/>
          <w:bCs w:val="1"/>
          <w:sz w:val="40"/>
          <w:szCs w:val="40"/>
        </w:rPr>
        <w:t>rchestration</w:t>
      </w:r>
      <w:r w:rsidRPr="0FF228A3" w:rsidR="2C0862D0">
        <w:rPr>
          <w:rFonts w:ascii="Aptos Display" w:hAnsi="Aptos Display" w:eastAsia="ＭＳ ゴシック" w:cs="Times New Roman" w:asciiTheme="majorAscii" w:hAnsiTheme="majorAscii" w:eastAsiaTheme="majorEastAsia" w:cstheme="majorBidi"/>
          <w:b w:val="1"/>
          <w:bCs w:val="1"/>
          <w:sz w:val="40"/>
          <w:szCs w:val="40"/>
        </w:rPr>
        <w:t xml:space="preserve"> </w:t>
      </w:r>
      <w:r w:rsidRPr="0FF228A3" w:rsidR="24C0C50D">
        <w:rPr>
          <w:rFonts w:ascii="Aptos Display" w:hAnsi="Aptos Display" w:eastAsia="ＭＳ ゴシック" w:cs="Times New Roman" w:asciiTheme="majorAscii" w:hAnsiTheme="majorAscii" w:eastAsiaTheme="majorEastAsia" w:cstheme="majorBidi"/>
          <w:b w:val="1"/>
          <w:bCs w:val="1"/>
          <w:sz w:val="40"/>
          <w:szCs w:val="40"/>
        </w:rPr>
        <w:t xml:space="preserve">for </w:t>
      </w:r>
      <w:r w:rsidRPr="0FF228A3" w:rsidR="528BFDB1">
        <w:rPr>
          <w:rFonts w:ascii="Aptos Display" w:hAnsi="Aptos Display" w:eastAsia="ＭＳ ゴシック" w:cs="Times New Roman" w:asciiTheme="majorAscii" w:hAnsiTheme="majorAscii" w:eastAsiaTheme="majorEastAsia" w:cstheme="majorBidi"/>
          <w:b w:val="1"/>
          <w:bCs w:val="1"/>
          <w:sz w:val="40"/>
          <w:szCs w:val="40"/>
        </w:rPr>
        <w:t xml:space="preserve">the </w:t>
      </w:r>
      <w:r w:rsidRPr="0FF228A3" w:rsidR="528BFDB1">
        <w:rPr>
          <w:rFonts w:ascii="Aptos Display" w:hAnsi="Aptos Display" w:eastAsia="ＭＳ ゴシック" w:cs="Times New Roman" w:asciiTheme="majorAscii" w:hAnsiTheme="majorAscii" w:eastAsiaTheme="majorEastAsia" w:cstheme="majorBidi"/>
          <w:b w:val="1"/>
          <w:bCs w:val="1"/>
          <w:sz w:val="40"/>
          <w:szCs w:val="40"/>
          <w:highlight w:val="yellow"/>
        </w:rPr>
        <w:t>next</w:t>
      </w:r>
      <w:r w:rsidRPr="0FF228A3" w:rsidR="24C0C50D">
        <w:rPr>
          <w:rFonts w:ascii="Aptos Display" w:hAnsi="Aptos Display" w:eastAsia="ＭＳ ゴシック" w:cs="Times New Roman" w:asciiTheme="majorAscii" w:hAnsiTheme="majorAscii" w:eastAsiaTheme="majorEastAsia" w:cstheme="majorBidi"/>
          <w:b w:val="1"/>
          <w:bCs w:val="1"/>
          <w:sz w:val="40"/>
          <w:szCs w:val="40"/>
          <w:highlight w:val="yellow"/>
        </w:rPr>
        <w:t xml:space="preserve"> generation</w:t>
      </w:r>
      <w:r w:rsidRPr="0FF228A3" w:rsidR="24C0C50D">
        <w:rPr>
          <w:rFonts w:ascii="Aptos Display" w:hAnsi="Aptos Display" w:eastAsia="ＭＳ ゴシック" w:cs="Times New Roman" w:asciiTheme="majorAscii" w:hAnsiTheme="majorAscii" w:eastAsiaTheme="majorEastAsia" w:cstheme="majorBidi"/>
          <w:b w:val="1"/>
          <w:bCs w:val="1"/>
          <w:sz w:val="40"/>
          <w:szCs w:val="40"/>
        </w:rPr>
        <w:t xml:space="preserve"> of enterprise operations</w:t>
      </w:r>
    </w:p>
    <w:p w:rsidR="75A12138" w:rsidP="76DB0F9D" w:rsidRDefault="75A12138" w14:paraId="7C1B7604" w14:textId="3E851E38">
      <w:r w:rsidRPr="76DB0F9D">
        <w:rPr>
          <w:rFonts w:ascii="Aptos Display" w:hAnsi="Aptos Display" w:eastAsia="Aptos Display" w:cs="Aptos Display"/>
        </w:rPr>
        <w:t xml:space="preserve">Most platforms automate the simple and escalate the rest. </w:t>
      </w:r>
    </w:p>
    <w:p w:rsidR="75A12138" w:rsidP="76DB0F9D" w:rsidRDefault="75A12138" w14:paraId="28CA25B5" w14:textId="23B1BC4A">
      <w:r w:rsidRPr="76DB0F9D">
        <w:rPr>
          <w:rFonts w:ascii="Aptos Display" w:hAnsi="Aptos Display" w:eastAsia="Aptos Display" w:cs="Aptos Display"/>
        </w:rPr>
        <w:t>Tryvium</w:t>
      </w:r>
      <w:r w:rsidRPr="76DB0F9D" w:rsidR="6A3BA498">
        <w:rPr>
          <w:rFonts w:ascii="Aptos Display" w:hAnsi="Aptos Display" w:eastAsia="Aptos Display" w:cs="Aptos Display"/>
        </w:rPr>
        <w:t xml:space="preserve">’s experience orchestration platform </w:t>
      </w:r>
      <w:r w:rsidRPr="76DB0F9D">
        <w:rPr>
          <w:rFonts w:ascii="Aptos Display" w:hAnsi="Aptos Display" w:eastAsia="Aptos Display" w:cs="Aptos Display"/>
        </w:rPr>
        <w:t xml:space="preserve">orchestrates everything: AI agents </w:t>
      </w:r>
      <w:r w:rsidRPr="76DB0F9D" w:rsidR="694C1E23">
        <w:rPr>
          <w:rFonts w:ascii="Aptos Display" w:hAnsi="Aptos Display" w:eastAsia="Aptos Display" w:cs="Aptos Display"/>
        </w:rPr>
        <w:t>execute</w:t>
      </w:r>
      <w:r w:rsidRPr="76DB0F9D" w:rsidR="69207D9F">
        <w:rPr>
          <w:rFonts w:ascii="Aptos Display" w:hAnsi="Aptos Display" w:eastAsia="Aptos Display" w:cs="Aptos Display"/>
        </w:rPr>
        <w:t>,</w:t>
      </w:r>
      <w:r w:rsidRPr="76DB0F9D">
        <w:rPr>
          <w:rFonts w:ascii="Aptos Display" w:hAnsi="Aptos Display" w:eastAsia="Aptos Display" w:cs="Aptos Display"/>
        </w:rPr>
        <w:t xml:space="preserve"> human teams govern, and every experience runs without friction.</w:t>
      </w:r>
    </w:p>
    <w:p w:rsidR="4B4DEE4F" w:rsidP="76DB0F9D" w:rsidRDefault="0E42BA1E" w14:paraId="57CC3E2D" w14:textId="28401B15">
      <w:r w:rsidRPr="0FF228A3" w:rsidR="2B5BB2FD">
        <w:rPr>
          <w:rFonts w:ascii="Aptos Display" w:hAnsi="Aptos Display" w:eastAsia="ＭＳ ゴシック" w:cs="Times New Roman" w:asciiTheme="majorAscii" w:hAnsiTheme="majorAscii" w:eastAsiaTheme="majorEastAsia" w:cstheme="majorBidi"/>
          <w:b w:val="1"/>
          <w:bCs w:val="1"/>
        </w:rPr>
        <w:t>CTA:</w:t>
      </w:r>
      <w:r w:rsidRPr="0FF228A3" w:rsidR="2B5BB2FD">
        <w:rPr>
          <w:rFonts w:ascii="Aptos Display" w:hAnsi="Aptos Display" w:eastAsia="ＭＳ ゴシック" w:cs="Times New Roman" w:asciiTheme="majorAscii" w:hAnsiTheme="majorAscii" w:eastAsiaTheme="majorEastAsia" w:cstheme="majorBidi"/>
        </w:rPr>
        <w:t xml:space="preserve"> </w:t>
      </w:r>
      <w:r w:rsidRPr="0FF228A3" w:rsidR="6B286BD0">
        <w:rPr>
          <w:rFonts w:ascii="Aptos Display" w:hAnsi="Aptos Display" w:eastAsia="ＭＳ ゴシック" w:cs="Times New Roman" w:asciiTheme="majorAscii" w:hAnsiTheme="majorAscii" w:eastAsiaTheme="majorEastAsia" w:cstheme="majorBidi"/>
          <w:highlight w:val="yellow"/>
        </w:rPr>
        <w:t>Schedule a demo</w:t>
      </w:r>
    </w:p>
    <w:p w:rsidR="302A96CD" w:rsidP="76DB0F9D" w:rsidRDefault="302A96CD" w14:paraId="1A5F2EDA" w14:textId="7B03EDC6">
      <w:r w:rsidRPr="0FF228A3" w:rsidR="6B2E13CD">
        <w:rPr>
          <w:rFonts w:ascii="Aptos Display" w:hAnsi="Aptos Display" w:eastAsia="ＭＳ ゴシック" w:cs="Times New Roman" w:asciiTheme="majorAscii" w:hAnsiTheme="majorAscii" w:eastAsiaTheme="majorEastAsia" w:cstheme="majorBidi"/>
          <w:b w:val="1"/>
          <w:bCs w:val="1"/>
        </w:rPr>
        <w:t>----------------------------------------------------------------------------------------------------------</w:t>
      </w:r>
    </w:p>
    <w:p w:rsidR="2DA2CD99" w:rsidP="0FF228A3" w:rsidRDefault="2DA2CD99" w14:paraId="76EA326E" w14:textId="7AB3DEE8">
      <w:pPr>
        <w:rPr>
          <w:rFonts w:ascii="Aptos Display" w:hAnsi="Aptos Display" w:eastAsia="ＭＳ ゴシック" w:cs="Times New Roman" w:asciiTheme="majorAscii" w:hAnsiTheme="majorAscii" w:eastAsiaTheme="majorEastAsia" w:cstheme="majorBidi"/>
          <w:b w:val="1"/>
          <w:bCs w:val="1"/>
          <w:highlight w:val="yellow"/>
        </w:rPr>
      </w:pPr>
      <w:r w:rsidRPr="0FF228A3" w:rsidR="2DA2CD99">
        <w:rPr>
          <w:rFonts w:ascii="Aptos Display" w:hAnsi="Aptos Display" w:eastAsia="ＭＳ ゴシック" w:cs="Times New Roman" w:asciiTheme="majorAscii" w:hAnsiTheme="majorAscii" w:eastAsiaTheme="majorEastAsia" w:cstheme="majorBidi"/>
          <w:b w:val="1"/>
          <w:bCs w:val="1"/>
          <w:highlight w:val="yellow"/>
        </w:rPr>
        <w:t>Autonomous AI agents</w:t>
      </w:r>
      <w:r>
        <w:br/>
      </w:r>
      <w:r w:rsidRPr="0FF228A3" w:rsidR="5347482B">
        <w:rPr>
          <w:rFonts w:ascii="Aptos Display" w:hAnsi="Aptos Display" w:eastAsia="ＭＳ ゴシック" w:cs="Times New Roman" w:asciiTheme="majorAscii" w:hAnsiTheme="majorAscii" w:eastAsiaTheme="majorEastAsia" w:cstheme="majorBidi"/>
          <w:b w:val="1"/>
          <w:bCs w:val="1"/>
          <w:highlight w:val="yellow"/>
        </w:rPr>
        <w:t>Human-in-the-loop</w:t>
      </w:r>
      <w:r>
        <w:br/>
      </w:r>
      <w:r w:rsidRPr="0FF228A3" w:rsidR="766C4F69">
        <w:rPr>
          <w:rFonts w:ascii="Aptos Display" w:hAnsi="Aptos Display" w:eastAsia="ＭＳ ゴシック" w:cs="Times New Roman" w:asciiTheme="majorAscii" w:hAnsiTheme="majorAscii" w:eastAsiaTheme="majorEastAsia" w:cstheme="majorBidi"/>
          <w:b w:val="1"/>
          <w:bCs w:val="1"/>
          <w:highlight w:val="yellow"/>
        </w:rPr>
        <w:t>End-to-end execution</w:t>
      </w:r>
      <w:r>
        <w:br/>
      </w:r>
      <w:r w:rsidRPr="0FF228A3" w:rsidR="0FF228A3">
        <w:rPr>
          <w:rFonts w:ascii="Aptos Display" w:hAnsi="Aptos Display" w:eastAsia="ＭＳ ゴシック" w:cs="Times New Roman" w:asciiTheme="majorAscii" w:hAnsiTheme="majorAscii" w:eastAsiaTheme="majorEastAsia" w:cstheme="majorBidi"/>
          <w:b w:val="1"/>
          <w:bCs w:val="1"/>
          <w:highlight w:val="yellow"/>
        </w:rPr>
        <w:t xml:space="preserve">Unified </w:t>
      </w:r>
      <w:r w:rsidRPr="0FF228A3" w:rsidR="0FF228A3">
        <w:rPr>
          <w:rFonts w:ascii="Aptos Display" w:hAnsi="Aptos Display" w:eastAsia="ＭＳ ゴシック" w:cs="Times New Roman" w:asciiTheme="majorAscii" w:hAnsiTheme="majorAscii" w:eastAsiaTheme="majorEastAsia" w:cstheme="majorBidi"/>
          <w:b w:val="1"/>
          <w:bCs w:val="1"/>
          <w:highlight w:val="yellow"/>
        </w:rPr>
        <w:t>orchestration</w:t>
      </w:r>
    </w:p>
    <w:p w:rsidR="235125F2" w:rsidRDefault="235125F2" w14:paraId="3DADF705" w14:textId="4DE67014">
      <w:r w:rsidRPr="0FF228A3" w:rsidR="235125F2">
        <w:rPr>
          <w:rFonts w:ascii="Aptos Display" w:hAnsi="Aptos Display" w:eastAsia="ＭＳ ゴシック" w:cs="Times New Roman" w:asciiTheme="majorAscii" w:hAnsiTheme="majorAscii" w:eastAsiaTheme="majorEastAsia" w:cstheme="majorBidi"/>
          <w:b w:val="1"/>
          <w:bCs w:val="1"/>
        </w:rPr>
        <w:t>____________________________________________________________________________________</w:t>
      </w:r>
    </w:p>
    <w:p w:rsidR="62199102" w:rsidP="76DB0F9D" w:rsidRDefault="62199102" w14:paraId="4F1C789B" w14:textId="2CE12749">
      <w:r w:rsidRPr="76DB0F9D">
        <w:rPr>
          <w:rFonts w:asciiTheme="majorHAnsi" w:hAnsiTheme="majorHAnsi" w:eastAsiaTheme="majorEastAsia" w:cstheme="majorBidi"/>
          <w:b/>
          <w:bCs/>
        </w:rPr>
        <w:t>Section 2:</w:t>
      </w:r>
    </w:p>
    <w:p w:rsidR="0938704D" w:rsidP="21F14975" w:rsidRDefault="0938704D" w14:paraId="6351BA95" w14:textId="70BED49E">
      <w:pPr>
        <w:jc w:val="center"/>
        <w:rPr>
          <w:rFonts w:asciiTheme="majorHAnsi" w:hAnsiTheme="majorHAnsi" w:eastAsiaTheme="majorEastAsia" w:cstheme="majorBidi"/>
          <w:b/>
          <w:bCs/>
        </w:rPr>
      </w:pPr>
      <w:r w:rsidRPr="21F14975">
        <w:rPr>
          <w:rFonts w:asciiTheme="majorHAnsi" w:hAnsiTheme="majorHAnsi" w:eastAsiaTheme="majorEastAsia" w:cstheme="majorBidi"/>
          <w:b/>
          <w:bCs/>
        </w:rPr>
        <w:t>What is an experience orchestration platform?</w:t>
      </w:r>
    </w:p>
    <w:p w:rsidR="18F1A9DD" w:rsidP="76DB0F9D" w:rsidRDefault="2556752F" w14:paraId="562FEAC0" w14:textId="7E9196F7">
      <w:pPr>
        <w:rPr>
          <w:rFonts w:asciiTheme="majorHAnsi" w:hAnsiTheme="majorHAnsi" w:eastAsiaTheme="majorEastAsia" w:cstheme="majorBidi"/>
        </w:rPr>
      </w:pPr>
      <w:r w:rsidRPr="76DB0F9D">
        <w:rPr>
          <w:rFonts w:asciiTheme="majorHAnsi" w:hAnsiTheme="majorHAnsi" w:eastAsiaTheme="majorEastAsia" w:cstheme="majorBidi"/>
        </w:rPr>
        <w:t xml:space="preserve">An Experience Orchestration Platform is the intelligence layer </w:t>
      </w:r>
      <w:r w:rsidRPr="76DB0F9D" w:rsidR="7EA92DAA">
        <w:rPr>
          <w:rFonts w:asciiTheme="majorHAnsi" w:hAnsiTheme="majorHAnsi" w:eastAsiaTheme="majorEastAsia" w:cstheme="majorBidi"/>
        </w:rPr>
        <w:t>that coordinates</w:t>
      </w:r>
      <w:r w:rsidRPr="76DB0F9D" w:rsidR="7EA92DAA">
        <w:rPr>
          <w:rFonts w:ascii="Aptos Display" w:hAnsi="Aptos Display" w:eastAsia="Aptos Display" w:cs="Aptos Display"/>
        </w:rPr>
        <w:t xml:space="preserve"> AI agents, human teams, workflows, and enterprise systems</w:t>
      </w:r>
      <w:r w:rsidRPr="76DB0F9D">
        <w:rPr>
          <w:rFonts w:asciiTheme="majorHAnsi" w:hAnsiTheme="majorHAnsi" w:eastAsiaTheme="majorEastAsia" w:cstheme="majorBidi"/>
        </w:rPr>
        <w:t xml:space="preserve"> to deliver connected experiences and </w:t>
      </w:r>
      <w:r w:rsidRPr="76DB0F9D" w:rsidR="120ACE09">
        <w:rPr>
          <w:rFonts w:asciiTheme="majorHAnsi" w:hAnsiTheme="majorHAnsi" w:eastAsiaTheme="majorEastAsia" w:cstheme="majorBidi"/>
        </w:rPr>
        <w:t>consistent operational</w:t>
      </w:r>
      <w:r w:rsidRPr="76DB0F9D">
        <w:rPr>
          <w:rFonts w:asciiTheme="majorHAnsi" w:hAnsiTheme="majorHAnsi" w:eastAsiaTheme="majorEastAsia" w:cstheme="majorBidi"/>
        </w:rPr>
        <w:t xml:space="preserve"> execution.</w:t>
      </w:r>
    </w:p>
    <w:p w:rsidR="086DD5E9" w:rsidP="76DB0F9D" w:rsidRDefault="086DD5E9" w14:paraId="2DCC844A" w14:textId="1394C616">
      <w:r w:rsidRPr="76DB0F9D">
        <w:rPr>
          <w:rFonts w:ascii="Aptos Display" w:hAnsi="Aptos Display" w:eastAsia="Aptos Display" w:cs="Aptos Display"/>
        </w:rPr>
        <w:t>But not all EOPs are built the same way. And to understand why, you have to understand where most of them came from.</w:t>
      </w:r>
    </w:p>
    <w:p w:rsidR="5B1B6DCC" w:rsidP="0C5D782F" w:rsidRDefault="392F9491" w14:paraId="3243498D" w14:textId="0AA03878">
      <w:pPr>
        <w:rPr>
          <w:rFonts w:asciiTheme="majorHAnsi" w:hAnsiTheme="majorHAnsi" w:eastAsiaTheme="majorEastAsia" w:cstheme="majorBidi"/>
          <w:b/>
          <w:bCs/>
        </w:rPr>
      </w:pPr>
      <w:r w:rsidRPr="76DB0F9D">
        <w:rPr>
          <w:rFonts w:asciiTheme="majorHAnsi" w:hAnsiTheme="majorHAnsi" w:eastAsiaTheme="majorEastAsia" w:cstheme="majorBidi"/>
          <w:b/>
          <w:bCs/>
        </w:rPr>
        <w:t>----------------------------------------------------------------------------------------------------------</w:t>
      </w:r>
    </w:p>
    <w:p w:rsidR="651BF814" w:rsidP="76DB0F9D" w:rsidRDefault="651BF814" w14:paraId="25F520AC" w14:textId="18985CC5">
      <w:r w:rsidRPr="76DB0F9D">
        <w:rPr>
          <w:rFonts w:ascii="Aptos Display" w:hAnsi="Aptos Display" w:eastAsia="Aptos Display" w:cs="Aptos Display"/>
          <w:b/>
          <w:bCs/>
        </w:rPr>
        <w:t>Section 3:</w:t>
      </w:r>
    </w:p>
    <w:p w:rsidR="018DE6D8" w:rsidP="76DB0F9D" w:rsidRDefault="018DE6D8" w14:paraId="5917A804" w14:textId="2F2C6734">
      <w:pPr>
        <w:jc w:val="center"/>
      </w:pPr>
      <w:r w:rsidRPr="76DB0F9D">
        <w:rPr>
          <w:rFonts w:ascii="Aptos Display" w:hAnsi="Aptos Display" w:eastAsia="Aptos Display" w:cs="Aptos Display"/>
          <w:b/>
          <w:bCs/>
        </w:rPr>
        <w:t>Is your EOP built for orchestration or escalation?</w:t>
      </w:r>
    </w:p>
    <w:p w:rsidR="018DE6D8" w:rsidRDefault="018DE6D8" w14:paraId="1E6542A5" w14:textId="390364C3">
      <w:r w:rsidRPr="76DB0F9D">
        <w:rPr>
          <w:rFonts w:ascii="Aptos Display" w:hAnsi="Aptos Display" w:eastAsia="Aptos Display" w:cs="Aptos Display"/>
        </w:rPr>
        <w:t>Enterprise platforms were built around human agents. When automation arrived, it was layered on top</w:t>
      </w:r>
      <w:r w:rsidRPr="76DB0F9D" w:rsidR="73F0E6C0">
        <w:rPr>
          <w:rFonts w:ascii="Aptos Display" w:hAnsi="Aptos Display" w:eastAsia="Aptos Display" w:cs="Aptos Display"/>
        </w:rPr>
        <w:t>. B</w:t>
      </w:r>
      <w:r w:rsidRPr="76DB0F9D">
        <w:rPr>
          <w:rFonts w:ascii="Aptos Display" w:hAnsi="Aptos Display" w:eastAsia="Aptos Display" w:cs="Aptos Display"/>
        </w:rPr>
        <w:t>ots and automated workflows became the gateway to human support. AI was a bolt-on, not a rethink.</w:t>
      </w:r>
    </w:p>
    <w:p w:rsidR="018DE6D8" w:rsidRDefault="018DE6D8" w14:paraId="00C50AEB" w14:textId="432F4446">
      <w:r w:rsidRPr="76DB0F9D">
        <w:rPr>
          <w:rFonts w:ascii="Aptos Display" w:hAnsi="Aptos Display" w:eastAsia="Aptos Display" w:cs="Aptos Display"/>
        </w:rPr>
        <w:t>That is the automation-escalation model. And most EOPs today are still built on it.</w:t>
      </w:r>
    </w:p>
    <w:p w:rsidR="610512A4" w:rsidP="76DB0F9D" w:rsidRDefault="610512A4" w14:paraId="10BFB95F" w14:textId="0BE7E5C4">
      <w:pPr>
        <w:jc w:val="center"/>
      </w:pPr>
      <w:r w:rsidRPr="76DB0F9D">
        <w:rPr>
          <w:rFonts w:ascii="Aptos Display" w:hAnsi="Aptos Display" w:eastAsia="Aptos Display" w:cs="Aptos Display"/>
          <w:b/>
          <w:bCs/>
        </w:rPr>
        <w:t>Which model are you running today</w:t>
      </w:r>
      <w:r w:rsidRPr="76DB0F9D" w:rsidR="0D0434E6">
        <w:rPr>
          <w:rFonts w:ascii="Aptos Display" w:hAnsi="Aptos Display" w:eastAsia="Aptos Display" w:cs="Aptos Display"/>
          <w:b/>
          <w:bCs/>
        </w:rPr>
        <w:t>?</w:t>
      </w:r>
    </w:p>
    <w:tbl>
      <w:tblPr>
        <w:tblStyle w:val="TableGrid"/>
        <w:tblW w:w="8325" w:type="dxa"/>
        <w:jc w:val="center"/>
        <w:tblLook w:val="06A0" w:firstRow="1" w:lastRow="0" w:firstColumn="1" w:lastColumn="0" w:noHBand="1" w:noVBand="1"/>
      </w:tblPr>
      <w:tblGrid>
        <w:gridCol w:w="2340"/>
        <w:gridCol w:w="2340"/>
        <w:gridCol w:w="3645"/>
      </w:tblGrid>
      <w:tr w:rsidR="0C5D782F" w:rsidTr="0FF228A3" w14:paraId="433C5F71" w14:textId="77777777">
        <w:trPr>
          <w:trHeight w:val="300"/>
          <w:jc w:val="center"/>
        </w:trPr>
        <w:tc>
          <w:tcPr>
            <w:tcW w:w="2340" w:type="dxa"/>
            <w:shd w:val="clear" w:color="auto" w:fill="FFFF00"/>
            <w:tcMar/>
          </w:tcPr>
          <w:p w:rsidR="76DB0F9D" w:rsidP="0FF228A3" w:rsidRDefault="76DB0F9D" w14:paraId="2F525524" w14:textId="78B8D3AE">
            <w:pPr>
              <w:jc w:val="center"/>
              <w:rPr>
                <w:rFonts w:ascii="Aptos Display" w:hAnsi="Aptos Display" w:eastAsia="ＭＳ ゴシック" w:cs="Times New Roman" w:asciiTheme="majorAscii" w:hAnsiTheme="majorAscii" w:eastAsiaTheme="majorEastAsia" w:cstheme="majorBidi"/>
                <w:b w:val="1"/>
                <w:bCs w:val="1"/>
                <w:highlight w:val="yellow"/>
              </w:rPr>
            </w:pPr>
          </w:p>
        </w:tc>
        <w:tc>
          <w:tcPr>
            <w:tcW w:w="2340" w:type="dxa"/>
            <w:tcMar/>
          </w:tcPr>
          <w:p w:rsidR="0D0434E6" w:rsidP="76DB0F9D" w:rsidRDefault="0D0434E6" w14:paraId="5F876C87" w14:textId="3CA27352">
            <w:pPr>
              <w:jc w:val="center"/>
            </w:pPr>
            <w:r w:rsidRPr="76DB0F9D">
              <w:rPr>
                <w:rFonts w:asciiTheme="majorHAnsi" w:hAnsiTheme="majorHAnsi" w:eastAsiaTheme="majorEastAsia" w:cstheme="majorBidi"/>
                <w:b/>
                <w:bCs/>
              </w:rPr>
              <w:t>Automation-Escalation Model</w:t>
            </w:r>
          </w:p>
          <w:p w:rsidR="0C5D782F" w:rsidP="0C5D782F" w:rsidRDefault="0C5D782F" w14:paraId="3837D9B2" w14:textId="16004FFD">
            <w:pPr>
              <w:rPr>
                <w:rFonts w:asciiTheme="majorHAnsi" w:hAnsiTheme="majorHAnsi" w:eastAsiaTheme="majorEastAsia" w:cstheme="majorBidi"/>
                <w:b/>
                <w:bCs/>
              </w:rPr>
            </w:pPr>
          </w:p>
        </w:tc>
        <w:tc>
          <w:tcPr>
            <w:tcW w:w="3645" w:type="dxa"/>
            <w:tcMar/>
          </w:tcPr>
          <w:p w:rsidR="57EFDBCB" w:rsidP="0C5D782F" w:rsidRDefault="57EFDBCB" w14:paraId="5CE9E7F1" w14:textId="4110FF99">
            <w:pPr>
              <w:jc w:val="center"/>
              <w:rPr>
                <w:rFonts w:asciiTheme="majorHAnsi" w:hAnsiTheme="majorHAnsi" w:eastAsiaTheme="majorEastAsia" w:cstheme="majorBidi"/>
                <w:b/>
                <w:bCs/>
              </w:rPr>
            </w:pPr>
            <w:r w:rsidRPr="0C5D782F">
              <w:rPr>
                <w:rFonts w:asciiTheme="majorHAnsi" w:hAnsiTheme="majorHAnsi" w:eastAsiaTheme="majorEastAsia" w:cstheme="majorBidi"/>
                <w:b/>
                <w:bCs/>
              </w:rPr>
              <w:t>Experience Orchestration</w:t>
            </w:r>
          </w:p>
        </w:tc>
      </w:tr>
      <w:tr w:rsidR="0C5D782F" w:rsidTr="0FF228A3" w14:paraId="7AE9294D" w14:textId="77777777">
        <w:trPr>
          <w:trHeight w:val="300"/>
          <w:jc w:val="center"/>
        </w:trPr>
        <w:tc>
          <w:tcPr>
            <w:tcW w:w="2340" w:type="dxa"/>
            <w:tcMar/>
          </w:tcPr>
          <w:p w:rsidR="77E9DEB3" w:rsidP="76DB0F9D" w:rsidRDefault="77E9DEB3" w14:paraId="684BB318" w14:textId="63C2036F">
            <w:r w:rsidRPr="76DB0F9D">
              <w:rPr>
                <w:rFonts w:asciiTheme="majorHAnsi" w:hAnsiTheme="majorHAnsi" w:eastAsiaTheme="majorEastAsia" w:cstheme="majorBidi"/>
              </w:rPr>
              <w:t>How AI is used</w:t>
            </w:r>
          </w:p>
        </w:tc>
        <w:tc>
          <w:tcPr>
            <w:tcW w:w="2340" w:type="dxa"/>
            <w:tcMar/>
          </w:tcPr>
          <w:p w:rsidR="57EFDBCB" w:rsidP="0C5D782F" w:rsidRDefault="04AC6429" w14:paraId="28952290" w14:textId="1F76CF3F">
            <w:r w:rsidRPr="76DB0F9D">
              <w:rPr>
                <w:rFonts w:ascii="Aptos Display" w:hAnsi="Aptos Display" w:eastAsia="Aptos Display" w:cs="Aptos Display"/>
              </w:rPr>
              <w:t>Handles tier-1, escalates the rest</w:t>
            </w:r>
          </w:p>
        </w:tc>
        <w:tc>
          <w:tcPr>
            <w:tcW w:w="3645" w:type="dxa"/>
            <w:tcMar/>
          </w:tcPr>
          <w:p w:rsidR="34A8253B" w:rsidP="0C5D782F" w:rsidRDefault="04AC6429" w14:paraId="1B3D4EEC" w14:textId="30254E96">
            <w:r w:rsidRPr="76DB0F9D">
              <w:rPr>
                <w:rFonts w:ascii="Aptos Display" w:hAnsi="Aptos Display" w:eastAsia="Aptos Display" w:cs="Aptos Display"/>
              </w:rPr>
              <w:t>Executes across all interactions</w:t>
            </w:r>
          </w:p>
        </w:tc>
      </w:tr>
      <w:tr w:rsidR="0C5D782F" w:rsidTr="0FF228A3" w14:paraId="720135BB" w14:textId="77777777">
        <w:trPr>
          <w:trHeight w:val="300"/>
          <w:jc w:val="center"/>
        </w:trPr>
        <w:tc>
          <w:tcPr>
            <w:tcW w:w="2340" w:type="dxa"/>
            <w:tcMar/>
          </w:tcPr>
          <w:p w:rsidR="7F01AB13" w:rsidP="76DB0F9D" w:rsidRDefault="7F01AB13" w14:paraId="235D1AC4" w14:textId="63F0DDC2">
            <w:r w:rsidRPr="76DB0F9D">
              <w:rPr>
                <w:rFonts w:asciiTheme="majorHAnsi" w:hAnsiTheme="majorHAnsi" w:eastAsiaTheme="majorEastAsia" w:cstheme="majorBidi"/>
              </w:rPr>
              <w:t>How humans are involved</w:t>
            </w:r>
          </w:p>
        </w:tc>
        <w:tc>
          <w:tcPr>
            <w:tcW w:w="2340" w:type="dxa"/>
            <w:tcMar/>
          </w:tcPr>
          <w:p w:rsidR="5CB51DA4" w:rsidP="0C5D782F" w:rsidRDefault="311F6975" w14:paraId="445CE6EE" w14:textId="75F64AD6">
            <w:r w:rsidRPr="76DB0F9D">
              <w:rPr>
                <w:rFonts w:ascii="Aptos Display" w:hAnsi="Aptos Display" w:eastAsia="Aptos Display" w:cs="Aptos Display"/>
              </w:rPr>
              <w:t>Fallback handling layer</w:t>
            </w:r>
          </w:p>
        </w:tc>
        <w:tc>
          <w:tcPr>
            <w:tcW w:w="3645" w:type="dxa"/>
            <w:tcMar/>
          </w:tcPr>
          <w:p w:rsidR="5CB51DA4" w:rsidP="0C5D782F" w:rsidRDefault="311F6975" w14:paraId="2F8A49F3" w14:textId="677120D0">
            <w:r w:rsidRPr="76DB0F9D">
              <w:rPr>
                <w:rFonts w:ascii="Aptos Display" w:hAnsi="Aptos Display" w:eastAsia="Aptos Display" w:cs="Aptos Display"/>
              </w:rPr>
              <w:t>Governance and oversight layer</w:t>
            </w:r>
          </w:p>
        </w:tc>
      </w:tr>
      <w:tr w:rsidR="0C5D782F" w:rsidTr="0FF228A3" w14:paraId="5D3244CC" w14:textId="77777777">
        <w:trPr>
          <w:trHeight w:val="300"/>
          <w:jc w:val="center"/>
        </w:trPr>
        <w:tc>
          <w:tcPr>
            <w:tcW w:w="2340" w:type="dxa"/>
            <w:tcMar/>
          </w:tcPr>
          <w:p w:rsidR="42A3C26F" w:rsidP="76DB0F9D" w:rsidRDefault="42A3C26F" w14:paraId="3A213357" w14:textId="4B730EAA">
            <w:r w:rsidRPr="76DB0F9D">
              <w:rPr>
                <w:rFonts w:asciiTheme="majorHAnsi" w:hAnsiTheme="majorHAnsi" w:eastAsiaTheme="majorEastAsia" w:cstheme="majorBidi"/>
              </w:rPr>
              <w:t>How decisions are made</w:t>
            </w:r>
          </w:p>
        </w:tc>
        <w:tc>
          <w:tcPr>
            <w:tcW w:w="2340" w:type="dxa"/>
            <w:tcMar/>
          </w:tcPr>
          <w:p w:rsidR="1FE2D479" w:rsidP="0C5D782F" w:rsidRDefault="7C11123D" w14:paraId="377E55A8" w14:textId="4612A813">
            <w:r w:rsidRPr="76DB0F9D">
              <w:rPr>
                <w:rFonts w:ascii="Aptos Display" w:hAnsi="Aptos Display" w:eastAsia="Aptos Display" w:cs="Aptos Display"/>
              </w:rPr>
              <w:t>Rule-based escalation triggers</w:t>
            </w:r>
          </w:p>
        </w:tc>
        <w:tc>
          <w:tcPr>
            <w:tcW w:w="3645" w:type="dxa"/>
            <w:tcMar/>
          </w:tcPr>
          <w:p w:rsidR="1FE2D479" w:rsidP="0C5D782F" w:rsidRDefault="7C11123D" w14:paraId="6ED9EC50" w14:textId="41AECE97">
            <w:r w:rsidRPr="76DB0F9D">
              <w:rPr>
                <w:rFonts w:ascii="Aptos Display" w:hAnsi="Aptos Display" w:eastAsia="Aptos Display" w:cs="Aptos Display"/>
              </w:rPr>
              <w:t>Dynamic, intent-based execution</w:t>
            </w:r>
          </w:p>
        </w:tc>
      </w:tr>
      <w:tr w:rsidR="0C5D782F" w:rsidTr="0FF228A3" w14:paraId="326B8E8F" w14:textId="77777777">
        <w:trPr>
          <w:trHeight w:val="300"/>
          <w:jc w:val="center"/>
        </w:trPr>
        <w:tc>
          <w:tcPr>
            <w:tcW w:w="2340" w:type="dxa"/>
            <w:tcMar/>
          </w:tcPr>
          <w:p w:rsidR="48F49E71" w:rsidP="76DB0F9D" w:rsidRDefault="48F49E71" w14:paraId="6D941E9C" w14:textId="5400A719">
            <w:r w:rsidRPr="76DB0F9D">
              <w:rPr>
                <w:rFonts w:asciiTheme="majorHAnsi" w:hAnsiTheme="majorHAnsi" w:eastAsiaTheme="majorEastAsia" w:cstheme="majorBidi"/>
              </w:rPr>
              <w:t>How experiences feel</w:t>
            </w:r>
          </w:p>
        </w:tc>
        <w:tc>
          <w:tcPr>
            <w:tcW w:w="2340" w:type="dxa"/>
            <w:tcMar/>
          </w:tcPr>
          <w:p w:rsidR="03D38B45" w:rsidP="0C5D782F" w:rsidRDefault="07BC9344" w14:paraId="3641A2FE" w14:textId="1ADFE11C">
            <w:r w:rsidRPr="76DB0F9D">
              <w:rPr>
                <w:rFonts w:ascii="Aptos Display" w:hAnsi="Aptos Display" w:eastAsia="Aptos Display" w:cs="Aptos Display"/>
              </w:rPr>
              <w:t>Bot → Hold → Human</w:t>
            </w:r>
          </w:p>
        </w:tc>
        <w:tc>
          <w:tcPr>
            <w:tcW w:w="3645" w:type="dxa"/>
            <w:tcMar/>
          </w:tcPr>
          <w:p w:rsidR="03D38B45" w:rsidP="0C5D782F" w:rsidRDefault="56A0BB5C" w14:paraId="68D87E35" w14:textId="2C9F5124">
            <w:r w:rsidRPr="76DB0F9D">
              <w:rPr>
                <w:rFonts w:ascii="Aptos Display" w:hAnsi="Aptos Display" w:eastAsia="Aptos Display" w:cs="Aptos Display"/>
              </w:rPr>
              <w:t>One continuous conversation</w:t>
            </w:r>
          </w:p>
        </w:tc>
      </w:tr>
    </w:tbl>
    <w:p w:rsidR="76DB0F9D" w:rsidP="76DB0F9D" w:rsidRDefault="76DB0F9D" w14:paraId="47BB76A7" w14:textId="6A2E5C27">
      <w:pPr>
        <w:ind w:left="720" w:firstLine="720"/>
      </w:pPr>
      <w:r>
        <w:br/>
      </w:r>
      <w:r w:rsidRPr="0FF228A3" w:rsidR="0BE2D7C9">
        <w:rPr>
          <w:rFonts w:ascii="Aptos Display" w:hAnsi="Aptos Display" w:eastAsia="Aptos Display" w:cs="Aptos Display"/>
        </w:rPr>
        <w:t xml:space="preserve">            </w:t>
      </w:r>
      <w:r w:rsidRPr="0FF228A3" w:rsidR="2EDA99A7">
        <w:rPr>
          <w:rFonts w:ascii="Aptos Display" w:hAnsi="Aptos Display" w:eastAsia="Aptos Display" w:cs="Aptos Display"/>
        </w:rPr>
        <w:t xml:space="preserve">Most </w:t>
      </w:r>
      <w:r w:rsidRPr="0FF228A3" w:rsidR="3117745A">
        <w:rPr>
          <w:rFonts w:ascii="Aptos Display" w:hAnsi="Aptos Display" w:eastAsia="Aptos Display" w:cs="Aptos Display"/>
          <w:highlight w:val="yellow"/>
        </w:rPr>
        <w:t>businesse</w:t>
      </w:r>
      <w:r w:rsidRPr="0FF228A3" w:rsidR="71402909">
        <w:rPr>
          <w:rFonts w:ascii="Aptos Display" w:hAnsi="Aptos Display" w:eastAsia="Aptos Display" w:cs="Aptos Display"/>
          <w:highlight w:val="yellow"/>
        </w:rPr>
        <w:t>s</w:t>
      </w:r>
      <w:r w:rsidRPr="0FF228A3" w:rsidR="2EDA99A7">
        <w:rPr>
          <w:rFonts w:ascii="Aptos Display" w:hAnsi="Aptos Display" w:eastAsia="Aptos Display" w:cs="Aptos Display"/>
        </w:rPr>
        <w:t xml:space="preserve"> are running the first model and calling it the second.</w:t>
      </w:r>
    </w:p>
    <w:p w:rsidR="0446A268" w:rsidP="76DB0F9D" w:rsidRDefault="0446A268" w14:paraId="72F44680" w14:textId="26B656A5">
      <w:r w:rsidRPr="76DB0F9D">
        <w:rPr>
          <w:rFonts w:ascii="Aptos Display" w:hAnsi="Aptos Display" w:eastAsia="Aptos Display" w:cs="Aptos Display"/>
        </w:rPr>
        <w:t>____________________________________________________________________________________</w:t>
      </w:r>
    </w:p>
    <w:p w:rsidR="0446A268" w:rsidP="76DB0F9D" w:rsidRDefault="0446A268" w14:paraId="4C7B6A20" w14:textId="24540A85">
      <w:pPr>
        <w:rPr>
          <w:rFonts w:ascii="Aptos Display" w:hAnsi="Aptos Display" w:eastAsia="Aptos Display" w:cs="Aptos Display"/>
          <w:b/>
          <w:bCs/>
        </w:rPr>
      </w:pPr>
      <w:r w:rsidRPr="76DB0F9D">
        <w:rPr>
          <w:rFonts w:ascii="Aptos Display" w:hAnsi="Aptos Display" w:eastAsia="Aptos Display" w:cs="Aptos Display"/>
          <w:b/>
          <w:bCs/>
        </w:rPr>
        <w:t>Section 4:</w:t>
      </w:r>
      <w:r>
        <w:br/>
      </w:r>
      <w:r>
        <w:tab/>
      </w:r>
      <w:r>
        <w:tab/>
      </w:r>
      <w:r>
        <w:tab/>
      </w:r>
      <w:r>
        <w:tab/>
      </w:r>
      <w:r w:rsidRPr="76DB0F9D" w:rsidR="1F1A90EF">
        <w:rPr>
          <w:rFonts w:ascii="Aptos Display" w:hAnsi="Aptos Display" w:eastAsia="Aptos Display" w:cs="Aptos Display"/>
          <w:b/>
          <w:bCs/>
        </w:rPr>
        <w:t>What true experience orchestration looks like</w:t>
      </w:r>
    </w:p>
    <w:p w:rsidR="11E8811D" w:rsidP="76DB0F9D" w:rsidRDefault="11E8811D" w14:paraId="17050BED" w14:textId="56A8A6AB">
      <w:r w:rsidRPr="76DB0F9D">
        <w:rPr>
          <w:rFonts w:ascii="Aptos Display" w:hAnsi="Aptos Display" w:eastAsia="Aptos Display" w:cs="Aptos Display"/>
        </w:rPr>
        <w:t>In a</w:t>
      </w:r>
      <w:r w:rsidRPr="76DB0F9D" w:rsidR="2ED37034">
        <w:rPr>
          <w:rFonts w:ascii="Aptos Display" w:hAnsi="Aptos Display" w:eastAsia="Aptos Display" w:cs="Aptos Display"/>
        </w:rPr>
        <w:t>n AI-agent</w:t>
      </w:r>
      <w:r w:rsidRPr="76DB0F9D">
        <w:rPr>
          <w:rFonts w:ascii="Aptos Display" w:hAnsi="Aptos Display" w:eastAsia="Aptos Display" w:cs="Aptos Display"/>
        </w:rPr>
        <w:t xml:space="preserve"> orchestrat</w:t>
      </w:r>
      <w:r w:rsidRPr="76DB0F9D" w:rsidR="26C6415A">
        <w:rPr>
          <w:rFonts w:ascii="Aptos Display" w:hAnsi="Aptos Display" w:eastAsia="Aptos Display" w:cs="Aptos Display"/>
        </w:rPr>
        <w:t>ed</w:t>
      </w:r>
      <w:r w:rsidRPr="76DB0F9D">
        <w:rPr>
          <w:rFonts w:ascii="Aptos Display" w:hAnsi="Aptos Display" w:eastAsia="Aptos Display" w:cs="Aptos Display"/>
        </w:rPr>
        <w:t xml:space="preserve"> model, every interaction is handled by an AI agent from start to finish. The AI doesn't deflect; it executes. When human judgment is genuinely required, human agents assist in the background without taking over.</w:t>
      </w:r>
    </w:p>
    <w:p w:rsidR="11E8811D" w:rsidRDefault="11E8811D" w14:paraId="2F595601" w14:textId="27BC6B4C">
      <w:r w:rsidRPr="76DB0F9D">
        <w:rPr>
          <w:rFonts w:ascii="Aptos Display" w:hAnsi="Aptos Display" w:eastAsia="Aptos Display" w:cs="Aptos Display"/>
        </w:rPr>
        <w:t xml:space="preserve">The experience stays continuous. </w:t>
      </w:r>
      <w:r w:rsidRPr="76DB0F9D" w:rsidR="7761B87C">
        <w:rPr>
          <w:rFonts w:ascii="Aptos Display" w:hAnsi="Aptos Display" w:eastAsia="Aptos Display" w:cs="Aptos Display"/>
        </w:rPr>
        <w:t>Human</w:t>
      </w:r>
      <w:r w:rsidRPr="76DB0F9D">
        <w:rPr>
          <w:rFonts w:ascii="Aptos Display" w:hAnsi="Aptos Display" w:eastAsia="Aptos Display" w:cs="Aptos Display"/>
        </w:rPr>
        <w:t xml:space="preserve"> </w:t>
      </w:r>
      <w:r w:rsidRPr="76DB0F9D" w:rsidR="0D44224A">
        <w:rPr>
          <w:rFonts w:ascii="Aptos Display" w:hAnsi="Aptos Display" w:eastAsia="Aptos Display" w:cs="Aptos Display"/>
        </w:rPr>
        <w:t>support</w:t>
      </w:r>
      <w:r w:rsidRPr="76DB0F9D">
        <w:rPr>
          <w:rFonts w:ascii="Aptos Display" w:hAnsi="Aptos Display" w:eastAsia="Aptos Display" w:cs="Aptos Display"/>
        </w:rPr>
        <w:t xml:space="preserve"> without disrupting.</w:t>
      </w:r>
    </w:p>
    <w:p w:rsidR="11E8811D" w:rsidP="76DB0F9D" w:rsidRDefault="11E8811D" w14:paraId="0F09AF44" w14:textId="60E42896">
      <w:pPr>
        <w:pStyle w:val="ListParagraph"/>
        <w:numPr>
          <w:ilvl w:val="0"/>
          <w:numId w:val="3"/>
        </w:numPr>
        <w:spacing w:after="0"/>
        <w:rPr>
          <w:rFonts w:ascii="Aptos Display" w:hAnsi="Aptos Display" w:eastAsia="Aptos Display" w:cs="Aptos Display"/>
        </w:rPr>
      </w:pPr>
      <w:r w:rsidRPr="76DB0F9D">
        <w:rPr>
          <w:rFonts w:ascii="Aptos Display" w:hAnsi="Aptos Display" w:eastAsia="Aptos Display" w:cs="Aptos Display"/>
        </w:rPr>
        <w:t>No holds, no transfers, no tier boundaries</w:t>
      </w:r>
    </w:p>
    <w:p w:rsidR="11E8811D" w:rsidP="76DB0F9D" w:rsidRDefault="11E8811D" w14:paraId="1CDA293A" w14:textId="5A194C70">
      <w:pPr>
        <w:pStyle w:val="ListParagraph"/>
        <w:numPr>
          <w:ilvl w:val="0"/>
          <w:numId w:val="3"/>
        </w:numPr>
        <w:spacing w:after="0"/>
        <w:rPr>
          <w:rFonts w:ascii="Aptos Display" w:hAnsi="Aptos Display" w:eastAsia="Aptos Display" w:cs="Aptos Display"/>
        </w:rPr>
      </w:pPr>
      <w:r w:rsidRPr="76DB0F9D">
        <w:rPr>
          <w:rFonts w:ascii="Aptos Display" w:hAnsi="Aptos Display" w:eastAsia="Aptos Display" w:cs="Aptos Display"/>
        </w:rPr>
        <w:t>Consistent outcomes regardless of time, channel, or staffing</w:t>
      </w:r>
    </w:p>
    <w:p w:rsidR="11E8811D" w:rsidP="76DB0F9D" w:rsidRDefault="11E8811D" w14:paraId="311AB0E6" w14:textId="51359CBC">
      <w:pPr>
        <w:pStyle w:val="ListParagraph"/>
        <w:numPr>
          <w:ilvl w:val="0"/>
          <w:numId w:val="3"/>
        </w:numPr>
        <w:spacing w:after="0"/>
        <w:rPr>
          <w:rFonts w:ascii="Aptos Display" w:hAnsi="Aptos Display" w:eastAsia="Aptos Display" w:cs="Aptos Display"/>
        </w:rPr>
      </w:pPr>
      <w:r w:rsidRPr="76DB0F9D">
        <w:rPr>
          <w:rFonts w:ascii="Aptos Display" w:hAnsi="Aptos Display" w:eastAsia="Aptos Display" w:cs="Aptos Display"/>
        </w:rPr>
        <w:t>Operations that scale beyond labor constraints</w:t>
      </w:r>
    </w:p>
    <w:p w:rsidR="125B3BCF" w:rsidP="76DB0F9D" w:rsidRDefault="125B3BCF" w14:paraId="44C60AB1" w14:textId="34C76C99">
      <w:r w:rsidRPr="76DB0F9D">
        <w:rPr>
          <w:rFonts w:ascii="Aptos Display" w:hAnsi="Aptos Display" w:eastAsia="Aptos Display" w:cs="Aptos Display"/>
          <w:b/>
          <w:bCs/>
        </w:rPr>
        <w:t>____________________________________________________________________________________</w:t>
      </w:r>
    </w:p>
    <w:p w:rsidR="31DFA56D" w:rsidP="0C5D782F" w:rsidRDefault="0D9E1EB7" w14:paraId="5A3BE5A3" w14:textId="3B75DEB0">
      <w:r w:rsidRPr="76DB0F9D">
        <w:rPr>
          <w:rFonts w:asciiTheme="majorHAnsi" w:hAnsiTheme="majorHAnsi" w:eastAsiaTheme="majorEastAsia" w:cstheme="majorBidi"/>
          <w:b/>
          <w:bCs/>
        </w:rPr>
        <w:t xml:space="preserve">Section </w:t>
      </w:r>
      <w:r w:rsidRPr="76DB0F9D" w:rsidR="7B6A7E6E">
        <w:rPr>
          <w:rFonts w:asciiTheme="majorHAnsi" w:hAnsiTheme="majorHAnsi" w:eastAsiaTheme="majorEastAsia" w:cstheme="majorBidi"/>
          <w:b/>
          <w:bCs/>
        </w:rPr>
        <w:t>5</w:t>
      </w:r>
      <w:r w:rsidRPr="76DB0F9D">
        <w:rPr>
          <w:rFonts w:asciiTheme="majorHAnsi" w:hAnsiTheme="majorHAnsi" w:eastAsiaTheme="majorEastAsia" w:cstheme="majorBidi"/>
          <w:b/>
          <w:bCs/>
        </w:rPr>
        <w:t>: (Introducing Tryvium)</w:t>
      </w:r>
    </w:p>
    <w:p w:rsidR="447CCBE8" w:rsidP="0C5D782F" w:rsidRDefault="447CCBE8" w14:paraId="3641716A" w14:textId="0AB8EC87">
      <w:pPr>
        <w:jc w:val="center"/>
        <w:rPr>
          <w:rFonts w:asciiTheme="majorHAnsi" w:hAnsiTheme="majorHAnsi" w:eastAsiaTheme="majorEastAsia" w:cstheme="majorBidi"/>
          <w:b/>
          <w:bCs/>
          <w:lang w:val="en-IN"/>
        </w:rPr>
      </w:pPr>
      <w:r w:rsidRPr="0C5D782F">
        <w:rPr>
          <w:rFonts w:asciiTheme="majorHAnsi" w:hAnsiTheme="majorHAnsi" w:eastAsiaTheme="majorEastAsia" w:cstheme="majorBidi"/>
          <w:b/>
          <w:bCs/>
          <w:lang w:val="en-IN"/>
        </w:rPr>
        <w:t>Experience orchestration requires a different kind of platform</w:t>
      </w:r>
    </w:p>
    <w:p w:rsidR="074DD355" w:rsidP="0C5D782F" w:rsidRDefault="3B4685DB" w14:paraId="082603A2" w14:textId="7BE5CE69">
      <w:r w:rsidRPr="76DB0F9D">
        <w:rPr>
          <w:rFonts w:asciiTheme="majorHAnsi" w:hAnsiTheme="majorHAnsi" w:eastAsiaTheme="majorEastAsia" w:cstheme="majorBidi"/>
        </w:rPr>
        <w:t>The future of enterprise operations isn't human-only or AI-only. It's intelligently orchestrated.</w:t>
      </w:r>
    </w:p>
    <w:p w:rsidR="1A8F68AD" w:rsidP="76DB0F9D" w:rsidRDefault="1A8F68AD" w14:paraId="501B1860" w14:textId="5CF48DCF">
      <w:r w:rsidRPr="76DB0F9D">
        <w:rPr>
          <w:rFonts w:ascii="Aptos Display" w:hAnsi="Aptos Display" w:eastAsia="Aptos Display" w:cs="Aptos Display"/>
        </w:rPr>
        <w:t>Tryvium is n</w:t>
      </w:r>
      <w:r w:rsidRPr="76DB0F9D" w:rsidR="0222E9B2">
        <w:rPr>
          <w:rFonts w:ascii="Aptos Display" w:hAnsi="Aptos Display" w:eastAsia="Aptos Display" w:cs="Aptos Display"/>
        </w:rPr>
        <w:t>ot an automation-escalation tool with orchestration painted over it or AI retrofitted like legacy platforms</w:t>
      </w:r>
      <w:r w:rsidRPr="76DB0F9D" w:rsidR="69647561">
        <w:rPr>
          <w:rFonts w:ascii="Aptos Display" w:hAnsi="Aptos Display" w:eastAsia="Aptos Display" w:cs="Aptos Display"/>
        </w:rPr>
        <w:t xml:space="preserve">. </w:t>
      </w:r>
    </w:p>
    <w:p w:rsidR="69647561" w:rsidP="76DB0F9D" w:rsidRDefault="69647561" w14:paraId="75D1779C" w14:textId="36B76E03">
      <w:r w:rsidRPr="76DB0F9D">
        <w:rPr>
          <w:rFonts w:ascii="Aptos Display" w:hAnsi="Aptos Display" w:eastAsia="Aptos Display" w:cs="Aptos Display"/>
        </w:rPr>
        <w:t>Tryvium’s experience orchestration platform</w:t>
      </w:r>
      <w:r w:rsidRPr="76DB0F9D" w:rsidR="0222E9B2">
        <w:rPr>
          <w:rFonts w:ascii="Aptos Display" w:hAnsi="Aptos Display" w:eastAsia="Aptos Display" w:cs="Aptos Display"/>
        </w:rPr>
        <w:t xml:space="preserve"> coordinates AI agents, human teams, and enterprise systems through a single unified layer, so AI executes continuously</w:t>
      </w:r>
      <w:r w:rsidRPr="76DB0F9D" w:rsidR="4C55F032">
        <w:rPr>
          <w:rFonts w:ascii="Aptos Display" w:hAnsi="Aptos Display" w:eastAsia="Aptos Display" w:cs="Aptos Display"/>
        </w:rPr>
        <w:t>. Humans</w:t>
      </w:r>
      <w:r w:rsidRPr="76DB0F9D" w:rsidR="0222E9B2">
        <w:rPr>
          <w:rFonts w:ascii="Aptos Display" w:hAnsi="Aptos Display" w:eastAsia="Aptos Display" w:cs="Aptos Display"/>
        </w:rPr>
        <w:t xml:space="preserve"> govern what matters most, and every experience runs without friction.</w:t>
      </w:r>
    </w:p>
    <w:p w:rsidR="4BB6A546" w:rsidP="21F14975" w:rsidRDefault="4BB6A546" w14:paraId="40A9497D" w14:textId="25FD8581">
      <w:pPr>
        <w:rPr>
          <w:rFonts w:asciiTheme="majorHAnsi" w:hAnsiTheme="majorHAnsi" w:eastAsiaTheme="majorEastAsia" w:cstheme="majorBidi"/>
          <w:b/>
          <w:bCs/>
        </w:rPr>
      </w:pPr>
      <w:r w:rsidRPr="21F14975">
        <w:rPr>
          <w:rFonts w:asciiTheme="majorHAnsi" w:hAnsiTheme="majorHAnsi" w:eastAsiaTheme="majorEastAsia" w:cstheme="majorBidi"/>
          <w:b/>
          <w:bCs/>
        </w:rPr>
        <w:t>----------------------------------------------------------------------------------------------------------</w:t>
      </w:r>
    </w:p>
    <w:p w:rsidR="76B0B858" w:rsidP="21F14975" w:rsidRDefault="73143567" w14:paraId="2F397B73" w14:textId="7649A69C">
      <w:pPr>
        <w:rPr>
          <w:rFonts w:asciiTheme="majorHAnsi" w:hAnsiTheme="majorHAnsi" w:eastAsiaTheme="majorEastAsia" w:cstheme="majorBidi"/>
          <w:b/>
          <w:bCs/>
        </w:rPr>
      </w:pPr>
      <w:r w:rsidRPr="76DB0F9D">
        <w:rPr>
          <w:rFonts w:asciiTheme="majorHAnsi" w:hAnsiTheme="majorHAnsi" w:eastAsiaTheme="majorEastAsia" w:cstheme="majorBidi"/>
          <w:b/>
          <w:bCs/>
        </w:rPr>
        <w:t xml:space="preserve">Section </w:t>
      </w:r>
      <w:r w:rsidRPr="76DB0F9D" w:rsidR="68DB3848">
        <w:rPr>
          <w:rFonts w:asciiTheme="majorHAnsi" w:hAnsiTheme="majorHAnsi" w:eastAsiaTheme="majorEastAsia" w:cstheme="majorBidi"/>
          <w:b/>
          <w:bCs/>
        </w:rPr>
        <w:t>6</w:t>
      </w:r>
      <w:r w:rsidRPr="76DB0F9D">
        <w:rPr>
          <w:rFonts w:asciiTheme="majorHAnsi" w:hAnsiTheme="majorHAnsi" w:eastAsiaTheme="majorEastAsia" w:cstheme="majorBidi"/>
          <w:b/>
          <w:bCs/>
        </w:rPr>
        <w:t xml:space="preserve">: </w:t>
      </w:r>
    </w:p>
    <w:p w:rsidR="2222EA71" w:rsidP="76DB0F9D" w:rsidRDefault="12AFBBFE" w14:paraId="4A1E7688" w14:textId="4F06AFCC">
      <w:pPr>
        <w:jc w:val="center"/>
        <w:rPr>
          <w:rFonts w:asciiTheme="majorHAnsi" w:hAnsiTheme="majorHAnsi" w:eastAsiaTheme="majorEastAsia" w:cstheme="majorBidi"/>
          <w:b/>
          <w:bCs/>
        </w:rPr>
      </w:pPr>
      <w:r w:rsidRPr="76DB0F9D">
        <w:rPr>
          <w:rFonts w:asciiTheme="majorHAnsi" w:hAnsiTheme="majorHAnsi" w:eastAsiaTheme="majorEastAsia" w:cstheme="majorBidi"/>
          <w:b/>
          <w:bCs/>
          <w:lang w:val="en-IN"/>
        </w:rPr>
        <w:t xml:space="preserve">How Tryvium’s </w:t>
      </w:r>
      <w:r w:rsidRPr="76DB0F9D" w:rsidR="222DC0B5">
        <w:rPr>
          <w:rFonts w:asciiTheme="majorHAnsi" w:hAnsiTheme="majorHAnsi" w:eastAsiaTheme="majorEastAsia" w:cstheme="majorBidi"/>
          <w:b/>
          <w:bCs/>
          <w:lang w:val="en-IN"/>
        </w:rPr>
        <w:t>AI-agent</w:t>
      </w:r>
      <w:r w:rsidRPr="76DB0F9D">
        <w:rPr>
          <w:rFonts w:asciiTheme="majorHAnsi" w:hAnsiTheme="majorHAnsi" w:eastAsiaTheme="majorEastAsia" w:cstheme="majorBidi"/>
          <w:b/>
          <w:bCs/>
          <w:lang w:val="en-IN"/>
        </w:rPr>
        <w:t xml:space="preserve"> orchestration platform works</w:t>
      </w:r>
    </w:p>
    <w:p w:rsidR="0ADA2607" w:rsidP="21F14975" w:rsidRDefault="764206BD" w14:paraId="6CC986F5" w14:textId="32ADAACA">
      <w:pPr>
        <w:spacing w:after="0"/>
        <w:rPr>
          <w:rFonts w:asciiTheme="majorHAnsi" w:hAnsiTheme="majorHAnsi" w:eastAsiaTheme="majorEastAsia" w:cstheme="majorBidi"/>
          <w:b/>
          <w:bCs/>
        </w:rPr>
      </w:pPr>
      <w:r w:rsidRPr="0C5D782F">
        <w:rPr>
          <w:rFonts w:asciiTheme="majorHAnsi" w:hAnsiTheme="majorHAnsi" w:eastAsiaTheme="majorEastAsia" w:cstheme="majorBidi"/>
          <w:b/>
          <w:bCs/>
        </w:rPr>
        <w:t>Understand Interactions</w:t>
      </w:r>
    </w:p>
    <w:p w:rsidR="39457D3E" w:rsidP="0C5D782F" w:rsidRDefault="68D51ACE" w14:paraId="4A1B2C66" w14:textId="013B5E38">
      <w:pPr>
        <w:spacing w:after="150"/>
        <w:rPr>
          <w:rFonts w:asciiTheme="majorHAnsi" w:hAnsiTheme="majorHAnsi" w:eastAsiaTheme="majorEastAsia" w:cstheme="majorBidi"/>
        </w:rPr>
      </w:pPr>
      <w:r w:rsidRPr="76DB0F9D">
        <w:rPr>
          <w:rFonts w:asciiTheme="majorHAnsi" w:hAnsiTheme="majorHAnsi" w:eastAsiaTheme="majorEastAsia" w:cstheme="majorBidi"/>
        </w:rPr>
        <w:t>Tryvium listens first. It identifies intent, context, interaction history, and operational signals in real time, ensuring every action starts with a complete understanding of what needs to happen next.</w:t>
      </w:r>
    </w:p>
    <w:p w:rsidR="669B33AB" w:rsidP="0C5D782F" w:rsidRDefault="378FFFC5" w14:paraId="3E7C675E" w14:textId="6C4DF046">
      <w:pPr>
        <w:spacing w:after="150"/>
        <w:rPr>
          <w:rFonts w:asciiTheme="majorHAnsi" w:hAnsiTheme="majorHAnsi" w:eastAsiaTheme="majorEastAsia" w:cstheme="majorBidi"/>
        </w:rPr>
      </w:pPr>
      <w:r w:rsidRPr="76DB0F9D">
        <w:rPr>
          <w:rFonts w:asciiTheme="majorHAnsi" w:hAnsiTheme="majorHAnsi" w:eastAsiaTheme="majorEastAsia" w:cstheme="majorBidi"/>
          <w:b/>
          <w:bCs/>
        </w:rPr>
        <w:t>Determine Operational Flows</w:t>
      </w:r>
      <w:r w:rsidR="669B33AB">
        <w:br/>
      </w:r>
      <w:r w:rsidRPr="76DB0F9D" w:rsidR="13C612F8">
        <w:rPr>
          <w:rFonts w:asciiTheme="majorHAnsi" w:hAnsiTheme="majorHAnsi" w:eastAsiaTheme="majorEastAsia" w:cstheme="majorBidi"/>
        </w:rPr>
        <w:t>Not every interaction should follow the same path. Tryvium intelligently determines whether work should be handled by AI agents, human teams, enterprise systems, automated workflows, or a combination of all four.</w:t>
      </w:r>
    </w:p>
    <w:p w:rsidR="72716AF9" w:rsidP="0C5D782F" w:rsidRDefault="51F893F6" w14:paraId="2C8E1571" w14:textId="71C167C4">
      <w:pPr>
        <w:spacing w:after="0"/>
        <w:rPr>
          <w:rFonts w:asciiTheme="majorHAnsi" w:hAnsiTheme="majorHAnsi" w:eastAsiaTheme="majorEastAsia" w:cstheme="majorBidi"/>
          <w:b/>
          <w:bCs/>
        </w:rPr>
      </w:pPr>
      <w:r w:rsidRPr="0C5D782F">
        <w:rPr>
          <w:rFonts w:asciiTheme="majorHAnsi" w:hAnsiTheme="majorHAnsi" w:eastAsiaTheme="majorEastAsia" w:cstheme="majorBidi"/>
          <w:b/>
          <w:bCs/>
        </w:rPr>
        <w:t>Orchestrate Operations</w:t>
      </w:r>
    </w:p>
    <w:p w:rsidR="51F893F6" w:rsidP="0C5D782F" w:rsidRDefault="444FD85A" w14:paraId="5D313011" w14:textId="3EE5D7CD">
      <w:pPr>
        <w:spacing w:after="150"/>
        <w:rPr>
          <w:rFonts w:asciiTheme="majorHAnsi" w:hAnsiTheme="majorHAnsi" w:eastAsiaTheme="majorEastAsia" w:cstheme="majorBidi"/>
        </w:rPr>
      </w:pPr>
      <w:r w:rsidRPr="76DB0F9D">
        <w:rPr>
          <w:rFonts w:asciiTheme="majorHAnsi" w:hAnsiTheme="majorHAnsi" w:eastAsiaTheme="majorEastAsia" w:cstheme="majorBidi"/>
        </w:rPr>
        <w:t xml:space="preserve">This is where coordination happens. Tryvium continuously orchestrates AI agents, human agents, enterprise applications, workflows, and operational processes </w:t>
      </w:r>
      <w:r w:rsidRPr="76DB0F9D" w:rsidR="568BFCC8">
        <w:rPr>
          <w:rFonts w:asciiTheme="majorHAnsi" w:hAnsiTheme="majorHAnsi" w:eastAsiaTheme="majorEastAsia" w:cstheme="majorBidi"/>
        </w:rPr>
        <w:t>in real time.</w:t>
      </w:r>
    </w:p>
    <w:p w:rsidR="064AE53B" w:rsidP="0C5D782F" w:rsidRDefault="064AE53B" w14:paraId="41BC1408" w14:textId="584838DD">
      <w:pPr>
        <w:rPr>
          <w:rFonts w:asciiTheme="majorHAnsi" w:hAnsiTheme="majorHAnsi" w:eastAsiaTheme="majorEastAsia" w:cstheme="majorBidi"/>
        </w:rPr>
      </w:pPr>
      <w:r w:rsidRPr="0C5D782F">
        <w:rPr>
          <w:rFonts w:asciiTheme="majorHAnsi" w:hAnsiTheme="majorHAnsi" w:eastAsiaTheme="majorEastAsia" w:cstheme="majorBidi"/>
          <w:b/>
          <w:bCs/>
          <w:lang w:val="en-IN"/>
        </w:rPr>
        <w:t>Maintain Persistent Context</w:t>
      </w:r>
      <w:r w:rsidRPr="0C5D782F" w:rsidR="34072F84">
        <w:rPr>
          <w:rFonts w:asciiTheme="majorHAnsi" w:hAnsiTheme="majorHAnsi" w:eastAsiaTheme="majorEastAsia" w:cstheme="majorBidi"/>
          <w:b/>
          <w:bCs/>
          <w:lang w:val="en-IN"/>
        </w:rPr>
        <w:t xml:space="preserve"> </w:t>
      </w:r>
      <w:r>
        <w:br/>
      </w:r>
      <w:r w:rsidRPr="0C5D782F" w:rsidR="32A299CC">
        <w:rPr>
          <w:rFonts w:asciiTheme="majorHAnsi" w:hAnsiTheme="majorHAnsi" w:eastAsiaTheme="majorEastAsia" w:cstheme="majorBidi"/>
        </w:rPr>
        <w:t>Context follows every interaction across channels, systems, workflows, and engagement environments. AI agents and human teams always have the information they need to deliver seamless experiences, so customers never have to repeat themselves.</w:t>
      </w:r>
    </w:p>
    <w:p w:rsidR="72DA741D" w:rsidP="0C5D782F" w:rsidRDefault="65805A91" w14:paraId="72BB0DC8" w14:textId="1CA46B34">
      <w:pPr>
        <w:spacing w:after="0"/>
        <w:rPr>
          <w:rFonts w:asciiTheme="majorHAnsi" w:hAnsiTheme="majorHAnsi" w:eastAsiaTheme="majorEastAsia" w:cstheme="majorBidi"/>
          <w:b/>
          <w:bCs/>
        </w:rPr>
      </w:pPr>
      <w:r w:rsidRPr="0C5D782F">
        <w:rPr>
          <w:rFonts w:asciiTheme="majorHAnsi" w:hAnsiTheme="majorHAnsi" w:eastAsiaTheme="majorEastAsia" w:cstheme="majorBidi"/>
          <w:b/>
          <w:bCs/>
        </w:rPr>
        <w:t>Govern Operations</w:t>
      </w:r>
    </w:p>
    <w:p w:rsidR="5A2194AC" w:rsidP="0C5D782F" w:rsidRDefault="781CAAB9" w14:paraId="2C8B8B14" w14:textId="742C2141">
      <w:pPr>
        <w:rPr>
          <w:rFonts w:asciiTheme="majorHAnsi" w:hAnsiTheme="majorHAnsi" w:eastAsiaTheme="majorEastAsia" w:cstheme="majorBidi"/>
          <w:lang w:val="en-IN"/>
        </w:rPr>
      </w:pPr>
      <w:r w:rsidRPr="76DB0F9D">
        <w:rPr>
          <w:rFonts w:asciiTheme="majorHAnsi" w:hAnsiTheme="majorHAnsi" w:eastAsiaTheme="majorEastAsia" w:cstheme="majorBidi"/>
          <w:lang w:val="en-IN"/>
        </w:rPr>
        <w:t>Tryvium is built with human-in-the-loop governance at its core. AI agents can automate tasks, execute workflows, and drive interactions at scale, while human teams remain involved in the decisions, approvals, validations, and oversight that matter most.</w:t>
      </w:r>
    </w:p>
    <w:p w:rsidR="26CD941E" w:rsidP="0C5D782F" w:rsidRDefault="26CD941E" w14:paraId="61012C18" w14:textId="046EDC1D">
      <w:pPr>
        <w:rPr>
          <w:rFonts w:asciiTheme="majorHAnsi" w:hAnsiTheme="majorHAnsi" w:eastAsiaTheme="majorEastAsia" w:cstheme="majorBidi"/>
          <w:lang w:val="en-IN"/>
        </w:rPr>
      </w:pPr>
      <w:r w:rsidRPr="0C5D782F">
        <w:rPr>
          <w:rFonts w:asciiTheme="majorHAnsi" w:hAnsiTheme="majorHAnsi" w:eastAsiaTheme="majorEastAsia" w:cstheme="majorBidi"/>
          <w:b/>
          <w:bCs/>
          <w:lang w:val="en-IN"/>
        </w:rPr>
        <w:t>Measure and Optimize</w:t>
      </w:r>
      <w:r>
        <w:br/>
      </w:r>
      <w:r w:rsidRPr="0C5D782F" w:rsidR="29434BAC">
        <w:rPr>
          <w:rFonts w:asciiTheme="majorHAnsi" w:hAnsiTheme="majorHAnsi" w:eastAsiaTheme="majorEastAsia" w:cstheme="majorBidi"/>
          <w:lang w:val="en-IN"/>
        </w:rPr>
        <w:t>Orchestration is a continuous optimization process. Tryvium provides real-time visibility into experience and operational performance, helping teams improve outcomes with every interaction.</w:t>
      </w:r>
    </w:p>
    <w:p w:rsidR="6471284D" w:rsidP="21F14975" w:rsidRDefault="676E4113" w14:paraId="138971E2" w14:textId="79D9A627">
      <w:pPr>
        <w:rPr>
          <w:rFonts w:asciiTheme="majorHAnsi" w:hAnsiTheme="majorHAnsi" w:eastAsiaTheme="majorEastAsia" w:cstheme="majorBidi"/>
          <w:b/>
          <w:bCs/>
        </w:rPr>
      </w:pPr>
      <w:r w:rsidRPr="0C5D782F">
        <w:rPr>
          <w:rFonts w:asciiTheme="majorHAnsi" w:hAnsiTheme="majorHAnsi" w:eastAsiaTheme="majorEastAsia" w:cstheme="majorBidi"/>
          <w:b/>
          <w:bCs/>
        </w:rPr>
        <w:t>----------------------------------------------------------------------------------------------------------</w:t>
      </w:r>
    </w:p>
    <w:p w:rsidR="37978B38" w:rsidP="0C5D782F" w:rsidRDefault="0D07C0CF" w14:paraId="78789405" w14:textId="3AC09F1C">
      <w:pPr>
        <w:rPr>
          <w:rFonts w:asciiTheme="majorHAnsi" w:hAnsiTheme="majorHAnsi" w:eastAsiaTheme="majorEastAsia" w:cstheme="majorBidi"/>
          <w:b/>
          <w:bCs/>
        </w:rPr>
      </w:pPr>
      <w:r w:rsidRPr="76DB0F9D">
        <w:rPr>
          <w:rFonts w:asciiTheme="majorHAnsi" w:hAnsiTheme="majorHAnsi" w:eastAsiaTheme="majorEastAsia" w:cstheme="majorBidi"/>
          <w:b/>
          <w:bCs/>
        </w:rPr>
        <w:t xml:space="preserve">Section </w:t>
      </w:r>
      <w:r w:rsidRPr="76DB0F9D" w:rsidR="04489132">
        <w:rPr>
          <w:rFonts w:asciiTheme="majorHAnsi" w:hAnsiTheme="majorHAnsi" w:eastAsiaTheme="majorEastAsia" w:cstheme="majorBidi"/>
          <w:b/>
          <w:bCs/>
        </w:rPr>
        <w:t>7</w:t>
      </w:r>
      <w:r w:rsidRPr="76DB0F9D">
        <w:rPr>
          <w:rFonts w:asciiTheme="majorHAnsi" w:hAnsiTheme="majorHAnsi" w:eastAsiaTheme="majorEastAsia" w:cstheme="majorBidi"/>
          <w:b/>
          <w:bCs/>
        </w:rPr>
        <w:t>: &lt;Use cases&gt;</w:t>
      </w:r>
    </w:p>
    <w:p w:rsidR="37978B38" w:rsidP="0C5D782F" w:rsidRDefault="0D07C0CF" w14:paraId="4DD8DD83" w14:textId="2ADFD919">
      <w:pPr>
        <w:jc w:val="center"/>
        <w:rPr>
          <w:rFonts w:asciiTheme="majorHAnsi" w:hAnsiTheme="majorHAnsi" w:eastAsiaTheme="majorEastAsia" w:cstheme="majorBidi"/>
          <w:b/>
          <w:bCs/>
        </w:rPr>
      </w:pPr>
      <w:r w:rsidRPr="76DB0F9D">
        <w:rPr>
          <w:rFonts w:asciiTheme="majorHAnsi" w:hAnsiTheme="majorHAnsi" w:eastAsiaTheme="majorEastAsia" w:cstheme="majorBidi"/>
          <w:b/>
          <w:bCs/>
        </w:rPr>
        <w:t xml:space="preserve">What does </w:t>
      </w:r>
      <w:r w:rsidRPr="76DB0F9D" w:rsidR="5429E6DC">
        <w:rPr>
          <w:rFonts w:asciiTheme="majorHAnsi" w:hAnsiTheme="majorHAnsi" w:eastAsiaTheme="majorEastAsia" w:cstheme="majorBidi"/>
          <w:b/>
          <w:bCs/>
          <w:lang w:val="en-IN"/>
        </w:rPr>
        <w:t>AI-agent orchestration</w:t>
      </w:r>
      <w:r w:rsidRPr="76DB0F9D">
        <w:rPr>
          <w:rFonts w:asciiTheme="majorHAnsi" w:hAnsiTheme="majorHAnsi" w:eastAsiaTheme="majorEastAsia" w:cstheme="majorBidi"/>
          <w:b/>
          <w:bCs/>
        </w:rPr>
        <w:t xml:space="preserve"> look like in practice?</w:t>
      </w:r>
    </w:p>
    <w:tbl>
      <w:tblPr>
        <w:tblStyle w:val="TableGrid"/>
        <w:tblW w:w="0" w:type="auto"/>
        <w:tblLook w:val="06A0" w:firstRow="1" w:lastRow="0" w:firstColumn="1" w:lastColumn="0" w:noHBand="1" w:noVBand="1"/>
      </w:tblPr>
      <w:tblGrid>
        <w:gridCol w:w="9350"/>
      </w:tblGrid>
      <w:tr w:rsidR="0C5D782F" w:rsidTr="76DB0F9D" w14:paraId="19B3C205" w14:textId="77777777">
        <w:trPr>
          <w:trHeight w:val="2070"/>
        </w:trPr>
        <w:tc>
          <w:tcPr>
            <w:tcW w:w="9360" w:type="dxa"/>
          </w:tcPr>
          <w:p w:rsidR="50B80E53" w:rsidP="0C5D782F" w:rsidRDefault="50B80E53" w14:paraId="1215889D" w14:textId="57353D8D">
            <w:pPr>
              <w:rPr>
                <w:rFonts w:asciiTheme="majorHAnsi" w:hAnsiTheme="majorHAnsi" w:eastAsiaTheme="majorEastAsia" w:cstheme="majorBidi"/>
              </w:rPr>
            </w:pPr>
            <w:r w:rsidRPr="0C5D782F">
              <w:rPr>
                <w:rFonts w:asciiTheme="majorHAnsi" w:hAnsiTheme="majorHAnsi" w:eastAsiaTheme="majorEastAsia" w:cstheme="majorBidi"/>
                <w:b/>
                <w:bCs/>
              </w:rPr>
              <w:t>The Customer who shouldn't have to wait:</w:t>
            </w:r>
            <w:r>
              <w:br/>
            </w:r>
            <w:r w:rsidRPr="0C5D782F">
              <w:rPr>
                <w:rFonts w:asciiTheme="majorHAnsi" w:hAnsiTheme="majorHAnsi" w:eastAsiaTheme="majorEastAsia" w:cstheme="majorBidi"/>
              </w:rPr>
              <w:t xml:space="preserve">A customer contacts your business after hours with an urgent issue. In a fragmented environment, the request sits in a queue until someone is available. </w:t>
            </w:r>
          </w:p>
          <w:p w:rsidR="0C5D782F" w:rsidP="0C5D782F" w:rsidRDefault="0C5D782F" w14:paraId="210623E6" w14:textId="518863B5">
            <w:pPr>
              <w:rPr>
                <w:rFonts w:asciiTheme="majorHAnsi" w:hAnsiTheme="majorHAnsi" w:eastAsiaTheme="majorEastAsia" w:cstheme="majorBidi"/>
                <w:b/>
                <w:bCs/>
              </w:rPr>
            </w:pPr>
          </w:p>
          <w:p w:rsidR="50B80E53" w:rsidP="0C5D782F" w:rsidRDefault="1D5C432A" w14:paraId="5CF7B136" w14:textId="310F1B29">
            <w:pPr>
              <w:rPr>
                <w:rFonts w:asciiTheme="majorHAnsi" w:hAnsiTheme="majorHAnsi" w:eastAsiaTheme="majorEastAsia" w:cstheme="majorBidi"/>
              </w:rPr>
            </w:pPr>
            <w:r w:rsidRPr="76DB0F9D">
              <w:rPr>
                <w:rFonts w:asciiTheme="majorHAnsi" w:hAnsiTheme="majorHAnsi" w:eastAsiaTheme="majorEastAsia" w:cstheme="majorBidi"/>
                <w:b/>
                <w:bCs/>
              </w:rPr>
              <w:t xml:space="preserve">With Tryvium, </w:t>
            </w:r>
            <w:r w:rsidRPr="76DB0F9D">
              <w:rPr>
                <w:rFonts w:asciiTheme="majorHAnsi" w:hAnsiTheme="majorHAnsi" w:eastAsiaTheme="majorEastAsia" w:cstheme="majorBidi"/>
              </w:rPr>
              <w:t xml:space="preserve">AI agents understand the </w:t>
            </w:r>
            <w:r w:rsidRPr="76DB0F9D" w:rsidR="7DFF5048">
              <w:rPr>
                <w:rFonts w:asciiTheme="majorHAnsi" w:hAnsiTheme="majorHAnsi" w:eastAsiaTheme="majorEastAsia" w:cstheme="majorBidi"/>
              </w:rPr>
              <w:t>i</w:t>
            </w:r>
            <w:r w:rsidRPr="76DB0F9D">
              <w:rPr>
                <w:rFonts w:asciiTheme="majorHAnsi" w:hAnsiTheme="majorHAnsi" w:eastAsiaTheme="majorEastAsia" w:cstheme="majorBidi"/>
              </w:rPr>
              <w:t xml:space="preserve">ntent, resolve eligible requests autonomously, </w:t>
            </w:r>
            <w:r w:rsidRPr="76DB0F9D" w:rsidR="12F0FC37">
              <w:rPr>
                <w:rFonts w:ascii="Aptos Display" w:hAnsi="Aptos Display" w:eastAsia="Aptos Display" w:cs="Aptos Display"/>
              </w:rPr>
              <w:t xml:space="preserve">coordinate human involvement in the background where judgment is required. </w:t>
            </w:r>
            <w:r w:rsidRPr="76DB0F9D" w:rsidR="04B73AD8">
              <w:rPr>
                <w:rFonts w:asciiTheme="majorHAnsi" w:hAnsiTheme="majorHAnsi" w:eastAsiaTheme="majorEastAsia" w:cstheme="majorBidi"/>
              </w:rPr>
              <w:t>C</w:t>
            </w:r>
            <w:r w:rsidRPr="76DB0F9D">
              <w:rPr>
                <w:rFonts w:asciiTheme="majorHAnsi" w:hAnsiTheme="majorHAnsi" w:eastAsiaTheme="majorEastAsia" w:cstheme="majorBidi"/>
              </w:rPr>
              <w:t>ustomer</w:t>
            </w:r>
            <w:r w:rsidRPr="76DB0F9D" w:rsidR="46BD8CD4">
              <w:rPr>
                <w:rFonts w:asciiTheme="majorHAnsi" w:hAnsiTheme="majorHAnsi" w:eastAsiaTheme="majorEastAsia" w:cstheme="majorBidi"/>
              </w:rPr>
              <w:t>s</w:t>
            </w:r>
            <w:r w:rsidRPr="76DB0F9D">
              <w:rPr>
                <w:rFonts w:asciiTheme="majorHAnsi" w:hAnsiTheme="majorHAnsi" w:eastAsiaTheme="majorEastAsia" w:cstheme="majorBidi"/>
              </w:rPr>
              <w:t xml:space="preserve"> get help when they need it</w:t>
            </w:r>
            <w:r w:rsidRPr="76DB0F9D" w:rsidR="741C89CB">
              <w:rPr>
                <w:rFonts w:asciiTheme="majorHAnsi" w:hAnsiTheme="majorHAnsi" w:eastAsiaTheme="majorEastAsia" w:cstheme="majorBidi"/>
              </w:rPr>
              <w:t>, while h</w:t>
            </w:r>
            <w:r w:rsidRPr="76DB0F9D">
              <w:rPr>
                <w:rFonts w:asciiTheme="majorHAnsi" w:hAnsiTheme="majorHAnsi" w:eastAsiaTheme="majorEastAsia" w:cstheme="majorBidi"/>
              </w:rPr>
              <w:t xml:space="preserve">uman teams </w:t>
            </w:r>
            <w:r w:rsidRPr="76DB0F9D" w:rsidR="51379ADB">
              <w:rPr>
                <w:rFonts w:asciiTheme="majorHAnsi" w:hAnsiTheme="majorHAnsi" w:eastAsiaTheme="majorEastAsia" w:cstheme="majorBidi"/>
              </w:rPr>
              <w:t>focus on</w:t>
            </w:r>
            <w:r w:rsidRPr="76DB0F9D" w:rsidR="4BF006A9">
              <w:rPr>
                <w:rFonts w:asciiTheme="majorHAnsi" w:hAnsiTheme="majorHAnsi" w:eastAsiaTheme="majorEastAsia" w:cstheme="majorBidi"/>
              </w:rPr>
              <w:t xml:space="preserve"> where expertise matters most.</w:t>
            </w:r>
          </w:p>
          <w:p w:rsidR="0C5D782F" w:rsidP="0C5D782F" w:rsidRDefault="0C5D782F" w14:paraId="4AA699F4" w14:textId="1FD40896">
            <w:pPr>
              <w:rPr>
                <w:rFonts w:asciiTheme="majorHAnsi" w:hAnsiTheme="majorHAnsi" w:eastAsiaTheme="majorEastAsia" w:cstheme="majorBidi"/>
              </w:rPr>
            </w:pPr>
          </w:p>
        </w:tc>
      </w:tr>
    </w:tbl>
    <w:p w:rsidR="37978B38" w:rsidP="0C5D782F" w:rsidRDefault="37978B38" w14:paraId="545D31C3" w14:textId="090EB574">
      <w:pPr>
        <w:jc w:val="center"/>
        <w:rPr>
          <w:rFonts w:asciiTheme="majorHAnsi" w:hAnsiTheme="majorHAnsi" w:eastAsiaTheme="majorEastAsia" w:cstheme="majorBidi"/>
        </w:rPr>
      </w:pPr>
    </w:p>
    <w:p w:rsidR="37978B38" w:rsidP="0C5D782F" w:rsidRDefault="37978B38" w14:paraId="5FEA09D7" w14:textId="3953A011">
      <w:pPr>
        <w:jc w:val="center"/>
        <w:rPr>
          <w:rFonts w:asciiTheme="majorHAnsi" w:hAnsiTheme="majorHAnsi" w:eastAsiaTheme="majorEastAsia" w:cstheme="majorBidi"/>
        </w:rPr>
      </w:pPr>
    </w:p>
    <w:tbl>
      <w:tblPr>
        <w:tblStyle w:val="TableGrid"/>
        <w:tblW w:w="0" w:type="auto"/>
        <w:tblLook w:val="06A0" w:firstRow="1" w:lastRow="0" w:firstColumn="1" w:lastColumn="0" w:noHBand="1" w:noVBand="1"/>
      </w:tblPr>
      <w:tblGrid>
        <w:gridCol w:w="9350"/>
      </w:tblGrid>
      <w:tr w:rsidR="0C5D782F" w:rsidTr="0FF228A3" w14:paraId="29F7DA2C" w14:textId="77777777">
        <w:trPr>
          <w:trHeight w:val="525"/>
        </w:trPr>
        <w:tc>
          <w:tcPr>
            <w:tcW w:w="9360" w:type="dxa"/>
            <w:tcMar/>
          </w:tcPr>
          <w:p w:rsidR="50B80E53" w:rsidP="0FF228A3" w:rsidRDefault="50B80E53" w14:paraId="0C606044" w14:textId="32DF983E">
            <w:pPr>
              <w:rPr>
                <w:rFonts w:ascii="Aptos Display" w:hAnsi="Aptos Display" w:eastAsia="ＭＳ ゴシック" w:cs="Times New Roman" w:asciiTheme="majorAscii" w:hAnsiTheme="majorAscii" w:eastAsiaTheme="majorEastAsia" w:cstheme="majorBidi"/>
                <w:b w:val="1"/>
                <w:bCs w:val="1"/>
                <w:highlight w:val="yellow"/>
              </w:rPr>
            </w:pPr>
            <w:r w:rsidRPr="0FF228A3" w:rsidR="101E0D72">
              <w:rPr>
                <w:rFonts w:ascii="Aptos Display" w:hAnsi="Aptos Display" w:eastAsia="ＭＳ ゴシック" w:cs="Times New Roman" w:asciiTheme="majorAscii" w:hAnsiTheme="majorAscii" w:eastAsiaTheme="majorEastAsia" w:cstheme="majorBidi"/>
                <w:b w:val="1"/>
                <w:bCs w:val="1"/>
                <w:highlight w:val="yellow"/>
              </w:rPr>
              <w:t>The employee who just needs an answer:</w:t>
            </w:r>
            <w:commentRangeStart w:id="168940675"/>
            <w:commentRangeEnd w:id="168940675"/>
            <w:r>
              <w:rPr>
                <w:rStyle w:val="CommentReference"/>
              </w:rPr>
              <w:commentReference w:id="168940675"/>
            </w:r>
          </w:p>
          <w:p w:rsidR="50B80E53" w:rsidP="0FF228A3" w:rsidRDefault="50B80E53" w14:paraId="6C1B1386" w14:textId="1DBA8088">
            <w:pPr>
              <w:rPr>
                <w:rFonts w:ascii="Aptos Display" w:hAnsi="Aptos Display" w:eastAsia="ＭＳ ゴシック" w:cs="Times New Roman" w:asciiTheme="majorAscii" w:hAnsiTheme="majorAscii" w:eastAsiaTheme="majorEastAsia" w:cstheme="majorBidi"/>
                <w:highlight w:val="yellow"/>
              </w:rPr>
            </w:pPr>
            <w:commentRangeStart w:id="2035754300"/>
            <w:r w:rsidRPr="0FF228A3" w:rsidR="101E0D72">
              <w:rPr>
                <w:rFonts w:ascii="Aptos Display" w:hAnsi="Aptos Display" w:eastAsia="ＭＳ ゴシック" w:cs="Times New Roman" w:asciiTheme="majorAscii" w:hAnsiTheme="majorAscii" w:eastAsiaTheme="majorEastAsia" w:cstheme="majorBidi"/>
                <w:highlight w:val="yellow"/>
              </w:rPr>
              <w:t xml:space="preserve">An employee needs access to a business application before an important meeting. Instead of navigating portals, and waiting for </w:t>
            </w:r>
            <w:r w:rsidRPr="0FF228A3" w:rsidR="07E3476C">
              <w:rPr>
                <w:rFonts w:ascii="Aptos Display" w:hAnsi="Aptos Display" w:eastAsia="ＭＳ ゴシック" w:cs="Times New Roman" w:asciiTheme="majorAscii" w:hAnsiTheme="majorAscii" w:eastAsiaTheme="majorEastAsia" w:cstheme="majorBidi"/>
                <w:highlight w:val="yellow"/>
              </w:rPr>
              <w:t>support</w:t>
            </w:r>
            <w:r w:rsidRPr="0FF228A3" w:rsidR="101E0D72">
              <w:rPr>
                <w:rFonts w:ascii="Aptos Display" w:hAnsi="Aptos Display" w:eastAsia="ＭＳ ゴシック" w:cs="Times New Roman" w:asciiTheme="majorAscii" w:hAnsiTheme="majorAscii" w:eastAsiaTheme="majorEastAsia" w:cstheme="majorBidi"/>
                <w:highlight w:val="yellow"/>
              </w:rPr>
              <w:t>, the request is orchestrated automatically across IT systems, approval workflows, and service teams.</w:t>
            </w:r>
            <w:r w:rsidRPr="0FF228A3" w:rsidR="101E0D72">
              <w:rPr>
                <w:rFonts w:ascii="Aptos Display" w:hAnsi="Aptos Display" w:eastAsia="ＭＳ ゴシック" w:cs="Times New Roman" w:asciiTheme="majorAscii" w:hAnsiTheme="majorAscii" w:eastAsiaTheme="majorEastAsia" w:cstheme="majorBidi"/>
              </w:rPr>
              <w:t xml:space="preserve"> </w:t>
            </w:r>
          </w:p>
          <w:p w:rsidR="0C5D782F" w:rsidP="0FF228A3" w:rsidRDefault="0C5D782F" w14:paraId="268FEBCB" w14:textId="010F7AC7">
            <w:pPr>
              <w:rPr>
                <w:rFonts w:ascii="Aptos Display" w:hAnsi="Aptos Display" w:eastAsia="ＭＳ ゴシック" w:cs="Times New Roman" w:asciiTheme="majorAscii" w:hAnsiTheme="majorAscii" w:eastAsiaTheme="majorEastAsia" w:cstheme="majorBidi"/>
                <w:highlight w:val="yellow"/>
              </w:rPr>
            </w:pPr>
          </w:p>
          <w:p w:rsidR="50B80E53" w:rsidP="0FF228A3" w:rsidRDefault="50B80E53" w14:paraId="04ABC6FA" w14:textId="3F6A164A">
            <w:pPr>
              <w:rPr>
                <w:rFonts w:ascii="Aptos Display" w:hAnsi="Aptos Display" w:eastAsia="ＭＳ ゴシック" w:cs="Times New Roman" w:asciiTheme="majorAscii" w:hAnsiTheme="majorAscii" w:eastAsiaTheme="majorEastAsia" w:cstheme="majorBidi"/>
                <w:highlight w:val="yellow"/>
              </w:rPr>
            </w:pPr>
            <w:r w:rsidRPr="0FF228A3" w:rsidR="101E0D72">
              <w:rPr>
                <w:rFonts w:ascii="Aptos Display" w:hAnsi="Aptos Display" w:eastAsia="ＭＳ ゴシック" w:cs="Times New Roman" w:asciiTheme="majorAscii" w:hAnsiTheme="majorAscii" w:eastAsiaTheme="majorEastAsia" w:cstheme="majorBidi"/>
                <w:highlight w:val="yellow"/>
              </w:rPr>
              <w:t>AI handles routine tasks, humans govern exceptions, and the employee gets what they need without disruption.</w:t>
            </w:r>
            <w:commentRangeEnd w:id="2035754300"/>
            <w:r>
              <w:rPr>
                <w:rStyle w:val="CommentReference"/>
              </w:rPr>
              <w:commentReference w:id="2035754300"/>
            </w:r>
          </w:p>
        </w:tc>
      </w:tr>
    </w:tbl>
    <w:p w:rsidR="37978B38" w:rsidP="0C5D782F" w:rsidRDefault="37978B38" w14:paraId="127AFC9D" w14:textId="4E6FDD70">
      <w:pPr>
        <w:rPr>
          <w:rFonts w:asciiTheme="majorHAnsi" w:hAnsiTheme="majorHAnsi" w:eastAsiaTheme="majorEastAsia" w:cstheme="majorBidi"/>
        </w:rPr>
      </w:pPr>
    </w:p>
    <w:tbl>
      <w:tblPr>
        <w:tblStyle w:val="TableGrid"/>
        <w:tblW w:w="0" w:type="auto"/>
        <w:tblLook w:val="06A0" w:firstRow="1" w:lastRow="0" w:firstColumn="1" w:lastColumn="0" w:noHBand="1" w:noVBand="1"/>
      </w:tblPr>
      <w:tblGrid>
        <w:gridCol w:w="9350"/>
      </w:tblGrid>
      <w:tr w:rsidR="0C5D782F" w:rsidTr="0FF228A3" w14:paraId="4C60FF2F" w14:textId="77777777">
        <w:trPr>
          <w:trHeight w:val="1230"/>
        </w:trPr>
        <w:tc>
          <w:tcPr>
            <w:tcW w:w="9360" w:type="dxa"/>
            <w:tcMar/>
          </w:tcPr>
          <w:p w:rsidR="71B1B812" w:rsidP="0FF228A3" w:rsidRDefault="6B45A141" w14:paraId="13313E01" w14:textId="49C6ABAC">
            <w:pPr>
              <w:pStyle w:val="Heading3"/>
              <w:jc w:val="both"/>
              <w:rPr>
                <w:rFonts w:ascii="Aptos Display" w:hAnsi="Aptos Display" w:asciiTheme="majorAscii" w:hAnsiTheme="majorAscii"/>
                <w:color w:val="auto"/>
                <w:sz w:val="24"/>
                <w:szCs w:val="24"/>
                <w:highlight w:val="yellow"/>
              </w:rPr>
            </w:pPr>
            <w:r w:rsidRPr="0FF228A3" w:rsidR="535419B0">
              <w:rPr>
                <w:rFonts w:ascii="Aptos Display" w:hAnsi="Aptos Display" w:asciiTheme="majorAscii" w:hAnsiTheme="majorAscii"/>
                <w:b w:val="1"/>
                <w:bCs w:val="1"/>
                <w:color w:val="auto"/>
                <w:sz w:val="24"/>
                <w:szCs w:val="24"/>
                <w:highlight w:val="yellow"/>
              </w:rPr>
              <w:t>The customer who expects every interaction to connect</w:t>
            </w:r>
            <w:r>
              <w:br/>
            </w:r>
            <w:r w:rsidRPr="0FF228A3" w:rsidR="535419B0">
              <w:rPr>
                <w:rFonts w:ascii="Aptos Display" w:hAnsi="Aptos Display" w:asciiTheme="majorAscii" w:hAnsiTheme="majorAscii"/>
                <w:color w:val="auto"/>
                <w:sz w:val="24"/>
                <w:szCs w:val="24"/>
                <w:highlight w:val="yellow"/>
              </w:rPr>
              <w:t xml:space="preserve">A customer starts their query </w:t>
            </w:r>
            <w:r w:rsidRPr="0FF228A3" w:rsidR="33435E74">
              <w:rPr>
                <w:rFonts w:ascii="Aptos Display" w:hAnsi="Aptos Display" w:asciiTheme="majorAscii" w:hAnsiTheme="majorAscii"/>
                <w:color w:val="auto"/>
                <w:sz w:val="24"/>
                <w:szCs w:val="24"/>
                <w:highlight w:val="yellow"/>
              </w:rPr>
              <w:t xml:space="preserve">on </w:t>
            </w:r>
            <w:r w:rsidRPr="0FF228A3" w:rsidR="535419B0">
              <w:rPr>
                <w:rFonts w:ascii="Aptos Display" w:hAnsi="Aptos Display" w:asciiTheme="majorAscii" w:hAnsiTheme="majorAscii"/>
                <w:color w:val="auto"/>
                <w:sz w:val="24"/>
                <w:szCs w:val="24"/>
                <w:highlight w:val="yellow"/>
              </w:rPr>
              <w:t>WhatsApp, continues on email, and eventually speaks to an agent. Most platforms treat these as separate interactions. Tryvium treats them as one continuous experience.</w:t>
            </w:r>
            <w:r w:rsidRPr="0FF228A3" w:rsidR="535419B0">
              <w:rPr>
                <w:rFonts w:ascii="Aptos Display" w:hAnsi="Aptos Display" w:asciiTheme="majorAscii" w:hAnsiTheme="majorAscii"/>
                <w:color w:val="auto"/>
                <w:sz w:val="24"/>
                <w:szCs w:val="24"/>
              </w:rPr>
              <w:t xml:space="preserve"> </w:t>
            </w:r>
          </w:p>
          <w:p w:rsidR="71B1B812" w:rsidP="0FF228A3" w:rsidRDefault="71B1B812" w14:paraId="47E3FBBC" w14:textId="0F221853">
            <w:pPr>
              <w:pStyle w:val="Heading3"/>
              <w:jc w:val="both"/>
              <w:rPr>
                <w:rFonts w:ascii="Aptos Display" w:hAnsi="Aptos Display" w:asciiTheme="majorAscii" w:hAnsiTheme="majorAscii"/>
                <w:color w:val="auto"/>
                <w:sz w:val="24"/>
                <w:szCs w:val="24"/>
                <w:highlight w:val="yellow"/>
              </w:rPr>
            </w:pPr>
            <w:r w:rsidRPr="0FF228A3" w:rsidR="07D1BB05">
              <w:rPr>
                <w:rFonts w:ascii="Aptos Display" w:hAnsi="Aptos Display" w:asciiTheme="majorAscii" w:hAnsiTheme="majorAscii"/>
                <w:color w:val="auto"/>
                <w:sz w:val="24"/>
                <w:szCs w:val="24"/>
                <w:highlight w:val="yellow"/>
              </w:rPr>
              <w:t>Every AI agent and human agent shares the same context, history, and intent, enabling faster, more accurate resolution across every channel.</w:t>
            </w:r>
            <w:commentRangeStart w:id="1795719535"/>
            <w:commentRangeEnd w:id="1795719535"/>
            <w:r>
              <w:rPr>
                <w:rStyle w:val="CommentReference"/>
              </w:rPr>
              <w:commentReference w:id="1795719535"/>
            </w:r>
          </w:p>
          <w:p w:rsidR="0C5D782F" w:rsidP="0C5D782F" w:rsidRDefault="0C5D782F" w14:paraId="5F5FFB91" w14:textId="6A16C485">
            <w:pPr>
              <w:rPr>
                <w:rFonts w:asciiTheme="majorHAnsi" w:hAnsiTheme="majorHAnsi" w:eastAsiaTheme="majorEastAsia" w:cstheme="majorBidi"/>
              </w:rPr>
            </w:pPr>
          </w:p>
        </w:tc>
      </w:tr>
    </w:tbl>
    <w:p w:rsidR="37978B38" w:rsidP="0C5D782F" w:rsidRDefault="340C2EE3" w14:paraId="2184135B" w14:textId="3A4D6771">
      <w:pPr>
        <w:rPr>
          <w:rFonts w:asciiTheme="majorHAnsi" w:hAnsiTheme="majorHAnsi" w:eastAsiaTheme="majorEastAsia" w:cstheme="majorBidi"/>
          <w:b/>
          <w:bCs/>
        </w:rPr>
      </w:pPr>
      <w:r w:rsidRPr="76DB0F9D">
        <w:rPr>
          <w:rFonts w:asciiTheme="majorHAnsi" w:hAnsiTheme="majorHAnsi" w:eastAsiaTheme="majorEastAsia" w:cstheme="majorBidi"/>
        </w:rPr>
        <w:t>---------------------------------------------------------------------------------------------------------------</w:t>
      </w:r>
    </w:p>
    <w:p w:rsidR="37978B38" w:rsidP="76DB0F9D" w:rsidRDefault="1E6416D6" w14:paraId="4069827D" w14:textId="7BD474D9">
      <w:r w:rsidRPr="76DB0F9D">
        <w:rPr>
          <w:rFonts w:asciiTheme="majorHAnsi" w:hAnsiTheme="majorHAnsi" w:eastAsiaTheme="majorEastAsia" w:cstheme="majorBidi"/>
          <w:b/>
          <w:bCs/>
        </w:rPr>
        <w:t xml:space="preserve">Section 8: </w:t>
      </w:r>
    </w:p>
    <w:p w:rsidR="37978B38" w:rsidP="76DB0F9D" w:rsidRDefault="5E516856" w14:paraId="24E2E053" w14:textId="3A9D324A">
      <w:pPr>
        <w:jc w:val="center"/>
      </w:pPr>
      <w:r w:rsidRPr="76DB0F9D">
        <w:rPr>
          <w:rFonts w:asciiTheme="majorHAnsi" w:hAnsiTheme="majorHAnsi" w:eastAsiaTheme="majorEastAsia" w:cstheme="majorBidi"/>
          <w:b/>
          <w:bCs/>
        </w:rPr>
        <w:t>Built to work with your existing cloud eco system:</w:t>
      </w:r>
    </w:p>
    <w:p w:rsidR="37978B38" w:rsidP="0C5D782F" w:rsidRDefault="44E7A067" w14:paraId="1D2FE7DD" w14:textId="6118F759">
      <w:r w:rsidRPr="0FF228A3" w:rsidR="4DC1E051">
        <w:rPr>
          <w:rFonts w:ascii="Aptos Display" w:hAnsi="Aptos Display" w:eastAsia="Aptos Display" w:cs="Aptos Display"/>
        </w:rPr>
        <w:t xml:space="preserve">Whether </w:t>
      </w:r>
      <w:r w:rsidRPr="0FF228A3" w:rsidR="4DC1E051">
        <w:rPr>
          <w:rFonts w:ascii="Aptos Display" w:hAnsi="Aptos Display" w:eastAsia="Aptos Display" w:cs="Aptos Display"/>
        </w:rPr>
        <w:t>you're</w:t>
      </w:r>
      <w:r w:rsidRPr="0FF228A3" w:rsidR="4DC1E051">
        <w:rPr>
          <w:rFonts w:ascii="Aptos Display" w:hAnsi="Aptos Display" w:eastAsia="Aptos Display" w:cs="Aptos Display"/>
        </w:rPr>
        <w:t xml:space="preserve"> using AWS, </w:t>
      </w:r>
      <w:r w:rsidRPr="0FF228A3" w:rsidR="4A26BDB2">
        <w:rPr>
          <w:rFonts w:ascii="Aptos Display" w:hAnsi="Aptos Display" w:eastAsia="Aptos Display" w:cs="Aptos Display"/>
          <w:highlight w:val="yellow"/>
        </w:rPr>
        <w:t>Microsoft</w:t>
      </w:r>
      <w:r w:rsidRPr="0FF228A3" w:rsidR="4A26BDB2">
        <w:rPr>
          <w:rFonts w:ascii="Aptos Display" w:hAnsi="Aptos Display" w:eastAsia="Aptos Display" w:cs="Aptos Display"/>
        </w:rPr>
        <w:t xml:space="preserve"> </w:t>
      </w:r>
      <w:r w:rsidRPr="0FF228A3" w:rsidR="71A0985D">
        <w:rPr>
          <w:rFonts w:ascii="Aptos Display" w:hAnsi="Aptos Display" w:eastAsia="Aptos Display" w:cs="Aptos Display"/>
          <w:highlight w:val="yellow"/>
        </w:rPr>
        <w:t>Azure</w:t>
      </w:r>
      <w:r w:rsidRPr="0FF228A3" w:rsidR="4DC1E051">
        <w:rPr>
          <w:rFonts w:ascii="Aptos Display" w:hAnsi="Aptos Display" w:eastAsia="Aptos Display" w:cs="Aptos Display"/>
        </w:rPr>
        <w:t>, Google Cloud, or a combination of all three</w:t>
      </w:r>
      <w:r w:rsidRPr="0FF228A3" w:rsidR="6050309F">
        <w:rPr>
          <w:rFonts w:ascii="Aptos Display" w:hAnsi="Aptos Display" w:eastAsia="Aptos Display" w:cs="Aptos Display"/>
        </w:rPr>
        <w:t>.</w:t>
      </w:r>
      <w:r w:rsidRPr="0FF228A3" w:rsidR="4DC1E051">
        <w:rPr>
          <w:rFonts w:ascii="Aptos Display" w:hAnsi="Aptos Display" w:eastAsia="Aptos Display" w:cs="Aptos Display"/>
        </w:rPr>
        <w:t xml:space="preserve"> </w:t>
      </w:r>
      <w:r w:rsidRPr="0FF228A3" w:rsidR="1DEF7A30">
        <w:rPr>
          <w:rFonts w:ascii="Aptos Display" w:hAnsi="Aptos Display" w:eastAsia="Aptos Display" w:cs="Aptos Display"/>
        </w:rPr>
        <w:t>Tryvium</w:t>
      </w:r>
      <w:r w:rsidRPr="0FF228A3" w:rsidR="1DEF7A30">
        <w:rPr>
          <w:rFonts w:ascii="Aptos Display" w:hAnsi="Aptos Display" w:eastAsia="Aptos Display" w:cs="Aptos Display"/>
        </w:rPr>
        <w:t xml:space="preserve"> works seamlessly across leading cloud and </w:t>
      </w:r>
      <w:r w:rsidRPr="0FF228A3" w:rsidR="1DEF7A30">
        <w:rPr>
          <w:rFonts w:ascii="Aptos Display" w:hAnsi="Aptos Display" w:eastAsia="Aptos Display" w:cs="Aptos Display"/>
        </w:rPr>
        <w:t>hyperscaler</w:t>
      </w:r>
      <w:r w:rsidRPr="0FF228A3" w:rsidR="1DEF7A30">
        <w:rPr>
          <w:rFonts w:ascii="Aptos Display" w:hAnsi="Aptos Display" w:eastAsia="Aptos Display" w:cs="Aptos Display"/>
        </w:rPr>
        <w:t xml:space="preserve"> ecosystems, providing a unified orchestration layer for experiences, workflows, and operations.</w:t>
      </w:r>
    </w:p>
    <w:p w:rsidR="37978B38" w:rsidP="0C5D782F" w:rsidRDefault="36978D31" w14:paraId="0A410E6E" w14:textId="058B7A16">
      <w:pPr>
        <w:pStyle w:val="ListParagraph"/>
        <w:numPr>
          <w:ilvl w:val="0"/>
          <w:numId w:val="4"/>
        </w:numPr>
        <w:rPr>
          <w:rFonts w:asciiTheme="majorHAnsi" w:hAnsiTheme="majorHAnsi" w:eastAsiaTheme="majorEastAsia" w:cstheme="majorBidi"/>
        </w:rPr>
      </w:pPr>
      <w:r w:rsidRPr="0C5D782F">
        <w:rPr>
          <w:rFonts w:asciiTheme="majorHAnsi" w:hAnsiTheme="majorHAnsi" w:eastAsiaTheme="majorEastAsia" w:cstheme="majorBidi"/>
        </w:rPr>
        <w:t xml:space="preserve">AWS </w:t>
      </w:r>
    </w:p>
    <w:p w:rsidR="37978B38" w:rsidP="0FF228A3" w:rsidRDefault="003F1D99" w14:paraId="6A5670DB" w14:textId="0F9E4C47">
      <w:pPr>
        <w:pStyle w:val="ListParagraph"/>
        <w:numPr>
          <w:ilvl w:val="0"/>
          <w:numId w:val="4"/>
        </w:numPr>
        <w:rPr>
          <w:rFonts w:ascii="Aptos Display" w:hAnsi="Aptos Display" w:eastAsia="ＭＳ ゴシック" w:cs="Times New Roman" w:asciiTheme="majorAscii" w:hAnsiTheme="majorAscii" w:eastAsiaTheme="majorEastAsia" w:cstheme="majorBidi"/>
          <w:highlight w:val="yellow"/>
        </w:rPr>
      </w:pPr>
      <w:commentRangeStart w:id="1989249948"/>
      <w:r w:rsidRPr="0FF228A3" w:rsidR="47177990">
        <w:rPr>
          <w:rFonts w:ascii="Aptos Display" w:hAnsi="Aptos Display" w:eastAsia="ＭＳ ゴシック" w:cs="Times New Roman" w:asciiTheme="majorAscii" w:hAnsiTheme="majorAscii" w:eastAsiaTheme="majorEastAsia" w:cstheme="majorBidi"/>
          <w:highlight w:val="yellow"/>
        </w:rPr>
        <w:t>A</w:t>
      </w:r>
      <w:r w:rsidRPr="0FF228A3" w:rsidR="574E1E8C">
        <w:rPr>
          <w:rFonts w:ascii="Aptos Display" w:hAnsi="Aptos Display" w:eastAsia="ＭＳ ゴシック" w:cs="Times New Roman" w:asciiTheme="majorAscii" w:hAnsiTheme="majorAscii" w:eastAsiaTheme="majorEastAsia" w:cstheme="majorBidi"/>
          <w:highlight w:val="yellow"/>
        </w:rPr>
        <w:t>z</w:t>
      </w:r>
      <w:r w:rsidRPr="0FF228A3" w:rsidR="47177990">
        <w:rPr>
          <w:rFonts w:ascii="Aptos Display" w:hAnsi="Aptos Display" w:eastAsia="ＭＳ ゴシック" w:cs="Times New Roman" w:asciiTheme="majorAscii" w:hAnsiTheme="majorAscii" w:eastAsiaTheme="majorEastAsia" w:cstheme="majorBidi"/>
          <w:highlight w:val="yellow"/>
        </w:rPr>
        <w:t>ure</w:t>
      </w:r>
      <w:commentRangeEnd w:id="1989249948"/>
      <w:r>
        <w:rPr>
          <w:rStyle w:val="CommentReference"/>
        </w:rPr>
        <w:commentReference w:id="1989249948"/>
      </w:r>
    </w:p>
    <w:p w:rsidRPr="003F1D99" w:rsidR="003F1D99" w:rsidP="0C5D782F" w:rsidRDefault="36978D31" w14:paraId="6D9A8FE7" w14:textId="392133C8">
      <w:pPr>
        <w:pStyle w:val="ListParagraph"/>
        <w:numPr>
          <w:ilvl w:val="0"/>
          <w:numId w:val="4"/>
        </w:numPr>
      </w:pPr>
      <w:r w:rsidRPr="003F1D99">
        <w:rPr>
          <w:rFonts w:asciiTheme="majorHAnsi" w:hAnsiTheme="majorHAnsi" w:eastAsiaTheme="majorEastAsia" w:cstheme="majorBidi"/>
        </w:rPr>
        <w:t xml:space="preserve">Google Cloud </w:t>
      </w:r>
      <w:r w:rsidR="003F1D99">
        <w:rPr>
          <w:rFonts w:asciiTheme="majorHAnsi" w:hAnsiTheme="majorHAnsi" w:eastAsiaTheme="majorEastAsia" w:cstheme="majorBidi"/>
        </w:rPr>
        <w:t>Platform</w:t>
      </w:r>
    </w:p>
    <w:p w:rsidR="37978B38" w:rsidP="003F1D99" w:rsidRDefault="003F1D99" w14:paraId="36E01893" w14:textId="08AF91F7">
      <w:pPr>
        <w:pStyle w:val="ListParagraph"/>
      </w:pPr>
      <w:r>
        <w:rPr>
          <w:rFonts w:ascii="Aptos Display" w:hAnsi="Aptos Display" w:eastAsia="Aptos Display" w:cs="Aptos Display"/>
        </w:rPr>
        <w:br/>
      </w:r>
      <w:r w:rsidRPr="003F1D99" w:rsidR="4FEC56D1">
        <w:rPr>
          <w:rFonts w:ascii="Aptos Display" w:hAnsi="Aptos Display" w:eastAsia="Aptos Display" w:cs="Aptos Display"/>
        </w:rPr>
        <w:t>Your cloud platforms provide the foundation. Tryvium provides the intelligence, orchestration, and governance layer that brings everything together.</w:t>
      </w:r>
    </w:p>
    <w:p w:rsidR="37978B38" w:rsidP="0C5D782F" w:rsidRDefault="44EAD92B" w14:paraId="2BA02A60" w14:textId="69AC11CB">
      <w:r w:rsidRPr="0C5D782F">
        <w:rPr>
          <w:rFonts w:asciiTheme="majorHAnsi" w:hAnsiTheme="majorHAnsi" w:eastAsiaTheme="majorEastAsia" w:cstheme="majorBidi"/>
          <w:b/>
          <w:bCs/>
        </w:rPr>
        <w:t>----------------------------------------------------------------------------------------------------------</w:t>
      </w:r>
    </w:p>
    <w:p w:rsidR="37978B38" w:rsidP="0C5D782F" w:rsidRDefault="48E741F4" w14:paraId="74AB8291" w14:textId="49DC993C">
      <w:pPr>
        <w:rPr>
          <w:rFonts w:asciiTheme="majorHAnsi" w:hAnsiTheme="majorHAnsi" w:eastAsiaTheme="majorEastAsia" w:cstheme="majorBidi"/>
          <w:b/>
          <w:bCs/>
        </w:rPr>
      </w:pPr>
      <w:r w:rsidRPr="76DB0F9D">
        <w:rPr>
          <w:rFonts w:asciiTheme="majorHAnsi" w:hAnsiTheme="majorHAnsi" w:eastAsiaTheme="majorEastAsia" w:cstheme="majorBidi"/>
          <w:b/>
          <w:bCs/>
        </w:rPr>
        <w:t xml:space="preserve">Section </w:t>
      </w:r>
      <w:r w:rsidRPr="76DB0F9D" w:rsidR="2AB1A21D">
        <w:rPr>
          <w:rFonts w:asciiTheme="majorHAnsi" w:hAnsiTheme="majorHAnsi" w:eastAsiaTheme="majorEastAsia" w:cstheme="majorBidi"/>
          <w:b/>
          <w:bCs/>
        </w:rPr>
        <w:t>9</w:t>
      </w:r>
      <w:r w:rsidRPr="76DB0F9D">
        <w:rPr>
          <w:rFonts w:asciiTheme="majorHAnsi" w:hAnsiTheme="majorHAnsi" w:eastAsiaTheme="majorEastAsia" w:cstheme="majorBidi"/>
          <w:b/>
          <w:bCs/>
        </w:rPr>
        <w:t>:</w:t>
      </w:r>
      <w:r w:rsidRPr="76DB0F9D" w:rsidR="49ECF903">
        <w:rPr>
          <w:rFonts w:asciiTheme="majorHAnsi" w:hAnsiTheme="majorHAnsi" w:eastAsiaTheme="majorEastAsia" w:cstheme="majorBidi"/>
          <w:b/>
          <w:bCs/>
        </w:rPr>
        <w:t xml:space="preserve"> &lt;Capabilities&gt;</w:t>
      </w:r>
    </w:p>
    <w:p w:rsidR="4218316F" w:rsidP="0FF228A3" w:rsidRDefault="4218316F" w14:paraId="14C6EE14" w14:textId="42D1E6FF">
      <w:pPr>
        <w:jc w:val="center"/>
        <w:rPr>
          <w:rFonts w:ascii="Aptos Display" w:hAnsi="Aptos Display" w:eastAsia="ＭＳ ゴシック" w:cs="Times New Roman" w:asciiTheme="majorAscii" w:hAnsiTheme="majorAscii" w:eastAsiaTheme="majorEastAsia" w:cstheme="majorBidi"/>
          <w:b w:val="1"/>
          <w:bCs w:val="1"/>
          <w:lang w:val="en-IN"/>
        </w:rPr>
      </w:pPr>
      <w:r w:rsidRPr="0FF228A3" w:rsidR="030DB69A">
        <w:rPr>
          <w:rFonts w:ascii="Aptos Display" w:hAnsi="Aptos Display" w:eastAsia="ＭＳ ゴシック" w:cs="Times New Roman" w:asciiTheme="majorAscii" w:hAnsiTheme="majorAscii" w:eastAsiaTheme="majorEastAsia" w:cstheme="majorBidi"/>
          <w:b w:val="1"/>
          <w:bCs w:val="1"/>
          <w:lang w:val="en-IN"/>
        </w:rPr>
        <w:t xml:space="preserve">Everything </w:t>
      </w:r>
      <w:r w:rsidRPr="0FF228A3" w:rsidR="0F2370FA">
        <w:rPr>
          <w:rFonts w:ascii="Aptos Display" w:hAnsi="Aptos Display" w:eastAsia="ＭＳ ゴシック" w:cs="Times New Roman" w:asciiTheme="majorAscii" w:hAnsiTheme="majorAscii" w:eastAsiaTheme="majorEastAsia" w:cstheme="majorBidi"/>
          <w:b w:val="1"/>
          <w:bCs w:val="1"/>
          <w:lang w:val="en-IN"/>
        </w:rPr>
        <w:t>y</w:t>
      </w:r>
      <w:r w:rsidRPr="0FF228A3" w:rsidR="030DB69A">
        <w:rPr>
          <w:rFonts w:ascii="Aptos Display" w:hAnsi="Aptos Display" w:eastAsia="ＭＳ ゴシック" w:cs="Times New Roman" w:asciiTheme="majorAscii" w:hAnsiTheme="majorAscii" w:eastAsiaTheme="majorEastAsia" w:cstheme="majorBidi"/>
          <w:b w:val="1"/>
          <w:bCs w:val="1"/>
          <w:lang w:val="en-IN"/>
        </w:rPr>
        <w:t xml:space="preserve">ou </w:t>
      </w:r>
      <w:r w:rsidRPr="0FF228A3" w:rsidR="237F930F">
        <w:rPr>
          <w:rFonts w:ascii="Aptos Display" w:hAnsi="Aptos Display" w:eastAsia="ＭＳ ゴシック" w:cs="Times New Roman" w:asciiTheme="majorAscii" w:hAnsiTheme="majorAscii" w:eastAsiaTheme="majorEastAsia" w:cstheme="majorBidi"/>
          <w:b w:val="1"/>
          <w:bCs w:val="1"/>
          <w:lang w:val="en-IN"/>
        </w:rPr>
        <w:t>n</w:t>
      </w:r>
      <w:r w:rsidRPr="0FF228A3" w:rsidR="030DB69A">
        <w:rPr>
          <w:rFonts w:ascii="Aptos Display" w:hAnsi="Aptos Display" w:eastAsia="ＭＳ ゴシック" w:cs="Times New Roman" w:asciiTheme="majorAscii" w:hAnsiTheme="majorAscii" w:eastAsiaTheme="majorEastAsia" w:cstheme="majorBidi"/>
          <w:b w:val="1"/>
          <w:bCs w:val="1"/>
          <w:lang w:val="en-IN"/>
        </w:rPr>
        <w:t xml:space="preserve">eed to </w:t>
      </w:r>
      <w:r w:rsidRPr="0FF228A3" w:rsidR="1BB6B120">
        <w:rPr>
          <w:rFonts w:ascii="Aptos Display" w:hAnsi="Aptos Display" w:eastAsia="ＭＳ ゴシック" w:cs="Times New Roman" w:asciiTheme="majorAscii" w:hAnsiTheme="majorAscii" w:eastAsiaTheme="majorEastAsia" w:cstheme="majorBidi"/>
          <w:b w:val="1"/>
          <w:bCs w:val="1"/>
          <w:lang w:val="en-IN"/>
        </w:rPr>
        <w:t>o</w:t>
      </w:r>
      <w:r w:rsidRPr="0FF228A3" w:rsidR="030DB69A">
        <w:rPr>
          <w:rFonts w:ascii="Aptos Display" w:hAnsi="Aptos Display" w:eastAsia="ＭＳ ゴシック" w:cs="Times New Roman" w:asciiTheme="majorAscii" w:hAnsiTheme="majorAscii" w:eastAsiaTheme="majorEastAsia" w:cstheme="majorBidi"/>
          <w:b w:val="1"/>
          <w:bCs w:val="1"/>
          <w:lang w:val="en-IN"/>
        </w:rPr>
        <w:t xml:space="preserve">rchestrate </w:t>
      </w:r>
      <w:r w:rsidRPr="0FF228A3" w:rsidR="254931E5">
        <w:rPr>
          <w:rFonts w:ascii="Aptos Display" w:hAnsi="Aptos Display" w:eastAsia="ＭＳ ゴシック" w:cs="Times New Roman" w:asciiTheme="majorAscii" w:hAnsiTheme="majorAscii" w:eastAsiaTheme="majorEastAsia" w:cstheme="majorBidi"/>
          <w:b w:val="1"/>
          <w:bCs w:val="1"/>
          <w:lang w:val="en-IN"/>
        </w:rPr>
        <w:t>e</w:t>
      </w:r>
      <w:r w:rsidRPr="0FF228A3" w:rsidR="030DB69A">
        <w:rPr>
          <w:rFonts w:ascii="Aptos Display" w:hAnsi="Aptos Display" w:eastAsia="ＭＳ ゴシック" w:cs="Times New Roman" w:asciiTheme="majorAscii" w:hAnsiTheme="majorAscii" w:eastAsiaTheme="majorEastAsia" w:cstheme="majorBidi"/>
          <w:b w:val="1"/>
          <w:bCs w:val="1"/>
          <w:lang w:val="en-IN"/>
        </w:rPr>
        <w:t xml:space="preserve">xperiences, </w:t>
      </w:r>
      <w:r w:rsidRPr="0FF228A3" w:rsidR="4C665C7B">
        <w:rPr>
          <w:rFonts w:ascii="Aptos Display" w:hAnsi="Aptos Display" w:eastAsia="ＭＳ ゴシック" w:cs="Times New Roman" w:asciiTheme="majorAscii" w:hAnsiTheme="majorAscii" w:eastAsiaTheme="majorEastAsia" w:cstheme="majorBidi"/>
          <w:b w:val="1"/>
          <w:bCs w:val="1"/>
          <w:lang w:val="en-IN"/>
        </w:rPr>
        <w:t>w</w:t>
      </w:r>
      <w:r w:rsidRPr="0FF228A3" w:rsidR="030DB69A">
        <w:rPr>
          <w:rFonts w:ascii="Aptos Display" w:hAnsi="Aptos Display" w:eastAsia="ＭＳ ゴシック" w:cs="Times New Roman" w:asciiTheme="majorAscii" w:hAnsiTheme="majorAscii" w:eastAsiaTheme="majorEastAsia" w:cstheme="majorBidi"/>
          <w:b w:val="1"/>
          <w:bCs w:val="1"/>
          <w:lang w:val="en-IN"/>
        </w:rPr>
        <w:t xml:space="preserve">orkflows, and </w:t>
      </w:r>
      <w:r w:rsidRPr="0FF228A3" w:rsidR="56FE1D51">
        <w:rPr>
          <w:rFonts w:ascii="Aptos Display" w:hAnsi="Aptos Display" w:eastAsia="ＭＳ ゴシック" w:cs="Times New Roman" w:asciiTheme="majorAscii" w:hAnsiTheme="majorAscii" w:eastAsiaTheme="majorEastAsia" w:cstheme="majorBidi"/>
          <w:b w:val="1"/>
          <w:bCs w:val="1"/>
          <w:highlight w:val="yellow"/>
          <w:lang w:val="en-IN"/>
        </w:rPr>
        <w:t>o</w:t>
      </w:r>
      <w:r w:rsidRPr="0FF228A3" w:rsidR="030DB69A">
        <w:rPr>
          <w:rFonts w:ascii="Aptos Display" w:hAnsi="Aptos Display" w:eastAsia="ＭＳ ゴシック" w:cs="Times New Roman" w:asciiTheme="majorAscii" w:hAnsiTheme="majorAscii" w:eastAsiaTheme="majorEastAsia" w:cstheme="majorBidi"/>
          <w:b w:val="1"/>
          <w:bCs w:val="1"/>
          <w:highlight w:val="yellow"/>
          <w:lang w:val="en-IN"/>
        </w:rPr>
        <w:t>perations</w:t>
      </w:r>
      <w:r w:rsidRPr="0FF228A3" w:rsidR="608276D8">
        <w:rPr>
          <w:rFonts w:ascii="Aptos Display" w:hAnsi="Aptos Display" w:eastAsia="ＭＳ ゴシック" w:cs="Times New Roman" w:asciiTheme="majorAscii" w:hAnsiTheme="majorAscii" w:eastAsiaTheme="majorEastAsia" w:cstheme="majorBidi"/>
          <w:b w:val="1"/>
          <w:bCs w:val="1"/>
          <w:highlight w:val="yellow"/>
          <w:lang w:val="en-IN"/>
        </w:rPr>
        <w:t xml:space="preserve"> </w:t>
      </w:r>
      <w:r w:rsidRPr="0FF228A3" w:rsidR="02004612">
        <w:rPr>
          <w:rFonts w:ascii="Aptos Display" w:hAnsi="Aptos Display" w:eastAsia="ＭＳ ゴシック" w:cs="Times New Roman" w:asciiTheme="majorAscii" w:hAnsiTheme="majorAscii" w:eastAsiaTheme="majorEastAsia" w:cstheme="majorBidi"/>
          <w:b w:val="1"/>
          <w:bCs w:val="1"/>
          <w:highlight w:val="yellow"/>
          <w:lang w:val="en-IN"/>
        </w:rPr>
        <w:t>p</w:t>
      </w:r>
      <w:r w:rsidRPr="0FF228A3" w:rsidR="030DB69A">
        <w:rPr>
          <w:rFonts w:ascii="Aptos Display" w:hAnsi="Aptos Display" w:eastAsia="ＭＳ ゴシック" w:cs="Times New Roman" w:asciiTheme="majorAscii" w:hAnsiTheme="majorAscii" w:eastAsiaTheme="majorEastAsia" w:cstheme="majorBidi"/>
          <w:b w:val="1"/>
          <w:bCs w:val="1"/>
          <w:highlight w:val="yellow"/>
          <w:lang w:val="en-IN"/>
        </w:rPr>
        <w:t xml:space="preserve">owered by </w:t>
      </w:r>
      <w:r w:rsidRPr="0FF228A3" w:rsidR="030DB69A">
        <w:rPr>
          <w:rFonts w:ascii="Aptos Display" w:hAnsi="Aptos Display" w:eastAsia="ＭＳ ゴシック" w:cs="Times New Roman" w:asciiTheme="majorAscii" w:hAnsiTheme="majorAscii" w:eastAsiaTheme="majorEastAsia" w:cstheme="majorBidi"/>
          <w:b w:val="1"/>
          <w:bCs w:val="1"/>
          <w:highlight w:val="yellow"/>
          <w:lang w:val="en-IN"/>
        </w:rPr>
        <w:t>Tryvium</w:t>
      </w:r>
    </w:p>
    <w:tbl>
      <w:tblPr>
        <w:tblStyle w:val="TableGrid"/>
        <w:tblW w:w="0" w:type="auto"/>
        <w:tblLook w:val="06A0" w:firstRow="1" w:lastRow="0" w:firstColumn="1" w:lastColumn="0" w:noHBand="1" w:noVBand="1"/>
      </w:tblPr>
      <w:tblGrid>
        <w:gridCol w:w="3117"/>
        <w:gridCol w:w="3116"/>
        <w:gridCol w:w="3117"/>
      </w:tblGrid>
      <w:tr w:rsidR="21F14975" w:rsidTr="76DB0F9D" w14:paraId="6C61506E" w14:textId="77777777">
        <w:trPr>
          <w:trHeight w:val="900"/>
        </w:trPr>
        <w:tc>
          <w:tcPr>
            <w:tcW w:w="3120" w:type="dxa"/>
            <w:shd w:val="clear" w:color="auto" w:fill="F2F2F2" w:themeFill="background1" w:themeFillShade="F2"/>
          </w:tcPr>
          <w:p w:rsidR="7AC30537" w:rsidP="76DB0F9D" w:rsidRDefault="526329DB" w14:paraId="0B6F63DB" w14:textId="7DA10AF3">
            <w:pPr>
              <w:jc w:val="center"/>
              <w:rPr>
                <w:rFonts w:ascii="Aptos Display" w:hAnsi="Aptos Display" w:eastAsia="Aptos Display" w:cs="Aptos Display"/>
                <w:lang w:val="en-IN"/>
              </w:rPr>
            </w:pPr>
            <w:r w:rsidRPr="76DB0F9D">
              <w:rPr>
                <w:rFonts w:ascii="Aptos Display" w:hAnsi="Aptos Display" w:eastAsia="Aptos Display" w:cs="Aptos Display"/>
                <w:lang w:val="en-IN"/>
              </w:rPr>
              <w:t>Autonomous AI-agent execution across all interactions</w:t>
            </w:r>
          </w:p>
        </w:tc>
        <w:tc>
          <w:tcPr>
            <w:tcW w:w="3120" w:type="dxa"/>
            <w:shd w:val="clear" w:color="auto" w:fill="F2F2F2" w:themeFill="background1" w:themeFillShade="F2"/>
          </w:tcPr>
          <w:p w:rsidR="7745786C" w:rsidP="76DB0F9D" w:rsidRDefault="7745786C" w14:paraId="2DFE3604" w14:textId="27390F33">
            <w:pPr>
              <w:jc w:val="center"/>
            </w:pPr>
            <w:r w:rsidRPr="76DB0F9D">
              <w:rPr>
                <w:rFonts w:ascii="Aptos Display" w:hAnsi="Aptos Display" w:eastAsia="Aptos Display" w:cs="Aptos Display"/>
                <w:lang w:val="en-IN"/>
              </w:rPr>
              <w:t>Human governance without human handling</w:t>
            </w:r>
          </w:p>
          <w:p w:rsidR="21F14975" w:rsidP="0C5D782F" w:rsidRDefault="21F14975" w14:paraId="6573D9D2" w14:textId="59BB20D6">
            <w:pPr>
              <w:rPr>
                <w:rFonts w:asciiTheme="majorHAnsi" w:hAnsiTheme="majorHAnsi" w:eastAsiaTheme="majorEastAsia" w:cstheme="majorBidi"/>
                <w:lang w:val="en-IN"/>
              </w:rPr>
            </w:pPr>
          </w:p>
        </w:tc>
        <w:tc>
          <w:tcPr>
            <w:tcW w:w="3120" w:type="dxa"/>
            <w:shd w:val="clear" w:color="auto" w:fill="F2F2F2" w:themeFill="background1" w:themeFillShade="F2"/>
          </w:tcPr>
          <w:p w:rsidR="0C14B192" w:rsidP="0C5D782F" w:rsidRDefault="4BBE6887" w14:paraId="1C9711F7" w14:textId="2061B148">
            <w:pPr>
              <w:jc w:val="center"/>
              <w:rPr>
                <w:rFonts w:asciiTheme="majorHAnsi" w:hAnsiTheme="majorHAnsi" w:eastAsiaTheme="majorEastAsia" w:cstheme="majorBidi"/>
                <w:lang w:val="en-IN"/>
              </w:rPr>
            </w:pPr>
            <w:r w:rsidRPr="76DB0F9D">
              <w:rPr>
                <w:rFonts w:asciiTheme="majorHAnsi" w:hAnsiTheme="majorHAnsi" w:eastAsiaTheme="majorEastAsia" w:cstheme="majorBidi"/>
                <w:lang w:val="en-IN"/>
              </w:rPr>
              <w:t xml:space="preserve">Scalable </w:t>
            </w:r>
            <w:r w:rsidRPr="76DB0F9D" w:rsidR="44E70F9F">
              <w:rPr>
                <w:rFonts w:ascii="Aptos Display" w:hAnsi="Aptos Display" w:eastAsia="Aptos Display" w:cs="Aptos Display"/>
                <w:lang w:val="en-IN"/>
              </w:rPr>
              <w:t>AI-agent execution</w:t>
            </w:r>
            <w:r w:rsidRPr="76DB0F9D">
              <w:rPr>
                <w:rFonts w:asciiTheme="majorHAnsi" w:hAnsiTheme="majorHAnsi" w:eastAsiaTheme="majorEastAsia" w:cstheme="majorBidi"/>
                <w:lang w:val="en-IN"/>
              </w:rPr>
              <w:t xml:space="preserve"> across systems and teams</w:t>
            </w:r>
          </w:p>
        </w:tc>
      </w:tr>
      <w:tr w:rsidR="21F14975" w:rsidTr="76DB0F9D" w14:paraId="4C68E6C9" w14:textId="77777777">
        <w:trPr>
          <w:trHeight w:val="1050"/>
        </w:trPr>
        <w:tc>
          <w:tcPr>
            <w:tcW w:w="3120" w:type="dxa"/>
            <w:shd w:val="clear" w:color="auto" w:fill="F2F2F2" w:themeFill="background1" w:themeFillShade="F2"/>
          </w:tcPr>
          <w:p w:rsidR="7AC30537" w:rsidP="0C5D782F" w:rsidRDefault="6132D97D" w14:paraId="6ED822EC" w14:textId="285D8CCE">
            <w:pPr>
              <w:jc w:val="center"/>
              <w:rPr>
                <w:rFonts w:asciiTheme="majorHAnsi" w:hAnsiTheme="majorHAnsi" w:eastAsiaTheme="majorEastAsia" w:cstheme="majorBidi"/>
                <w:lang w:val="en-IN"/>
              </w:rPr>
            </w:pPr>
            <w:r w:rsidRPr="0C5D782F">
              <w:rPr>
                <w:rFonts w:asciiTheme="majorHAnsi" w:hAnsiTheme="majorHAnsi" w:eastAsiaTheme="majorEastAsia" w:cstheme="majorBidi"/>
                <w:lang w:val="en-IN"/>
              </w:rPr>
              <w:t xml:space="preserve">Omnichannel engagement </w:t>
            </w:r>
            <w:r w:rsidRPr="0C5D782F" w:rsidR="4C18527F">
              <w:rPr>
                <w:rFonts w:asciiTheme="majorHAnsi" w:hAnsiTheme="majorHAnsi" w:eastAsiaTheme="majorEastAsia" w:cstheme="majorBidi"/>
                <w:lang w:val="en-IN"/>
              </w:rPr>
              <w:t>environments</w:t>
            </w:r>
          </w:p>
        </w:tc>
        <w:tc>
          <w:tcPr>
            <w:tcW w:w="3120" w:type="dxa"/>
            <w:shd w:val="clear" w:color="auto" w:fill="F2F2F2" w:themeFill="background1" w:themeFillShade="F2"/>
          </w:tcPr>
          <w:p w:rsidR="7AC30537" w:rsidP="0C5D782F" w:rsidRDefault="6132D97D" w14:paraId="00556E14" w14:textId="68868D9B">
            <w:pPr>
              <w:jc w:val="center"/>
              <w:rPr>
                <w:rFonts w:asciiTheme="majorHAnsi" w:hAnsiTheme="majorHAnsi" w:eastAsiaTheme="majorEastAsia" w:cstheme="majorBidi"/>
                <w:lang w:val="en-IN"/>
              </w:rPr>
            </w:pPr>
            <w:r w:rsidRPr="0C5D782F">
              <w:rPr>
                <w:rFonts w:asciiTheme="majorHAnsi" w:hAnsiTheme="majorHAnsi" w:eastAsiaTheme="majorEastAsia" w:cstheme="majorBidi"/>
                <w:lang w:val="en-IN"/>
              </w:rPr>
              <w:t>Seamless support for legacy and modern operating models</w:t>
            </w:r>
          </w:p>
        </w:tc>
        <w:tc>
          <w:tcPr>
            <w:tcW w:w="3120" w:type="dxa"/>
            <w:shd w:val="clear" w:color="auto" w:fill="F2F2F2" w:themeFill="background1" w:themeFillShade="F2"/>
          </w:tcPr>
          <w:p w:rsidR="6E16A556" w:rsidP="0C5D782F" w:rsidRDefault="74DF7CCD" w14:paraId="3F5B091F" w14:textId="53208911">
            <w:pPr>
              <w:jc w:val="center"/>
              <w:rPr>
                <w:rFonts w:asciiTheme="majorHAnsi" w:hAnsiTheme="majorHAnsi" w:eastAsiaTheme="majorEastAsia" w:cstheme="majorBidi"/>
                <w:lang w:val="en-IN"/>
              </w:rPr>
            </w:pPr>
            <w:r w:rsidRPr="76DB0F9D">
              <w:rPr>
                <w:rFonts w:asciiTheme="majorHAnsi" w:hAnsiTheme="majorHAnsi" w:eastAsiaTheme="majorEastAsia" w:cstheme="majorBidi"/>
                <w:lang w:val="en-IN"/>
              </w:rPr>
              <w:t>Flexible</w:t>
            </w:r>
            <w:r w:rsidRPr="76DB0F9D" w:rsidR="1449480F">
              <w:rPr>
                <w:rFonts w:asciiTheme="majorHAnsi" w:hAnsiTheme="majorHAnsi" w:eastAsiaTheme="majorEastAsia" w:cstheme="majorBidi"/>
                <w:lang w:val="en-IN"/>
              </w:rPr>
              <w:t xml:space="preserve"> deployment</w:t>
            </w:r>
            <w:r w:rsidRPr="76DB0F9D" w:rsidR="1BB8F5E7">
              <w:rPr>
                <w:rFonts w:asciiTheme="majorHAnsi" w:hAnsiTheme="majorHAnsi" w:eastAsiaTheme="majorEastAsia" w:cstheme="majorBidi"/>
                <w:lang w:val="en-IN"/>
              </w:rPr>
              <w:t xml:space="preserve"> across cloud and hyperscaler ecosystems</w:t>
            </w:r>
          </w:p>
          <w:p w:rsidR="21F14975" w:rsidP="0C5D782F" w:rsidRDefault="21F14975" w14:paraId="5261EDA3" w14:textId="738EC374">
            <w:pPr>
              <w:pStyle w:val="ListParagraph"/>
              <w:rPr>
                <w:rFonts w:asciiTheme="majorHAnsi" w:hAnsiTheme="majorHAnsi" w:eastAsiaTheme="majorEastAsia" w:cstheme="majorBidi"/>
              </w:rPr>
            </w:pPr>
          </w:p>
          <w:p w:rsidR="21F14975" w:rsidP="0C5D782F" w:rsidRDefault="21F14975" w14:paraId="41F215A1" w14:textId="5B56C3DC">
            <w:pPr>
              <w:rPr>
                <w:rFonts w:asciiTheme="majorHAnsi" w:hAnsiTheme="majorHAnsi" w:eastAsiaTheme="majorEastAsia" w:cstheme="majorBidi"/>
                <w:b/>
                <w:bCs/>
                <w:lang w:val="en-IN"/>
              </w:rPr>
            </w:pPr>
          </w:p>
        </w:tc>
      </w:tr>
    </w:tbl>
    <w:p w:rsidR="76DB0F9D" w:rsidP="76DB0F9D" w:rsidRDefault="76DB0F9D" w14:paraId="13F3C824" w14:textId="48D27BD1">
      <w:pPr>
        <w:rPr>
          <w:rFonts w:asciiTheme="majorHAnsi" w:hAnsiTheme="majorHAnsi" w:eastAsiaTheme="majorEastAsia" w:cstheme="majorBidi"/>
          <w:b/>
          <w:bCs/>
          <w:lang w:val="en-IN"/>
        </w:rPr>
      </w:pPr>
    </w:p>
    <w:p w:rsidR="18101881" w:rsidP="0C5D782F" w:rsidRDefault="2D4F9D47" w14:paraId="5F986EF1" w14:textId="24F061B6">
      <w:pPr>
        <w:rPr>
          <w:rFonts w:asciiTheme="majorHAnsi" w:hAnsiTheme="majorHAnsi" w:eastAsiaTheme="majorEastAsia" w:cstheme="majorBidi"/>
          <w:b/>
          <w:bCs/>
          <w:lang w:val="en-IN"/>
        </w:rPr>
      </w:pPr>
      <w:r w:rsidRPr="0C5D782F">
        <w:rPr>
          <w:rFonts w:asciiTheme="majorHAnsi" w:hAnsiTheme="majorHAnsi" w:eastAsiaTheme="majorEastAsia" w:cstheme="majorBidi"/>
          <w:b/>
          <w:bCs/>
          <w:lang w:val="en-IN"/>
        </w:rPr>
        <w:t>----------------------------------------------------------------------------------------------------------</w:t>
      </w:r>
    </w:p>
    <w:p w:rsidR="18101881" w:rsidP="76DB0F9D" w:rsidRDefault="69E672EF" w14:paraId="05EF5A92" w14:textId="57D32D33">
      <w:pPr>
        <w:rPr>
          <w:rFonts w:asciiTheme="majorHAnsi" w:hAnsiTheme="majorHAnsi" w:eastAsiaTheme="majorEastAsia" w:cstheme="majorBidi"/>
          <w:b/>
          <w:bCs/>
          <w:color w:val="000000" w:themeColor="text1"/>
          <w:lang w:val="en-IN"/>
        </w:rPr>
      </w:pPr>
      <w:r w:rsidRPr="76DB0F9D">
        <w:rPr>
          <w:rFonts w:asciiTheme="majorHAnsi" w:hAnsiTheme="majorHAnsi" w:eastAsiaTheme="majorEastAsia" w:cstheme="majorBidi"/>
          <w:b/>
          <w:bCs/>
          <w:lang w:val="en-IN"/>
        </w:rPr>
        <w:t>Section</w:t>
      </w:r>
      <w:r w:rsidRPr="76DB0F9D" w:rsidR="503370D4">
        <w:rPr>
          <w:rFonts w:asciiTheme="majorHAnsi" w:hAnsiTheme="majorHAnsi" w:eastAsiaTheme="majorEastAsia" w:cstheme="majorBidi"/>
          <w:b/>
          <w:bCs/>
          <w:lang w:val="en-IN"/>
        </w:rPr>
        <w:t xml:space="preserve"> 10</w:t>
      </w:r>
      <w:r w:rsidRPr="76DB0F9D">
        <w:rPr>
          <w:rFonts w:asciiTheme="majorHAnsi" w:hAnsiTheme="majorHAnsi" w:eastAsiaTheme="majorEastAsia" w:cstheme="majorBidi"/>
          <w:b/>
          <w:bCs/>
          <w:lang w:val="en-IN"/>
        </w:rPr>
        <w:t>:</w:t>
      </w:r>
      <w:r w:rsidRPr="76DB0F9D" w:rsidR="3355E3D5">
        <w:rPr>
          <w:rFonts w:asciiTheme="majorHAnsi" w:hAnsiTheme="majorHAnsi" w:eastAsiaTheme="majorEastAsia" w:cstheme="majorBidi"/>
          <w:b/>
          <w:bCs/>
          <w:lang w:val="en-IN"/>
        </w:rPr>
        <w:t xml:space="preserve"> &lt;Customer proof&gt;</w:t>
      </w:r>
    </w:p>
    <w:p w:rsidR="360F8F8D" w:rsidP="0C5D782F" w:rsidRDefault="75688A5D" w14:paraId="7480390B" w14:textId="52A168ED">
      <w:pPr>
        <w:spacing w:after="150"/>
        <w:jc w:val="center"/>
        <w:rPr>
          <w:rFonts w:asciiTheme="majorHAnsi" w:hAnsiTheme="majorHAnsi" w:eastAsiaTheme="majorEastAsia" w:cstheme="majorBidi"/>
          <w:b/>
          <w:bCs/>
        </w:rPr>
      </w:pPr>
      <w:r w:rsidRPr="0C5D782F">
        <w:rPr>
          <w:rFonts w:asciiTheme="majorHAnsi" w:hAnsiTheme="majorHAnsi" w:eastAsiaTheme="majorEastAsia" w:cstheme="majorBidi"/>
          <w:b/>
          <w:bCs/>
        </w:rPr>
        <w:t>Trusted by enterprises worldwide to orchestrate</w:t>
      </w:r>
      <w:r w:rsidRPr="0C5D782F" w:rsidR="6D32D0C4">
        <w:rPr>
          <w:rFonts w:asciiTheme="majorHAnsi" w:hAnsiTheme="majorHAnsi" w:eastAsiaTheme="majorEastAsia" w:cstheme="majorBidi"/>
          <w:b/>
          <w:bCs/>
        </w:rPr>
        <w:t xml:space="preserve"> AI-led experiences and operations.</w:t>
      </w:r>
    </w:p>
    <w:p w:rsidR="360F8F8D" w:rsidP="0C5D782F" w:rsidRDefault="75688A5D" w14:paraId="1EFDA914" w14:textId="4FEEC22F">
      <w:pPr>
        <w:spacing w:after="150"/>
        <w:jc w:val="center"/>
        <w:rPr>
          <w:rFonts w:asciiTheme="majorHAnsi" w:hAnsiTheme="majorHAnsi" w:eastAsiaTheme="majorEastAsia" w:cstheme="majorBidi"/>
        </w:rPr>
      </w:pPr>
      <w:r w:rsidRPr="0C5D782F">
        <w:rPr>
          <w:rFonts w:asciiTheme="majorHAnsi" w:hAnsiTheme="majorHAnsi" w:eastAsiaTheme="majorEastAsia" w:cstheme="majorBidi"/>
        </w:rPr>
        <w:t>&lt;Display customer logos&gt;</w:t>
      </w:r>
    </w:p>
    <w:p w:rsidR="360F8F8D" w:rsidP="21F14975" w:rsidRDefault="75688A5D" w14:paraId="4504751A" w14:textId="3A5640F3">
      <w:pPr>
        <w:rPr>
          <w:rFonts w:asciiTheme="majorHAnsi" w:hAnsiTheme="majorHAnsi" w:eastAsiaTheme="majorEastAsia" w:cstheme="majorBidi"/>
          <w:b/>
          <w:bCs/>
        </w:rPr>
      </w:pPr>
      <w:r w:rsidRPr="0C5D782F">
        <w:rPr>
          <w:rFonts w:asciiTheme="majorHAnsi" w:hAnsiTheme="majorHAnsi" w:eastAsiaTheme="majorEastAsia" w:cstheme="majorBidi"/>
          <w:b/>
          <w:bCs/>
        </w:rPr>
        <w:t>----------------------------------------------------------------------------------------------------------</w:t>
      </w:r>
    </w:p>
    <w:p w:rsidR="2F9E3788" w:rsidP="0C5D782F" w:rsidRDefault="76F75469" w14:paraId="6307641D" w14:textId="69984354">
      <w:pPr>
        <w:rPr>
          <w:rFonts w:asciiTheme="majorHAnsi" w:hAnsiTheme="majorHAnsi" w:eastAsiaTheme="majorEastAsia" w:cstheme="majorBidi"/>
          <w:b/>
          <w:bCs/>
        </w:rPr>
      </w:pPr>
      <w:r w:rsidRPr="76DB0F9D">
        <w:rPr>
          <w:rFonts w:asciiTheme="majorHAnsi" w:hAnsiTheme="majorHAnsi" w:eastAsiaTheme="majorEastAsia" w:cstheme="majorBidi"/>
          <w:b/>
          <w:bCs/>
        </w:rPr>
        <w:t xml:space="preserve">Section </w:t>
      </w:r>
      <w:r w:rsidRPr="76DB0F9D" w:rsidR="0452C13A">
        <w:rPr>
          <w:rFonts w:asciiTheme="majorHAnsi" w:hAnsiTheme="majorHAnsi" w:eastAsiaTheme="majorEastAsia" w:cstheme="majorBidi"/>
          <w:b/>
          <w:bCs/>
        </w:rPr>
        <w:t>11</w:t>
      </w:r>
      <w:r w:rsidRPr="76DB0F9D">
        <w:rPr>
          <w:rFonts w:asciiTheme="majorHAnsi" w:hAnsiTheme="majorHAnsi" w:eastAsiaTheme="majorEastAsia" w:cstheme="majorBidi"/>
          <w:b/>
          <w:bCs/>
        </w:rPr>
        <w:t>:</w:t>
      </w:r>
      <w:r w:rsidRPr="76DB0F9D" w:rsidR="001D636A">
        <w:rPr>
          <w:rFonts w:asciiTheme="majorHAnsi" w:hAnsiTheme="majorHAnsi" w:eastAsiaTheme="majorEastAsia" w:cstheme="majorBidi"/>
          <w:b/>
          <w:bCs/>
        </w:rPr>
        <w:t xml:space="preserve"> (Next action)</w:t>
      </w:r>
    </w:p>
    <w:p w:rsidR="2F9E3788" w:rsidP="76DB0F9D" w:rsidRDefault="76F75469" w14:paraId="685811EB" w14:textId="14B31AA0">
      <w:pPr>
        <w:rPr>
          <w:rFonts w:asciiTheme="majorHAnsi" w:hAnsiTheme="majorHAnsi" w:eastAsiaTheme="majorEastAsia" w:cstheme="majorBidi"/>
          <w:b/>
          <w:bCs/>
        </w:rPr>
      </w:pPr>
      <w:r w:rsidRPr="76DB0F9D">
        <w:rPr>
          <w:rFonts w:asciiTheme="majorHAnsi" w:hAnsiTheme="majorHAnsi" w:eastAsiaTheme="majorEastAsia" w:cstheme="majorBidi"/>
          <w:b/>
          <w:bCs/>
        </w:rPr>
        <w:t xml:space="preserve">Ready to </w:t>
      </w:r>
      <w:r w:rsidRPr="76DB0F9D" w:rsidR="2E83078D">
        <w:rPr>
          <w:rFonts w:asciiTheme="majorHAnsi" w:hAnsiTheme="majorHAnsi" w:eastAsiaTheme="majorEastAsia" w:cstheme="majorBidi"/>
          <w:b/>
          <w:bCs/>
        </w:rPr>
        <w:t>move beyond the automation-escalation model</w:t>
      </w:r>
      <w:r w:rsidRPr="76DB0F9D">
        <w:rPr>
          <w:rFonts w:asciiTheme="majorHAnsi" w:hAnsiTheme="majorHAnsi" w:eastAsiaTheme="majorEastAsia" w:cstheme="majorBidi"/>
          <w:b/>
          <w:bCs/>
        </w:rPr>
        <w:t>?</w:t>
      </w:r>
    </w:p>
    <w:p w:rsidR="09B89D46" w:rsidP="76DB0F9D" w:rsidRDefault="1035E54D" w14:paraId="7945CFEE" w14:textId="3C11AEA9">
      <w:r w:rsidRPr="76DB0F9D">
        <w:rPr>
          <w:rFonts w:ascii="Aptos Display" w:hAnsi="Aptos Display" w:eastAsia="Aptos Display" w:cs="Aptos Display"/>
          <w:sz w:val="22"/>
          <w:szCs w:val="22"/>
          <w:lang w:val="en-IN"/>
        </w:rPr>
        <w:t>Talk to our team to see how Tryvium helps enterprises make the shift to intelligent experience orchestration.</w:t>
      </w:r>
    </w:p>
    <w:p w:rsidR="09B89D46" w:rsidP="0FF228A3" w:rsidRDefault="1035E54D" w14:paraId="5FE69320" w14:textId="75ACFA6E">
      <w:pPr>
        <w:rPr>
          <w:rFonts w:ascii="Aptos Display" w:hAnsi="Aptos Display" w:eastAsia="Aptos Display" w:cs="Aptos Display"/>
          <w:sz w:val="22"/>
          <w:szCs w:val="22"/>
          <w:highlight w:val="yellow"/>
          <w:lang w:val="en-IN"/>
        </w:rPr>
      </w:pPr>
      <w:r w:rsidRPr="0FF228A3" w:rsidR="51EB8138">
        <w:rPr>
          <w:rFonts w:ascii="Aptos Display" w:hAnsi="Aptos Display" w:eastAsia="Aptos Display" w:cs="Aptos Display"/>
          <w:sz w:val="22"/>
          <w:szCs w:val="22"/>
          <w:highlight w:val="yellow"/>
          <w:lang w:val="en-IN"/>
        </w:rPr>
        <w:t>&lt;Schedule a demo&gt;</w:t>
      </w:r>
    </w:p>
    <w:p w:rsidR="09B89D46" w:rsidP="76DB0F9D" w:rsidRDefault="31701B65" w14:paraId="1CBCC3BB" w14:textId="350E0499">
      <w:pPr>
        <w:rPr>
          <w:rFonts w:asciiTheme="majorHAnsi" w:hAnsiTheme="majorHAnsi" w:eastAsiaTheme="majorEastAsia" w:cstheme="majorBidi"/>
          <w:b/>
          <w:bCs/>
          <w:sz w:val="22"/>
          <w:szCs w:val="22"/>
          <w:lang w:val="en-IN"/>
        </w:rPr>
      </w:pPr>
      <w:r w:rsidRPr="76DB0F9D">
        <w:rPr>
          <w:rFonts w:asciiTheme="majorHAnsi" w:hAnsiTheme="majorHAnsi" w:eastAsiaTheme="majorEastAsia" w:cstheme="majorBidi"/>
          <w:b/>
          <w:bCs/>
          <w:sz w:val="22"/>
          <w:szCs w:val="22"/>
          <w:lang w:val="en-IN"/>
        </w:rPr>
        <w:t>--------------------------------------------------------------------------------------------------------------------</w:t>
      </w:r>
    </w:p>
    <w:p w:rsidR="21F14975" w:rsidP="0C5D782F" w:rsidRDefault="21F14975" w14:paraId="3AE6E901" w14:textId="0436B05E">
      <w:pPr>
        <w:jc w:val="center"/>
        <w:rPr>
          <w:rFonts w:asciiTheme="majorHAnsi" w:hAnsiTheme="majorHAnsi" w:eastAsiaTheme="majorEastAsia" w:cstheme="majorBidi"/>
        </w:rPr>
      </w:pPr>
    </w:p>
    <w:sectPr w:rsidR="21F14975">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U" w:author="Padmalosani Ulaganathan" w:date="2026-07-02T11:22:12" w:id="168940675">
    <w:p xmlns:w14="http://schemas.microsoft.com/office/word/2010/wordml" xmlns:w="http://schemas.openxmlformats.org/wordprocessingml/2006/main" w:rsidR="5E616C09" w:rsidRDefault="6EC8EA7F" w14:paraId="4B75D198" w14:textId="1EB22D9F">
      <w:pPr>
        <w:pStyle w:val="CommentText"/>
      </w:pPr>
      <w:r>
        <w:rPr>
          <w:rStyle w:val="CommentReference"/>
        </w:rPr>
        <w:annotationRef/>
      </w:r>
      <w:r w:rsidRPr="5E3A77BA" w:rsidR="0D311DF5">
        <w:t>The text in the inside popup is a mismatch</w:t>
      </w:r>
    </w:p>
  </w:comment>
  <w:comment xmlns:w="http://schemas.openxmlformats.org/wordprocessingml/2006/main" w:initials="PU" w:author="Padmalosani Ulaganathan" w:date="2026-07-02T11:22:49" w:id="2035754300">
    <w:p xmlns:w14="http://schemas.microsoft.com/office/word/2010/wordml" xmlns:w="http://schemas.openxmlformats.org/wordprocessingml/2006/main" w:rsidR="01E9320B" w:rsidRDefault="42FB817F" w14:paraId="45F19E30" w14:textId="36FE0530">
      <w:pPr>
        <w:pStyle w:val="CommentText"/>
      </w:pPr>
      <w:r>
        <w:rPr>
          <w:rStyle w:val="CommentReference"/>
        </w:rPr>
        <w:annotationRef/>
      </w:r>
      <w:r w:rsidRPr="61545D59" w:rsidR="3F483DD5">
        <w:t>Content added wrongly in the website</w:t>
      </w:r>
    </w:p>
    <w:p xmlns:w14="http://schemas.microsoft.com/office/word/2010/wordml" xmlns:w="http://schemas.openxmlformats.org/wordprocessingml/2006/main" w:rsidR="7C2FBF3E" w:rsidRDefault="59414270" w14:paraId="2E5EA7B8" w14:textId="1A0F5612">
      <w:pPr>
        <w:pStyle w:val="CommentText"/>
      </w:pPr>
    </w:p>
  </w:comment>
  <w:comment xmlns:w="http://schemas.openxmlformats.org/wordprocessingml/2006/main" w:initials="PU" w:author="Padmalosani Ulaganathan" w:date="2026-07-02T11:23:49" w:id="1795719535">
    <w:p xmlns:w14="http://schemas.microsoft.com/office/word/2010/wordml" xmlns:w="http://schemas.openxmlformats.org/wordprocessingml/2006/main" w:rsidR="3FB0BE04" w:rsidRDefault="06A48222" w14:paraId="421FA0CC" w14:textId="62BD7CAC">
      <w:pPr>
        <w:pStyle w:val="CommentText"/>
      </w:pPr>
      <w:r>
        <w:rPr>
          <w:rStyle w:val="CommentReference"/>
        </w:rPr>
        <w:annotationRef/>
      </w:r>
      <w:r w:rsidRPr="42F42B18" w:rsidR="38D373B0">
        <w:t>Content is wrong in the website</w:t>
      </w:r>
    </w:p>
  </w:comment>
  <w:comment xmlns:w="http://schemas.openxmlformats.org/wordprocessingml/2006/main" w:initials="PU" w:author="Padmalosani Ulaganathan" w:date="2026-07-02T11:24:37" w:id="1989249948">
    <w:p xmlns:w14="http://schemas.microsoft.com/office/word/2010/wordml" xmlns:w="http://schemas.openxmlformats.org/wordprocessingml/2006/main" w:rsidR="1A715D81" w:rsidRDefault="32EFF9B2" w14:paraId="35D4BE9B" w14:textId="724D2212">
      <w:pPr>
        <w:pStyle w:val="CommentText"/>
      </w:pPr>
      <w:r>
        <w:rPr>
          <w:rStyle w:val="CommentReference"/>
        </w:rPr>
        <w:annotationRef/>
      </w:r>
      <w:r w:rsidRPr="21B439C3" w:rsidR="5A0483AC">
        <w:t>Change the logo from microsoft to microsoft azure</w:t>
      </w:r>
    </w:p>
  </w:comment>
</w:comments>
</file>

<file path=word/commentsExtended.xml><?xml version="1.0" encoding="utf-8"?>
<w15:commentsEx xmlns:mc="http://schemas.openxmlformats.org/markup-compatibility/2006" xmlns:w15="http://schemas.microsoft.com/office/word/2012/wordml" mc:Ignorable="w15">
  <w15:commentEx w15:done="0" w15:paraId="4B75D198"/>
  <w15:commentEx w15:done="0" w15:paraId="2E5EA7B8"/>
  <w15:commentEx w15:done="0" w15:paraId="421FA0CC"/>
  <w15:commentEx w15:done="0" w15:paraId="35D4BE9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83C73A" w16cex:dateUtc="2026-07-02T05:52:12.383Z"/>
  <w16cex:commentExtensible w16cex:durableId="76B062AA" w16cex:dateUtc="2026-07-02T05:52:49.819Z"/>
  <w16cex:commentExtensible w16cex:durableId="1AB817E9" w16cex:dateUtc="2026-07-02T05:53:49.727Z"/>
  <w16cex:commentExtensible w16cex:durableId="0F3C11DC" w16cex:dateUtc="2026-07-02T05:54:37.046Z"/>
</w16cex:commentsExtensible>
</file>

<file path=word/commentsIds.xml><?xml version="1.0" encoding="utf-8"?>
<w16cid:commentsIds xmlns:mc="http://schemas.openxmlformats.org/markup-compatibility/2006" xmlns:w16cid="http://schemas.microsoft.com/office/word/2016/wordml/cid" mc:Ignorable="w16cid">
  <w16cid:commentId w16cid:paraId="4B75D198" w16cid:durableId="0A83C73A"/>
  <w16cid:commentId w16cid:paraId="2E5EA7B8" w16cid:durableId="76B062AA"/>
  <w16cid:commentId w16cid:paraId="421FA0CC" w16cid:durableId="1AB817E9"/>
  <w16cid:commentId w16cid:paraId="35D4BE9B" w16cid:durableId="0F3C11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22C61"/>
    <w:multiLevelType w:val="hybridMultilevel"/>
    <w:tmpl w:val="FFFFFFFF"/>
    <w:lvl w:ilvl="0" w:tplc="C89C98D8">
      <w:start w:val="1"/>
      <w:numFmt w:val="bullet"/>
      <w:lvlText w:val=""/>
      <w:lvlJc w:val="left"/>
      <w:pPr>
        <w:ind w:left="720" w:hanging="360"/>
      </w:pPr>
      <w:rPr>
        <w:rFonts w:hint="default" w:ascii="Symbol" w:hAnsi="Symbol"/>
      </w:rPr>
    </w:lvl>
    <w:lvl w:ilvl="1" w:tplc="2BE0BA64">
      <w:start w:val="1"/>
      <w:numFmt w:val="bullet"/>
      <w:lvlText w:val="o"/>
      <w:lvlJc w:val="left"/>
      <w:pPr>
        <w:ind w:left="1440" w:hanging="360"/>
      </w:pPr>
      <w:rPr>
        <w:rFonts w:hint="default" w:ascii="Courier New" w:hAnsi="Courier New"/>
      </w:rPr>
    </w:lvl>
    <w:lvl w:ilvl="2" w:tplc="159E975A">
      <w:start w:val="1"/>
      <w:numFmt w:val="bullet"/>
      <w:lvlText w:val=""/>
      <w:lvlJc w:val="left"/>
      <w:pPr>
        <w:ind w:left="2160" w:hanging="360"/>
      </w:pPr>
      <w:rPr>
        <w:rFonts w:hint="default" w:ascii="Wingdings" w:hAnsi="Wingdings"/>
      </w:rPr>
    </w:lvl>
    <w:lvl w:ilvl="3" w:tplc="E5AA288C">
      <w:start w:val="1"/>
      <w:numFmt w:val="bullet"/>
      <w:lvlText w:val=""/>
      <w:lvlJc w:val="left"/>
      <w:pPr>
        <w:ind w:left="2880" w:hanging="360"/>
      </w:pPr>
      <w:rPr>
        <w:rFonts w:hint="default" w:ascii="Symbol" w:hAnsi="Symbol"/>
      </w:rPr>
    </w:lvl>
    <w:lvl w:ilvl="4" w:tplc="0436C678">
      <w:start w:val="1"/>
      <w:numFmt w:val="bullet"/>
      <w:lvlText w:val="o"/>
      <w:lvlJc w:val="left"/>
      <w:pPr>
        <w:ind w:left="3600" w:hanging="360"/>
      </w:pPr>
      <w:rPr>
        <w:rFonts w:hint="default" w:ascii="Courier New" w:hAnsi="Courier New"/>
      </w:rPr>
    </w:lvl>
    <w:lvl w:ilvl="5" w:tplc="A3929094">
      <w:start w:val="1"/>
      <w:numFmt w:val="bullet"/>
      <w:lvlText w:val=""/>
      <w:lvlJc w:val="left"/>
      <w:pPr>
        <w:ind w:left="4320" w:hanging="360"/>
      </w:pPr>
      <w:rPr>
        <w:rFonts w:hint="default" w:ascii="Wingdings" w:hAnsi="Wingdings"/>
      </w:rPr>
    </w:lvl>
    <w:lvl w:ilvl="6" w:tplc="0CA45F58">
      <w:start w:val="1"/>
      <w:numFmt w:val="bullet"/>
      <w:lvlText w:val=""/>
      <w:lvlJc w:val="left"/>
      <w:pPr>
        <w:ind w:left="5040" w:hanging="360"/>
      </w:pPr>
      <w:rPr>
        <w:rFonts w:hint="default" w:ascii="Symbol" w:hAnsi="Symbol"/>
      </w:rPr>
    </w:lvl>
    <w:lvl w:ilvl="7" w:tplc="0C0A5ED0">
      <w:start w:val="1"/>
      <w:numFmt w:val="bullet"/>
      <w:lvlText w:val="o"/>
      <w:lvlJc w:val="left"/>
      <w:pPr>
        <w:ind w:left="5760" w:hanging="360"/>
      </w:pPr>
      <w:rPr>
        <w:rFonts w:hint="default" w:ascii="Courier New" w:hAnsi="Courier New"/>
      </w:rPr>
    </w:lvl>
    <w:lvl w:ilvl="8" w:tplc="BD46BB6E">
      <w:start w:val="1"/>
      <w:numFmt w:val="bullet"/>
      <w:lvlText w:val=""/>
      <w:lvlJc w:val="left"/>
      <w:pPr>
        <w:ind w:left="6480" w:hanging="360"/>
      </w:pPr>
      <w:rPr>
        <w:rFonts w:hint="default" w:ascii="Wingdings" w:hAnsi="Wingdings"/>
      </w:rPr>
    </w:lvl>
  </w:abstractNum>
  <w:abstractNum w:abstractNumId="1" w15:restartNumberingAfterBreak="0">
    <w:nsid w:val="3871B11F"/>
    <w:multiLevelType w:val="hybridMultilevel"/>
    <w:tmpl w:val="FFFFFFFF"/>
    <w:lvl w:ilvl="0" w:tplc="30A46C52">
      <w:start w:val="1"/>
      <w:numFmt w:val="bullet"/>
      <w:lvlText w:val=""/>
      <w:lvlJc w:val="left"/>
      <w:pPr>
        <w:ind w:left="720" w:hanging="360"/>
      </w:pPr>
      <w:rPr>
        <w:rFonts w:hint="default" w:ascii="Symbol" w:hAnsi="Symbol"/>
      </w:rPr>
    </w:lvl>
    <w:lvl w:ilvl="1" w:tplc="2280CA54">
      <w:start w:val="1"/>
      <w:numFmt w:val="bullet"/>
      <w:lvlText w:val="o"/>
      <w:lvlJc w:val="left"/>
      <w:pPr>
        <w:ind w:left="1440" w:hanging="360"/>
      </w:pPr>
      <w:rPr>
        <w:rFonts w:hint="default" w:ascii="Courier New" w:hAnsi="Courier New"/>
      </w:rPr>
    </w:lvl>
    <w:lvl w:ilvl="2" w:tplc="A1CECF82">
      <w:start w:val="1"/>
      <w:numFmt w:val="bullet"/>
      <w:lvlText w:val=""/>
      <w:lvlJc w:val="left"/>
      <w:pPr>
        <w:ind w:left="2160" w:hanging="360"/>
      </w:pPr>
      <w:rPr>
        <w:rFonts w:hint="default" w:ascii="Wingdings" w:hAnsi="Wingdings"/>
      </w:rPr>
    </w:lvl>
    <w:lvl w:ilvl="3" w:tplc="465A7450">
      <w:start w:val="1"/>
      <w:numFmt w:val="bullet"/>
      <w:lvlText w:val=""/>
      <w:lvlJc w:val="left"/>
      <w:pPr>
        <w:ind w:left="2880" w:hanging="360"/>
      </w:pPr>
      <w:rPr>
        <w:rFonts w:hint="default" w:ascii="Symbol" w:hAnsi="Symbol"/>
      </w:rPr>
    </w:lvl>
    <w:lvl w:ilvl="4" w:tplc="810ACEA2">
      <w:start w:val="1"/>
      <w:numFmt w:val="bullet"/>
      <w:lvlText w:val="o"/>
      <w:lvlJc w:val="left"/>
      <w:pPr>
        <w:ind w:left="3600" w:hanging="360"/>
      </w:pPr>
      <w:rPr>
        <w:rFonts w:hint="default" w:ascii="Courier New" w:hAnsi="Courier New"/>
      </w:rPr>
    </w:lvl>
    <w:lvl w:ilvl="5" w:tplc="CA46867E">
      <w:start w:val="1"/>
      <w:numFmt w:val="bullet"/>
      <w:lvlText w:val=""/>
      <w:lvlJc w:val="left"/>
      <w:pPr>
        <w:ind w:left="4320" w:hanging="360"/>
      </w:pPr>
      <w:rPr>
        <w:rFonts w:hint="default" w:ascii="Wingdings" w:hAnsi="Wingdings"/>
      </w:rPr>
    </w:lvl>
    <w:lvl w:ilvl="6" w:tplc="2B2806E4">
      <w:start w:val="1"/>
      <w:numFmt w:val="bullet"/>
      <w:lvlText w:val=""/>
      <w:lvlJc w:val="left"/>
      <w:pPr>
        <w:ind w:left="5040" w:hanging="360"/>
      </w:pPr>
      <w:rPr>
        <w:rFonts w:hint="default" w:ascii="Symbol" w:hAnsi="Symbol"/>
      </w:rPr>
    </w:lvl>
    <w:lvl w:ilvl="7" w:tplc="CAE08A10">
      <w:start w:val="1"/>
      <w:numFmt w:val="bullet"/>
      <w:lvlText w:val="o"/>
      <w:lvlJc w:val="left"/>
      <w:pPr>
        <w:ind w:left="5760" w:hanging="360"/>
      </w:pPr>
      <w:rPr>
        <w:rFonts w:hint="default" w:ascii="Courier New" w:hAnsi="Courier New"/>
      </w:rPr>
    </w:lvl>
    <w:lvl w:ilvl="8" w:tplc="F7AC443C">
      <w:start w:val="1"/>
      <w:numFmt w:val="bullet"/>
      <w:lvlText w:val=""/>
      <w:lvlJc w:val="left"/>
      <w:pPr>
        <w:ind w:left="6480" w:hanging="360"/>
      </w:pPr>
      <w:rPr>
        <w:rFonts w:hint="default" w:ascii="Wingdings" w:hAnsi="Wingdings"/>
      </w:rPr>
    </w:lvl>
  </w:abstractNum>
  <w:abstractNum w:abstractNumId="2" w15:restartNumberingAfterBreak="0">
    <w:nsid w:val="5DEAB459"/>
    <w:multiLevelType w:val="hybridMultilevel"/>
    <w:tmpl w:val="FFFFFFFF"/>
    <w:lvl w:ilvl="0" w:tplc="5A2A58EC">
      <w:start w:val="1"/>
      <w:numFmt w:val="bullet"/>
      <w:lvlText w:val=""/>
      <w:lvlJc w:val="left"/>
      <w:pPr>
        <w:ind w:left="720" w:hanging="360"/>
      </w:pPr>
      <w:rPr>
        <w:rFonts w:hint="default" w:ascii="Symbol" w:hAnsi="Symbol"/>
      </w:rPr>
    </w:lvl>
    <w:lvl w:ilvl="1" w:tplc="C55E28AC">
      <w:start w:val="1"/>
      <w:numFmt w:val="bullet"/>
      <w:lvlText w:val="o"/>
      <w:lvlJc w:val="left"/>
      <w:pPr>
        <w:ind w:left="1440" w:hanging="360"/>
      </w:pPr>
      <w:rPr>
        <w:rFonts w:hint="default" w:ascii="Courier New" w:hAnsi="Courier New"/>
      </w:rPr>
    </w:lvl>
    <w:lvl w:ilvl="2" w:tplc="AFACD376">
      <w:start w:val="1"/>
      <w:numFmt w:val="bullet"/>
      <w:lvlText w:val=""/>
      <w:lvlJc w:val="left"/>
      <w:pPr>
        <w:ind w:left="2160" w:hanging="360"/>
      </w:pPr>
      <w:rPr>
        <w:rFonts w:hint="default" w:ascii="Wingdings" w:hAnsi="Wingdings"/>
      </w:rPr>
    </w:lvl>
    <w:lvl w:ilvl="3" w:tplc="CCEC1F68">
      <w:start w:val="1"/>
      <w:numFmt w:val="bullet"/>
      <w:lvlText w:val=""/>
      <w:lvlJc w:val="left"/>
      <w:pPr>
        <w:ind w:left="2880" w:hanging="360"/>
      </w:pPr>
      <w:rPr>
        <w:rFonts w:hint="default" w:ascii="Symbol" w:hAnsi="Symbol"/>
      </w:rPr>
    </w:lvl>
    <w:lvl w:ilvl="4" w:tplc="394CAC44">
      <w:start w:val="1"/>
      <w:numFmt w:val="bullet"/>
      <w:lvlText w:val="o"/>
      <w:lvlJc w:val="left"/>
      <w:pPr>
        <w:ind w:left="3600" w:hanging="360"/>
      </w:pPr>
      <w:rPr>
        <w:rFonts w:hint="default" w:ascii="Courier New" w:hAnsi="Courier New"/>
      </w:rPr>
    </w:lvl>
    <w:lvl w:ilvl="5" w:tplc="3F38C964">
      <w:start w:val="1"/>
      <w:numFmt w:val="bullet"/>
      <w:lvlText w:val=""/>
      <w:lvlJc w:val="left"/>
      <w:pPr>
        <w:ind w:left="4320" w:hanging="360"/>
      </w:pPr>
      <w:rPr>
        <w:rFonts w:hint="default" w:ascii="Wingdings" w:hAnsi="Wingdings"/>
      </w:rPr>
    </w:lvl>
    <w:lvl w:ilvl="6" w:tplc="82AC5E74">
      <w:start w:val="1"/>
      <w:numFmt w:val="bullet"/>
      <w:lvlText w:val=""/>
      <w:lvlJc w:val="left"/>
      <w:pPr>
        <w:ind w:left="5040" w:hanging="360"/>
      </w:pPr>
      <w:rPr>
        <w:rFonts w:hint="default" w:ascii="Symbol" w:hAnsi="Symbol"/>
      </w:rPr>
    </w:lvl>
    <w:lvl w:ilvl="7" w:tplc="20720A2C">
      <w:start w:val="1"/>
      <w:numFmt w:val="bullet"/>
      <w:lvlText w:val="o"/>
      <w:lvlJc w:val="left"/>
      <w:pPr>
        <w:ind w:left="5760" w:hanging="360"/>
      </w:pPr>
      <w:rPr>
        <w:rFonts w:hint="default" w:ascii="Courier New" w:hAnsi="Courier New"/>
      </w:rPr>
    </w:lvl>
    <w:lvl w:ilvl="8" w:tplc="9948FF28">
      <w:start w:val="1"/>
      <w:numFmt w:val="bullet"/>
      <w:lvlText w:val=""/>
      <w:lvlJc w:val="left"/>
      <w:pPr>
        <w:ind w:left="6480" w:hanging="360"/>
      </w:pPr>
      <w:rPr>
        <w:rFonts w:hint="default" w:ascii="Wingdings" w:hAnsi="Wingdings"/>
      </w:rPr>
    </w:lvl>
  </w:abstractNum>
  <w:abstractNum w:abstractNumId="3" w15:restartNumberingAfterBreak="0">
    <w:nsid w:val="673EAE73"/>
    <w:multiLevelType w:val="hybridMultilevel"/>
    <w:tmpl w:val="FFFFFFFF"/>
    <w:lvl w:ilvl="0" w:tplc="CCC095A0">
      <w:start w:val="1"/>
      <w:numFmt w:val="bullet"/>
      <w:lvlText w:val=""/>
      <w:lvlJc w:val="left"/>
      <w:pPr>
        <w:ind w:left="720" w:hanging="360"/>
      </w:pPr>
      <w:rPr>
        <w:rFonts w:hint="default" w:ascii="Symbol" w:hAnsi="Symbol"/>
      </w:rPr>
    </w:lvl>
    <w:lvl w:ilvl="1" w:tplc="807C8E5C">
      <w:start w:val="1"/>
      <w:numFmt w:val="bullet"/>
      <w:lvlText w:val="o"/>
      <w:lvlJc w:val="left"/>
      <w:pPr>
        <w:ind w:left="1440" w:hanging="360"/>
      </w:pPr>
      <w:rPr>
        <w:rFonts w:hint="default" w:ascii="Courier New" w:hAnsi="Courier New"/>
      </w:rPr>
    </w:lvl>
    <w:lvl w:ilvl="2" w:tplc="D34A5C5E">
      <w:start w:val="1"/>
      <w:numFmt w:val="bullet"/>
      <w:lvlText w:val=""/>
      <w:lvlJc w:val="left"/>
      <w:pPr>
        <w:ind w:left="2160" w:hanging="360"/>
      </w:pPr>
      <w:rPr>
        <w:rFonts w:hint="default" w:ascii="Wingdings" w:hAnsi="Wingdings"/>
      </w:rPr>
    </w:lvl>
    <w:lvl w:ilvl="3" w:tplc="E21CE3E8">
      <w:start w:val="1"/>
      <w:numFmt w:val="bullet"/>
      <w:lvlText w:val=""/>
      <w:lvlJc w:val="left"/>
      <w:pPr>
        <w:ind w:left="2880" w:hanging="360"/>
      </w:pPr>
      <w:rPr>
        <w:rFonts w:hint="default" w:ascii="Symbol" w:hAnsi="Symbol"/>
      </w:rPr>
    </w:lvl>
    <w:lvl w:ilvl="4" w:tplc="D3DAD5B8">
      <w:start w:val="1"/>
      <w:numFmt w:val="bullet"/>
      <w:lvlText w:val="o"/>
      <w:lvlJc w:val="left"/>
      <w:pPr>
        <w:ind w:left="3600" w:hanging="360"/>
      </w:pPr>
      <w:rPr>
        <w:rFonts w:hint="default" w:ascii="Courier New" w:hAnsi="Courier New"/>
      </w:rPr>
    </w:lvl>
    <w:lvl w:ilvl="5" w:tplc="710447FE">
      <w:start w:val="1"/>
      <w:numFmt w:val="bullet"/>
      <w:lvlText w:val=""/>
      <w:lvlJc w:val="left"/>
      <w:pPr>
        <w:ind w:left="4320" w:hanging="360"/>
      </w:pPr>
      <w:rPr>
        <w:rFonts w:hint="default" w:ascii="Wingdings" w:hAnsi="Wingdings"/>
      </w:rPr>
    </w:lvl>
    <w:lvl w:ilvl="6" w:tplc="334C442A">
      <w:start w:val="1"/>
      <w:numFmt w:val="bullet"/>
      <w:lvlText w:val=""/>
      <w:lvlJc w:val="left"/>
      <w:pPr>
        <w:ind w:left="5040" w:hanging="360"/>
      </w:pPr>
      <w:rPr>
        <w:rFonts w:hint="default" w:ascii="Symbol" w:hAnsi="Symbol"/>
      </w:rPr>
    </w:lvl>
    <w:lvl w:ilvl="7" w:tplc="68A6360A">
      <w:start w:val="1"/>
      <w:numFmt w:val="bullet"/>
      <w:lvlText w:val="o"/>
      <w:lvlJc w:val="left"/>
      <w:pPr>
        <w:ind w:left="5760" w:hanging="360"/>
      </w:pPr>
      <w:rPr>
        <w:rFonts w:hint="default" w:ascii="Courier New" w:hAnsi="Courier New"/>
      </w:rPr>
    </w:lvl>
    <w:lvl w:ilvl="8" w:tplc="6F241510">
      <w:start w:val="1"/>
      <w:numFmt w:val="bullet"/>
      <w:lvlText w:val=""/>
      <w:lvlJc w:val="left"/>
      <w:pPr>
        <w:ind w:left="6480" w:hanging="360"/>
      </w:pPr>
      <w:rPr>
        <w:rFonts w:hint="default" w:ascii="Wingdings" w:hAnsi="Wingdings"/>
      </w:rPr>
    </w:lvl>
  </w:abstractNum>
  <w:num w:numId="1" w16cid:durableId="1641424343">
    <w:abstractNumId w:val="2"/>
  </w:num>
  <w:num w:numId="2" w16cid:durableId="1793983920">
    <w:abstractNumId w:val="0"/>
  </w:num>
  <w:num w:numId="3" w16cid:durableId="45498207">
    <w:abstractNumId w:val="3"/>
  </w:num>
  <w:num w:numId="4" w16cid:durableId="724720345">
    <w:abstractNumId w:val="1"/>
  </w:num>
</w:numbering>
</file>

<file path=word/people.xml><?xml version="1.0" encoding="utf-8"?>
<w15:people xmlns:mc="http://schemas.openxmlformats.org/markup-compatibility/2006" xmlns:w15="http://schemas.microsoft.com/office/word/2012/wordml" mc:Ignorable="w15">
  <w15:person w15:author="Padmalosani Ulaganathan">
    <w15:presenceInfo w15:providerId="AD" w15:userId="S::padmalosani.u@sensiple.com::4c8baf8b-3641-4fca-87d9-e531aef558d2"/>
  </w15:person>
  <w15:person w15:author="Padmalosani Ulaganathan">
    <w15:presenceInfo w15:providerId="AD" w15:userId="S::padmalosani.u@sensiple.com::4c8baf8b-3641-4fca-87d9-e531aef55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228198"/>
    <w:rsid w:val="000360FC"/>
    <w:rsid w:val="001D636A"/>
    <w:rsid w:val="00357025"/>
    <w:rsid w:val="003F1D99"/>
    <w:rsid w:val="004D470F"/>
    <w:rsid w:val="004D7BAC"/>
    <w:rsid w:val="0077ED5C"/>
    <w:rsid w:val="00932898"/>
    <w:rsid w:val="00A869FD"/>
    <w:rsid w:val="00B423DD"/>
    <w:rsid w:val="00D52BD3"/>
    <w:rsid w:val="00DC835C"/>
    <w:rsid w:val="00DD05F8"/>
    <w:rsid w:val="00DE3CA4"/>
    <w:rsid w:val="01230577"/>
    <w:rsid w:val="016108F6"/>
    <w:rsid w:val="018DE6D8"/>
    <w:rsid w:val="02004612"/>
    <w:rsid w:val="0209288F"/>
    <w:rsid w:val="0222E9B2"/>
    <w:rsid w:val="02AE1555"/>
    <w:rsid w:val="02B481BD"/>
    <w:rsid w:val="02BBF276"/>
    <w:rsid w:val="02D97328"/>
    <w:rsid w:val="030DB69A"/>
    <w:rsid w:val="035BA342"/>
    <w:rsid w:val="036756DD"/>
    <w:rsid w:val="03A74D56"/>
    <w:rsid w:val="03D38B45"/>
    <w:rsid w:val="03ED2633"/>
    <w:rsid w:val="04074B4E"/>
    <w:rsid w:val="040D8C44"/>
    <w:rsid w:val="041B05BC"/>
    <w:rsid w:val="0446A268"/>
    <w:rsid w:val="04489132"/>
    <w:rsid w:val="0452C13A"/>
    <w:rsid w:val="04AC6429"/>
    <w:rsid w:val="04B50370"/>
    <w:rsid w:val="04B73AD8"/>
    <w:rsid w:val="04B93DBA"/>
    <w:rsid w:val="04F9E0FC"/>
    <w:rsid w:val="05076DD2"/>
    <w:rsid w:val="05481840"/>
    <w:rsid w:val="054EA8CD"/>
    <w:rsid w:val="05836856"/>
    <w:rsid w:val="058ADFC0"/>
    <w:rsid w:val="05B2AD65"/>
    <w:rsid w:val="05F61443"/>
    <w:rsid w:val="064AE53B"/>
    <w:rsid w:val="0650EC03"/>
    <w:rsid w:val="067F028F"/>
    <w:rsid w:val="068B4AB8"/>
    <w:rsid w:val="06B1CD06"/>
    <w:rsid w:val="06DA49F8"/>
    <w:rsid w:val="074DD355"/>
    <w:rsid w:val="07BC9344"/>
    <w:rsid w:val="07D1BB05"/>
    <w:rsid w:val="07E15F1A"/>
    <w:rsid w:val="07E3476C"/>
    <w:rsid w:val="07F68D6A"/>
    <w:rsid w:val="080E4568"/>
    <w:rsid w:val="086DD5E9"/>
    <w:rsid w:val="08D7F6E7"/>
    <w:rsid w:val="08F3CD9A"/>
    <w:rsid w:val="08F510E1"/>
    <w:rsid w:val="0938704D"/>
    <w:rsid w:val="097A70E8"/>
    <w:rsid w:val="09B89D46"/>
    <w:rsid w:val="09CF9A28"/>
    <w:rsid w:val="09E52BC1"/>
    <w:rsid w:val="0A1AD697"/>
    <w:rsid w:val="0A547B6E"/>
    <w:rsid w:val="0AA33C0F"/>
    <w:rsid w:val="0AA4B464"/>
    <w:rsid w:val="0ADA2607"/>
    <w:rsid w:val="0B46E09E"/>
    <w:rsid w:val="0B6F2372"/>
    <w:rsid w:val="0BA2E86A"/>
    <w:rsid w:val="0BE2D7C9"/>
    <w:rsid w:val="0C14B192"/>
    <w:rsid w:val="0C5D782F"/>
    <w:rsid w:val="0C749427"/>
    <w:rsid w:val="0C9D208F"/>
    <w:rsid w:val="0CF510A3"/>
    <w:rsid w:val="0D0434E6"/>
    <w:rsid w:val="0D07C0CF"/>
    <w:rsid w:val="0D34977A"/>
    <w:rsid w:val="0D44224A"/>
    <w:rsid w:val="0D77E94B"/>
    <w:rsid w:val="0D9BBC39"/>
    <w:rsid w:val="0D9E1EB7"/>
    <w:rsid w:val="0DB8B9AC"/>
    <w:rsid w:val="0DC58882"/>
    <w:rsid w:val="0E03585E"/>
    <w:rsid w:val="0E42BA1E"/>
    <w:rsid w:val="0F158141"/>
    <w:rsid w:val="0F1C9ED5"/>
    <w:rsid w:val="0F2370FA"/>
    <w:rsid w:val="0F251E3A"/>
    <w:rsid w:val="0F65214B"/>
    <w:rsid w:val="0FC29B60"/>
    <w:rsid w:val="0FF228A3"/>
    <w:rsid w:val="0FF618AF"/>
    <w:rsid w:val="101E0D72"/>
    <w:rsid w:val="1035E54D"/>
    <w:rsid w:val="11AF56D4"/>
    <w:rsid w:val="11E8811D"/>
    <w:rsid w:val="120ACE09"/>
    <w:rsid w:val="1213FC7E"/>
    <w:rsid w:val="125B3BCF"/>
    <w:rsid w:val="12AFBBFE"/>
    <w:rsid w:val="12CF79B3"/>
    <w:rsid w:val="12F0FC37"/>
    <w:rsid w:val="13320CBD"/>
    <w:rsid w:val="13447E72"/>
    <w:rsid w:val="1364BA89"/>
    <w:rsid w:val="1388131B"/>
    <w:rsid w:val="13A022C6"/>
    <w:rsid w:val="13C612F8"/>
    <w:rsid w:val="13F182F0"/>
    <w:rsid w:val="13FA254F"/>
    <w:rsid w:val="1449480F"/>
    <w:rsid w:val="144CC32F"/>
    <w:rsid w:val="1476DBDD"/>
    <w:rsid w:val="14D76E5C"/>
    <w:rsid w:val="154137A0"/>
    <w:rsid w:val="155564D9"/>
    <w:rsid w:val="158F0E71"/>
    <w:rsid w:val="15F9E6A6"/>
    <w:rsid w:val="16B5E55E"/>
    <w:rsid w:val="174FF96B"/>
    <w:rsid w:val="1761FAA9"/>
    <w:rsid w:val="17F06DE4"/>
    <w:rsid w:val="17F2C532"/>
    <w:rsid w:val="17FD6DC9"/>
    <w:rsid w:val="17FDB52D"/>
    <w:rsid w:val="18101881"/>
    <w:rsid w:val="186F6541"/>
    <w:rsid w:val="18BB0CE4"/>
    <w:rsid w:val="18F1A9DD"/>
    <w:rsid w:val="195DF898"/>
    <w:rsid w:val="1A610D51"/>
    <w:rsid w:val="1A8F68AD"/>
    <w:rsid w:val="1ADDCCA0"/>
    <w:rsid w:val="1B24411B"/>
    <w:rsid w:val="1B2EF0A4"/>
    <w:rsid w:val="1B803EAE"/>
    <w:rsid w:val="1B82A822"/>
    <w:rsid w:val="1BB6B120"/>
    <w:rsid w:val="1BB8F5E7"/>
    <w:rsid w:val="1BD5EED4"/>
    <w:rsid w:val="1C228198"/>
    <w:rsid w:val="1C276D51"/>
    <w:rsid w:val="1C28FC7B"/>
    <w:rsid w:val="1C6B0C74"/>
    <w:rsid w:val="1C7EE06D"/>
    <w:rsid w:val="1C9BB252"/>
    <w:rsid w:val="1CF831EB"/>
    <w:rsid w:val="1D3D4AD4"/>
    <w:rsid w:val="1D5C432A"/>
    <w:rsid w:val="1DCEC1E4"/>
    <w:rsid w:val="1DEF7A30"/>
    <w:rsid w:val="1E08B79E"/>
    <w:rsid w:val="1E6416D6"/>
    <w:rsid w:val="1EA1D642"/>
    <w:rsid w:val="1EE8090A"/>
    <w:rsid w:val="1EFF6CCE"/>
    <w:rsid w:val="1F1A90EF"/>
    <w:rsid w:val="1F221BAB"/>
    <w:rsid w:val="1F7390B8"/>
    <w:rsid w:val="1F9996CF"/>
    <w:rsid w:val="1FC7F081"/>
    <w:rsid w:val="1FE2D479"/>
    <w:rsid w:val="2037BA85"/>
    <w:rsid w:val="204537C9"/>
    <w:rsid w:val="20AE7766"/>
    <w:rsid w:val="20DF0233"/>
    <w:rsid w:val="20FB330D"/>
    <w:rsid w:val="210C44D8"/>
    <w:rsid w:val="21859775"/>
    <w:rsid w:val="2198FC87"/>
    <w:rsid w:val="21C5503F"/>
    <w:rsid w:val="21D2D02F"/>
    <w:rsid w:val="21F14975"/>
    <w:rsid w:val="21F86FF6"/>
    <w:rsid w:val="2222EA71"/>
    <w:rsid w:val="222DC0B5"/>
    <w:rsid w:val="2244C831"/>
    <w:rsid w:val="22B3DD85"/>
    <w:rsid w:val="22BB9958"/>
    <w:rsid w:val="22D888DC"/>
    <w:rsid w:val="22FBB0DE"/>
    <w:rsid w:val="23443351"/>
    <w:rsid w:val="235125F2"/>
    <w:rsid w:val="237F930F"/>
    <w:rsid w:val="23ED5F16"/>
    <w:rsid w:val="240530EF"/>
    <w:rsid w:val="24BA9519"/>
    <w:rsid w:val="24BD552A"/>
    <w:rsid w:val="24C0C50D"/>
    <w:rsid w:val="24E7B76B"/>
    <w:rsid w:val="253ACE87"/>
    <w:rsid w:val="254931E5"/>
    <w:rsid w:val="2556752F"/>
    <w:rsid w:val="25880B6C"/>
    <w:rsid w:val="259B9D9E"/>
    <w:rsid w:val="263B4AE1"/>
    <w:rsid w:val="267749E8"/>
    <w:rsid w:val="26C6415A"/>
    <w:rsid w:val="26CD941E"/>
    <w:rsid w:val="26D289D1"/>
    <w:rsid w:val="27AF8137"/>
    <w:rsid w:val="2843545D"/>
    <w:rsid w:val="287122D1"/>
    <w:rsid w:val="28E28B7C"/>
    <w:rsid w:val="28E6794E"/>
    <w:rsid w:val="29040088"/>
    <w:rsid w:val="29434BAC"/>
    <w:rsid w:val="29B27793"/>
    <w:rsid w:val="29CDCAA5"/>
    <w:rsid w:val="2A94EF1E"/>
    <w:rsid w:val="2AB166B2"/>
    <w:rsid w:val="2AB1A21D"/>
    <w:rsid w:val="2ABF7514"/>
    <w:rsid w:val="2B15E341"/>
    <w:rsid w:val="2B358D79"/>
    <w:rsid w:val="2B5BB2FD"/>
    <w:rsid w:val="2BB8BA6C"/>
    <w:rsid w:val="2BCD1E4C"/>
    <w:rsid w:val="2BE34418"/>
    <w:rsid w:val="2BFE3E30"/>
    <w:rsid w:val="2C0862D0"/>
    <w:rsid w:val="2C19DA71"/>
    <w:rsid w:val="2D2BAEA4"/>
    <w:rsid w:val="2D4F9D47"/>
    <w:rsid w:val="2D96CED8"/>
    <w:rsid w:val="2DA2CD99"/>
    <w:rsid w:val="2DA52E78"/>
    <w:rsid w:val="2DCD0DA6"/>
    <w:rsid w:val="2DEAAD53"/>
    <w:rsid w:val="2E0D7B49"/>
    <w:rsid w:val="2E26C36B"/>
    <w:rsid w:val="2E83078D"/>
    <w:rsid w:val="2EB5F05A"/>
    <w:rsid w:val="2ED37034"/>
    <w:rsid w:val="2EDA99A7"/>
    <w:rsid w:val="2F31987D"/>
    <w:rsid w:val="2F418470"/>
    <w:rsid w:val="2F9E3788"/>
    <w:rsid w:val="2FB04BC5"/>
    <w:rsid w:val="2FBD9F27"/>
    <w:rsid w:val="302A96CD"/>
    <w:rsid w:val="30844F01"/>
    <w:rsid w:val="30D0B05E"/>
    <w:rsid w:val="30F95EB2"/>
    <w:rsid w:val="3117745A"/>
    <w:rsid w:val="311F6975"/>
    <w:rsid w:val="315BBA19"/>
    <w:rsid w:val="31701B65"/>
    <w:rsid w:val="317D771A"/>
    <w:rsid w:val="317D8474"/>
    <w:rsid w:val="318C5DE0"/>
    <w:rsid w:val="31D9A789"/>
    <w:rsid w:val="31DFA56D"/>
    <w:rsid w:val="320EF342"/>
    <w:rsid w:val="323643E8"/>
    <w:rsid w:val="32A299CC"/>
    <w:rsid w:val="33435E74"/>
    <w:rsid w:val="3355E3D5"/>
    <w:rsid w:val="335FDA9A"/>
    <w:rsid w:val="34072F84"/>
    <w:rsid w:val="340C2EE3"/>
    <w:rsid w:val="341A1C51"/>
    <w:rsid w:val="347CD9FE"/>
    <w:rsid w:val="34A8253B"/>
    <w:rsid w:val="3503AE13"/>
    <w:rsid w:val="3544BD10"/>
    <w:rsid w:val="35580797"/>
    <w:rsid w:val="35830BAB"/>
    <w:rsid w:val="360F8F8D"/>
    <w:rsid w:val="3611F823"/>
    <w:rsid w:val="362E8FFE"/>
    <w:rsid w:val="36978D31"/>
    <w:rsid w:val="36C11426"/>
    <w:rsid w:val="36CD4ECE"/>
    <w:rsid w:val="36E05693"/>
    <w:rsid w:val="37133828"/>
    <w:rsid w:val="378FFFC5"/>
    <w:rsid w:val="37978B38"/>
    <w:rsid w:val="37F8269A"/>
    <w:rsid w:val="3821ED07"/>
    <w:rsid w:val="38770AF6"/>
    <w:rsid w:val="38795944"/>
    <w:rsid w:val="3897306E"/>
    <w:rsid w:val="38BF9D30"/>
    <w:rsid w:val="38CCC99A"/>
    <w:rsid w:val="38EFAE31"/>
    <w:rsid w:val="39151B9F"/>
    <w:rsid w:val="392F9491"/>
    <w:rsid w:val="3943EB38"/>
    <w:rsid w:val="39457D3E"/>
    <w:rsid w:val="39518729"/>
    <w:rsid w:val="39DCAEA5"/>
    <w:rsid w:val="3A14D4A7"/>
    <w:rsid w:val="3B2BA1D7"/>
    <w:rsid w:val="3B3FCBA9"/>
    <w:rsid w:val="3B4685DB"/>
    <w:rsid w:val="3B6C7DC8"/>
    <w:rsid w:val="3B761130"/>
    <w:rsid w:val="3B828CEB"/>
    <w:rsid w:val="3BAD602B"/>
    <w:rsid w:val="3BCF8DA2"/>
    <w:rsid w:val="3BE72F39"/>
    <w:rsid w:val="3C89483C"/>
    <w:rsid w:val="3CA60C0B"/>
    <w:rsid w:val="3CEE4927"/>
    <w:rsid w:val="3D27AD03"/>
    <w:rsid w:val="3D292B62"/>
    <w:rsid w:val="3DDD976E"/>
    <w:rsid w:val="3EA8760E"/>
    <w:rsid w:val="3EBB77F5"/>
    <w:rsid w:val="3F1837F0"/>
    <w:rsid w:val="3F232BFC"/>
    <w:rsid w:val="3F4FC77B"/>
    <w:rsid w:val="3FA8C654"/>
    <w:rsid w:val="3FFF6663"/>
    <w:rsid w:val="3FFF6663"/>
    <w:rsid w:val="401EC004"/>
    <w:rsid w:val="4070C514"/>
    <w:rsid w:val="40ABAF42"/>
    <w:rsid w:val="40C0E3A5"/>
    <w:rsid w:val="40C6D8E0"/>
    <w:rsid w:val="40D4B727"/>
    <w:rsid w:val="41105CA6"/>
    <w:rsid w:val="419E217A"/>
    <w:rsid w:val="41A16624"/>
    <w:rsid w:val="41A4E85E"/>
    <w:rsid w:val="41FF0147"/>
    <w:rsid w:val="4202C47C"/>
    <w:rsid w:val="4218316F"/>
    <w:rsid w:val="423C6A6B"/>
    <w:rsid w:val="42A3C26F"/>
    <w:rsid w:val="42EFC22F"/>
    <w:rsid w:val="430BF0CF"/>
    <w:rsid w:val="4322BE85"/>
    <w:rsid w:val="433DB04D"/>
    <w:rsid w:val="43B43951"/>
    <w:rsid w:val="43D822DC"/>
    <w:rsid w:val="4406EBDD"/>
    <w:rsid w:val="444FD85A"/>
    <w:rsid w:val="4478BF54"/>
    <w:rsid w:val="447CCBE8"/>
    <w:rsid w:val="448B956B"/>
    <w:rsid w:val="44E70F9F"/>
    <w:rsid w:val="44E7A067"/>
    <w:rsid w:val="44EAD92B"/>
    <w:rsid w:val="451A1658"/>
    <w:rsid w:val="4523C80B"/>
    <w:rsid w:val="454E6321"/>
    <w:rsid w:val="4578BA6B"/>
    <w:rsid w:val="45AD051E"/>
    <w:rsid w:val="45C7ED89"/>
    <w:rsid w:val="45C9AF69"/>
    <w:rsid w:val="4693EFE7"/>
    <w:rsid w:val="46BD8CD4"/>
    <w:rsid w:val="4701B499"/>
    <w:rsid w:val="47177990"/>
    <w:rsid w:val="476E1F33"/>
    <w:rsid w:val="476F8C05"/>
    <w:rsid w:val="47B90F29"/>
    <w:rsid w:val="47CFFFB3"/>
    <w:rsid w:val="47D0C9C3"/>
    <w:rsid w:val="47D9A998"/>
    <w:rsid w:val="485DD90C"/>
    <w:rsid w:val="48BC5553"/>
    <w:rsid w:val="48E741F4"/>
    <w:rsid w:val="48F13407"/>
    <w:rsid w:val="48F49E71"/>
    <w:rsid w:val="49291D74"/>
    <w:rsid w:val="49AD86C9"/>
    <w:rsid w:val="49ECF903"/>
    <w:rsid w:val="49FCE6AD"/>
    <w:rsid w:val="4A26BDB2"/>
    <w:rsid w:val="4B4DEE4F"/>
    <w:rsid w:val="4BB6A546"/>
    <w:rsid w:val="4BBE6887"/>
    <w:rsid w:val="4BDE4ACB"/>
    <w:rsid w:val="4BF006A9"/>
    <w:rsid w:val="4C18527F"/>
    <w:rsid w:val="4C4A6117"/>
    <w:rsid w:val="4C55F032"/>
    <w:rsid w:val="4C665C7B"/>
    <w:rsid w:val="4CF121C5"/>
    <w:rsid w:val="4D115F11"/>
    <w:rsid w:val="4D242F97"/>
    <w:rsid w:val="4D37AE9F"/>
    <w:rsid w:val="4D5F0127"/>
    <w:rsid w:val="4DC1E051"/>
    <w:rsid w:val="4DDB9113"/>
    <w:rsid w:val="4DE2CEF9"/>
    <w:rsid w:val="4E5A1CF5"/>
    <w:rsid w:val="4E7C4C5A"/>
    <w:rsid w:val="4FB3EA4B"/>
    <w:rsid w:val="4FB968CE"/>
    <w:rsid w:val="4FEC56D1"/>
    <w:rsid w:val="50283062"/>
    <w:rsid w:val="503370D4"/>
    <w:rsid w:val="50B80E53"/>
    <w:rsid w:val="511F0836"/>
    <w:rsid w:val="51379ADB"/>
    <w:rsid w:val="519B5494"/>
    <w:rsid w:val="51EB8138"/>
    <w:rsid w:val="51F6B60F"/>
    <w:rsid w:val="51F893F6"/>
    <w:rsid w:val="526329DB"/>
    <w:rsid w:val="528BFDB1"/>
    <w:rsid w:val="528E06C0"/>
    <w:rsid w:val="529B4262"/>
    <w:rsid w:val="529CC5D1"/>
    <w:rsid w:val="52C19313"/>
    <w:rsid w:val="5347482B"/>
    <w:rsid w:val="535419B0"/>
    <w:rsid w:val="53CEB1BE"/>
    <w:rsid w:val="5429E6DC"/>
    <w:rsid w:val="54311265"/>
    <w:rsid w:val="548C32C8"/>
    <w:rsid w:val="5528A910"/>
    <w:rsid w:val="554EF16E"/>
    <w:rsid w:val="5567CB49"/>
    <w:rsid w:val="5622E4F7"/>
    <w:rsid w:val="568BFCC8"/>
    <w:rsid w:val="56A0BB5C"/>
    <w:rsid w:val="56FD69F1"/>
    <w:rsid w:val="56FE1D51"/>
    <w:rsid w:val="571F8B41"/>
    <w:rsid w:val="572A5EB3"/>
    <w:rsid w:val="574E1E8C"/>
    <w:rsid w:val="577310D2"/>
    <w:rsid w:val="579DFEAD"/>
    <w:rsid w:val="57A597F0"/>
    <w:rsid w:val="57BC9518"/>
    <w:rsid w:val="57C47BAA"/>
    <w:rsid w:val="57EFDBCB"/>
    <w:rsid w:val="5822EDD2"/>
    <w:rsid w:val="582BD01F"/>
    <w:rsid w:val="591D27A6"/>
    <w:rsid w:val="59A01BE7"/>
    <w:rsid w:val="59F6D573"/>
    <w:rsid w:val="5A0C1E06"/>
    <w:rsid w:val="5A2194AC"/>
    <w:rsid w:val="5AD91ADA"/>
    <w:rsid w:val="5ADA9934"/>
    <w:rsid w:val="5B0A4872"/>
    <w:rsid w:val="5B1B6DCC"/>
    <w:rsid w:val="5BAF5D70"/>
    <w:rsid w:val="5BDCDB34"/>
    <w:rsid w:val="5BE04822"/>
    <w:rsid w:val="5BF4825C"/>
    <w:rsid w:val="5BF77ACE"/>
    <w:rsid w:val="5C7D7D36"/>
    <w:rsid w:val="5CB51DA4"/>
    <w:rsid w:val="5CF9A792"/>
    <w:rsid w:val="5CF9A792"/>
    <w:rsid w:val="5D1E25E6"/>
    <w:rsid w:val="5DD747A8"/>
    <w:rsid w:val="5E192163"/>
    <w:rsid w:val="5E27E4A5"/>
    <w:rsid w:val="5E516856"/>
    <w:rsid w:val="5EC33AED"/>
    <w:rsid w:val="5FA9D735"/>
    <w:rsid w:val="5FBBE8DD"/>
    <w:rsid w:val="6009BA21"/>
    <w:rsid w:val="602568C0"/>
    <w:rsid w:val="6050309F"/>
    <w:rsid w:val="608276D8"/>
    <w:rsid w:val="609FB5C7"/>
    <w:rsid w:val="610512A4"/>
    <w:rsid w:val="6132D97D"/>
    <w:rsid w:val="614BE083"/>
    <w:rsid w:val="615F270D"/>
    <w:rsid w:val="61C1884F"/>
    <w:rsid w:val="62199102"/>
    <w:rsid w:val="6281D537"/>
    <w:rsid w:val="62BBAA07"/>
    <w:rsid w:val="62D596EC"/>
    <w:rsid w:val="633ED951"/>
    <w:rsid w:val="63804F89"/>
    <w:rsid w:val="6395990C"/>
    <w:rsid w:val="64217C52"/>
    <w:rsid w:val="6471284D"/>
    <w:rsid w:val="64C795FA"/>
    <w:rsid w:val="651BF814"/>
    <w:rsid w:val="654BCB64"/>
    <w:rsid w:val="6560CAC3"/>
    <w:rsid w:val="65805A91"/>
    <w:rsid w:val="65A23BCD"/>
    <w:rsid w:val="65D93EAB"/>
    <w:rsid w:val="666C3794"/>
    <w:rsid w:val="669B33AB"/>
    <w:rsid w:val="676E4113"/>
    <w:rsid w:val="678DBBD6"/>
    <w:rsid w:val="687C5688"/>
    <w:rsid w:val="68C2F90C"/>
    <w:rsid w:val="68D51ACE"/>
    <w:rsid w:val="68DB3848"/>
    <w:rsid w:val="69207D9F"/>
    <w:rsid w:val="69464A79"/>
    <w:rsid w:val="694C1E23"/>
    <w:rsid w:val="69647561"/>
    <w:rsid w:val="69E672EF"/>
    <w:rsid w:val="69FACE43"/>
    <w:rsid w:val="6A3BA498"/>
    <w:rsid w:val="6A3CDC42"/>
    <w:rsid w:val="6ACCCBA8"/>
    <w:rsid w:val="6B286BD0"/>
    <w:rsid w:val="6B2E13CD"/>
    <w:rsid w:val="6B45A141"/>
    <w:rsid w:val="6B50ECBC"/>
    <w:rsid w:val="6B727CDB"/>
    <w:rsid w:val="6C2E9EB1"/>
    <w:rsid w:val="6C61D002"/>
    <w:rsid w:val="6CAB2CBD"/>
    <w:rsid w:val="6D32D0C4"/>
    <w:rsid w:val="6D50EA1C"/>
    <w:rsid w:val="6D90C322"/>
    <w:rsid w:val="6DC672A7"/>
    <w:rsid w:val="6DD12610"/>
    <w:rsid w:val="6E16A556"/>
    <w:rsid w:val="6E4CC46B"/>
    <w:rsid w:val="6E55B03F"/>
    <w:rsid w:val="6E5E128F"/>
    <w:rsid w:val="6ECB9032"/>
    <w:rsid w:val="6ED9730F"/>
    <w:rsid w:val="6F4222EE"/>
    <w:rsid w:val="6F756026"/>
    <w:rsid w:val="6F79ADE4"/>
    <w:rsid w:val="6F8F1F85"/>
    <w:rsid w:val="6F9BC6AB"/>
    <w:rsid w:val="6FFF4D81"/>
    <w:rsid w:val="70238535"/>
    <w:rsid w:val="70BA0C58"/>
    <w:rsid w:val="70E5F47A"/>
    <w:rsid w:val="70F28CC2"/>
    <w:rsid w:val="710A43F5"/>
    <w:rsid w:val="7113C05A"/>
    <w:rsid w:val="711D9EE9"/>
    <w:rsid w:val="713B0F94"/>
    <w:rsid w:val="71402909"/>
    <w:rsid w:val="71414607"/>
    <w:rsid w:val="7145036F"/>
    <w:rsid w:val="71A0985D"/>
    <w:rsid w:val="71B1B812"/>
    <w:rsid w:val="72310100"/>
    <w:rsid w:val="72716AF9"/>
    <w:rsid w:val="72DA741D"/>
    <w:rsid w:val="73143567"/>
    <w:rsid w:val="7324CD21"/>
    <w:rsid w:val="73496655"/>
    <w:rsid w:val="73A6AD64"/>
    <w:rsid w:val="73BD2D33"/>
    <w:rsid w:val="73E64973"/>
    <w:rsid w:val="73F0E6C0"/>
    <w:rsid w:val="741C89CB"/>
    <w:rsid w:val="74283B9D"/>
    <w:rsid w:val="74786663"/>
    <w:rsid w:val="74921E4B"/>
    <w:rsid w:val="74AD755C"/>
    <w:rsid w:val="74DF7CCD"/>
    <w:rsid w:val="752B6CAD"/>
    <w:rsid w:val="75344783"/>
    <w:rsid w:val="756036E4"/>
    <w:rsid w:val="75688A5D"/>
    <w:rsid w:val="75A12138"/>
    <w:rsid w:val="75C5D8CD"/>
    <w:rsid w:val="76061A18"/>
    <w:rsid w:val="764206BD"/>
    <w:rsid w:val="766C4F69"/>
    <w:rsid w:val="768BFE20"/>
    <w:rsid w:val="76AE312B"/>
    <w:rsid w:val="76B0B858"/>
    <w:rsid w:val="76CDEBD2"/>
    <w:rsid w:val="76DB0F9D"/>
    <w:rsid w:val="76F75469"/>
    <w:rsid w:val="76FB6811"/>
    <w:rsid w:val="7704C1AD"/>
    <w:rsid w:val="77199680"/>
    <w:rsid w:val="773561D1"/>
    <w:rsid w:val="7745786C"/>
    <w:rsid w:val="7757D512"/>
    <w:rsid w:val="7761B87C"/>
    <w:rsid w:val="77628345"/>
    <w:rsid w:val="77E75C60"/>
    <w:rsid w:val="77E9DEB3"/>
    <w:rsid w:val="781CAAB9"/>
    <w:rsid w:val="7851DD59"/>
    <w:rsid w:val="78C95C65"/>
    <w:rsid w:val="78CC8F38"/>
    <w:rsid w:val="791F8178"/>
    <w:rsid w:val="7983FC63"/>
    <w:rsid w:val="7990BFE0"/>
    <w:rsid w:val="799BCED2"/>
    <w:rsid w:val="7A151AF6"/>
    <w:rsid w:val="7A58082C"/>
    <w:rsid w:val="7AC30537"/>
    <w:rsid w:val="7B6A7E6E"/>
    <w:rsid w:val="7BA83B10"/>
    <w:rsid w:val="7C11123D"/>
    <w:rsid w:val="7C864551"/>
    <w:rsid w:val="7CDB7EC5"/>
    <w:rsid w:val="7CF33E3B"/>
    <w:rsid w:val="7D1731FA"/>
    <w:rsid w:val="7DEEAE1A"/>
    <w:rsid w:val="7DFF5048"/>
    <w:rsid w:val="7E4D2AC9"/>
    <w:rsid w:val="7EA45B7C"/>
    <w:rsid w:val="7EA92DAA"/>
    <w:rsid w:val="7EDE5CB2"/>
    <w:rsid w:val="7F01AB13"/>
    <w:rsid w:val="7F45647F"/>
    <w:rsid w:val="7F907696"/>
    <w:rsid w:val="7FA6CB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9F45170"/>
  <w15:chartTrackingRefBased/>
  <w15:docId w15:val="{86A5266E-AF8F-4046-AAFA-6FD2F9A2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uiPriority w:val="9"/>
    <w:unhideWhenUsed/>
    <w:qFormat/>
    <w:rsid w:val="21F14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C5D782F"/>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1F14975"/>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e9a797658d0a484e" /><Relationship Type="http://schemas.microsoft.com/office/2016/09/relationships/commentsIds" Target="commentsIds.xml" Id="Rb4a7f04b6fa04ada" /><Relationship Type="http://schemas.microsoft.com/office/2011/relationships/commentsExtended" Target="commentsExtended.xml" Id="R8b305477dcfe4bc4" /><Relationship Type="http://schemas.microsoft.com/office/2018/08/relationships/commentsExtensible" Target="commentsExtensible.xml" Id="R2c6db9cdecb542e2" /><Relationship Type="http://schemas.microsoft.com/office/2011/relationships/people" Target="people.xml" Id="R13a57d95ba8f419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Padmalosani Ulaganathan</dc:creator>
  <keywords/>
  <dc:description/>
  <lastModifiedBy>Padmalosani Ulaganathan</lastModifiedBy>
  <revision>6</revision>
  <dcterms:created xsi:type="dcterms:W3CDTF">2026-06-01T12:08:00.0000000Z</dcterms:created>
  <dcterms:modified xsi:type="dcterms:W3CDTF">2026-07-02T07:45:06.0316264Z</dcterms:modified>
</coreProperties>
</file>