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5C4E"/>
          <w:sz w:val="40"/>
          <w:szCs w:val="40"/>
        </w:rPr>
        <w:t xml:space="preserve">MATCH ANALYTICS AI</w:t>
      </w:r>
    </w:p>
    <w:p>
      <w:pPr>
        <w:spacing w:after="200"/>
      </w:pPr>
      <w:r>
        <w:rPr>
          <w:i/>
          <w:iCs/>
          <w:color w:val="6B6B6B"/>
          <w:sz w:val="22"/>
          <w:szCs w:val="22"/>
        </w:rPr>
        <w:t xml:space="preserve">Feature Spec — Applied LLM Sports Analytics Project</w:t>
      </w:r>
    </w:p>
    <w:p>
      <w:pPr>
        <w:pBdr>
          <w:bottom w:val="single" w:color="CCCCCC" w:sz="4" w:space="8"/>
        </w:pBdr>
        <w:spacing w:after="300"/>
      </w:pPr>
      <w:r>
        <w:rPr>
          <w:color w:val="6B6B6B"/>
          <w:sz w:val="18"/>
          <w:szCs w:val="18"/>
        </w:rPr>
        <w:t xml:space="preserve">2-Day Hackathon Build  ·  Draft v1</w:t>
      </w:r>
    </w:p>
    <w:p>
      <w:pPr>
        <w:pStyle w:val="Heading1"/>
        <w:pBdr>
          <w:bottom w:val="single" w:color="1F5C4E" w:sz="8" w:space="4"/>
        </w:pBdr>
        <w:spacing w:after="160" w:before="360"/>
      </w:pPr>
      <w:r>
        <w:rPr>
          <w:b/>
          <w:bCs/>
          <w:color w:val="1F5C4E"/>
          <w:sz w:val="28"/>
          <w:szCs w:val="28"/>
        </w:rPr>
        <w:t xml:space="preserve">1. Pitch</w:t>
      </w:r>
    </w:p>
    <w:p>
      <w:pPr>
        <w:spacing w:after="100"/>
      </w:pPr>
      <w:r>
        <w:rPr>
          <w:sz w:val="21"/>
          <w:szCs w:val="21"/>
        </w:rPr>
        <w:t xml:space="preserve">An applied LLM analytics pipeline: historical match event data → feature engineering → structured AI tactical reasoning → interactive dashboard. Not a chatbot, not commentary — an analyst-grade tool that uses an LLM as its reasoning layer over real match data.</w:t>
      </w:r>
    </w:p>
    <w:p>
      <w:pPr>
        <w:pStyle w:val="Heading1"/>
        <w:pBdr>
          <w:bottom w:val="single" w:color="1F5C4E" w:sz="8" w:space="4"/>
        </w:pBdr>
        <w:spacing w:after="160" w:before="360"/>
      </w:pPr>
      <w:r>
        <w:rPr>
          <w:b/>
          <w:bCs/>
          <w:color w:val="1F5C4E"/>
          <w:sz w:val="28"/>
          <w:szCs w:val="28"/>
        </w:rPr>
        <w:t xml:space="preserve">2. Data Source</w:t>
      </w:r>
    </w:p>
    <w:p>
      <w:pPr>
        <w:spacing w:after="100"/>
      </w:pPr>
      <w:r>
        <w:rPr>
          <w:sz w:val="21"/>
          <w:szCs w:val="21"/>
        </w:rPr>
        <w:t xml:space="preserve">StatsBomb Open Data (free, event-level, no API key required). Includes coordinates, xG, passes, shots, pressures, and player positions for every event.</w:t>
      </w:r>
    </w:p>
    <w:p>
      <w:pPr>
        <w:spacing w:after="100"/>
      </w:pPr>
      <w:r>
        <w:rPr>
          <w:b w:val="false"/>
          <w:bCs w:val="false"/>
          <w:sz w:val="21"/>
          <w:szCs w:val="21"/>
        </w:rPr>
        <w:t xml:space="preserve">Coverage is fixed, not open-ended — roughly a few hundred matches across: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Several men's &amp; women's World Cups (2018, 2022, 2019 WWC, 2023 WWC,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Messi's entire La Liga career at Barcelona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few Champions League finals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Women's Euros / NWSL / FA WSL seasons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handful of other one-off competitions</w:t>
      </w:r>
    </w:p>
    <w:p>
      <w:pPr>
        <w:spacing w:after="100"/>
      </w:pPr>
      <w:r>
        <w:rPr>
          <w:sz w:val="21"/>
          <w:szCs w:val="21"/>
        </w:rPr>
        <w:t xml:space="preserve">Pull competitions.json at load time so the match selector always reflects what's actually available — don't hardcode or imply broader coverage than exists.</w:t>
      </w:r>
    </w:p>
    <w:p>
      <w:pPr>
        <w:spacing w:after="100"/>
      </w:pPr>
      <w:r>
        <w:rPr>
          <w:i/>
          <w:iCs/>
          <w:color w:val="6B6B6B"/>
          <w:sz w:val="21"/>
          <w:szCs w:val="21"/>
        </w:rPr>
        <w:t xml:space="preserve">Note: no tracking data (sprint speed, distance covered) — only event data. No live/upcoming fixtures.</w:t>
      </w:r>
    </w:p>
    <w:p>
      <w:pPr>
        <w:pStyle w:val="Heading1"/>
        <w:pBdr>
          <w:bottom w:val="single" w:color="1F5C4E" w:sz="8" w:space="4"/>
        </w:pBdr>
        <w:spacing w:after="160" w:before="360"/>
      </w:pPr>
      <w:r>
        <w:rPr>
          <w:b/>
          <w:bCs/>
          <w:color w:val="1F5C4E"/>
          <w:sz w:val="28"/>
          <w:szCs w:val="28"/>
        </w:rPr>
        <w:t xml:space="preserve">3. User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Selector screen: pick competition → season/stage → specific match (search/filter by team is a nice-to-have).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Match dashboard: score, xG, possession up top; tabbed sections for Heatmaps / Passing Network / 3D Visual / AI Tactical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Player view: click into any player from the loaded match for individual stats, heatmap, and AI summary.</w:t>
      </w:r>
    </w:p>
    <w:p>
      <w:pPr>
        <w:pStyle w:val="Heading1"/>
        <w:pBdr>
          <w:bottom w:val="single" w:color="1F5C4E" w:sz="8" w:space="4"/>
        </w:pBdr>
        <w:spacing w:after="160" w:before="360"/>
      </w:pPr>
      <w:r>
        <w:rPr>
          <w:b/>
          <w:bCs/>
          <w:color w:val="1F5C4E"/>
          <w:sz w:val="28"/>
          <w:szCs w:val="28"/>
        </w:rPr>
        <w:t xml:space="preserve">4. Core Feature Scope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5C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960"/>
            <w:shd w:fill="1F5C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Match selector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Competition → season → match, populated from live competitions.json</w:t>
            </w:r>
          </w:p>
        </w:tc>
      </w:tr>
      <w:tr>
        <w:tc>
          <w:tcPr>
            <w:tcW w:type="dxa" w:w="2400"/>
            <w:shd w:fill="EAF3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Match summary stats</w:t>
            </w:r>
          </w:p>
        </w:tc>
        <w:tc>
          <w:tcPr>
            <w:tcW w:type="dxa" w:w="6960"/>
            <w:shd w:fill="EAF3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Score, xG, possession, shots — top-of-dashboard header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Heatmaps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Player/team touch locations plotted over a pitch (Plotly density)</w:t>
            </w:r>
          </w:p>
        </w:tc>
      </w:tr>
      <w:tr>
        <w:tc>
          <w:tcPr>
            <w:tcW w:type="dxa" w:w="2400"/>
            <w:shd w:fill="EAF3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Passing network</w:t>
            </w:r>
          </w:p>
        </w:tc>
        <w:tc>
          <w:tcPr>
            <w:tcW w:type="dxa" w:w="6960"/>
            <w:shd w:fill="EAF3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Nodes = players (sized by touches), edges = pass frequency (React Flow)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3D visual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standout scene — e.g. shot trajectories or positioning on a 3D pitch (Three.js)</w:t>
            </w:r>
          </w:p>
        </w:tc>
      </w:tr>
      <w:tr>
        <w:tc>
          <w:tcPr>
            <w:tcW w:type="dxa" w:w="2400"/>
            <w:shd w:fill="EAF3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 tactical analysis</w:t>
            </w:r>
          </w:p>
        </w:tc>
        <w:tc>
          <w:tcPr>
            <w:tcW w:type="dxa" w:w="6960"/>
            <w:shd w:fill="EAF3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Structured LLM output: strengths, weaknesses, turning points, MVP — reasoned over computed stats, not raw JSON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Individual player analytics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Per-player stat line, individual heatmap, short AI summary — for players within a loaded match only</w:t>
            </w:r>
          </w:p>
        </w:tc>
      </w:tr>
    </w:tbl>
    <w:p>
      <w:pPr>
        <w:pStyle w:val="Heading1"/>
        <w:pBdr>
          <w:bottom w:val="single" w:color="1F5C4E" w:sz="8" w:space="4"/>
        </w:pBdr>
        <w:spacing w:after="160" w:before="360"/>
      </w:pPr>
      <w:r>
        <w:rPr>
          <w:b/>
          <w:bCs/>
          <w:color w:val="1F5C4E"/>
          <w:sz w:val="28"/>
          <w:szCs w:val="28"/>
        </w:rPr>
        <w:t xml:space="preserve">5. The Applied LLM Layer</w:t>
      </w:r>
    </w:p>
    <w:p>
      <w:pPr>
        <w:spacing w:after="100"/>
      </w:pPr>
      <w:r>
        <w:rPr>
          <w:sz w:val="21"/>
          <w:szCs w:val="21"/>
        </w:rPr>
        <w:t xml:space="preserve">This is the core differentiator — worth being precise about with the team: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Input</w:t>
      </w:r>
      <w:r>
        <w:rPr>
          <w:sz w:val="21"/>
          <w:szCs w:val="21"/>
        </w:rPr>
        <w:t xml:space="preserve"> — Aggregated stats already computed (possession, xG, zone-based passing, pressing success, touch counts) — never raw event JSON. Too noisy and token-heavy.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Prompt design</w:t>
      </w:r>
      <w:r>
        <w:rPr>
          <w:sz w:val="21"/>
          <w:szCs w:val="21"/>
        </w:rPr>
        <w:t xml:space="preserve"> — Single well-structured prompt with a defined output schema. The model reasons over stats the way an analyst would.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Output</w:t>
      </w:r>
      <w:r>
        <w:rPr>
          <w:sz w:val="21"/>
          <w:szCs w:val="21"/>
        </w:rPr>
        <w:t xml:space="preserve"> — Structured JSON via Claude's tool use / forced schema — e.g. { summary, strengths[], weaknesses[], turning_points[], mvp, key_stat_callouts[] } — maps directly into the UI.</w:t>
      </w:r>
    </w:p>
    <w:p>
      <w:pPr>
        <w:spacing w:after="100"/>
      </w:pPr>
      <w:r>
        <w:rPr>
          <w:sz w:val="21"/>
          <w:szCs w:val="21"/>
        </w:rPr>
        <w:t xml:space="preserve">The pitch differentiator: the LLM interprets real data like a professional analyst — it isn't generating football commentary from nothing.</w:t>
      </w:r>
    </w:p>
    <w:p>
      <w:pPr>
        <w:pStyle w:val="Heading1"/>
        <w:pBdr>
          <w:bottom w:val="single" w:color="1F5C4E" w:sz="8" w:space="4"/>
        </w:pBdr>
        <w:spacing w:after="160" w:before="360"/>
      </w:pPr>
      <w:r>
        <w:rPr>
          <w:b/>
          <w:bCs/>
          <w:color w:val="1F5C4E"/>
          <w:sz w:val="28"/>
          <w:szCs w:val="28"/>
        </w:rPr>
        <w:t xml:space="preserve">6. Small Additions to Core Scope</w:t>
      </w:r>
    </w:p>
    <w:p>
      <w:pPr>
        <w:spacing w:after="100"/>
      </w:pPr>
      <w:r>
        <w:rPr>
          <w:sz w:val="21"/>
          <w:szCs w:val="21"/>
        </w:rPr>
        <w:t xml:space="preserve">Cheap because they reuse the pipeline/data already being built — not new subsystems.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3"/>
          <w:szCs w:val="23"/>
        </w:rPr>
        <w:t xml:space="preserve">Near-zero cost (UI slice on existing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Shot map — every shot's location + xG as sized/colored dots. Same shot-event data as the heatmap, different render.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Formation/lineup view — starting XI plotted via average position (mean x/y of each player's touches).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Substitution timeline — horizontal timeline of sub events with minute + players in/out.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3"/>
          <w:szCs w:val="23"/>
        </w:rPr>
        <w:t xml:space="preserve">Cheap (small aggregation, reuses existing prompt pattern)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Team comparison view — side-by-side stat bars (possession, xG, passes, duels won).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Key moments list — auto-extracted goals, big chances, cards, subs into a timestamped list. No LLM needed; also useful scaffolding for the momentum graph.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Player comparison — two players from the same match, side-by-side stats + heatmaps. Reuses the player-profile work directly.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3"/>
          <w:szCs w:val="23"/>
        </w:rPr>
        <w:t xml:space="preserve">Small LLM add-ons (reuse the structured-output schema)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 of the match justification — LLM picks MVP with 2-sentence reasoning, using stats already fed to the tactical analysis prompt.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Match storyline one-liner — a single punchy AI-generated headline per match. Reuses the same call as the tactical summary.</w:t>
      </w:r>
    </w:p>
    <w:p>
      <w:pPr>
        <w:pStyle w:val="Heading1"/>
        <w:pBdr>
          <w:bottom w:val="single" w:color="1F5C4E" w:sz="8" w:space="4"/>
        </w:pBdr>
        <w:spacing w:after="160" w:before="360"/>
      </w:pPr>
      <w:r>
        <w:rPr>
          <w:b/>
          <w:bCs/>
          <w:color w:val="1F5C4E"/>
          <w:sz w:val="28"/>
          <w:szCs w:val="28"/>
        </w:rPr>
        <w:t xml:space="preserve">7. Stretch Goal: Retrospective Coaching Mode</w:t>
      </w:r>
    </w:p>
    <w:p>
      <w:pPr>
        <w:spacing w:after="100"/>
      </w:pPr>
      <w:r>
        <w:rPr>
          <w:sz w:val="21"/>
          <w:szCs w:val="21"/>
        </w:rPr>
        <w:t xml:space="preserve">Only if the MVP is fully done and stable. Framed as retrospective, not predictive — this keeps it verifiable and avoids needing any live/future-match data source.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User jumps to a specific game state (e.g. minute 60, City down 1-0) via a minute slider or key-moment buttons.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LLM is given match state up to that point and asked: what's the tactical fix? (formation change, substitution, pressing trigger)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Output is compared on-screen to what the manager actually did — strong, verifiable demo beat.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Single prompt, structured output — not separate 'agent' calls for scout/tactician/journalist.</w:t>
      </w:r>
    </w:p>
    <w:p>
      <w:pPr>
        <w:pStyle w:val="Heading1"/>
        <w:pBdr>
          <w:bottom w:val="single" w:color="1F5C4E" w:sz="8" w:space="4"/>
        </w:pBdr>
        <w:spacing w:after="160" w:before="360"/>
      </w:pPr>
      <w:r>
        <w:rPr>
          <w:b/>
          <w:bCs/>
          <w:color w:val="1F5C4E"/>
          <w:sz w:val="28"/>
          <w:szCs w:val="28"/>
        </w:rPr>
        <w:t xml:space="preserve">8. Explicitly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AI commentary (minute-by-minute) — generation is easy, but quality without real drama/crowd context reads generic and can undercut the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Career-spanning player stats across many matches — needs cross-match aggregation, real engineering lift.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Live or predictive match features — no data source supports this; predictions for hypothetical games aren't verifiable in a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Tracking-data features (sprint speed, distance) — not included in StatsBomb open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Multi-agent orchestration (separate scout/journalist/commentator agents) — one prompt with a clear schema is faster to build and more reliable to debug.</w:t>
      </w:r>
    </w:p>
    <w:p>
      <w:pPr>
        <w:pStyle w:val="Heading1"/>
        <w:pBdr>
          <w:bottom w:val="single" w:color="1F5C4E" w:sz="8" w:space="4"/>
        </w:pBdr>
        <w:spacing w:after="160" w:before="360"/>
      </w:pPr>
      <w:r>
        <w:rPr>
          <w:b/>
          <w:bCs/>
          <w:color w:val="1F5C4E"/>
          <w:sz w:val="28"/>
          <w:szCs w:val="28"/>
        </w:rPr>
        <w:t xml:space="preserve">9.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5C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960"/>
            <w:shd w:fill="1F5C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Next.js, TypeScript, Tailwind CSS, shadcn/ui</w:t>
            </w:r>
          </w:p>
        </w:tc>
      </w:tr>
      <w:tr>
        <w:tc>
          <w:tcPr>
            <w:tcW w:type="dxa" w:w="2400"/>
            <w:shd w:fill="EAF3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Visualization</w:t>
            </w:r>
          </w:p>
        </w:tc>
        <w:tc>
          <w:tcPr>
            <w:tcW w:type="dxa" w:w="6960"/>
            <w:shd w:fill="EAF3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Plotly.js (heatmaps), Recharts (xG/momentum timelines), React Flow (passing network), Three.js / react-three-fiber (3D visual)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FastAPI, Python, Pandas</w:t>
            </w:r>
          </w:p>
        </w:tc>
      </w:tr>
      <w:tr>
        <w:tc>
          <w:tcPr>
            <w:tcW w:type="dxa" w:w="2400"/>
            <w:shd w:fill="EAF3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</w:t>
            </w:r>
          </w:p>
        </w:tc>
        <w:tc>
          <w:tcPr>
            <w:tcW w:type="dxa" w:w="6960"/>
            <w:shd w:fill="EAF3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Claude API — structured JSON output via defined schema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Supabase (Postgres) — caches computed stats + LLM output</w:t>
            </w:r>
          </w:p>
        </w:tc>
      </w:tr>
      <w:tr>
        <w:tc>
          <w:tcPr>
            <w:tcW w:type="dxa" w:w="2400"/>
            <w:shd w:fill="EAF3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W w:type="dxa" w:w="6960"/>
            <w:shd w:fill="EAF3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StatsBomb Open Data (GitHub JSON, no auth required)</w:t>
            </w:r>
          </w:p>
        </w:tc>
      </w:tr>
    </w:tbl>
    <w:p>
      <w:pPr>
        <w:pStyle w:val="Heading1"/>
        <w:pBdr>
          <w:bottom w:val="single" w:color="1F5C4E" w:sz="8" w:space="4"/>
        </w:pBdr>
        <w:spacing w:after="160" w:before="360"/>
      </w:pPr>
      <w:r>
        <w:rPr>
          <w:b/>
          <w:bCs/>
          <w:color w:val="1F5C4E"/>
          <w:sz w:val="28"/>
          <w:szCs w:val="28"/>
        </w:rPr>
        <w:t xml:space="preserve">10. Suggested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5C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6760"/>
            <w:shd w:fill="1F5C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Day 1 AM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Scaffolding; pull competitions.json to drive selector; load 1-2 matches into Pandas</w:t>
            </w:r>
          </w:p>
        </w:tc>
      </w:tr>
      <w:tr>
        <w:tc>
          <w:tcPr>
            <w:tcW w:type="dxa" w:w="2600"/>
            <w:shd w:fill="EAF3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Day 1 PM</w:t>
            </w:r>
          </w:p>
        </w:tc>
        <w:tc>
          <w:tcPr>
            <w:tcW w:type="dxa" w:w="6760"/>
            <w:shd w:fill="EAF3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Feature engineering; heatmap + passing network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Day 2 AM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Core LLM tactical analysis + 3D visual; add player-level view</w:t>
            </w:r>
          </w:p>
        </w:tc>
      </w:tr>
      <w:tr>
        <w:tc>
          <w:tcPr>
            <w:tcW w:type="dxa" w:w="2600"/>
            <w:shd w:fill="EAF3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Day 2 PM (if ahead)</w:t>
            </w:r>
          </w:p>
        </w:tc>
        <w:tc>
          <w:tcPr>
            <w:tcW w:type="dxa" w:w="6760"/>
            <w:shd w:fill="EAF3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Small additions (shot map, key moments list, MOTM justification) or coaching-mode stretch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Day 2 late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Polish, fix pitch-coordinate alignment bugs, record demo</w:t>
            </w:r>
          </w:p>
        </w:tc>
      </w:tr>
    </w:tbl>
    <w:p>
      <w:pPr>
        <w:spacing w:after="200"/>
      </w:pPr>
    </w:p>
    <w:p>
      <w:pPr>
        <w:pBdr>
          <w:top w:val="single" w:color="CCCCCC" w:sz="4" w:space="8"/>
        </w:pBdr>
        <w:spacing w:before="200"/>
      </w:pPr>
      <w:r>
        <w:rPr>
          <w:i/>
          <w:iCs/>
          <w:color w:val="6B6B6B"/>
          <w:sz w:val="18"/>
          <w:szCs w:val="18"/>
        </w:rPr>
        <w:t xml:space="preserve">Prepared for team review — flag anything to cut or reprioritize before Day 1.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2026-07-10T21:59:23.960Z</dcterms:created>
  <dcterms:modified xsi:type="dcterms:W3CDTF">2026-07-10T21:59:23.999Z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