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3282E" w14:textId="750D32B1" w:rsidR="006077F0" w:rsidRDefault="006077F0" w:rsidP="00C172ED">
      <w:pPr>
        <w:jc w:val="both"/>
        <w:rPr>
          <w:rFonts w:ascii="Cambria Math" w:hAnsi="Cambria Math"/>
          <w:b/>
          <w:bCs/>
          <w:sz w:val="28"/>
          <w:szCs w:val="28"/>
        </w:rPr>
      </w:pPr>
      <w:r w:rsidRPr="006077F0">
        <w:rPr>
          <w:rFonts w:ascii="Cambria Math" w:hAnsi="Cambria Math"/>
          <w:b/>
          <w:bCs/>
          <w:sz w:val="28"/>
          <w:szCs w:val="28"/>
        </w:rPr>
        <w:t>Objectives:</w:t>
      </w:r>
    </w:p>
    <w:p w14:paraId="07387027" w14:textId="105ADC6B" w:rsidR="006077F0" w:rsidRPr="006077F0" w:rsidRDefault="006077F0" w:rsidP="00C172ED">
      <w:pPr>
        <w:pStyle w:val="ListParagraph"/>
        <w:numPr>
          <w:ilvl w:val="0"/>
          <w:numId w:val="1"/>
        </w:numPr>
        <w:jc w:val="both"/>
        <w:rPr>
          <w:rFonts w:ascii="Cambria Math" w:hAnsi="Cambria Math"/>
          <w:b/>
          <w:bCs/>
          <w:sz w:val="28"/>
          <w:szCs w:val="28"/>
        </w:rPr>
      </w:pPr>
      <w:r>
        <w:rPr>
          <w:rFonts w:ascii="Cambria Math" w:hAnsi="Cambria Math"/>
          <w:sz w:val="24"/>
          <w:szCs w:val="24"/>
        </w:rPr>
        <w:t>Explain why algorithms are widely used in Biotechnology.</w:t>
      </w:r>
    </w:p>
    <w:p w14:paraId="4CE3867B" w14:textId="5B0E5FE4" w:rsidR="006077F0" w:rsidRPr="006077F0" w:rsidRDefault="006077F0" w:rsidP="00C172ED">
      <w:pPr>
        <w:pStyle w:val="ListParagraph"/>
        <w:numPr>
          <w:ilvl w:val="0"/>
          <w:numId w:val="1"/>
        </w:numPr>
        <w:jc w:val="both"/>
        <w:rPr>
          <w:rFonts w:ascii="Cambria Math" w:hAnsi="Cambria Math"/>
          <w:b/>
          <w:bCs/>
          <w:sz w:val="28"/>
          <w:szCs w:val="28"/>
        </w:rPr>
      </w:pPr>
      <w:r>
        <w:rPr>
          <w:rFonts w:ascii="Cambria Math" w:hAnsi="Cambria Math"/>
          <w:sz w:val="24"/>
          <w:szCs w:val="24"/>
        </w:rPr>
        <w:t>Enumerate and give a basic understanding of some of the popular algorithms that are used in Biotechnology.</w:t>
      </w:r>
    </w:p>
    <w:p w14:paraId="75DBE7A3" w14:textId="159C987C" w:rsidR="006077F0" w:rsidRPr="006077F0" w:rsidRDefault="006077F0" w:rsidP="00C172ED">
      <w:pPr>
        <w:pStyle w:val="ListParagraph"/>
        <w:numPr>
          <w:ilvl w:val="0"/>
          <w:numId w:val="1"/>
        </w:numPr>
        <w:jc w:val="both"/>
        <w:rPr>
          <w:rFonts w:ascii="Cambria Math" w:hAnsi="Cambria Math"/>
          <w:b/>
          <w:bCs/>
          <w:sz w:val="28"/>
          <w:szCs w:val="28"/>
        </w:rPr>
      </w:pPr>
      <w:r>
        <w:rPr>
          <w:rFonts w:ascii="Cambria Math" w:hAnsi="Cambria Math"/>
          <w:sz w:val="24"/>
          <w:szCs w:val="24"/>
        </w:rPr>
        <w:t>Show how algorithms are crucial a crucial aspect of Biotechnology and how it positively impacts the field.</w:t>
      </w:r>
    </w:p>
    <w:p w14:paraId="49091722" w14:textId="77777777" w:rsidR="006077F0" w:rsidRDefault="006077F0" w:rsidP="00C172ED">
      <w:pPr>
        <w:jc w:val="both"/>
        <w:rPr>
          <w:rFonts w:ascii="Cambria Math" w:hAnsi="Cambria Math"/>
          <w:b/>
          <w:bCs/>
          <w:sz w:val="28"/>
          <w:szCs w:val="28"/>
        </w:rPr>
      </w:pPr>
    </w:p>
    <w:p w14:paraId="4CC57482" w14:textId="42DB90DC" w:rsidR="006077F0" w:rsidRDefault="006077F0" w:rsidP="00C172ED">
      <w:pPr>
        <w:jc w:val="both"/>
        <w:rPr>
          <w:rFonts w:ascii="Cambria Math" w:hAnsi="Cambria Math"/>
          <w:b/>
          <w:bCs/>
          <w:sz w:val="28"/>
          <w:szCs w:val="28"/>
        </w:rPr>
      </w:pPr>
      <w:r>
        <w:rPr>
          <w:rFonts w:ascii="Cambria Math" w:hAnsi="Cambria Math"/>
          <w:b/>
          <w:bCs/>
          <w:sz w:val="28"/>
          <w:szCs w:val="28"/>
        </w:rPr>
        <w:t>Scope</w:t>
      </w:r>
      <w:r w:rsidRPr="006077F0">
        <w:rPr>
          <w:rFonts w:ascii="Cambria Math" w:hAnsi="Cambria Math"/>
          <w:b/>
          <w:bCs/>
          <w:sz w:val="28"/>
          <w:szCs w:val="28"/>
        </w:rPr>
        <w:t>:</w:t>
      </w:r>
    </w:p>
    <w:p w14:paraId="54F6C616" w14:textId="26CCF86A" w:rsidR="00102DD1" w:rsidRPr="0010230D" w:rsidRDefault="006077F0" w:rsidP="0010230D">
      <w:pPr>
        <w:pStyle w:val="ListParagraph"/>
        <w:jc w:val="both"/>
        <w:rPr>
          <w:rFonts w:ascii="Cambria Math" w:hAnsi="Cambria Math"/>
          <w:sz w:val="24"/>
          <w:szCs w:val="24"/>
        </w:rPr>
      </w:pPr>
      <w:r>
        <w:rPr>
          <w:rFonts w:ascii="Cambria Math" w:hAnsi="Cambria Math"/>
          <w:sz w:val="24"/>
          <w:szCs w:val="24"/>
        </w:rPr>
        <w:t>This paper will focus on the algorithms that are used in biotechnology as well as discuss the benefits that these algorithms bring in the said field.</w:t>
      </w:r>
    </w:p>
    <w:p w14:paraId="4EC05504" w14:textId="0D82DF22" w:rsidR="006077F0" w:rsidRDefault="006077F0" w:rsidP="00C172ED">
      <w:pPr>
        <w:jc w:val="both"/>
        <w:rPr>
          <w:rFonts w:ascii="Cambria Math" w:hAnsi="Cambria Math"/>
          <w:b/>
          <w:bCs/>
          <w:sz w:val="28"/>
          <w:szCs w:val="28"/>
        </w:rPr>
      </w:pPr>
      <w:r>
        <w:rPr>
          <w:rFonts w:ascii="Cambria Math" w:hAnsi="Cambria Math"/>
          <w:b/>
          <w:bCs/>
          <w:sz w:val="28"/>
          <w:szCs w:val="28"/>
        </w:rPr>
        <w:t>Presentation of the chosen technology</w:t>
      </w:r>
      <w:r w:rsidRPr="006077F0">
        <w:rPr>
          <w:rFonts w:ascii="Cambria Math" w:hAnsi="Cambria Math"/>
          <w:b/>
          <w:bCs/>
          <w:sz w:val="28"/>
          <w:szCs w:val="28"/>
        </w:rPr>
        <w:t>:</w:t>
      </w:r>
    </w:p>
    <w:p w14:paraId="2ED07C35" w14:textId="6391A4A7" w:rsidR="006077F0" w:rsidRDefault="006077F0" w:rsidP="00C172ED">
      <w:pPr>
        <w:pStyle w:val="ListParagraph"/>
        <w:numPr>
          <w:ilvl w:val="0"/>
          <w:numId w:val="3"/>
        </w:numPr>
        <w:jc w:val="both"/>
        <w:rPr>
          <w:rFonts w:ascii="Cambria Math" w:hAnsi="Cambria Math"/>
          <w:b/>
          <w:bCs/>
          <w:sz w:val="28"/>
          <w:szCs w:val="28"/>
        </w:rPr>
      </w:pPr>
      <w:r>
        <w:rPr>
          <w:rFonts w:ascii="Cambria Math" w:hAnsi="Cambria Math"/>
          <w:b/>
          <w:bCs/>
          <w:sz w:val="28"/>
          <w:szCs w:val="28"/>
        </w:rPr>
        <w:t xml:space="preserve">.  Uses and function – </w:t>
      </w:r>
    </w:p>
    <w:p w14:paraId="1E1D71AC" w14:textId="77777777" w:rsidR="006077F0" w:rsidRDefault="006077F0" w:rsidP="00C172ED">
      <w:pPr>
        <w:pStyle w:val="ListParagraph"/>
        <w:ind w:left="1440"/>
        <w:jc w:val="both"/>
        <w:rPr>
          <w:rFonts w:ascii="Cambria Math" w:hAnsi="Cambria Math"/>
          <w:b/>
          <w:bCs/>
          <w:sz w:val="28"/>
          <w:szCs w:val="28"/>
        </w:rPr>
      </w:pPr>
    </w:p>
    <w:p w14:paraId="2770A6D0" w14:textId="7627A991" w:rsidR="006077F0" w:rsidRDefault="00C172ED" w:rsidP="00C172ED">
      <w:pPr>
        <w:pStyle w:val="ListParagraph"/>
        <w:numPr>
          <w:ilvl w:val="0"/>
          <w:numId w:val="4"/>
        </w:numPr>
        <w:jc w:val="both"/>
        <w:rPr>
          <w:rFonts w:ascii="Cambria Math" w:hAnsi="Cambria Math"/>
          <w:sz w:val="24"/>
          <w:szCs w:val="24"/>
        </w:rPr>
      </w:pPr>
      <w:r w:rsidRPr="00C172ED">
        <w:rPr>
          <w:rFonts w:ascii="Cambria Math" w:hAnsi="Cambria Math"/>
          <w:b/>
          <w:bCs/>
          <w:sz w:val="24"/>
          <w:szCs w:val="24"/>
        </w:rPr>
        <w:t>S</w:t>
      </w:r>
      <w:r w:rsidRPr="00C172ED">
        <w:rPr>
          <w:rFonts w:ascii="Cambria Math" w:hAnsi="Cambria Math"/>
          <w:b/>
          <w:bCs/>
          <w:sz w:val="24"/>
          <w:szCs w:val="24"/>
        </w:rPr>
        <w:t>equence alignment algorithms</w:t>
      </w:r>
      <w:r>
        <w:rPr>
          <w:rFonts w:ascii="Cambria Math" w:hAnsi="Cambria Math"/>
          <w:b/>
          <w:bCs/>
          <w:sz w:val="24"/>
          <w:szCs w:val="24"/>
        </w:rPr>
        <w:t xml:space="preserve"> </w:t>
      </w:r>
      <w:r>
        <w:rPr>
          <w:rFonts w:ascii="Cambria Math" w:hAnsi="Cambria Math"/>
          <w:sz w:val="24"/>
          <w:szCs w:val="24"/>
        </w:rPr>
        <w:t xml:space="preserve">- </w:t>
      </w:r>
      <w:r>
        <w:rPr>
          <w:rFonts w:ascii="Cambria Math" w:hAnsi="Cambria Math"/>
          <w:sz w:val="24"/>
          <w:szCs w:val="24"/>
        </w:rPr>
        <w:t>S</w:t>
      </w:r>
      <w:r w:rsidRPr="00C172ED">
        <w:rPr>
          <w:rFonts w:ascii="Cambria Math" w:hAnsi="Cambria Math"/>
          <w:sz w:val="24"/>
          <w:szCs w:val="24"/>
        </w:rPr>
        <w:t>equence alignment algorithm are computational methods used to identify regions of similarity between two or more biological sequences.</w:t>
      </w:r>
      <w:r>
        <w:rPr>
          <w:rFonts w:ascii="Cambria Math" w:hAnsi="Cambria Math"/>
          <w:sz w:val="24"/>
          <w:szCs w:val="24"/>
        </w:rPr>
        <w:t xml:space="preserve"> </w:t>
      </w:r>
      <w:r w:rsidRPr="00C172ED">
        <w:rPr>
          <w:rFonts w:ascii="Cambria Math" w:hAnsi="Cambria Math"/>
          <w:sz w:val="24"/>
          <w:szCs w:val="24"/>
        </w:rPr>
        <w:t xml:space="preserve">Vladimir </w:t>
      </w:r>
      <w:proofErr w:type="spellStart"/>
      <w:r w:rsidRPr="00C172ED">
        <w:rPr>
          <w:rFonts w:ascii="Cambria Math" w:hAnsi="Cambria Math"/>
          <w:sz w:val="24"/>
          <w:szCs w:val="24"/>
        </w:rPr>
        <w:t>Levenstein</w:t>
      </w:r>
      <w:proofErr w:type="spellEnd"/>
      <w:r w:rsidRPr="00C172ED">
        <w:rPr>
          <w:rFonts w:ascii="Cambria Math" w:hAnsi="Cambria Math"/>
          <w:sz w:val="24"/>
          <w:szCs w:val="24"/>
        </w:rPr>
        <w:t xml:space="preserve"> performed one of the earliest attempts to align two sequences in 1965, dubbed "edit distance" and now commonly referred to as </w:t>
      </w:r>
      <w:proofErr w:type="spellStart"/>
      <w:r w:rsidRPr="00C172ED">
        <w:rPr>
          <w:rFonts w:ascii="Cambria Math" w:hAnsi="Cambria Math"/>
          <w:sz w:val="24"/>
          <w:szCs w:val="24"/>
        </w:rPr>
        <w:t>Levenshtein</w:t>
      </w:r>
      <w:proofErr w:type="spellEnd"/>
      <w:r w:rsidRPr="00C172ED">
        <w:rPr>
          <w:rFonts w:ascii="Cambria Math" w:hAnsi="Cambria Math"/>
          <w:sz w:val="24"/>
          <w:szCs w:val="24"/>
        </w:rPr>
        <w:t xml:space="preserve"> Distance. In biotechnology, these algorithms are commonly employed for tasks such as detecting homologous genes and predicting protein structure and function.</w:t>
      </w:r>
    </w:p>
    <w:p w14:paraId="24D2B391" w14:textId="77777777" w:rsidR="00C172ED" w:rsidRDefault="00C172ED" w:rsidP="00C172ED">
      <w:pPr>
        <w:pStyle w:val="ListParagraph"/>
        <w:ind w:left="1800"/>
        <w:jc w:val="both"/>
        <w:rPr>
          <w:rFonts w:ascii="Cambria Math" w:hAnsi="Cambria Math"/>
          <w:sz w:val="24"/>
          <w:szCs w:val="24"/>
        </w:rPr>
      </w:pPr>
    </w:p>
    <w:p w14:paraId="3B6A7175" w14:textId="0D2BB0B7" w:rsidR="00C172ED" w:rsidRDefault="00C172ED" w:rsidP="00C172ED">
      <w:pPr>
        <w:pStyle w:val="ListParagraph"/>
        <w:ind w:left="1800"/>
        <w:jc w:val="both"/>
        <w:rPr>
          <w:rFonts w:ascii="Cambria Math" w:hAnsi="Cambria Math"/>
          <w:sz w:val="24"/>
          <w:szCs w:val="24"/>
        </w:rPr>
      </w:pPr>
      <w:r w:rsidRPr="00C172ED">
        <w:rPr>
          <w:rFonts w:ascii="Cambria Math" w:hAnsi="Cambria Math"/>
          <w:sz w:val="24"/>
          <w:szCs w:val="24"/>
        </w:rPr>
        <w:t>Example: The BLAST (Basic Local Alignment Search Tool) algorithm is a widely used sequence alignment algorithm that compares a query sequence to a database of known sequences to identify similar sequences. BLAST can be used to identify the function of a protein or to find homologous genes in different organisms.</w:t>
      </w:r>
    </w:p>
    <w:p w14:paraId="191C1838" w14:textId="77777777" w:rsidR="00C172ED" w:rsidRDefault="00C172ED" w:rsidP="00C172ED">
      <w:pPr>
        <w:pStyle w:val="ListParagraph"/>
        <w:ind w:left="1800"/>
        <w:jc w:val="both"/>
        <w:rPr>
          <w:rFonts w:ascii="Cambria Math" w:hAnsi="Cambria Math"/>
          <w:sz w:val="24"/>
          <w:szCs w:val="24"/>
        </w:rPr>
      </w:pPr>
    </w:p>
    <w:p w14:paraId="32812DCE" w14:textId="6362CCCF" w:rsidR="00102DD1" w:rsidRDefault="00102DD1" w:rsidP="00102DD1">
      <w:pPr>
        <w:pStyle w:val="ListParagraph"/>
        <w:numPr>
          <w:ilvl w:val="0"/>
          <w:numId w:val="4"/>
        </w:numPr>
        <w:jc w:val="both"/>
        <w:rPr>
          <w:rFonts w:ascii="Cambria Math" w:hAnsi="Cambria Math"/>
          <w:sz w:val="24"/>
          <w:szCs w:val="24"/>
        </w:rPr>
      </w:pPr>
      <w:r>
        <w:rPr>
          <w:rFonts w:ascii="Cambria Math" w:hAnsi="Cambria Math"/>
          <w:b/>
          <w:bCs/>
          <w:sz w:val="24"/>
          <w:szCs w:val="24"/>
        </w:rPr>
        <w:t xml:space="preserve">Hidden Markov Model - </w:t>
      </w:r>
      <w:r w:rsidRPr="00102DD1">
        <w:rPr>
          <w:rFonts w:ascii="Cambria Math" w:hAnsi="Cambria Math"/>
          <w:sz w:val="24"/>
          <w:szCs w:val="24"/>
        </w:rPr>
        <w:t>A Hidden Markov Model (HMM) is a statistical model for representing probabilistic sequences. In biotechnology, HMMs are commonly employed for tasks such as gene prediction and protein sequence analysis. They offer a conceptual framework for creating complicated models simply by drawing an intuitive picture of biological items of interest.</w:t>
      </w:r>
    </w:p>
    <w:p w14:paraId="72FB188F" w14:textId="77777777" w:rsidR="00102DD1" w:rsidRDefault="00102DD1" w:rsidP="00102DD1">
      <w:pPr>
        <w:ind w:left="1800"/>
        <w:jc w:val="both"/>
        <w:rPr>
          <w:rFonts w:ascii="Cambria Math" w:hAnsi="Cambria Math"/>
          <w:sz w:val="24"/>
          <w:szCs w:val="24"/>
        </w:rPr>
      </w:pPr>
      <w:r w:rsidRPr="00102DD1">
        <w:rPr>
          <w:rFonts w:ascii="Cambria Math" w:hAnsi="Cambria Math"/>
          <w:sz w:val="24"/>
          <w:szCs w:val="24"/>
        </w:rPr>
        <w:t xml:space="preserve">Example: HMMs can be used to predict the secondary structure of a protein. The HMM model is trained on a set of known protein structures to learn the probability distribution of each amino acid and its position in the </w:t>
      </w:r>
      <w:r w:rsidRPr="00102DD1">
        <w:rPr>
          <w:rFonts w:ascii="Cambria Math" w:hAnsi="Cambria Math"/>
          <w:sz w:val="24"/>
          <w:szCs w:val="24"/>
        </w:rPr>
        <w:lastRenderedPageBreak/>
        <w:t>protein structure. The trained model can then be used to predict the secondary structure of a new protein sequence.</w:t>
      </w:r>
    </w:p>
    <w:p w14:paraId="563B1A75" w14:textId="77777777" w:rsidR="00102DD1" w:rsidRPr="00324635" w:rsidRDefault="00102DD1" w:rsidP="00102DD1">
      <w:pPr>
        <w:pStyle w:val="ListParagraph"/>
        <w:numPr>
          <w:ilvl w:val="0"/>
          <w:numId w:val="4"/>
        </w:numPr>
        <w:jc w:val="both"/>
        <w:rPr>
          <w:rFonts w:ascii="Cambria Math" w:hAnsi="Cambria Math"/>
          <w:b/>
          <w:bCs/>
          <w:sz w:val="24"/>
          <w:szCs w:val="24"/>
        </w:rPr>
      </w:pPr>
      <w:r w:rsidRPr="00102DD1">
        <w:rPr>
          <w:rFonts w:ascii="Cambria Math" w:hAnsi="Cambria Math"/>
          <w:b/>
          <w:bCs/>
          <w:sz w:val="24"/>
          <w:szCs w:val="24"/>
        </w:rPr>
        <w:t>Clustering Algorithm</w:t>
      </w:r>
      <w:r>
        <w:rPr>
          <w:rFonts w:ascii="Cambria Math" w:hAnsi="Cambria Math"/>
          <w:b/>
          <w:bCs/>
          <w:sz w:val="24"/>
          <w:szCs w:val="24"/>
        </w:rPr>
        <w:t xml:space="preserve"> - </w:t>
      </w:r>
      <w:r w:rsidRPr="00324635">
        <w:rPr>
          <w:rFonts w:ascii="Cambria Math" w:hAnsi="Cambria Math"/>
          <w:sz w:val="24"/>
          <w:szCs w:val="24"/>
        </w:rPr>
        <w:t xml:space="preserve">Clustering algorithms are a sort of unsupervised machine learning method that is frequently used to evaluate gene expression data </w:t>
      </w:r>
      <w:proofErr w:type="gramStart"/>
      <w:r w:rsidRPr="00324635">
        <w:rPr>
          <w:rFonts w:ascii="Cambria Math" w:hAnsi="Cambria Math"/>
          <w:sz w:val="24"/>
          <w:szCs w:val="24"/>
        </w:rPr>
        <w:t>in order to</w:t>
      </w:r>
      <w:proofErr w:type="gramEnd"/>
      <w:r w:rsidRPr="00324635">
        <w:rPr>
          <w:rFonts w:ascii="Cambria Math" w:hAnsi="Cambria Math"/>
          <w:sz w:val="24"/>
          <w:szCs w:val="24"/>
        </w:rPr>
        <w:t xml:space="preserve"> discover clusters of genes that are co-expressed. Clustering algorithms operate by grouping together comparable data points based on a measure of similarity or distance. Clustering algorithms are frequently used in biotechnology to evaluate gene expression data </w:t>
      </w:r>
      <w:proofErr w:type="gramStart"/>
      <w:r w:rsidRPr="00324635">
        <w:rPr>
          <w:rFonts w:ascii="Cambria Math" w:hAnsi="Cambria Math"/>
          <w:sz w:val="24"/>
          <w:szCs w:val="24"/>
        </w:rPr>
        <w:t>in order to</w:t>
      </w:r>
      <w:proofErr w:type="gramEnd"/>
      <w:r w:rsidRPr="00324635">
        <w:rPr>
          <w:rFonts w:ascii="Cambria Math" w:hAnsi="Cambria Math"/>
          <w:sz w:val="24"/>
          <w:szCs w:val="24"/>
        </w:rPr>
        <w:t xml:space="preserve"> discover groupings of genes that are co-expressed. This can aid researchers in understanding the underlying biological processes and identifying possible drug development targets.</w:t>
      </w:r>
    </w:p>
    <w:p w14:paraId="51A83D33" w14:textId="77777777" w:rsidR="00324635" w:rsidRDefault="00324635" w:rsidP="00324635">
      <w:pPr>
        <w:pStyle w:val="ListParagraph"/>
        <w:ind w:left="1800"/>
        <w:jc w:val="both"/>
        <w:rPr>
          <w:rFonts w:ascii="Cambria Math" w:hAnsi="Cambria Math"/>
          <w:b/>
          <w:bCs/>
          <w:sz w:val="24"/>
          <w:szCs w:val="24"/>
        </w:rPr>
      </w:pPr>
    </w:p>
    <w:p w14:paraId="52222A28" w14:textId="4D5CD757" w:rsidR="00324635" w:rsidRPr="00324635" w:rsidRDefault="00324635" w:rsidP="00324635">
      <w:pPr>
        <w:pStyle w:val="ListParagraph"/>
        <w:ind w:left="1800"/>
        <w:jc w:val="both"/>
        <w:rPr>
          <w:rFonts w:ascii="Cambria Math" w:hAnsi="Cambria Math"/>
          <w:sz w:val="24"/>
          <w:szCs w:val="24"/>
        </w:rPr>
      </w:pPr>
      <w:r w:rsidRPr="00324635">
        <w:rPr>
          <w:rFonts w:ascii="Cambria Math" w:hAnsi="Cambria Math"/>
          <w:sz w:val="24"/>
          <w:szCs w:val="24"/>
        </w:rPr>
        <w:t>Example: k-means clustering is a widely used clustering algorithm that groups data into k clusters based on their similarity. In gene expression analysis, k-means clustering can be used to group genes with similar expression patterns into clusters. This can help to identify genes that are co-regulated or involved in the same biological pathway.</w:t>
      </w:r>
    </w:p>
    <w:p w14:paraId="3472E73A" w14:textId="77777777" w:rsidR="00102DD1" w:rsidRPr="00324635" w:rsidRDefault="00102DD1" w:rsidP="00324635">
      <w:pPr>
        <w:ind w:left="1440"/>
        <w:jc w:val="both"/>
        <w:rPr>
          <w:rFonts w:ascii="Cambria Math" w:hAnsi="Cambria Math"/>
          <w:b/>
          <w:bCs/>
          <w:sz w:val="24"/>
          <w:szCs w:val="24"/>
        </w:rPr>
      </w:pPr>
    </w:p>
    <w:p w14:paraId="27A58A80" w14:textId="77777777" w:rsidR="00324635" w:rsidRPr="00324635" w:rsidRDefault="00324635" w:rsidP="00324635">
      <w:pPr>
        <w:pStyle w:val="ListParagraph"/>
        <w:numPr>
          <w:ilvl w:val="0"/>
          <w:numId w:val="4"/>
        </w:numPr>
        <w:jc w:val="both"/>
        <w:rPr>
          <w:rFonts w:ascii="Cambria Math" w:hAnsi="Cambria Math"/>
          <w:b/>
          <w:bCs/>
          <w:sz w:val="24"/>
          <w:szCs w:val="24"/>
        </w:rPr>
      </w:pPr>
      <w:r>
        <w:rPr>
          <w:rFonts w:ascii="Cambria Math" w:hAnsi="Cambria Math"/>
          <w:b/>
          <w:bCs/>
          <w:sz w:val="24"/>
          <w:szCs w:val="24"/>
        </w:rPr>
        <w:t xml:space="preserve">Machine Learning Algorithms - </w:t>
      </w:r>
      <w:r w:rsidRPr="00324635">
        <w:rPr>
          <w:rFonts w:ascii="Cambria Math" w:hAnsi="Cambria Math"/>
          <w:sz w:val="24"/>
          <w:szCs w:val="24"/>
        </w:rPr>
        <w:t>Machine learning algorithms are a subset of artificial intelligence that can use data to create predictions or judgments. To classify biological data, such as gene expression data or medical imaging, machine learning algorithms such as support vector machines, random forests, and neural networks are utilized. These algorithms can be trained to recognize patterns or relationships in data and generate predictions depending on fresh information. Machine learning algorithms are employed in biotechnology for a variety of tasks, including gene expression analysis, drug development, and personalized medicine.</w:t>
      </w:r>
    </w:p>
    <w:p w14:paraId="14BF2B8A" w14:textId="77777777" w:rsidR="00324635" w:rsidRDefault="00324635" w:rsidP="00324635">
      <w:pPr>
        <w:pStyle w:val="ListParagraph"/>
        <w:ind w:left="1800"/>
        <w:jc w:val="both"/>
        <w:rPr>
          <w:rFonts w:ascii="Cambria Math" w:hAnsi="Cambria Math"/>
          <w:b/>
          <w:bCs/>
          <w:sz w:val="24"/>
          <w:szCs w:val="24"/>
        </w:rPr>
      </w:pPr>
    </w:p>
    <w:p w14:paraId="59F43A0D" w14:textId="055282D6" w:rsidR="00324635" w:rsidRDefault="00324635" w:rsidP="00324635">
      <w:pPr>
        <w:pStyle w:val="ListParagraph"/>
        <w:ind w:left="1800"/>
        <w:jc w:val="both"/>
        <w:rPr>
          <w:rFonts w:ascii="Cambria Math" w:hAnsi="Cambria Math"/>
          <w:sz w:val="24"/>
          <w:szCs w:val="24"/>
        </w:rPr>
      </w:pPr>
      <w:r w:rsidRPr="00324635">
        <w:rPr>
          <w:rFonts w:ascii="Cambria Math" w:hAnsi="Cambria Math"/>
          <w:sz w:val="24"/>
          <w:szCs w:val="24"/>
        </w:rPr>
        <w:t>Support vector machines (SVMs) can be used to classify cancer patients based on gene expression data. The SVM model is trained on a set of known cancer patients and healthy individuals to learn the patterns of gene expression that are associated with cancer. The trained model can then be used to classify new patients as either cancer or healthy based on their gene expression data.</w:t>
      </w:r>
    </w:p>
    <w:p w14:paraId="3C376C07" w14:textId="77777777" w:rsidR="00A409BD" w:rsidRPr="00324635" w:rsidRDefault="00A409BD" w:rsidP="00324635">
      <w:pPr>
        <w:pStyle w:val="ListParagraph"/>
        <w:ind w:left="1800"/>
        <w:jc w:val="both"/>
        <w:rPr>
          <w:rFonts w:ascii="Cambria Math" w:hAnsi="Cambria Math"/>
          <w:sz w:val="24"/>
          <w:szCs w:val="24"/>
        </w:rPr>
      </w:pPr>
    </w:p>
    <w:p w14:paraId="5F27C8D3" w14:textId="5974A217" w:rsidR="004A72A4" w:rsidRPr="004A72A4" w:rsidRDefault="004A72A4" w:rsidP="004A72A4">
      <w:pPr>
        <w:pStyle w:val="ListParagraph"/>
        <w:numPr>
          <w:ilvl w:val="0"/>
          <w:numId w:val="4"/>
        </w:numPr>
        <w:jc w:val="both"/>
        <w:rPr>
          <w:rFonts w:ascii="Cambria Math" w:hAnsi="Cambria Math"/>
          <w:sz w:val="24"/>
          <w:szCs w:val="24"/>
        </w:rPr>
      </w:pPr>
      <w:r>
        <w:rPr>
          <w:rFonts w:ascii="Cambria Math" w:hAnsi="Cambria Math"/>
          <w:b/>
          <w:bCs/>
          <w:sz w:val="24"/>
          <w:szCs w:val="24"/>
        </w:rPr>
        <w:t xml:space="preserve">Genetic Algorithms - </w:t>
      </w:r>
      <w:r w:rsidRPr="004A72A4">
        <w:rPr>
          <w:rFonts w:ascii="Cambria Math" w:hAnsi="Cambria Math"/>
          <w:sz w:val="24"/>
          <w:szCs w:val="24"/>
        </w:rPr>
        <w:t xml:space="preserve">Genetic algorithms are a sort of optimization technique that is inspired by natural selection. Genetic algorithms are employed in biotechnology for a variety of tasks, including protein structure prediction, gene expression analysis, and drug development. Genetic algorithms mimic the process of natural selection. They begin with </w:t>
      </w:r>
      <w:r w:rsidRPr="004A72A4">
        <w:rPr>
          <w:rFonts w:ascii="Cambria Math" w:hAnsi="Cambria Math"/>
          <w:sz w:val="24"/>
          <w:szCs w:val="24"/>
        </w:rPr>
        <w:lastRenderedPageBreak/>
        <w:t>a population of potential solutions to a problem and then employ selection, crossover, and mutation operators iteratively to evolve the population towards superior solutions.</w:t>
      </w:r>
      <w:r>
        <w:rPr>
          <w:rFonts w:ascii="Cambria Math" w:hAnsi="Cambria Math"/>
          <w:sz w:val="24"/>
          <w:szCs w:val="24"/>
        </w:rPr>
        <w:t xml:space="preserve"> </w:t>
      </w:r>
      <w:r w:rsidRPr="004A72A4">
        <w:rPr>
          <w:rFonts w:ascii="Cambria Math" w:hAnsi="Cambria Math"/>
          <w:sz w:val="24"/>
          <w:szCs w:val="24"/>
        </w:rPr>
        <w:t>Genetic algorithms are employed in biotechnology for a variety of tasks, including protein structure prediction, gene expression analysis, and drug development. A genetic algorithm, for example, may be used to find the best medicine combination to treat a specific ailment.</w:t>
      </w:r>
    </w:p>
    <w:p w14:paraId="14502238" w14:textId="77777777" w:rsidR="004A72A4" w:rsidRDefault="004A72A4" w:rsidP="004A72A4">
      <w:pPr>
        <w:pStyle w:val="ListParagraph"/>
        <w:ind w:left="1800"/>
        <w:jc w:val="both"/>
        <w:rPr>
          <w:rFonts w:ascii="Cambria Math" w:hAnsi="Cambria Math"/>
          <w:b/>
          <w:bCs/>
          <w:sz w:val="24"/>
          <w:szCs w:val="24"/>
        </w:rPr>
      </w:pPr>
    </w:p>
    <w:p w14:paraId="159CADFD" w14:textId="3B5320C8" w:rsidR="004A72A4" w:rsidRDefault="004A72A4" w:rsidP="004A72A4">
      <w:pPr>
        <w:pStyle w:val="ListParagraph"/>
        <w:ind w:left="1800"/>
        <w:jc w:val="both"/>
        <w:rPr>
          <w:rFonts w:ascii="Cambria Math" w:hAnsi="Cambria Math"/>
          <w:sz w:val="24"/>
          <w:szCs w:val="24"/>
        </w:rPr>
      </w:pPr>
      <w:r w:rsidRPr="004A72A4">
        <w:rPr>
          <w:rFonts w:ascii="Cambria Math" w:hAnsi="Cambria Math"/>
          <w:sz w:val="24"/>
          <w:szCs w:val="24"/>
        </w:rPr>
        <w:t xml:space="preserve">Example: Genetic algorithms can be used to optimize metabolic pathways in microbes </w:t>
      </w:r>
      <w:proofErr w:type="gramStart"/>
      <w:r w:rsidRPr="004A72A4">
        <w:rPr>
          <w:rFonts w:ascii="Cambria Math" w:hAnsi="Cambria Math"/>
          <w:sz w:val="24"/>
          <w:szCs w:val="24"/>
        </w:rPr>
        <w:t>for the production of</w:t>
      </w:r>
      <w:proofErr w:type="gramEnd"/>
      <w:r w:rsidRPr="004A72A4">
        <w:rPr>
          <w:rFonts w:ascii="Cambria Math" w:hAnsi="Cambria Math"/>
          <w:sz w:val="24"/>
          <w:szCs w:val="24"/>
        </w:rPr>
        <w:t xml:space="preserve"> biofuels or pharmaceuticals. The genetic algorithm starts with a population of potential pathway designs and evolves them over multiple generations by selecting the best designs and breeding them to create new designs. The goal is to find the optimal pathway design that maximizes the production of the desired product.</w:t>
      </w:r>
    </w:p>
    <w:p w14:paraId="59B0EF01" w14:textId="77777777" w:rsidR="00A409BD" w:rsidRPr="004A72A4" w:rsidRDefault="00A409BD" w:rsidP="004A72A4">
      <w:pPr>
        <w:pStyle w:val="ListParagraph"/>
        <w:ind w:left="1800"/>
        <w:jc w:val="both"/>
        <w:rPr>
          <w:rFonts w:ascii="Cambria Math" w:hAnsi="Cambria Math"/>
          <w:sz w:val="24"/>
          <w:szCs w:val="24"/>
        </w:rPr>
      </w:pPr>
    </w:p>
    <w:p w14:paraId="740E3D1D" w14:textId="3622F935" w:rsidR="00A409BD" w:rsidRPr="00A409BD" w:rsidRDefault="00A409BD" w:rsidP="00A409BD">
      <w:pPr>
        <w:pStyle w:val="ListParagraph"/>
        <w:numPr>
          <w:ilvl w:val="0"/>
          <w:numId w:val="4"/>
        </w:numPr>
        <w:jc w:val="both"/>
        <w:rPr>
          <w:rFonts w:ascii="Cambria Math" w:hAnsi="Cambria Math"/>
          <w:b/>
          <w:bCs/>
          <w:sz w:val="24"/>
          <w:szCs w:val="24"/>
        </w:rPr>
      </w:pPr>
      <w:r>
        <w:rPr>
          <w:rFonts w:ascii="Cambria Math" w:hAnsi="Cambria Math"/>
          <w:b/>
          <w:bCs/>
          <w:sz w:val="24"/>
          <w:szCs w:val="24"/>
        </w:rPr>
        <w:t xml:space="preserve">Beehive algorithm - </w:t>
      </w:r>
      <w:r w:rsidRPr="00A409BD">
        <w:rPr>
          <w:rFonts w:ascii="Cambria Math" w:hAnsi="Cambria Math"/>
          <w:sz w:val="24"/>
          <w:szCs w:val="24"/>
        </w:rPr>
        <w:t xml:space="preserve">The Beehive method, sometimes known as the Bees Algorithm, is a population-based search method that replicates </w:t>
      </w:r>
      <w:proofErr w:type="gramStart"/>
      <w:r w:rsidRPr="00A409BD">
        <w:rPr>
          <w:rFonts w:ascii="Cambria Math" w:hAnsi="Cambria Math"/>
          <w:sz w:val="24"/>
          <w:szCs w:val="24"/>
        </w:rPr>
        <w:t>honey bee</w:t>
      </w:r>
      <w:proofErr w:type="gramEnd"/>
      <w:r w:rsidRPr="00A409BD">
        <w:rPr>
          <w:rFonts w:ascii="Cambria Math" w:hAnsi="Cambria Math"/>
          <w:sz w:val="24"/>
          <w:szCs w:val="24"/>
        </w:rPr>
        <w:t xml:space="preserve"> colonies' food gathering behavior. Pham, </w:t>
      </w:r>
      <w:proofErr w:type="spellStart"/>
      <w:r w:rsidRPr="00A409BD">
        <w:rPr>
          <w:rFonts w:ascii="Cambria Math" w:hAnsi="Cambria Math"/>
          <w:sz w:val="24"/>
          <w:szCs w:val="24"/>
        </w:rPr>
        <w:t>Ghanbarzadeh</w:t>
      </w:r>
      <w:proofErr w:type="spellEnd"/>
      <w:r w:rsidRPr="00A409BD">
        <w:rPr>
          <w:rFonts w:ascii="Cambria Math" w:hAnsi="Cambria Math"/>
          <w:sz w:val="24"/>
          <w:szCs w:val="24"/>
        </w:rPr>
        <w:t>, and colleagues created it in 2005. In its most basic form, the algorithm combines neighborhood search with global search and can be used for both combinatorial and continuous optimization. The algorithm begins with a population of bees spread randomly in the search space. Each bee next searches its immediate surroundings for a food supply (i.e., a solution to the optimization problem). The best food sources are then chosen, and more bees are sent to look for them. This method is repeated until either a good solution or a stopping criterion is reached</w:t>
      </w:r>
      <w:r>
        <w:rPr>
          <w:rFonts w:ascii="Cambria Math" w:hAnsi="Cambria Math"/>
          <w:sz w:val="24"/>
          <w:szCs w:val="24"/>
        </w:rPr>
        <w:t>.</w:t>
      </w:r>
    </w:p>
    <w:p w14:paraId="2207CA86" w14:textId="77777777" w:rsidR="00A409BD" w:rsidRDefault="00A409BD" w:rsidP="00A409BD">
      <w:pPr>
        <w:pStyle w:val="ListParagraph"/>
        <w:ind w:left="1800"/>
        <w:jc w:val="both"/>
        <w:rPr>
          <w:rFonts w:ascii="Cambria Math" w:hAnsi="Cambria Math"/>
          <w:b/>
          <w:bCs/>
          <w:sz w:val="24"/>
          <w:szCs w:val="24"/>
        </w:rPr>
      </w:pPr>
    </w:p>
    <w:p w14:paraId="027ACBBE" w14:textId="4FEE0809" w:rsidR="00A409BD" w:rsidRPr="00A409BD" w:rsidRDefault="00A409BD" w:rsidP="00A409BD">
      <w:pPr>
        <w:pStyle w:val="ListParagraph"/>
        <w:ind w:left="1800"/>
        <w:jc w:val="both"/>
        <w:rPr>
          <w:rFonts w:ascii="Cambria Math" w:hAnsi="Cambria Math"/>
          <w:sz w:val="24"/>
          <w:szCs w:val="24"/>
        </w:rPr>
      </w:pPr>
      <w:r w:rsidRPr="00A409BD">
        <w:rPr>
          <w:rFonts w:ascii="Cambria Math" w:hAnsi="Cambria Math"/>
          <w:sz w:val="24"/>
          <w:szCs w:val="24"/>
        </w:rPr>
        <w:t>Example: The beehive algorithm can be used to optimize the design of protein structures. The algorithm starts with a population of potential protein structures and evolves them over multiple generations by selecting the best structures and exchanging information between bees. The goal is to find the optimal protein structure that maximizes its stability or activity.</w:t>
      </w:r>
    </w:p>
    <w:p w14:paraId="3708063F" w14:textId="77777777" w:rsidR="00A409BD" w:rsidRPr="00A409BD" w:rsidRDefault="00A409BD" w:rsidP="00A409BD">
      <w:pPr>
        <w:pStyle w:val="ListParagraph"/>
        <w:ind w:left="1800"/>
        <w:jc w:val="both"/>
        <w:rPr>
          <w:rFonts w:ascii="Cambria Math" w:hAnsi="Cambria Math"/>
          <w:b/>
          <w:bCs/>
          <w:sz w:val="24"/>
          <w:szCs w:val="24"/>
        </w:rPr>
      </w:pPr>
    </w:p>
    <w:p w14:paraId="4C663F9B" w14:textId="79FE4765" w:rsidR="00102DD1" w:rsidRDefault="00A409BD" w:rsidP="00102DD1">
      <w:pPr>
        <w:jc w:val="both"/>
        <w:rPr>
          <w:rFonts w:ascii="Cambria Math" w:hAnsi="Cambria Math"/>
          <w:b/>
          <w:bCs/>
          <w:sz w:val="28"/>
          <w:szCs w:val="28"/>
        </w:rPr>
      </w:pPr>
      <w:r>
        <w:rPr>
          <w:rFonts w:ascii="Cambria Math" w:hAnsi="Cambria Math"/>
          <w:b/>
          <w:bCs/>
          <w:sz w:val="24"/>
          <w:szCs w:val="24"/>
        </w:rPr>
        <w:t xml:space="preserve"> </w:t>
      </w:r>
      <w:r>
        <w:rPr>
          <w:rFonts w:ascii="Cambria Math" w:hAnsi="Cambria Math"/>
          <w:b/>
          <w:bCs/>
          <w:sz w:val="24"/>
          <w:szCs w:val="24"/>
        </w:rPr>
        <w:tab/>
      </w:r>
      <w:r>
        <w:rPr>
          <w:rFonts w:ascii="Cambria Math" w:hAnsi="Cambria Math"/>
          <w:b/>
          <w:bCs/>
          <w:sz w:val="28"/>
          <w:szCs w:val="28"/>
        </w:rPr>
        <w:t>b.) Importance and Benefits</w:t>
      </w:r>
    </w:p>
    <w:p w14:paraId="164A23A3" w14:textId="46DF375B" w:rsidR="00896753" w:rsidRDefault="00896753" w:rsidP="0010230D">
      <w:pPr>
        <w:ind w:left="720" w:firstLine="720"/>
        <w:jc w:val="both"/>
        <w:rPr>
          <w:rFonts w:ascii="Cambria Math" w:hAnsi="Cambria Math"/>
          <w:sz w:val="24"/>
          <w:szCs w:val="24"/>
        </w:rPr>
      </w:pPr>
      <w:r w:rsidRPr="00896753">
        <w:rPr>
          <w:rFonts w:ascii="Cambria Math" w:hAnsi="Cambria Math"/>
          <w:sz w:val="24"/>
          <w:szCs w:val="24"/>
        </w:rPr>
        <w:t>The use of algorithms in biotechnology is significant because it can aid in the advancement of research and development in the field. It can aid in the creation of new biotechnology products and processes, as well as the identification of potential therapeutic targets. Algorithms can also be used to investigate and model complicated biological systems, resulting in a greater knowledge of their behavior and application.</w:t>
      </w:r>
    </w:p>
    <w:p w14:paraId="04D5710B" w14:textId="77777777" w:rsidR="00896753" w:rsidRDefault="00896753" w:rsidP="00896753">
      <w:pPr>
        <w:ind w:left="720" w:firstLine="720"/>
        <w:jc w:val="both"/>
        <w:rPr>
          <w:rFonts w:ascii="Cambria Math" w:hAnsi="Cambria Math"/>
          <w:sz w:val="24"/>
          <w:szCs w:val="24"/>
        </w:rPr>
      </w:pPr>
      <w:r w:rsidRPr="00896753">
        <w:rPr>
          <w:rFonts w:ascii="Cambria Math" w:hAnsi="Cambria Math"/>
          <w:sz w:val="24"/>
          <w:szCs w:val="24"/>
        </w:rPr>
        <w:lastRenderedPageBreak/>
        <w:t>Algorithms are significant in biotechnology because they can help scientists discover new drug targets, simulate complicated biological processes, and increase the efficiency and effectiveness of research and development.</w:t>
      </w:r>
    </w:p>
    <w:p w14:paraId="0B5E73AA" w14:textId="77777777" w:rsidR="00896753" w:rsidRPr="00896753" w:rsidRDefault="00896753" w:rsidP="00896753">
      <w:pPr>
        <w:ind w:firstLine="720"/>
        <w:jc w:val="both"/>
        <w:rPr>
          <w:rFonts w:ascii="Cambria Math" w:hAnsi="Cambria Math"/>
          <w:sz w:val="24"/>
          <w:szCs w:val="24"/>
        </w:rPr>
      </w:pPr>
    </w:p>
    <w:p w14:paraId="2062BF25" w14:textId="77777777" w:rsidR="0010230D" w:rsidRDefault="0010230D" w:rsidP="0010230D">
      <w:pPr>
        <w:jc w:val="both"/>
        <w:rPr>
          <w:rFonts w:ascii="Cambria Math" w:hAnsi="Cambria Math"/>
          <w:b/>
          <w:bCs/>
          <w:sz w:val="24"/>
          <w:szCs w:val="24"/>
        </w:rPr>
      </w:pPr>
      <w:r>
        <w:rPr>
          <w:rFonts w:ascii="Cambria Math" w:hAnsi="Cambria Math"/>
          <w:b/>
          <w:bCs/>
          <w:sz w:val="24"/>
          <w:szCs w:val="24"/>
        </w:rPr>
        <w:t>References:</w:t>
      </w:r>
    </w:p>
    <w:p w14:paraId="074BB09B" w14:textId="77777777" w:rsidR="0010230D" w:rsidRDefault="0010230D" w:rsidP="0010230D">
      <w:pPr>
        <w:pStyle w:val="ListParagraph"/>
        <w:numPr>
          <w:ilvl w:val="0"/>
          <w:numId w:val="5"/>
        </w:numPr>
        <w:jc w:val="both"/>
        <w:rPr>
          <w:rFonts w:ascii="Cambria Math" w:hAnsi="Cambria Math"/>
          <w:sz w:val="24"/>
          <w:szCs w:val="24"/>
        </w:rPr>
      </w:pPr>
      <w:hyperlink r:id="rId5" w:history="1">
        <w:r w:rsidRPr="00F22934">
          <w:rPr>
            <w:rStyle w:val="Hyperlink"/>
            <w:rFonts w:ascii="Cambria Math" w:hAnsi="Cambria Math"/>
            <w:sz w:val="24"/>
            <w:szCs w:val="24"/>
          </w:rPr>
          <w:t>https://open.oregonstate.education/appliedbioinformatics/chapter/chapter-3/</w:t>
        </w:r>
      </w:hyperlink>
    </w:p>
    <w:p w14:paraId="7DC2ECB1" w14:textId="77777777" w:rsidR="0010230D" w:rsidRDefault="0010230D" w:rsidP="0010230D">
      <w:pPr>
        <w:pStyle w:val="ListParagraph"/>
        <w:numPr>
          <w:ilvl w:val="0"/>
          <w:numId w:val="5"/>
        </w:numPr>
        <w:jc w:val="both"/>
        <w:rPr>
          <w:rFonts w:ascii="Cambria Math" w:hAnsi="Cambria Math"/>
          <w:sz w:val="24"/>
          <w:szCs w:val="24"/>
        </w:rPr>
      </w:pPr>
      <w:hyperlink r:id="rId6" w:history="1">
        <w:r w:rsidRPr="00F22934">
          <w:rPr>
            <w:rStyle w:val="Hyperlink"/>
            <w:rFonts w:ascii="Cambria Math" w:hAnsi="Cambria Math"/>
            <w:sz w:val="24"/>
            <w:szCs w:val="24"/>
          </w:rPr>
          <w:t>https://www.nature.com/articles/nbt1205-1499/</w:t>
        </w:r>
      </w:hyperlink>
    </w:p>
    <w:p w14:paraId="39FF3FF5" w14:textId="77777777" w:rsidR="0010230D" w:rsidRDefault="0010230D" w:rsidP="0010230D">
      <w:pPr>
        <w:pStyle w:val="ListParagraph"/>
        <w:numPr>
          <w:ilvl w:val="0"/>
          <w:numId w:val="5"/>
        </w:numPr>
        <w:jc w:val="both"/>
        <w:rPr>
          <w:rFonts w:ascii="Cambria Math" w:hAnsi="Cambria Math"/>
          <w:sz w:val="24"/>
          <w:szCs w:val="24"/>
        </w:rPr>
      </w:pPr>
      <w:hyperlink r:id="rId7" w:history="1">
        <w:r w:rsidRPr="00F22934">
          <w:rPr>
            <w:rStyle w:val="Hyperlink"/>
            <w:rFonts w:ascii="Cambria Math" w:hAnsi="Cambria Math"/>
            <w:sz w:val="24"/>
            <w:szCs w:val="24"/>
          </w:rPr>
          <w:t>https://www.nature.com/articles/nbt1004-1315</w:t>
        </w:r>
      </w:hyperlink>
    </w:p>
    <w:p w14:paraId="10456503" w14:textId="77777777" w:rsidR="0010230D" w:rsidRDefault="0010230D" w:rsidP="0010230D">
      <w:pPr>
        <w:pStyle w:val="ListParagraph"/>
        <w:numPr>
          <w:ilvl w:val="0"/>
          <w:numId w:val="5"/>
        </w:numPr>
        <w:jc w:val="both"/>
        <w:rPr>
          <w:rFonts w:ascii="Cambria Math" w:hAnsi="Cambria Math"/>
          <w:sz w:val="24"/>
          <w:szCs w:val="24"/>
        </w:rPr>
      </w:pPr>
      <w:hyperlink r:id="rId8" w:history="1">
        <w:r w:rsidRPr="00F22934">
          <w:rPr>
            <w:rStyle w:val="Hyperlink"/>
            <w:rFonts w:ascii="Cambria Math" w:hAnsi="Cambria Math"/>
            <w:sz w:val="24"/>
            <w:szCs w:val="24"/>
          </w:rPr>
          <w:t>https://www.nature.com/articles/s41587-021-01187-w</w:t>
        </w:r>
      </w:hyperlink>
    </w:p>
    <w:p w14:paraId="5140D0BF" w14:textId="77777777" w:rsidR="0010230D" w:rsidRDefault="0010230D" w:rsidP="0010230D">
      <w:pPr>
        <w:pStyle w:val="ListParagraph"/>
        <w:numPr>
          <w:ilvl w:val="0"/>
          <w:numId w:val="5"/>
        </w:numPr>
        <w:jc w:val="both"/>
        <w:rPr>
          <w:rFonts w:ascii="Cambria Math" w:hAnsi="Cambria Math"/>
          <w:sz w:val="24"/>
          <w:szCs w:val="24"/>
        </w:rPr>
      </w:pPr>
      <w:hyperlink r:id="rId9" w:history="1">
        <w:r w:rsidRPr="00F22934">
          <w:rPr>
            <w:rStyle w:val="Hyperlink"/>
            <w:rFonts w:ascii="Cambria Math" w:hAnsi="Cambria Math"/>
            <w:sz w:val="24"/>
            <w:szCs w:val="24"/>
          </w:rPr>
          <w:t>https://www.nature.com/articles/s41587-021-01187-w</w:t>
        </w:r>
      </w:hyperlink>
    </w:p>
    <w:p w14:paraId="3E95131E" w14:textId="77777777" w:rsidR="0010230D" w:rsidRDefault="0010230D" w:rsidP="0010230D">
      <w:pPr>
        <w:pStyle w:val="ListParagraph"/>
        <w:numPr>
          <w:ilvl w:val="0"/>
          <w:numId w:val="5"/>
        </w:numPr>
        <w:jc w:val="both"/>
        <w:rPr>
          <w:rFonts w:ascii="Cambria Math" w:hAnsi="Cambria Math"/>
          <w:sz w:val="24"/>
          <w:szCs w:val="24"/>
        </w:rPr>
      </w:pPr>
      <w:hyperlink r:id="rId10" w:history="1">
        <w:r w:rsidRPr="00F22934">
          <w:rPr>
            <w:rStyle w:val="Hyperlink"/>
            <w:rFonts w:ascii="Cambria Math" w:hAnsi="Cambria Math"/>
            <w:sz w:val="24"/>
            <w:szCs w:val="24"/>
          </w:rPr>
          <w:t>https://en.wikipedia.org/wiki/Bees_algorithm</w:t>
        </w:r>
      </w:hyperlink>
    </w:p>
    <w:p w14:paraId="780B36AB" w14:textId="77777777" w:rsidR="0010230D" w:rsidRDefault="0010230D" w:rsidP="0010230D">
      <w:pPr>
        <w:pStyle w:val="ListParagraph"/>
        <w:numPr>
          <w:ilvl w:val="0"/>
          <w:numId w:val="5"/>
        </w:numPr>
        <w:jc w:val="both"/>
        <w:rPr>
          <w:rFonts w:ascii="Cambria Math" w:hAnsi="Cambria Math"/>
          <w:sz w:val="24"/>
          <w:szCs w:val="24"/>
        </w:rPr>
      </w:pPr>
      <w:hyperlink r:id="rId11" w:history="1">
        <w:r w:rsidRPr="00F22934">
          <w:rPr>
            <w:rStyle w:val="Hyperlink"/>
            <w:rFonts w:ascii="Cambria Math" w:hAnsi="Cambria Math"/>
            <w:sz w:val="24"/>
            <w:szCs w:val="24"/>
          </w:rPr>
          <w:t>https://onlinelibrary.wiley.com/doi/abs/10.1002/int.20376</w:t>
        </w:r>
      </w:hyperlink>
    </w:p>
    <w:p w14:paraId="613D36FB" w14:textId="77777777" w:rsidR="0010230D" w:rsidRPr="00102DD1" w:rsidRDefault="0010230D" w:rsidP="0010230D">
      <w:pPr>
        <w:pStyle w:val="ListParagraph"/>
        <w:ind w:left="1440"/>
        <w:jc w:val="both"/>
        <w:rPr>
          <w:rFonts w:ascii="Cambria Math" w:hAnsi="Cambria Math"/>
          <w:sz w:val="24"/>
          <w:szCs w:val="24"/>
        </w:rPr>
      </w:pPr>
    </w:p>
    <w:p w14:paraId="6BC0A042" w14:textId="77777777" w:rsidR="00896753" w:rsidRDefault="00896753" w:rsidP="0010230D">
      <w:pPr>
        <w:jc w:val="both"/>
        <w:rPr>
          <w:rFonts w:ascii="Cambria Math" w:hAnsi="Cambria Math"/>
          <w:sz w:val="24"/>
          <w:szCs w:val="24"/>
        </w:rPr>
      </w:pPr>
    </w:p>
    <w:p w14:paraId="20B5ECAF" w14:textId="77777777" w:rsidR="00102DD1" w:rsidRDefault="00102DD1" w:rsidP="00102DD1">
      <w:pPr>
        <w:ind w:left="1800"/>
        <w:jc w:val="both"/>
        <w:rPr>
          <w:rFonts w:ascii="Cambria Math" w:hAnsi="Cambria Math"/>
          <w:sz w:val="24"/>
          <w:szCs w:val="24"/>
        </w:rPr>
      </w:pPr>
    </w:p>
    <w:p w14:paraId="5316D683" w14:textId="77777777" w:rsidR="00102DD1" w:rsidRDefault="00102DD1" w:rsidP="00102DD1">
      <w:pPr>
        <w:ind w:left="1800"/>
        <w:jc w:val="both"/>
        <w:rPr>
          <w:rFonts w:ascii="Cambria Math" w:hAnsi="Cambria Math"/>
          <w:sz w:val="24"/>
          <w:szCs w:val="24"/>
        </w:rPr>
      </w:pPr>
    </w:p>
    <w:p w14:paraId="0CD86E76" w14:textId="77777777" w:rsidR="00102DD1" w:rsidRDefault="00102DD1" w:rsidP="00102DD1">
      <w:pPr>
        <w:ind w:left="1800"/>
        <w:jc w:val="both"/>
        <w:rPr>
          <w:rFonts w:ascii="Cambria Math" w:hAnsi="Cambria Math"/>
          <w:sz w:val="24"/>
          <w:szCs w:val="24"/>
        </w:rPr>
      </w:pPr>
    </w:p>
    <w:p w14:paraId="6A272A61" w14:textId="77777777" w:rsidR="00102DD1" w:rsidRDefault="00102DD1" w:rsidP="00102DD1">
      <w:pPr>
        <w:ind w:left="1800"/>
        <w:jc w:val="both"/>
        <w:rPr>
          <w:rFonts w:ascii="Cambria Math" w:hAnsi="Cambria Math"/>
          <w:sz w:val="24"/>
          <w:szCs w:val="24"/>
        </w:rPr>
      </w:pPr>
    </w:p>
    <w:p w14:paraId="1F42AD3F" w14:textId="77777777" w:rsidR="00102DD1" w:rsidRDefault="00102DD1" w:rsidP="00102DD1">
      <w:pPr>
        <w:ind w:left="1800"/>
        <w:jc w:val="both"/>
        <w:rPr>
          <w:rFonts w:ascii="Cambria Math" w:hAnsi="Cambria Math"/>
          <w:sz w:val="24"/>
          <w:szCs w:val="24"/>
        </w:rPr>
      </w:pPr>
    </w:p>
    <w:p w14:paraId="1830F52D" w14:textId="77777777" w:rsidR="00102DD1" w:rsidRDefault="00102DD1" w:rsidP="00102DD1">
      <w:pPr>
        <w:ind w:left="1800"/>
        <w:jc w:val="both"/>
        <w:rPr>
          <w:rFonts w:ascii="Cambria Math" w:hAnsi="Cambria Math"/>
          <w:sz w:val="24"/>
          <w:szCs w:val="24"/>
        </w:rPr>
      </w:pPr>
    </w:p>
    <w:p w14:paraId="59ADCB74" w14:textId="77777777" w:rsidR="00102DD1" w:rsidRDefault="00102DD1" w:rsidP="00102DD1">
      <w:pPr>
        <w:ind w:left="1800"/>
        <w:jc w:val="both"/>
        <w:rPr>
          <w:rFonts w:ascii="Cambria Math" w:hAnsi="Cambria Math"/>
          <w:sz w:val="24"/>
          <w:szCs w:val="24"/>
        </w:rPr>
      </w:pPr>
    </w:p>
    <w:p w14:paraId="53726634" w14:textId="77777777" w:rsidR="00102DD1" w:rsidRPr="00102DD1" w:rsidRDefault="00102DD1" w:rsidP="00102DD1">
      <w:pPr>
        <w:ind w:left="1800"/>
        <w:jc w:val="both"/>
        <w:rPr>
          <w:rFonts w:ascii="Cambria Math" w:hAnsi="Cambria Math"/>
          <w:sz w:val="24"/>
          <w:szCs w:val="24"/>
        </w:rPr>
      </w:pPr>
    </w:p>
    <w:p w14:paraId="796B7686" w14:textId="77777777" w:rsidR="00102DD1" w:rsidRDefault="00102DD1" w:rsidP="00102DD1">
      <w:pPr>
        <w:pStyle w:val="ListParagraph"/>
        <w:ind w:left="1800"/>
        <w:jc w:val="both"/>
        <w:rPr>
          <w:rFonts w:ascii="Cambria Math" w:hAnsi="Cambria Math"/>
          <w:sz w:val="24"/>
          <w:szCs w:val="24"/>
        </w:rPr>
      </w:pPr>
    </w:p>
    <w:p w14:paraId="2F42C6E3" w14:textId="77777777" w:rsidR="00102DD1" w:rsidRDefault="00102DD1" w:rsidP="00102DD1">
      <w:pPr>
        <w:pStyle w:val="ListParagraph"/>
        <w:ind w:left="1800"/>
        <w:jc w:val="both"/>
        <w:rPr>
          <w:rFonts w:ascii="Cambria Math" w:hAnsi="Cambria Math"/>
          <w:b/>
          <w:bCs/>
          <w:sz w:val="24"/>
          <w:szCs w:val="24"/>
        </w:rPr>
      </w:pPr>
    </w:p>
    <w:p w14:paraId="0D9E0CD4" w14:textId="77777777" w:rsidR="00102DD1" w:rsidRPr="00102DD1" w:rsidRDefault="00102DD1" w:rsidP="00102DD1">
      <w:pPr>
        <w:pStyle w:val="ListParagraph"/>
        <w:ind w:left="1800"/>
        <w:jc w:val="both"/>
        <w:rPr>
          <w:rFonts w:ascii="Cambria Math" w:hAnsi="Cambria Math"/>
          <w:sz w:val="24"/>
          <w:szCs w:val="24"/>
        </w:rPr>
      </w:pPr>
    </w:p>
    <w:p w14:paraId="1D55E9DC" w14:textId="77777777" w:rsidR="00102DD1" w:rsidRDefault="00102DD1" w:rsidP="00102DD1">
      <w:pPr>
        <w:pStyle w:val="ListParagraph"/>
        <w:ind w:left="1800"/>
        <w:jc w:val="both"/>
        <w:rPr>
          <w:rFonts w:ascii="Cambria Math" w:hAnsi="Cambria Math"/>
          <w:b/>
          <w:bCs/>
          <w:sz w:val="24"/>
          <w:szCs w:val="24"/>
        </w:rPr>
      </w:pPr>
    </w:p>
    <w:p w14:paraId="1214C21F" w14:textId="77777777" w:rsidR="00102DD1" w:rsidRPr="006077F0" w:rsidRDefault="00102DD1" w:rsidP="00102DD1">
      <w:pPr>
        <w:pStyle w:val="ListParagraph"/>
        <w:ind w:left="1800"/>
        <w:jc w:val="both"/>
        <w:rPr>
          <w:rFonts w:ascii="Cambria Math" w:hAnsi="Cambria Math"/>
          <w:sz w:val="24"/>
          <w:szCs w:val="24"/>
        </w:rPr>
      </w:pPr>
    </w:p>
    <w:p w14:paraId="4F3507C0" w14:textId="77777777" w:rsidR="006077F0" w:rsidRPr="006077F0" w:rsidRDefault="006077F0" w:rsidP="00C172ED">
      <w:pPr>
        <w:jc w:val="both"/>
        <w:rPr>
          <w:rFonts w:ascii="Cambria Math" w:hAnsi="Cambria Math"/>
          <w:b/>
          <w:bCs/>
          <w:sz w:val="28"/>
          <w:szCs w:val="28"/>
        </w:rPr>
      </w:pPr>
    </w:p>
    <w:p w14:paraId="2D3AE632" w14:textId="77777777" w:rsidR="006077F0" w:rsidRPr="006077F0" w:rsidRDefault="006077F0" w:rsidP="00C172ED">
      <w:pPr>
        <w:ind w:left="360"/>
        <w:jc w:val="both"/>
        <w:rPr>
          <w:rFonts w:ascii="Cambria Math" w:hAnsi="Cambria Math"/>
          <w:b/>
          <w:bCs/>
          <w:sz w:val="28"/>
          <w:szCs w:val="28"/>
        </w:rPr>
      </w:pPr>
    </w:p>
    <w:sectPr w:rsidR="006077F0" w:rsidRPr="006077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6447"/>
    <w:multiLevelType w:val="hybridMultilevel"/>
    <w:tmpl w:val="AC3AC96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35AD5B5C"/>
    <w:multiLevelType w:val="hybridMultilevel"/>
    <w:tmpl w:val="3D1E0D9A"/>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64C0692"/>
    <w:multiLevelType w:val="hybridMultilevel"/>
    <w:tmpl w:val="77B0014E"/>
    <w:lvl w:ilvl="0" w:tplc="C7A2080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60281CAD"/>
    <w:multiLevelType w:val="hybridMultilevel"/>
    <w:tmpl w:val="BEBE23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E112395"/>
    <w:multiLevelType w:val="hybridMultilevel"/>
    <w:tmpl w:val="A0CEA7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56333929">
    <w:abstractNumId w:val="3"/>
  </w:num>
  <w:num w:numId="2" w16cid:durableId="308095495">
    <w:abstractNumId w:val="4"/>
  </w:num>
  <w:num w:numId="3" w16cid:durableId="801847103">
    <w:abstractNumId w:val="1"/>
  </w:num>
  <w:num w:numId="4" w16cid:durableId="306478013">
    <w:abstractNumId w:val="2"/>
  </w:num>
  <w:num w:numId="5" w16cid:durableId="33018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F0"/>
    <w:rsid w:val="0010230D"/>
    <w:rsid w:val="00102DD1"/>
    <w:rsid w:val="00324635"/>
    <w:rsid w:val="004A72A4"/>
    <w:rsid w:val="006077F0"/>
    <w:rsid w:val="00896753"/>
    <w:rsid w:val="00A409BD"/>
    <w:rsid w:val="00C172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5DBB"/>
  <w15:chartTrackingRefBased/>
  <w15:docId w15:val="{5322F080-BE64-466F-A2FE-E8A784F0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7F0"/>
    <w:pPr>
      <w:ind w:left="720"/>
      <w:contextualSpacing/>
    </w:pPr>
  </w:style>
  <w:style w:type="character" w:styleId="Hyperlink">
    <w:name w:val="Hyperlink"/>
    <w:basedOn w:val="DefaultParagraphFont"/>
    <w:uiPriority w:val="99"/>
    <w:unhideWhenUsed/>
    <w:rsid w:val="00324635"/>
    <w:rPr>
      <w:color w:val="0563C1" w:themeColor="hyperlink"/>
      <w:u w:val="single"/>
    </w:rPr>
  </w:style>
  <w:style w:type="character" w:styleId="UnresolvedMention">
    <w:name w:val="Unresolved Mention"/>
    <w:basedOn w:val="DefaultParagraphFont"/>
    <w:uiPriority w:val="99"/>
    <w:semiHidden/>
    <w:unhideWhenUsed/>
    <w:rsid w:val="00324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5855">
      <w:bodyDiv w:val="1"/>
      <w:marLeft w:val="0"/>
      <w:marRight w:val="0"/>
      <w:marTop w:val="0"/>
      <w:marBottom w:val="0"/>
      <w:divBdr>
        <w:top w:val="none" w:sz="0" w:space="0" w:color="auto"/>
        <w:left w:val="none" w:sz="0" w:space="0" w:color="auto"/>
        <w:bottom w:val="none" w:sz="0" w:space="0" w:color="auto"/>
        <w:right w:val="none" w:sz="0" w:space="0" w:color="auto"/>
      </w:divBdr>
    </w:div>
    <w:div w:id="222954650">
      <w:bodyDiv w:val="1"/>
      <w:marLeft w:val="0"/>
      <w:marRight w:val="0"/>
      <w:marTop w:val="0"/>
      <w:marBottom w:val="0"/>
      <w:divBdr>
        <w:top w:val="none" w:sz="0" w:space="0" w:color="auto"/>
        <w:left w:val="none" w:sz="0" w:space="0" w:color="auto"/>
        <w:bottom w:val="none" w:sz="0" w:space="0" w:color="auto"/>
        <w:right w:val="none" w:sz="0" w:space="0" w:color="auto"/>
      </w:divBdr>
    </w:div>
    <w:div w:id="1678538696">
      <w:bodyDiv w:val="1"/>
      <w:marLeft w:val="0"/>
      <w:marRight w:val="0"/>
      <w:marTop w:val="0"/>
      <w:marBottom w:val="0"/>
      <w:divBdr>
        <w:top w:val="none" w:sz="0" w:space="0" w:color="auto"/>
        <w:left w:val="none" w:sz="0" w:space="0" w:color="auto"/>
        <w:bottom w:val="none" w:sz="0" w:space="0" w:color="auto"/>
        <w:right w:val="none" w:sz="0" w:space="0" w:color="auto"/>
      </w:divBdr>
    </w:div>
    <w:div w:id="19983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87-021-01187-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ture.com/articles/nbt1004-13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nbt1205-1499/" TargetMode="External"/><Relationship Id="rId11" Type="http://schemas.openxmlformats.org/officeDocument/2006/relationships/hyperlink" Target="https://onlinelibrary.wiley.com/doi/abs/10.1002/int.20376" TargetMode="External"/><Relationship Id="rId5" Type="http://schemas.openxmlformats.org/officeDocument/2006/relationships/hyperlink" Target="https://open.oregonstate.education/appliedbioinformatics/chapter/chapter-3/" TargetMode="External"/><Relationship Id="rId10" Type="http://schemas.openxmlformats.org/officeDocument/2006/relationships/hyperlink" Target="https://en.wikipedia.org/wiki/Bees_algorithm" TargetMode="External"/><Relationship Id="rId4" Type="http://schemas.openxmlformats.org/officeDocument/2006/relationships/webSettings" Target="webSettings.xml"/><Relationship Id="rId9" Type="http://schemas.openxmlformats.org/officeDocument/2006/relationships/hyperlink" Target="https://www.nature.com/articles/s41587-021-01187-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Boy Tejada</dc:creator>
  <cp:keywords/>
  <dc:description/>
  <cp:lastModifiedBy>Jerry Boy Tejada</cp:lastModifiedBy>
  <cp:revision>1</cp:revision>
  <dcterms:created xsi:type="dcterms:W3CDTF">2023-04-21T01:43:00Z</dcterms:created>
  <dcterms:modified xsi:type="dcterms:W3CDTF">2023-04-21T03:03:00Z</dcterms:modified>
</cp:coreProperties>
</file>