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5.png" ContentType="image/png"/>
  <Override PartName="/word/media/rId88.png" ContentType="image/png"/>
  <Override PartName="/word/media/rId91.png" ContentType="image/png"/>
  <Override PartName="/word/media/rId94.png" ContentType="image/png"/>
  <Override PartName="/word/media/rId98.png" ContentType="image/png"/>
  <Override PartName="/word/media/rId101.png" ContentType="image/png"/>
  <Override PartName="/word/media/rId104.png" ContentType="image/png"/>
  <Override PartName="/word/media/rId108.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22.png" ContentType="image/png"/>
  <Override PartName="/word/media/rId25.png" ContentType="image/png"/>
  <Override PartName="/word/media/rId28.png" ContentType="image/png"/>
  <Override PartName="/word/media/rId153.png" ContentType="image/png"/>
  <Override PartName="/word/media/rId156.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1.png" ContentType="image/png"/>
  <Override PartName="/word/media/rId54.png" ContentType="image/png"/>
  <Override PartName="/word/media/rId57.png" ContentType="image/png"/>
  <Override PartName="/word/media/rId11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1</w:t>
      </w:r>
    </w:p>
    <w:p>
      <w:pPr>
        <w:pStyle w:val="Subtitle"/>
      </w:pPr>
      <w:r>
        <w:t xml:space="preserve">CUNY</w:t>
      </w:r>
      <w:r>
        <w:t xml:space="preserve"> </w:t>
      </w:r>
      <w:r>
        <w:t xml:space="preserve">DATA</w:t>
      </w:r>
      <w:r>
        <w:t xml:space="preserve"> </w:t>
      </w:r>
      <w:r>
        <w:t xml:space="preserve">624|2023</w:t>
      </w:r>
      <w:r>
        <w:t xml:space="preserve"> </w:t>
      </w:r>
      <w:r>
        <w:t xml:space="preserve">Summer</w:t>
      </w:r>
      <w:r>
        <w:t xml:space="preserve"> </w:t>
      </w:r>
      <w:r>
        <w:t xml:space="preserve">I</w:t>
      </w:r>
    </w:p>
    <w:p>
      <w:pPr>
        <w:pStyle w:val="Author"/>
      </w:pPr>
      <w:r>
        <w:t xml:space="preserve">Group</w:t>
      </w:r>
      <w:r>
        <w:t xml:space="preserve"> </w:t>
      </w:r>
      <w:r>
        <w:t xml:space="preserve">3:</w:t>
      </w:r>
      <w:r>
        <w:t xml:space="preserve"> </w:t>
      </w:r>
      <w:r>
        <w:t xml:space="preserve">Daniel</w:t>
      </w:r>
      <w:r>
        <w:t xml:space="preserve"> </w:t>
      </w:r>
      <w:r>
        <w:t xml:space="preserve">Sullivan,</w:t>
      </w:r>
      <w:r>
        <w:t xml:space="preserve"> </w:t>
      </w:r>
      <w:r>
        <w:t xml:space="preserve">Jeff</w:t>
      </w:r>
      <w:r>
        <w:t xml:space="preserve"> </w:t>
      </w:r>
      <w:r>
        <w:t xml:space="preserve">Parks,</w:t>
      </w:r>
      <w:r>
        <w:t xml:space="preserve"> </w:t>
      </w:r>
      <w:r>
        <w:t xml:space="preserve">Lwin</w:t>
      </w:r>
      <w:r>
        <w:t xml:space="preserve"> </w:t>
      </w:r>
      <w:r>
        <w:t xml:space="preserve">Shwe,</w:t>
      </w:r>
      <w:r>
        <w:t xml:space="preserve"> </w:t>
      </w:r>
      <w:r>
        <w:t xml:space="preserve">Matthew</w:t>
      </w:r>
      <w:r>
        <w:t xml:space="preserve"> </w:t>
      </w:r>
      <w:r>
        <w:t xml:space="preserve">Katz</w:t>
      </w:r>
    </w:p>
    <w:sdt>
      <w:sdtPr>
        <w:docPartObj>
          <w:docPartGallery w:val="Table of Contents"/>
          <w:docPartUnique/>
        </w:docPartObj>
      </w:sdtPr>
      <w:sdtContent>
        <w:p>
          <w:pPr>
            <w:pStyle w:val="TOCHeading"/>
          </w:pPr>
          <w:r>
            <w:t xml:space="preserve">Contents</w:t>
          </w:r>
        </w:p>
        <w:p>
          <w:r>
            <w:fldChar w:fldCharType="begin" w:dirty="true"/>
            <w:instrText xml:space="preserve">TOC \o "1-1" \h \z \u</w:instrText>
            <w:fldChar w:fldCharType="separate"/>
            <w:fldChar w:fldCharType="end"/>
          </w:r>
        </w:p>
      </w:sdtContent>
    </w:sdt>
    <w:bookmarkStart w:id="20" w:name="exercise-key"/>
    <w:p>
      <w:pPr>
        <w:pStyle w:val="Heading1"/>
      </w:pPr>
      <w:r>
        <w:t xml:space="preserve">Exercise Key</w:t>
      </w:r>
    </w:p>
    <w:p>
      <w:pPr>
        <w:pStyle w:val="FirstParagraph"/>
      </w:pPr>
      <w:r>
        <w:rPr>
          <w:bCs/>
          <w:b/>
        </w:rPr>
        <w:t xml:space="preserve">KJ</w:t>
      </w:r>
      <w:r>
        <w:t xml:space="preserve"> </w:t>
      </w:r>
      <w:r>
        <w:t xml:space="preserve">-</w:t>
      </w:r>
      <w:r>
        <w:t xml:space="preserve"> </w:t>
      </w:r>
      <w:r>
        <w:rPr>
          <w:iCs/>
          <w:i/>
        </w:rPr>
        <w:t xml:space="preserve">Applied Predictive Modeling</w:t>
      </w:r>
      <w:r>
        <w:t xml:space="preserve"> </w:t>
      </w:r>
      <w:r>
        <w:t xml:space="preserve">(Kuhn, Johnson)</w:t>
      </w:r>
    </w:p>
    <w:p>
      <w:pPr>
        <w:pStyle w:val="BodyText"/>
      </w:pPr>
      <w:r>
        <w:rPr>
          <w:bCs/>
          <w:b/>
        </w:rPr>
        <w:t xml:space="preserve">HA</w:t>
      </w:r>
      <w:r>
        <w:t xml:space="preserve"> </w:t>
      </w:r>
      <w:r>
        <w:t xml:space="preserve">-</w:t>
      </w:r>
      <w:r>
        <w:t xml:space="preserve"> </w:t>
      </w:r>
      <w:r>
        <w:rPr>
          <w:iCs/>
          <w:i/>
        </w:rPr>
        <w:t xml:space="preserve">Forecasting: Principles and Practice, 2nd Ed.</w:t>
      </w:r>
      <w:r>
        <w:t xml:space="preserve"> </w:t>
      </w:r>
      <w:r>
        <w:t xml:space="preserve">(Hyndman, Athanasopoulos)</w:t>
      </w:r>
    </w:p>
    <w:bookmarkEnd w:id="20"/>
    <w:bookmarkStart w:id="21" w:name="required-r-libraries"/>
    <w:p>
      <w:pPr>
        <w:pStyle w:val="Heading1"/>
      </w:pPr>
      <w:r>
        <w:t xml:space="preserve">Required R Libraries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(fpp2)</w:t>
      </w:r>
      <w:r>
        <w:br/>
      </w:r>
      <w:r>
        <w:rPr>
          <w:rStyle w:val="FunctionTok"/>
        </w:rPr>
        <w:t xml:space="preserve">library</w:t>
      </w:r>
      <w:r>
        <w:rPr>
          <w:rStyle w:val="NormalTok"/>
        </w:rPr>
        <w:t xml:space="preserve">(corrplot)</w:t>
      </w:r>
      <w:r>
        <w:br/>
      </w:r>
      <w:r>
        <w:rPr>
          <w:rStyle w:val="FunctionTok"/>
        </w:rPr>
        <w:t xml:space="preserve">library</w:t>
      </w:r>
      <w:r>
        <w:rPr>
          <w:rStyle w:val="NormalTok"/>
        </w:rPr>
        <w:t xml:space="preserve">(mlbench)</w:t>
      </w:r>
      <w:r>
        <w:br/>
      </w:r>
      <w:r>
        <w:rPr>
          <w:rStyle w:val="FunctionTok"/>
        </w:rPr>
        <w:t xml:space="preserve">library</w:t>
      </w:r>
      <w:r>
        <w:rPr>
          <w:rStyle w:val="NormalTok"/>
        </w:rPr>
        <w:t xml:space="preserve">(naniar)</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(seasonal)</w:t>
      </w:r>
    </w:p>
    <w:p>
      <w:r>
        <w:br w:type="page"/>
      </w:r>
    </w:p>
    <w:bookmarkEnd w:id="21"/>
    <w:bookmarkStart w:id="31" w:name="ha-exercise-2.1"/>
    <w:p>
      <w:pPr>
        <w:pStyle w:val="Heading1"/>
      </w:pPr>
      <w:r>
        <w:t xml:space="preserve">HA Exercise 2.1</w:t>
      </w:r>
    </w:p>
    <w:p>
      <w:pPr>
        <w:pStyle w:val="FirstParagraph"/>
      </w:pPr>
      <w:r>
        <w:rPr>
          <w:bCs/>
          <w:b/>
        </w:rPr>
        <w:t xml:space="preserve">Use the help function to explore what the series</w:t>
      </w:r>
      <w:r>
        <w:rPr>
          <w:bCs/>
          <w:b/>
        </w:rPr>
        <w:t xml:space="preserve"> </w:t>
      </w:r>
      <w:r>
        <w:rPr>
          <w:rStyle w:val="VerbatimChar"/>
          <w:bCs/>
          <w:b/>
        </w:rPr>
        <w:t xml:space="preserve">gold</w:t>
      </w:r>
      <w:r>
        <w:rPr>
          <w:bCs/>
          <w:b/>
        </w:rPr>
        <w:t xml:space="preserve">,</w:t>
      </w:r>
      <w:r>
        <w:rPr>
          <w:bCs/>
          <w:b/>
        </w:rPr>
        <w:t xml:space="preserve"> </w:t>
      </w:r>
      <w:r>
        <w:rPr>
          <w:rStyle w:val="VerbatimChar"/>
          <w:bCs/>
          <w:b/>
        </w:rPr>
        <w:t xml:space="preserve">woolyrnq</w:t>
      </w:r>
      <w:r>
        <w:rPr>
          <w:bCs/>
          <w:b/>
        </w:rPr>
        <w:t xml:space="preserve"> </w:t>
      </w:r>
      <w:r>
        <w:rPr>
          <w:bCs/>
          <w:b/>
        </w:rPr>
        <w:t xml:space="preserve">and</w:t>
      </w:r>
      <w:r>
        <w:rPr>
          <w:bCs/>
          <w:b/>
        </w:rPr>
        <w:t xml:space="preserve"> </w:t>
      </w:r>
      <w:r>
        <w:rPr>
          <w:rStyle w:val="VerbatimChar"/>
          <w:bCs/>
          <w:b/>
        </w:rPr>
        <w:t xml:space="preserve">gas</w:t>
      </w:r>
      <w:r>
        <w:rPr>
          <w:bCs/>
          <w:b/>
        </w:rPr>
        <w:t xml:space="preserve"> </w:t>
      </w:r>
      <w:r>
        <w:rPr>
          <w:bCs/>
          <w:b/>
        </w:rPr>
        <w:t xml:space="preserve">represent.</w:t>
      </w:r>
    </w:p>
    <w:p>
      <w:pPr>
        <w:pStyle w:val="SourceCode"/>
      </w:pPr>
      <w:r>
        <w:rPr>
          <w:rStyle w:val="FunctionTok"/>
        </w:rPr>
        <w:t xml:space="preserve">help</w:t>
      </w:r>
      <w:r>
        <w:rPr>
          <w:rStyle w:val="NormalTok"/>
        </w:rPr>
        <w:t xml:space="preserve">(gold)</w:t>
      </w:r>
      <w:r>
        <w:br/>
      </w:r>
      <w:r>
        <w:rPr>
          <w:rStyle w:val="FunctionTok"/>
        </w:rPr>
        <w:t xml:space="preserve">help</w:t>
      </w:r>
      <w:r>
        <w:rPr>
          <w:rStyle w:val="NormalTok"/>
        </w:rPr>
        <w:t xml:space="preserve">(woolyrnq)</w:t>
      </w:r>
      <w:r>
        <w:br/>
      </w:r>
      <w:r>
        <w:rPr>
          <w:rStyle w:val="FunctionTok"/>
        </w:rPr>
        <w:t xml:space="preserve">help</w:t>
      </w:r>
      <w:r>
        <w:rPr>
          <w:rStyle w:val="NormalTok"/>
        </w:rPr>
        <w:t xml:space="preserve">(gas)</w:t>
      </w:r>
    </w:p>
    <w:p>
      <w:pPr>
        <w:numPr>
          <w:ilvl w:val="0"/>
          <w:numId w:val="1001"/>
        </w:numPr>
      </w:pPr>
      <w:r>
        <w:t xml:space="preserve">The series</w:t>
      </w:r>
      <w:r>
        <w:t xml:space="preserve"> </w:t>
      </w:r>
      <w:r>
        <w:rPr>
          <w:rStyle w:val="VerbatimChar"/>
        </w:rPr>
        <w:t xml:space="preserve">gold</w:t>
      </w:r>
      <w:r>
        <w:t xml:space="preserve"> </w:t>
      </w:r>
      <w:r>
        <w:t xml:space="preserve">is a time-series dataset of daily morning gold prices in US dollars, from Jan 1, 1985 through Mar 31, 1989.</w:t>
      </w:r>
    </w:p>
    <w:p>
      <w:pPr>
        <w:numPr>
          <w:ilvl w:val="0"/>
          <w:numId w:val="1001"/>
        </w:numPr>
      </w:pPr>
      <w:r>
        <w:t xml:space="preserve">The series</w:t>
      </w:r>
      <w:r>
        <w:t xml:space="preserve"> </w:t>
      </w:r>
      <w:r>
        <w:rPr>
          <w:rStyle w:val="VerbatimChar"/>
        </w:rPr>
        <w:t xml:space="preserve">woolyrng</w:t>
      </w:r>
      <w:r>
        <w:t xml:space="preserve"> </w:t>
      </w:r>
      <w:r>
        <w:t xml:space="preserve">is a time-series dataset of quarterly production of woolen yarn in Australia, in metric tons (tonnes), from Mar 1965 through Sep 1994.</w:t>
      </w:r>
    </w:p>
    <w:p>
      <w:pPr>
        <w:numPr>
          <w:ilvl w:val="0"/>
          <w:numId w:val="1001"/>
        </w:numPr>
      </w:pPr>
      <w:r>
        <w:t xml:space="preserve">The series</w:t>
      </w:r>
      <w:r>
        <w:t xml:space="preserve"> </w:t>
      </w:r>
      <w:r>
        <w:rPr>
          <w:rStyle w:val="VerbatimChar"/>
        </w:rPr>
        <w:t xml:space="preserve">gas</w:t>
      </w:r>
      <w:r>
        <w:t xml:space="preserve"> </w:t>
      </w:r>
      <w:r>
        <w:t xml:space="preserve">is a time-series dataset of monthly gas production in Australia, units unknown, from 1956 through 1995.</w:t>
      </w:r>
    </w:p>
    <w:p>
      <w:pPr>
        <w:numPr>
          <w:ilvl w:val="0"/>
          <w:numId w:val="1002"/>
        </w:numPr>
        <w:pStyle w:val="Compact"/>
      </w:pPr>
      <w:r>
        <w:rPr>
          <w:bCs/>
          <w:b/>
        </w:rPr>
        <w:t xml:space="preserve">Use</w:t>
      </w:r>
      <w:r>
        <w:rPr>
          <w:bCs/>
          <w:b/>
        </w:rPr>
        <w:t xml:space="preserve"> </w:t>
      </w:r>
      <w:r>
        <w:rPr>
          <w:rStyle w:val="VerbatimChar"/>
          <w:bCs/>
          <w:b/>
        </w:rPr>
        <w:t xml:space="preserve">autoplot()</w:t>
      </w:r>
      <w:r>
        <w:rPr>
          <w:bCs/>
          <w:b/>
        </w:rPr>
        <w:t xml:space="preserve"> </w:t>
      </w:r>
      <w:r>
        <w:rPr>
          <w:bCs/>
          <w:b/>
        </w:rPr>
        <w:t xml:space="preserve">to plot each of these in separate plots.</w:t>
      </w:r>
    </w:p>
    <w:p>
      <w:pPr>
        <w:pStyle w:val="SourceCode"/>
      </w:pPr>
      <w:r>
        <w:rPr>
          <w:rStyle w:val="FunctionTok"/>
        </w:rPr>
        <w:t xml:space="preserve">autoplot</w:t>
      </w:r>
      <w:r>
        <w:rPr>
          <w:rStyle w:val="NormalTok"/>
        </w:rPr>
        <w:t xml:space="preserve">(gold)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"Plot for Gold Time Series"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"Day"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"Price $"</w:t>
      </w:r>
      <w:r>
        <w:rPr>
          <w:rStyle w:val="NormalTok"/>
        </w:rPr>
        <w:t xml:space="preserve">)</w:t>
      </w:r>
      <w:r>
        <w:br/>
      </w:r>
      <w:r>
        <w:rPr>
          <w:rStyle w:val="CommentTok"/>
        </w:rPr>
        <w:t xml:space="preserve">#</w:t>
      </w:r>
      <w:r>
        <w:br/>
      </w:r>
      <w:r>
        <w:rPr>
          <w:rStyle w:val="FunctionTok"/>
        </w:rPr>
        <w:t xml:space="preserve">autoplot</w:t>
      </w:r>
      <w:r>
        <w:rPr>
          <w:rStyle w:val="NormalTok"/>
        </w:rPr>
        <w:t xml:space="preserve">(woolyrnq)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"Plot for Wool Time Series"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"Weight in tonnes"</w:t>
      </w:r>
      <w:r>
        <w:rPr>
          <w:rStyle w:val="NormalTok"/>
        </w:rPr>
        <w:t xml:space="preserve">)</w:t>
      </w:r>
      <w:r>
        <w:br/>
      </w:r>
      <w:r>
        <w:rPr>
          <w:rStyle w:val="CommentTok"/>
        </w:rPr>
        <w:t xml:space="preserve">#</w:t>
      </w:r>
      <w:r>
        <w:br/>
      </w:r>
      <w:r>
        <w:rPr>
          <w:rStyle w:val="FunctionTok"/>
        </w:rPr>
        <w:t xml:space="preserve">autoplot</w:t>
      </w:r>
      <w:r>
        <w:rPr>
          <w:rStyle w:val="NormalTok"/>
        </w:rPr>
        <w:t xml:space="preserve">(gas)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"Plot for Gas Time Series"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"Amount Produced"</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23" name="Picture"/>
                  <a:graphic>
                    <a:graphicData uri="http://schemas.openxmlformats.org/drawingml/2006/picture">
                      <pic:pic>
                        <pic:nvPicPr>
                          <pic:cNvPr descr="DATA-624-Homework1-Group3_files/figure-docx/unnamed-chunk-3-1.png" id="24" name="Picture"/>
                          <pic:cNvPicPr>
                            <a:picLocks noChangeArrowheads="1" noChangeAspect="1"/>
                          </pic:cNvPicPr>
                        </pic:nvPicPr>
                        <pic:blipFill>
                          <a:blip r:embed="rId2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26" name="Picture"/>
                  <a:graphic>
                    <a:graphicData uri="http://schemas.openxmlformats.org/drawingml/2006/picture">
                      <pic:pic>
                        <pic:nvPicPr>
                          <pic:cNvPr descr="DATA-624-Homework1-Group3_files/figure-docx/unnamed-chunk-3-2.png" id="27" name="Picture"/>
                          <pic:cNvPicPr>
                            <a:picLocks noChangeArrowheads="1" noChangeAspect="1"/>
                          </pic:cNvPicPr>
                        </pic:nvPicPr>
                        <pic:blipFill>
                          <a:blip r:embed="rId25"/>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p>
            <w:pPr>
              <w:jc w:val="center"/>
            </w:pPr>
            <w:r>
              <w:drawing>
                <wp:inline>
                  <wp:extent cx="2971800" cy="2377440"/>
                  <wp:effectExtent b="0" l="0" r="0" t="0"/>
                  <wp:docPr descr="" title="" id="29" name="Picture"/>
                  <a:graphic>
                    <a:graphicData uri="http://schemas.openxmlformats.org/drawingml/2006/picture">
                      <pic:pic>
                        <pic:nvPicPr>
                          <pic:cNvPr descr="DATA-624-Homework1-Group3_files/figure-docx/unnamed-chunk-3-3.png" id="30" name="Picture"/>
                          <pic:cNvPicPr>
                            <a:picLocks noChangeArrowheads="1" noChangeAspect="1"/>
                          </pic:cNvPicPr>
                        </pic:nvPicPr>
                        <pic:blipFill>
                          <a:blip r:embed="rId28"/>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03"/>
        </w:numPr>
      </w:pPr>
      <w:r>
        <w:rPr>
          <w:bCs/>
          <w:b/>
        </w:rPr>
        <w:t xml:space="preserve">What is the frequency of each series? Hint: apply the</w:t>
      </w:r>
      <w:r>
        <w:rPr>
          <w:bCs/>
          <w:b/>
        </w:rPr>
        <w:t xml:space="preserve"> </w:t>
      </w:r>
      <w:r>
        <w:rPr>
          <w:rStyle w:val="VerbatimChar"/>
          <w:bCs/>
          <w:b/>
        </w:rPr>
        <w:t xml:space="preserve">frequency()</w:t>
      </w:r>
      <w:r>
        <w:rPr>
          <w:bCs/>
          <w:b/>
        </w:rPr>
        <w:t xml:space="preserve"> </w:t>
      </w:r>
      <w:r>
        <w:rPr>
          <w:bCs/>
          <w:b/>
        </w:rPr>
        <w:t xml:space="preserve">function.</w:t>
      </w:r>
    </w:p>
    <w:p>
      <w:pPr>
        <w:numPr>
          <w:ilvl w:val="0"/>
          <w:numId w:val="1000"/>
        </w:numPr>
      </w:pPr>
      <w:r>
        <w:t xml:space="preserve">The frequency of the</w:t>
      </w:r>
      <w:r>
        <w:t xml:space="preserve"> </w:t>
      </w:r>
      <w:r>
        <w:rPr>
          <w:rStyle w:val="VerbatimChar"/>
        </w:rPr>
        <w:t xml:space="preserve">gold</w:t>
      </w:r>
      <w:r>
        <w:t xml:space="preserve"> </w:t>
      </w:r>
      <w:r>
        <w:t xml:space="preserve">series is 1 (daily), the frequency of the</w:t>
      </w:r>
      <w:r>
        <w:t xml:space="preserve"> </w:t>
      </w:r>
      <w:r>
        <w:rPr>
          <w:rStyle w:val="VerbatimChar"/>
        </w:rPr>
        <w:t xml:space="preserve">woolyrnq</w:t>
      </w:r>
      <w:r>
        <w:t xml:space="preserve"> </w:t>
      </w:r>
      <w:r>
        <w:t xml:space="preserve">series is 4 (quarterly), and the frequency of the</w:t>
      </w:r>
      <w:r>
        <w:t xml:space="preserve"> </w:t>
      </w:r>
      <w:r>
        <w:rPr>
          <w:rStyle w:val="VerbatimChar"/>
        </w:rPr>
        <w:t xml:space="preserve">gas</w:t>
      </w:r>
      <w:r>
        <w:t xml:space="preserve"> </w:t>
      </w:r>
      <w:r>
        <w:t xml:space="preserve">series is 12 (yearly).</w:t>
      </w:r>
    </w:p>
    <w:p>
      <w:pPr>
        <w:pStyle w:val="SourceCode"/>
      </w:pPr>
      <w:r>
        <w:rPr>
          <w:rStyle w:val="FunctionTok"/>
        </w:rPr>
        <w:t xml:space="preserve">frequency</w:t>
      </w:r>
      <w:r>
        <w:rPr>
          <w:rStyle w:val="NormalTok"/>
        </w:rPr>
        <w:t xml:space="preserve">(gold)</w:t>
      </w:r>
      <w:r>
        <w:br/>
      </w:r>
      <w:r>
        <w:rPr>
          <w:rStyle w:val="FunctionTok"/>
        </w:rPr>
        <w:t xml:space="preserve">frequency</w:t>
      </w:r>
      <w:r>
        <w:rPr>
          <w:rStyle w:val="NormalTok"/>
        </w:rPr>
        <w:t xml:space="preserve">(woolyrnq)</w:t>
      </w:r>
      <w:r>
        <w:br/>
      </w:r>
      <w:r>
        <w:rPr>
          <w:rStyle w:val="FunctionTok"/>
        </w:rPr>
        <w:t xml:space="preserve">frequency</w:t>
      </w:r>
      <w:r>
        <w:rPr>
          <w:rStyle w:val="NormalTok"/>
        </w:rPr>
        <w:t xml:space="preserve">(gas)</w:t>
      </w:r>
    </w:p>
    <w:p>
      <w:pPr>
        <w:numPr>
          <w:ilvl w:val="0"/>
          <w:numId w:val="1004"/>
        </w:numPr>
      </w:pPr>
      <w:r>
        <w:rPr>
          <w:bCs/>
          <w:b/>
        </w:rPr>
        <w:t xml:space="preserve">Use</w:t>
      </w:r>
      <w:r>
        <w:rPr>
          <w:bCs/>
          <w:b/>
        </w:rPr>
        <w:t xml:space="preserve"> </w:t>
      </w:r>
      <w:r>
        <w:rPr>
          <w:rStyle w:val="VerbatimChar"/>
          <w:bCs/>
          <w:b/>
        </w:rPr>
        <w:t xml:space="preserve">which.max()</w:t>
      </w:r>
      <w:r>
        <w:rPr>
          <w:bCs/>
          <w:b/>
        </w:rPr>
        <w:t xml:space="preserve"> </w:t>
      </w:r>
      <w:r>
        <w:rPr>
          <w:bCs/>
          <w:b/>
        </w:rPr>
        <w:t xml:space="preserve">to spot the outlier in the</w:t>
      </w:r>
      <w:r>
        <w:rPr>
          <w:bCs/>
          <w:b/>
        </w:rPr>
        <w:t xml:space="preserve"> </w:t>
      </w:r>
      <w:r>
        <w:rPr>
          <w:rStyle w:val="VerbatimChar"/>
          <w:bCs/>
          <w:b/>
        </w:rPr>
        <w:t xml:space="preserve">gold</w:t>
      </w:r>
      <w:r>
        <w:rPr>
          <w:bCs/>
          <w:b/>
        </w:rPr>
        <w:t xml:space="preserve"> </w:t>
      </w:r>
      <w:r>
        <w:rPr>
          <w:bCs/>
          <w:b/>
        </w:rPr>
        <w:t xml:space="preserve">series. Which observation was it?</w:t>
      </w:r>
    </w:p>
    <w:p>
      <w:pPr>
        <w:numPr>
          <w:ilvl w:val="0"/>
          <w:numId w:val="1000"/>
        </w:numPr>
      </w:pPr>
      <w:r>
        <w:t xml:space="preserve">The outlier value in the</w:t>
      </w:r>
      <w:r>
        <w:t xml:space="preserve"> </w:t>
      </w:r>
      <w:r>
        <w:rPr>
          <w:rStyle w:val="VerbatimChar"/>
        </w:rPr>
        <w:t xml:space="preserve">gold</w:t>
      </w:r>
      <w:r>
        <w:t xml:space="preserve"> </w:t>
      </w:r>
      <w:r>
        <w:t xml:space="preserve">series is observation 770 with a value of 593.7.</w:t>
      </w:r>
    </w:p>
    <w:p>
      <w:pPr>
        <w:pStyle w:val="SourceCode"/>
      </w:pPr>
      <w:r>
        <w:rPr>
          <w:rStyle w:val="FunctionTok"/>
        </w:rPr>
        <w:t xml:space="preserve">which.max</w:t>
      </w:r>
      <w:r>
        <w:rPr>
          <w:rStyle w:val="NormalTok"/>
        </w:rPr>
        <w:t xml:space="preserve">(gold)</w:t>
      </w:r>
      <w:r>
        <w:br/>
      </w:r>
      <w:r>
        <w:rPr>
          <w:rStyle w:val="NormalTok"/>
        </w:rPr>
        <w:t xml:space="preserve">gold[</w:t>
      </w:r>
      <w:r>
        <w:rPr>
          <w:rStyle w:val="FunctionTok"/>
        </w:rPr>
        <w:t xml:space="preserve">which.max</w:t>
      </w:r>
      <w:r>
        <w:rPr>
          <w:rStyle w:val="NormalTok"/>
        </w:rPr>
        <w:t xml:space="preserve">(gold)]</w:t>
      </w:r>
    </w:p>
    <w:p>
      <w:r>
        <w:br w:type="page"/>
      </w:r>
    </w:p>
    <w:bookmarkEnd w:id="31"/>
    <w:bookmarkStart w:id="50" w:name="ha-exercise-2.3"/>
    <w:p>
      <w:pPr>
        <w:pStyle w:val="Heading1"/>
      </w:pPr>
      <w:r>
        <w:t xml:space="preserve">HA Exercise 2.3</w:t>
      </w:r>
    </w:p>
    <w:p>
      <w:pPr>
        <w:pStyle w:val="FirstParagraph"/>
      </w:pPr>
      <w:r>
        <w:rPr>
          <w:bCs/>
          <w:b/>
        </w:rPr>
        <w:t xml:space="preserve">Download some monthly Australian retail data from the book website. These represent retail sales in various categories for different Australian states, and are stored in a MS-Excel file.</w:t>
      </w:r>
    </w:p>
    <w:p>
      <w:pPr>
        <w:pStyle w:val="SourceCode"/>
      </w:pPr>
      <w:r>
        <w:rPr>
          <w:rStyle w:val="NormalTok"/>
        </w:rPr>
        <w:t xml:space="preserve">retaildata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w:t>
      </w:r>
      <w:r>
        <w:rPr>
          <w:rStyle w:val="StringTok"/>
        </w:rPr>
        <w:t xml:space="preserve">"data/retail.xlsx"</w:t>
      </w:r>
      <w:r>
        <w:rPr>
          <w:rStyle w:val="NormalTok"/>
        </w:rPr>
        <w:t xml:space="preserve">, </w:t>
      </w:r>
      <w:r>
        <w:rPr>
          <w:rStyle w:val="AttributeTok"/>
        </w:rPr>
        <w:t xml:space="preserve">skip=</w:t>
      </w:r>
      <w:r>
        <w:rPr>
          <w:rStyle w:val="DecValTok"/>
        </w:rPr>
        <w:t xml:space="preserve">1</w:t>
      </w:r>
      <w:r>
        <w:rPr>
          <w:rStyle w:val="NormalTok"/>
        </w:rPr>
        <w:t xml:space="preserve">)</w:t>
      </w:r>
    </w:p>
    <w:p>
      <w:pPr>
        <w:numPr>
          <w:ilvl w:val="0"/>
          <w:numId w:val="1005"/>
        </w:numPr>
        <w:pStyle w:val="Compact"/>
      </w:pPr>
      <w:r>
        <w:rPr>
          <w:bCs/>
          <w:b/>
        </w:rPr>
        <w:t xml:space="preserve">Select one of the time series … explore your chosen retail time series using the following functions:</w:t>
      </w:r>
      <w:r>
        <w:rPr>
          <w:bCs/>
          <w:b/>
        </w:rPr>
        <w:t xml:space="preserve"> </w:t>
      </w:r>
      <w:r>
        <w:rPr>
          <w:rStyle w:val="VerbatimChar"/>
          <w:bCs/>
          <w:b/>
        </w:rPr>
        <w:t xml:space="preserve">autoplot()</w:t>
      </w:r>
      <w:r>
        <w:rPr>
          <w:bCs/>
          <w:b/>
        </w:rPr>
        <w:t xml:space="preserve">,</w:t>
      </w:r>
      <w:r>
        <w:rPr>
          <w:bCs/>
          <w:b/>
        </w:rPr>
        <w:t xml:space="preserve"> </w:t>
      </w:r>
      <w:r>
        <w:rPr>
          <w:rStyle w:val="VerbatimChar"/>
          <w:bCs/>
          <w:b/>
        </w:rPr>
        <w:t xml:space="preserve">ggseasonplot()</w:t>
      </w:r>
      <w:r>
        <w:rPr>
          <w:bCs/>
          <w:b/>
        </w:rPr>
        <w:t xml:space="preserve">,</w:t>
      </w:r>
      <w:r>
        <w:rPr>
          <w:bCs/>
          <w:b/>
        </w:rPr>
        <w:t xml:space="preserve"> </w:t>
      </w:r>
      <w:r>
        <w:rPr>
          <w:rStyle w:val="VerbatimChar"/>
          <w:bCs/>
          <w:b/>
        </w:rPr>
        <w:t xml:space="preserve">ggsubseriesplot()</w:t>
      </w:r>
      <w:r>
        <w:rPr>
          <w:bCs/>
          <w:b/>
        </w:rPr>
        <w:t xml:space="preserve">,</w:t>
      </w:r>
      <w:r>
        <w:rPr>
          <w:bCs/>
          <w:b/>
        </w:rPr>
        <w:t xml:space="preserve"> </w:t>
      </w:r>
      <w:r>
        <w:rPr>
          <w:rStyle w:val="VerbatimChar"/>
          <w:bCs/>
          <w:b/>
        </w:rPr>
        <w:t xml:space="preserve">gglagplot()</w:t>
      </w:r>
      <w:r>
        <w:rPr>
          <w:bCs/>
          <w:b/>
        </w:rPr>
        <w:t xml:space="preserve">,</w:t>
      </w:r>
      <w:r>
        <w:rPr>
          <w:bCs/>
          <w:b/>
        </w:rPr>
        <w:t xml:space="preserve"> </w:t>
      </w:r>
      <w:r>
        <w:rPr>
          <w:rStyle w:val="VerbatimChar"/>
          <w:bCs/>
          <w:b/>
        </w:rPr>
        <w:t xml:space="preserve">ggAcf()</w:t>
      </w:r>
    </w:p>
    <w:p>
      <w:pPr>
        <w:pStyle w:val="SourceCode"/>
      </w:pPr>
      <w:r>
        <w:rPr>
          <w:rStyle w:val="NormalTok"/>
        </w:rPr>
        <w:t xml:space="preserve">ts_ausretail </w:t>
      </w:r>
      <w:r>
        <w:rPr>
          <w:rStyle w:val="OtherTok"/>
        </w:rPr>
        <w:t xml:space="preserve">&lt;-</w:t>
      </w:r>
      <w:r>
        <w:rPr>
          <w:rStyle w:val="NormalTok"/>
        </w:rPr>
        <w:t xml:space="preserve"> </w:t>
      </w:r>
      <w:r>
        <w:rPr>
          <w:rStyle w:val="FunctionTok"/>
        </w:rPr>
        <w:t xml:space="preserve">ts</w:t>
      </w:r>
      <w:r>
        <w:rPr>
          <w:rStyle w:val="NormalTok"/>
        </w:rPr>
        <w:t xml:space="preserve">(retaildata[,</w:t>
      </w:r>
      <w:r>
        <w:rPr>
          <w:rStyle w:val="StringTok"/>
        </w:rPr>
        <w:t xml:space="preserve">"A3349338X"</w:t>
      </w:r>
      <w:r>
        <w:rPr>
          <w:rStyle w:val="NormalTok"/>
        </w:rPr>
        <w:t xml:space="preserve">], </w:t>
      </w:r>
      <w:r>
        <w:rPr>
          <w:rStyle w:val="AttributeTok"/>
        </w:rPr>
        <w:t xml:space="preserve">frequency=</w:t>
      </w:r>
      <w:r>
        <w:rPr>
          <w:rStyle w:val="DecValTok"/>
        </w:rPr>
        <w:t xml:space="preserve">12</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1982</w:t>
      </w:r>
      <w:r>
        <w:rPr>
          <w:rStyle w:val="NormalTok"/>
        </w:rPr>
        <w:t xml:space="preserve">,</w:t>
      </w:r>
      <w:r>
        <w:rPr>
          <w:rStyle w:val="DecValTok"/>
        </w:rPr>
        <w:t xml:space="preserve">4</w:t>
      </w:r>
      <w:r>
        <w:rPr>
          <w:rStyle w:val="NormalTok"/>
        </w:rPr>
        <w:t xml:space="preserve">))</w:t>
      </w:r>
      <w:r>
        <w:br/>
      </w:r>
      <w:r>
        <w:rPr>
          <w:rStyle w:val="CommentTok"/>
        </w:rPr>
        <w:t xml:space="preserve">#</w:t>
      </w:r>
      <w:r>
        <w:br/>
      </w:r>
      <w:r>
        <w:rPr>
          <w:rStyle w:val="FunctionTok"/>
        </w:rPr>
        <w:t xml:space="preserve">autoplot</w:t>
      </w:r>
      <w:r>
        <w:rPr>
          <w:rStyle w:val="NormalTok"/>
        </w:rPr>
        <w:t xml:space="preserve">(ts_ausretail)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'Monthly Product Sales: A3349338X'</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w:t>
      </w:r>
      <w:r>
        <w:rPr>
          <w:rStyle w:val="NormalTok"/>
        </w:rPr>
        <w:t xml:space="preserve">)</w:t>
      </w:r>
      <w:r>
        <w:br/>
      </w:r>
      <w:r>
        <w:rPr>
          <w:rStyle w:val="CommentTok"/>
        </w:rPr>
        <w:t xml:space="preserve">#</w:t>
      </w:r>
      <w:r>
        <w:br/>
      </w:r>
      <w:r>
        <w:rPr>
          <w:rStyle w:val="FunctionTok"/>
        </w:rPr>
        <w:t xml:space="preserve">ggseasonplot</w:t>
      </w:r>
      <w:r>
        <w:rPr>
          <w:rStyle w:val="NormalTok"/>
        </w:rPr>
        <w:t xml:space="preserve">(ts_ausretail)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'Seasonal Plot: A3349338X'</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'Month'</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w:t>
      </w:r>
      <w:r>
        <w:rPr>
          <w:rStyle w:val="NormalTok"/>
        </w:rPr>
        <w:t xml:space="preserve">)</w:t>
      </w:r>
      <w:r>
        <w:br/>
      </w:r>
      <w:r>
        <w:rPr>
          <w:rStyle w:val="CommentTok"/>
        </w:rPr>
        <w:t xml:space="preserve">#</w:t>
      </w:r>
      <w:r>
        <w:br/>
      </w:r>
      <w:r>
        <w:rPr>
          <w:rStyle w:val="FunctionTok"/>
        </w:rPr>
        <w:t xml:space="preserve">ggsubseriesplot</w:t>
      </w:r>
      <w:r>
        <w:rPr>
          <w:rStyle w:val="NormalTok"/>
        </w:rPr>
        <w:t xml:space="preserve">(ts_ausretail)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'Subseries Plot: A3349338X'</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'Month'</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w:t>
      </w:r>
      <w:r>
        <w:rPr>
          <w:rStyle w:val="NormalTok"/>
        </w:rPr>
        <w:t xml:space="preserve">)</w:t>
      </w:r>
      <w:r>
        <w:br/>
      </w:r>
      <w:r>
        <w:rPr>
          <w:rStyle w:val="CommentTok"/>
        </w:rPr>
        <w:t xml:space="preserve">#</w:t>
      </w:r>
      <w:r>
        <w:br/>
      </w:r>
      <w:r>
        <w:rPr>
          <w:rStyle w:val="FunctionTok"/>
        </w:rPr>
        <w:t xml:space="preserve">gglagplot</w:t>
      </w:r>
      <w:r>
        <w:rPr>
          <w:rStyle w:val="NormalTok"/>
        </w:rPr>
        <w:t xml:space="preserve">(ts_ausretail)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'Lag Plot: A3349338X'</w:t>
      </w:r>
      <w:r>
        <w:rPr>
          <w:rStyle w:val="NormalTok"/>
        </w:rPr>
        <w:t xml:space="preserve">)</w:t>
      </w:r>
      <w:r>
        <w:br/>
      </w:r>
      <w:r>
        <w:rPr>
          <w:rStyle w:val="CommentTok"/>
        </w:rPr>
        <w:t xml:space="preserve">#</w:t>
      </w:r>
      <w:r>
        <w:br/>
      </w:r>
      <w:r>
        <w:rPr>
          <w:rStyle w:val="FunctionTok"/>
        </w:rPr>
        <w:t xml:space="preserve">ggAcf</w:t>
      </w:r>
      <w:r>
        <w:rPr>
          <w:rStyle w:val="NormalTok"/>
        </w:rPr>
        <w:t xml:space="preserve">(ts_ausretail)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'ACFPlot: A3349338X'</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'Month'</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w:t>
      </w:r>
      <w:r>
        <w:rPr>
          <w:rStyle w:val="NormalTok"/>
        </w:rPr>
        <w:t xml:space="preserve">)</w:t>
      </w:r>
      <w:r>
        <w:br/>
      </w:r>
      <w:r>
        <w:rPr>
          <w:rStyle w:val="CommentTok"/>
        </w:rPr>
        <w:t xml:space="preserve">#</w:t>
      </w:r>
      <w:r>
        <w:br/>
      </w:r>
      <w:r>
        <w:rPr>
          <w:rStyle w:val="FunctionTok"/>
        </w:rPr>
        <w:t xml:space="preserve">autoplot</w:t>
      </w:r>
      <w:r>
        <w:rPr>
          <w:rStyle w:val="NormalTok"/>
        </w:rPr>
        <w:t xml:space="preserve">(</w:t>
      </w:r>
      <w:r>
        <w:rPr>
          <w:rStyle w:val="FunctionTok"/>
        </w:rPr>
        <w:t xml:space="preserve">decompose</w:t>
      </w:r>
      <w:r>
        <w:rPr>
          <w:rStyle w:val="NormalTok"/>
        </w:rPr>
        <w:t xml:space="preserve">(ts_ausretail))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33" name="Picture"/>
                  <a:graphic>
                    <a:graphicData uri="http://schemas.openxmlformats.org/drawingml/2006/picture">
                      <pic:pic>
                        <pic:nvPicPr>
                          <pic:cNvPr descr="DATA-624-Homework1-Group3_files/figure-docx/unnamed-chunk-7-1.png" id="34" name="Picture"/>
                          <pic:cNvPicPr>
                            <a:picLocks noChangeArrowheads="1" noChangeAspect="1"/>
                          </pic:cNvPicPr>
                        </pic:nvPicPr>
                        <pic:blipFill>
                          <a:blip r:embed="rId3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36" name="Picture"/>
                  <a:graphic>
                    <a:graphicData uri="http://schemas.openxmlformats.org/drawingml/2006/picture">
                      <pic:pic>
                        <pic:nvPicPr>
                          <pic:cNvPr descr="DATA-624-Homework1-Group3_files/figure-docx/unnamed-chunk-7-2.png" id="37" name="Picture"/>
                          <pic:cNvPicPr>
                            <a:picLocks noChangeArrowheads="1" noChangeAspect="1"/>
                          </pic:cNvPicPr>
                        </pic:nvPicPr>
                        <pic:blipFill>
                          <a:blip r:embed="rId35"/>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39" name="Picture"/>
                  <a:graphic>
                    <a:graphicData uri="http://schemas.openxmlformats.org/drawingml/2006/picture">
                      <pic:pic>
                        <pic:nvPicPr>
                          <pic:cNvPr descr="DATA-624-Homework1-Group3_files/figure-docx/unnamed-chunk-7-3.png" id="40" name="Picture"/>
                          <pic:cNvPicPr>
                            <a:picLocks noChangeArrowheads="1" noChangeAspect="1"/>
                          </pic:cNvPicPr>
                        </pic:nvPicPr>
                        <pic:blipFill>
                          <a:blip r:embed="rId38"/>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42" name="Picture"/>
                  <a:graphic>
                    <a:graphicData uri="http://schemas.openxmlformats.org/drawingml/2006/picture">
                      <pic:pic>
                        <pic:nvPicPr>
                          <pic:cNvPr descr="DATA-624-Homework1-Group3_files/figure-docx/unnamed-chunk-7-4.png" id="43" name="Picture"/>
                          <pic:cNvPicPr>
                            <a:picLocks noChangeArrowheads="1" noChangeAspect="1"/>
                          </pic:cNvPicPr>
                        </pic:nvPicPr>
                        <pic:blipFill>
                          <a:blip r:embed="rId41"/>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45" name="Picture"/>
                  <a:graphic>
                    <a:graphicData uri="http://schemas.openxmlformats.org/drawingml/2006/picture">
                      <pic:pic>
                        <pic:nvPicPr>
                          <pic:cNvPr descr="DATA-624-Homework1-Group3_files/figure-docx/unnamed-chunk-7-5.png" id="46" name="Picture"/>
                          <pic:cNvPicPr>
                            <a:picLocks noChangeArrowheads="1" noChangeAspect="1"/>
                          </pic:cNvPicPr>
                        </pic:nvPicPr>
                        <pic:blipFill>
                          <a:blip r:embed="rId44"/>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48" name="Picture"/>
                  <a:graphic>
                    <a:graphicData uri="http://schemas.openxmlformats.org/drawingml/2006/picture">
                      <pic:pic>
                        <pic:nvPicPr>
                          <pic:cNvPr descr="DATA-624-Homework1-Group3_files/figure-docx/unnamed-chunk-7-6.png" id="49" name="Picture"/>
                          <pic:cNvPicPr>
                            <a:picLocks noChangeArrowheads="1" noChangeAspect="1"/>
                          </pic:cNvPicPr>
                        </pic:nvPicPr>
                        <pic:blipFill>
                          <a:blip r:embed="rId47"/>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06"/>
        </w:numPr>
      </w:pPr>
      <w:r>
        <w:rPr>
          <w:bCs/>
          <w:b/>
        </w:rPr>
        <w:t xml:space="preserve">Can you spot any seasonality, cyclicity and trend? What do you learn about the series?</w:t>
      </w:r>
    </w:p>
    <w:p>
      <w:pPr>
        <w:numPr>
          <w:ilvl w:val="0"/>
          <w:numId w:val="1000"/>
        </w:numPr>
      </w:pPr>
      <w:r>
        <w:t xml:space="preserve">We’ve selected product</w:t>
      </w:r>
      <w:r>
        <w:t xml:space="preserve"> </w:t>
      </w:r>
      <w:r>
        <w:rPr>
          <w:rStyle w:val="VerbatimChar"/>
        </w:rPr>
        <w:t xml:space="preserve">A3349338X</w:t>
      </w:r>
      <w:r>
        <w:t xml:space="preserve">, which appears to display a gradually increasing trend over the 30 years with strong annual seasonality in the month of December, when sales spike dramatically and then quickly drop. There may also be a cyclic pattern present that follows macroeconomic trends, with broad sales slowdowns observed from 2001-2003 and again from 2011-2013.</w:t>
      </w:r>
    </w:p>
    <w:p>
      <w:r>
        <w:br w:type="page"/>
      </w:r>
    </w:p>
    <w:bookmarkEnd w:id="50"/>
    <w:bookmarkStart w:id="84" w:name="ha-exercise-6.2"/>
    <w:p>
      <w:pPr>
        <w:pStyle w:val="Heading1"/>
      </w:pPr>
      <w:r>
        <w:t xml:space="preserve">HA Exercise 6.2</w:t>
      </w:r>
    </w:p>
    <w:p>
      <w:pPr>
        <w:pStyle w:val="FirstParagraph"/>
      </w:pPr>
      <w:r>
        <w:rPr>
          <w:bCs/>
          <w:b/>
        </w:rPr>
        <w:t xml:space="preserve">The</w:t>
      </w:r>
      <w:r>
        <w:rPr>
          <w:bCs/>
          <w:b/>
        </w:rPr>
        <w:t xml:space="preserve"> </w:t>
      </w:r>
      <w:r>
        <w:rPr>
          <w:rStyle w:val="VerbatimChar"/>
          <w:bCs/>
          <w:b/>
        </w:rPr>
        <w:t xml:space="preserve">plastics</w:t>
      </w:r>
      <w:r>
        <w:rPr>
          <w:bCs/>
          <w:b/>
        </w:rPr>
        <w:t xml:space="preserve"> </w:t>
      </w:r>
      <w:r>
        <w:rPr>
          <w:bCs/>
          <w:b/>
        </w:rPr>
        <w:t xml:space="preserve">data set consists of the monthly sales (in thousands) of product A for a plastics manufacturer for five years.</w:t>
      </w:r>
    </w:p>
    <w:p>
      <w:pPr>
        <w:numPr>
          <w:ilvl w:val="0"/>
          <w:numId w:val="1007"/>
        </w:numPr>
      </w:pPr>
      <w:r>
        <w:rPr>
          <w:bCs/>
          <w:b/>
        </w:rPr>
        <w:t xml:space="preserve">Plot the time series of sales of product A. Can you identify seasonal fluctuations and/or a trend-cycle?</w:t>
      </w:r>
    </w:p>
    <w:p>
      <w:pPr>
        <w:numPr>
          <w:ilvl w:val="0"/>
          <w:numId w:val="1000"/>
        </w:numPr>
      </w:pPr>
      <w:r>
        <w:t xml:space="preserve">We can observe a rising trend-cycle with a seasonal pattern of sales increases beginning in April/May, peaking in August/September and declining for the winter months with the lowest sales month in February.</w:t>
      </w:r>
    </w:p>
    <w:p>
      <w:pPr>
        <w:pStyle w:val="SourceCode"/>
      </w:pPr>
      <w:r>
        <w:rPr>
          <w:rStyle w:val="FunctionTok"/>
        </w:rPr>
        <w:t xml:space="preserve">autoplot</w:t>
      </w:r>
      <w:r>
        <w:rPr>
          <w:rStyle w:val="NormalTok"/>
        </w:rPr>
        <w:t xml:space="preserve">(plastics)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Sales per Month"</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 (K)"</w:t>
      </w:r>
      <w:r>
        <w:rPr>
          <w:rStyle w:val="NormalTok"/>
        </w:rPr>
        <w:t xml:space="preserve">)</w:t>
      </w:r>
      <w:r>
        <w:br/>
      </w:r>
      <w:r>
        <w:rPr>
          <w:rStyle w:val="CommentTok"/>
        </w:rPr>
        <w:t xml:space="preserve">#</w:t>
      </w:r>
      <w:r>
        <w:br/>
      </w:r>
      <w:r>
        <w:rPr>
          <w:rStyle w:val="FunctionTok"/>
        </w:rPr>
        <w:t xml:space="preserve">ggseasonplot</w:t>
      </w:r>
      <w:r>
        <w:rPr>
          <w:rStyle w:val="NormalTok"/>
        </w:rPr>
        <w:t xml:space="preserve">(plastics)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Classical Multiplicative Decomp"</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 (K)"</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52" name="Picture"/>
                  <a:graphic>
                    <a:graphicData uri="http://schemas.openxmlformats.org/drawingml/2006/picture">
                      <pic:pic>
                        <pic:nvPicPr>
                          <pic:cNvPr descr="DATA-624-Homework1-Group3_files/figure-docx/unnamed-chunk-8-1.png" id="53" name="Picture"/>
                          <pic:cNvPicPr>
                            <a:picLocks noChangeArrowheads="1" noChangeAspect="1"/>
                          </pic:cNvPicPr>
                        </pic:nvPicPr>
                        <pic:blipFill>
                          <a:blip r:embed="rId5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55" name="Picture"/>
                  <a:graphic>
                    <a:graphicData uri="http://schemas.openxmlformats.org/drawingml/2006/picture">
                      <pic:pic>
                        <pic:nvPicPr>
                          <pic:cNvPr descr="DATA-624-Homework1-Group3_files/figure-docx/unnamed-chunk-8-2.png" id="56" name="Picture"/>
                          <pic:cNvPicPr>
                            <a:picLocks noChangeArrowheads="1" noChangeAspect="1"/>
                          </pic:cNvPicPr>
                        </pic:nvPicPr>
                        <pic:blipFill>
                          <a:blip r:embed="rId54"/>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08"/>
        </w:numPr>
        <w:pStyle w:val="Compact"/>
      </w:pPr>
      <w:r>
        <w:t xml:space="preserve">Use a classical multiplicative decomposition to calculate the trend-cycle and seasonal indices.</w:t>
      </w:r>
    </w:p>
    <w:p>
      <w:pPr>
        <w:pStyle w:val="SourceCode"/>
      </w:pPr>
      <w:r>
        <w:rPr>
          <w:rStyle w:val="NormalTok"/>
        </w:rPr>
        <w:t xml:space="preserve">plastics_d </w:t>
      </w:r>
      <w:r>
        <w:rPr>
          <w:rStyle w:val="OtherTok"/>
        </w:rPr>
        <w:t xml:space="preserve">&lt;-</w:t>
      </w:r>
      <w:r>
        <w:rPr>
          <w:rStyle w:val="NormalTok"/>
        </w:rPr>
        <w:t xml:space="preserve"> plastics </w:t>
      </w:r>
      <w:r>
        <w:rPr>
          <w:rStyle w:val="SpecialCharTok"/>
        </w:rPr>
        <w:t xml:space="preserve">%&gt;%</w:t>
      </w:r>
      <w:r>
        <w:rPr>
          <w:rStyle w:val="NormalTok"/>
        </w:rPr>
        <w:t xml:space="preserve"> </w:t>
      </w:r>
      <w:r>
        <w:br/>
      </w:r>
      <w:r>
        <w:rPr>
          <w:rStyle w:val="NormalTok"/>
        </w:rPr>
        <w:t xml:space="preserve">  </w:t>
      </w:r>
      <w:r>
        <w:rPr>
          <w:rStyle w:val="FunctionTok"/>
        </w:rPr>
        <w:t xml:space="preserve">decompose</w:t>
      </w:r>
      <w:r>
        <w:rPr>
          <w:rStyle w:val="NormalTok"/>
        </w:rPr>
        <w:t xml:space="preserve">(</w:t>
      </w:r>
      <w:r>
        <w:rPr>
          <w:rStyle w:val="AttributeTok"/>
        </w:rPr>
        <w:t xml:space="preserve">type=</w:t>
      </w:r>
      <w:r>
        <w:rPr>
          <w:rStyle w:val="StringTok"/>
        </w:rPr>
        <w:t xml:space="preserve">"multiplicative"</w:t>
      </w:r>
      <w:r>
        <w:rPr>
          <w:rStyle w:val="NormalTok"/>
        </w:rPr>
        <w:t xml:space="preserve">)</w:t>
      </w:r>
      <w:r>
        <w:br/>
      </w:r>
      <w:r>
        <w:rPr>
          <w:rStyle w:val="CommentTok"/>
        </w:rPr>
        <w:t xml:space="preserve">#</w:t>
      </w:r>
      <w:r>
        <w:br/>
      </w:r>
      <w:r>
        <w:rPr>
          <w:rStyle w:val="FunctionTok"/>
        </w:rPr>
        <w:t xml:space="preserve">autoplot</w:t>
      </w:r>
      <w:r>
        <w:rPr>
          <w:rStyle w:val="NormalTok"/>
        </w:rPr>
        <w:t xml:space="preserve">(plastics_d)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Classical Multiplicative Decomp"</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p>
    <w:tbl>
      <w:tblPr>
        <w:tblStyle w:val="Table"/>
        <w:tblW w:type="pct" w:w="2500"/>
        <w:tblLook w:firstRow="0" w:lastRow="0" w:firstColumn="0" w:lastColumn="0" w:noHBand="0" w:noVBand="0" w:val="0000"/>
        <w:jc w:val="start"/>
      </w:tblPr>
      <w:tblGrid>
        <w:gridCol w:w="3960"/>
      </w:tblGrid>
      <w:tr>
        <w:tc>
          <w:tcPr/>
          <w:p>
            <w:pPr>
              <w:jc w:val="center"/>
            </w:pPr>
            <w:r>
              <w:drawing>
                <wp:inline>
                  <wp:extent cx="2971800" cy="2377440"/>
                  <wp:effectExtent b="0" l="0" r="0" t="0"/>
                  <wp:docPr descr="" title="" id="58" name="Picture"/>
                  <a:graphic>
                    <a:graphicData uri="http://schemas.openxmlformats.org/drawingml/2006/picture">
                      <pic:pic>
                        <pic:nvPicPr>
                          <pic:cNvPr descr="DATA-624-Homework1-Group3_files/figure-docx/unnamed-chunk-9-1.png" id="59" name="Picture"/>
                          <pic:cNvPicPr>
                            <a:picLocks noChangeArrowheads="1" noChangeAspect="1"/>
                          </pic:cNvPicPr>
                        </pic:nvPicPr>
                        <pic:blipFill>
                          <a:blip r:embed="rId57"/>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09"/>
        </w:numPr>
      </w:pPr>
      <w:r>
        <w:rPr>
          <w:bCs/>
          <w:b/>
        </w:rPr>
        <w:t xml:space="preserve">Do the results support the graphical interpretation from part a?</w:t>
      </w:r>
    </w:p>
    <w:p>
      <w:pPr>
        <w:numPr>
          <w:ilvl w:val="0"/>
          <w:numId w:val="1000"/>
        </w:numPr>
      </w:pPr>
      <w:r>
        <w:t xml:space="preserve">The results largely support the graphical interpretation of a rising trend-cycle with a clear pattern of seasonality. However one issue we notice is a fair amount of remainder / residual that seems to also follow that seasonal pattern, suggesting that the model is not fully capturing all of the seasonal effects.</w:t>
      </w:r>
    </w:p>
    <w:p>
      <w:pPr>
        <w:numPr>
          <w:ilvl w:val="0"/>
          <w:numId w:val="1009"/>
        </w:numPr>
      </w:pPr>
      <w:r>
        <w:rPr>
          <w:bCs/>
          <w:b/>
        </w:rPr>
        <w:t xml:space="preserve">Compute and plot the seasonally adjusted data.</w:t>
      </w:r>
    </w:p>
    <w:p>
      <w:pPr>
        <w:numPr>
          <w:ilvl w:val="0"/>
          <w:numId w:val="1000"/>
        </w:numPr>
      </w:pPr>
      <w:r>
        <w:t xml:space="preserve">See below.</w:t>
      </w:r>
    </w:p>
    <w:p>
      <w:pPr>
        <w:numPr>
          <w:ilvl w:val="0"/>
          <w:numId w:val="1009"/>
        </w:numPr>
      </w:pPr>
      <w:r>
        <w:rPr>
          <w:bCs/>
          <w:b/>
        </w:rPr>
        <w:t xml:space="preserve">Change one observation to be an outlier (e.g., add 500 to one observation), and recompute the seasonally adjusted data. What is the effect of the outlier?</w:t>
      </w:r>
    </w:p>
    <w:p>
      <w:pPr>
        <w:numPr>
          <w:ilvl w:val="0"/>
          <w:numId w:val="1000"/>
        </w:numPr>
      </w:pPr>
      <w:r>
        <w:t xml:space="preserve">The presence of a large outlier early in the time series carried forward into future modeled seasonal periods in the decomposition, even though the outlier only occurred once.</w:t>
      </w:r>
    </w:p>
    <w:p>
      <w:pPr>
        <w:pStyle w:val="SourceCode"/>
      </w:pPr>
      <w:r>
        <w:rPr>
          <w:rStyle w:val="NormalTok"/>
        </w:rPr>
        <w:t xml:space="preserve">plastics_seas </w:t>
      </w:r>
      <w:r>
        <w:rPr>
          <w:rStyle w:val="OtherTok"/>
        </w:rPr>
        <w:t xml:space="preserve">&lt;-</w:t>
      </w:r>
      <w:r>
        <w:rPr>
          <w:rStyle w:val="NormalTok"/>
        </w:rPr>
        <w:t xml:space="preserve">(plastics </w:t>
      </w:r>
      <w:r>
        <w:rPr>
          <w:rStyle w:val="SpecialCharTok"/>
        </w:rPr>
        <w:t xml:space="preserve">/</w:t>
      </w:r>
      <w:r>
        <w:rPr>
          <w:rStyle w:val="NormalTok"/>
        </w:rPr>
        <w:t xml:space="preserve"> plastics_d</w:t>
      </w:r>
      <w:r>
        <w:rPr>
          <w:rStyle w:val="SpecialCharTok"/>
        </w:rPr>
        <w:t xml:space="preserve">$</w:t>
      </w:r>
      <w:r>
        <w:rPr>
          <w:rStyle w:val="NormalTok"/>
        </w:rPr>
        <w:t xml:space="preserve">seasonal)</w:t>
      </w:r>
      <w:r>
        <w:br/>
      </w:r>
      <w:r>
        <w:rPr>
          <w:rStyle w:val="CommentTok"/>
        </w:rPr>
        <w:t xml:space="preserve">#</w:t>
      </w:r>
      <w:r>
        <w:br/>
      </w:r>
      <w:r>
        <w:rPr>
          <w:rStyle w:val="FunctionTok"/>
        </w:rPr>
        <w:t xml:space="preserve">autoplot</w:t>
      </w:r>
      <w:r>
        <w:rPr>
          <w:rStyle w:val="NormalTok"/>
        </w:rPr>
        <w:t xml:space="preserve">(plastics_seas, </w:t>
      </w:r>
      <w:r>
        <w:rPr>
          <w:rStyle w:val="AttributeTok"/>
        </w:rPr>
        <w:t xml:space="preserve">ylim=</w:t>
      </w:r>
      <w:r>
        <w:rPr>
          <w:rStyle w:val="FunctionTok"/>
        </w:rPr>
        <w:t xml:space="preserve">c</w:t>
      </w:r>
      <w:r>
        <w:rPr>
          <w:rStyle w:val="NormalTok"/>
        </w:rPr>
        <w:t xml:space="preserve">(</w:t>
      </w:r>
      <w:r>
        <w:rPr>
          <w:rStyle w:val="DecValTok"/>
        </w:rPr>
        <w:t xml:space="preserve">800</w:t>
      </w:r>
      <w:r>
        <w:rPr>
          <w:rStyle w:val="NormalTok"/>
        </w:rPr>
        <w:t xml:space="preserve">,</w:t>
      </w:r>
      <w:r>
        <w:rPr>
          <w:rStyle w:val="DecValTok"/>
        </w:rPr>
        <w:t xml:space="preserve">1500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Seasonally Adjusted"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 (K)"</w:t>
      </w:r>
      <w:r>
        <w:rPr>
          <w:rStyle w:val="NormalTok"/>
        </w:rPr>
        <w:t xml:space="preserve">)</w:t>
      </w:r>
      <w:r>
        <w:br/>
      </w:r>
      <w:r>
        <w:rPr>
          <w:rStyle w:val="CommentTok"/>
        </w:rPr>
        <w:t xml:space="preserve">#</w:t>
      </w:r>
      <w:r>
        <w:br/>
      </w:r>
      <w:r>
        <w:rPr>
          <w:rStyle w:val="NormalTok"/>
        </w:rPr>
        <w:t xml:space="preserve">plastics_out_10 </w:t>
      </w:r>
      <w:r>
        <w:rPr>
          <w:rStyle w:val="OtherTok"/>
        </w:rPr>
        <w:t xml:space="preserve">&lt;-</w:t>
      </w:r>
      <w:r>
        <w:rPr>
          <w:rStyle w:val="NormalTok"/>
        </w:rPr>
        <w:t xml:space="preserve"> plastics</w:t>
      </w:r>
      <w:r>
        <w:br/>
      </w:r>
      <w:r>
        <w:rPr>
          <w:rStyle w:val="NormalTok"/>
        </w:rPr>
        <w:t xml:space="preserve">plastics_out_10[</w:t>
      </w:r>
      <w:r>
        <w:rPr>
          <w:rStyle w:val="DecValTok"/>
        </w:rPr>
        <w:t xml:space="preserve">10</w:t>
      </w:r>
      <w:r>
        <w:rPr>
          <w:rStyle w:val="NormalTok"/>
        </w:rPr>
        <w:t xml:space="preserve">] </w:t>
      </w:r>
      <w:r>
        <w:rPr>
          <w:rStyle w:val="OtherTok"/>
        </w:rPr>
        <w:t xml:space="preserve">&lt;-</w:t>
      </w:r>
      <w:r>
        <w:rPr>
          <w:rStyle w:val="NormalTok"/>
        </w:rPr>
        <w:t xml:space="preserve"> plastics_out_10[</w:t>
      </w:r>
      <w:r>
        <w:rPr>
          <w:rStyle w:val="DecValTok"/>
        </w:rPr>
        <w:t xml:space="preserve">10</w:t>
      </w:r>
      <w:r>
        <w:rPr>
          <w:rStyle w:val="NormalTok"/>
        </w:rPr>
        <w:t xml:space="preserve">]</w:t>
      </w:r>
      <w:r>
        <w:rPr>
          <w:rStyle w:val="SpecialCharTok"/>
        </w:rPr>
        <w:t xml:space="preserve">+</w:t>
      </w:r>
      <w:r>
        <w:rPr>
          <w:rStyle w:val="DecValTok"/>
        </w:rPr>
        <w:t xml:space="preserve">500</w:t>
      </w:r>
      <w:r>
        <w:br/>
      </w:r>
      <w:r>
        <w:rPr>
          <w:rStyle w:val="NormalTok"/>
        </w:rPr>
        <w:t xml:space="preserve">plastics_out_10_d </w:t>
      </w:r>
      <w:r>
        <w:rPr>
          <w:rStyle w:val="OtherTok"/>
        </w:rPr>
        <w:t xml:space="preserve">&lt;-</w:t>
      </w:r>
      <w:r>
        <w:rPr>
          <w:rStyle w:val="NormalTok"/>
        </w:rPr>
        <w:t xml:space="preserve"> plastics_out_10 </w:t>
      </w:r>
      <w:r>
        <w:rPr>
          <w:rStyle w:val="SpecialCharTok"/>
        </w:rPr>
        <w:t xml:space="preserve">%&gt;%</w:t>
      </w:r>
      <w:r>
        <w:rPr>
          <w:rStyle w:val="NormalTok"/>
        </w:rPr>
        <w:t xml:space="preserve"> </w:t>
      </w:r>
      <w:r>
        <w:br/>
      </w:r>
      <w:r>
        <w:rPr>
          <w:rStyle w:val="NormalTok"/>
        </w:rPr>
        <w:t xml:space="preserve">  </w:t>
      </w:r>
      <w:r>
        <w:rPr>
          <w:rStyle w:val="FunctionTok"/>
        </w:rPr>
        <w:t xml:space="preserve">decompose</w:t>
      </w:r>
      <w:r>
        <w:rPr>
          <w:rStyle w:val="NormalTok"/>
        </w:rPr>
        <w:t xml:space="preserve">(</w:t>
      </w:r>
      <w:r>
        <w:rPr>
          <w:rStyle w:val="AttributeTok"/>
        </w:rPr>
        <w:t xml:space="preserve">type=</w:t>
      </w:r>
      <w:r>
        <w:rPr>
          <w:rStyle w:val="StringTok"/>
        </w:rPr>
        <w:t xml:space="preserve">"multiplicative"</w:t>
      </w:r>
      <w:r>
        <w:rPr>
          <w:rStyle w:val="NormalTok"/>
        </w:rPr>
        <w:t xml:space="preserve">)</w:t>
      </w:r>
      <w:r>
        <w:br/>
      </w:r>
      <w:r>
        <w:rPr>
          <w:rStyle w:val="CommentTok"/>
        </w:rPr>
        <w:t xml:space="preserve">#</w:t>
      </w:r>
      <w:r>
        <w:br/>
      </w:r>
      <w:r>
        <w:rPr>
          <w:rStyle w:val="NormalTok"/>
        </w:rPr>
        <w:t xml:space="preserve">plastics_out_10_seas </w:t>
      </w:r>
      <w:r>
        <w:rPr>
          <w:rStyle w:val="OtherTok"/>
        </w:rPr>
        <w:t xml:space="preserve">&lt;-</w:t>
      </w:r>
      <w:r>
        <w:rPr>
          <w:rStyle w:val="NormalTok"/>
        </w:rPr>
        <w:t xml:space="preserve"> (plastics_out_10</w:t>
      </w:r>
      <w:r>
        <w:rPr>
          <w:rStyle w:val="SpecialCharTok"/>
        </w:rPr>
        <w:t xml:space="preserve">/</w:t>
      </w:r>
      <w:r>
        <w:rPr>
          <w:rStyle w:val="NormalTok"/>
        </w:rPr>
        <w:t xml:space="preserve">plastics_out_10_d</w:t>
      </w:r>
      <w:r>
        <w:rPr>
          <w:rStyle w:val="SpecialCharTok"/>
        </w:rPr>
        <w:t xml:space="preserve">$</w:t>
      </w:r>
      <w:r>
        <w:rPr>
          <w:rStyle w:val="NormalTok"/>
        </w:rPr>
        <w:t xml:space="preserve">seasonal)</w:t>
      </w:r>
      <w:r>
        <w:br/>
      </w:r>
      <w:r>
        <w:rPr>
          <w:rStyle w:val="CommentTok"/>
        </w:rPr>
        <w:t xml:space="preserve">#</w:t>
      </w:r>
      <w:r>
        <w:br/>
      </w:r>
      <w:r>
        <w:rPr>
          <w:rStyle w:val="FunctionTok"/>
        </w:rPr>
        <w:t xml:space="preserve">autoplot</w:t>
      </w:r>
      <w:r>
        <w:rPr>
          <w:rStyle w:val="NormalTok"/>
        </w:rPr>
        <w:t xml:space="preserve">(plastics_out_10_seas, </w:t>
      </w:r>
      <w:r>
        <w:rPr>
          <w:rStyle w:val="AttributeTok"/>
        </w:rPr>
        <w:t xml:space="preserve">ylim=</w:t>
      </w:r>
      <w:r>
        <w:rPr>
          <w:rStyle w:val="FunctionTok"/>
        </w:rPr>
        <w:t xml:space="preserve">c</w:t>
      </w:r>
      <w:r>
        <w:rPr>
          <w:rStyle w:val="NormalTok"/>
        </w:rPr>
        <w:t xml:space="preserve">(</w:t>
      </w:r>
      <w:r>
        <w:rPr>
          <w:rStyle w:val="DecValTok"/>
        </w:rPr>
        <w:t xml:space="preserve">800</w:t>
      </w:r>
      <w:r>
        <w:rPr>
          <w:rStyle w:val="NormalTok"/>
        </w:rPr>
        <w:t xml:space="preserve">,</w:t>
      </w:r>
      <w:r>
        <w:rPr>
          <w:rStyle w:val="DecValTok"/>
        </w:rPr>
        <w:t xml:space="preserve">1500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 Early Outlier: Seasonally Adjusted"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"Sales (K)"</w:t>
      </w:r>
      <w:r>
        <w:rPr>
          <w:rStyle w:val="NormalTok"/>
        </w:rPr>
        <w:t xml:space="preserve">)</w:t>
      </w:r>
      <w:r>
        <w:br/>
      </w:r>
      <w:r>
        <w:rPr>
          <w:rStyle w:val="CommentTok"/>
        </w:rPr>
        <w:t xml:space="preserve">#</w:t>
      </w:r>
      <w:r>
        <w:br/>
      </w:r>
      <w:r>
        <w:rPr>
          <w:rStyle w:val="CommentTok"/>
        </w:rPr>
        <w:t xml:space="preserve"># decomp plots</w:t>
      </w:r>
      <w:r>
        <w:br/>
      </w:r>
      <w:r>
        <w:rPr>
          <w:rStyle w:val="FunctionTok"/>
        </w:rPr>
        <w:t xml:space="preserve">autoplot</w:t>
      </w:r>
      <w:r>
        <w:rPr>
          <w:rStyle w:val="NormalTok"/>
        </w:rPr>
        <w:t xml:space="preserve">(plastics_d)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Classical Multiplicative Decomp"</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br/>
      </w:r>
      <w:r>
        <w:rPr>
          <w:rStyle w:val="CommentTok"/>
        </w:rPr>
        <w:t xml:space="preserve">#</w:t>
      </w:r>
      <w:r>
        <w:br/>
      </w:r>
      <w:r>
        <w:rPr>
          <w:rStyle w:val="FunctionTok"/>
        </w:rPr>
        <w:t xml:space="preserve">autoplot</w:t>
      </w:r>
      <w:r>
        <w:rPr>
          <w:rStyle w:val="NormalTok"/>
        </w:rPr>
        <w:t xml:space="preserve">(plastics_out_10_d)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"Plastics + Early Outlier: Classical Multiplicative Decomp"</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61" name="Picture"/>
                  <a:graphic>
                    <a:graphicData uri="http://schemas.openxmlformats.org/drawingml/2006/picture">
                      <pic:pic>
                        <pic:nvPicPr>
                          <pic:cNvPr descr="DATA-624-Homework1-Group3_files/figure-docx/unnamed-chunk-10-1.png" id="62" name="Picture"/>
                          <pic:cNvPicPr>
                            <a:picLocks noChangeArrowheads="1" noChangeAspect="1"/>
                          </pic:cNvPicPr>
                        </pic:nvPicPr>
                        <pic:blipFill>
                          <a:blip r:embed="rId6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64" name="Picture"/>
                  <a:graphic>
                    <a:graphicData uri="http://schemas.openxmlformats.org/drawingml/2006/picture">
                      <pic:pic>
                        <pic:nvPicPr>
                          <pic:cNvPr descr="DATA-624-Homework1-Group3_files/figure-docx/unnamed-chunk-10-2.png" id="65" name="Picture"/>
                          <pic:cNvPicPr>
                            <a:picLocks noChangeArrowheads="1" noChangeAspect="1"/>
                          </pic:cNvPicPr>
                        </pic:nvPicPr>
                        <pic:blipFill>
                          <a:blip r:embed="rId63"/>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67" name="Picture"/>
                  <a:graphic>
                    <a:graphicData uri="http://schemas.openxmlformats.org/drawingml/2006/picture">
                      <pic:pic>
                        <pic:nvPicPr>
                          <pic:cNvPr descr="DATA-624-Homework1-Group3_files/figure-docx/unnamed-chunk-10-3.png" id="68" name="Picture"/>
                          <pic:cNvPicPr>
                            <a:picLocks noChangeArrowheads="1" noChangeAspect="1"/>
                          </pic:cNvPicPr>
                        </pic:nvPicPr>
                        <pic:blipFill>
                          <a:blip r:embed="rId6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70" name="Picture"/>
                  <a:graphic>
                    <a:graphicData uri="http://schemas.openxmlformats.org/drawingml/2006/picture">
                      <pic:pic>
                        <pic:nvPicPr>
                          <pic:cNvPr descr="DATA-624-Homework1-Group3_files/figure-docx/unnamed-chunk-10-4.png" id="71" name="Picture"/>
                          <pic:cNvPicPr>
                            <a:picLocks noChangeArrowheads="1" noChangeAspect="1"/>
                          </pic:cNvPicPr>
                        </pic:nvPicPr>
                        <pic:blipFill>
                          <a:blip r:embed="rId69"/>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10"/>
        </w:numPr>
      </w:pPr>
      <w:r>
        <w:rPr>
          <w:bCs/>
          <w:b/>
        </w:rPr>
        <w:t xml:space="preserve">Does it make any difference if the outlier is near the end rather than in the middle of the time series?</w:t>
      </w:r>
    </w:p>
    <w:p>
      <w:pPr>
        <w:numPr>
          <w:ilvl w:val="0"/>
          <w:numId w:val="1000"/>
        </w:numPr>
      </w:pPr>
      <w:r>
        <w:t xml:space="preserve">It seems the positioning of the outlier can have a significant impact on how the model interprets seasonality - the earlier an outlier is present in the time series, the longer it will impact the model. As the outlier moves to later positions in the time series, it has less of an effect on future periods.</w:t>
      </w:r>
    </w:p>
    <w:p>
      <w:pPr>
        <w:pStyle w:val="SourceCode"/>
      </w:pPr>
      <w:r>
        <w:rPr>
          <w:rStyle w:val="CommentTok"/>
        </w:rPr>
        <w:t xml:space="preserve"># outlier at index 30</w:t>
      </w:r>
      <w:r>
        <w:br/>
      </w:r>
      <w:r>
        <w:rPr>
          <w:rStyle w:val="NormalTok"/>
        </w:rPr>
        <w:t xml:space="preserve">plastics_out_30 </w:t>
      </w:r>
      <w:r>
        <w:rPr>
          <w:rStyle w:val="OtherTok"/>
        </w:rPr>
        <w:t xml:space="preserve">&lt;-</w:t>
      </w:r>
      <w:r>
        <w:rPr>
          <w:rStyle w:val="NormalTok"/>
        </w:rPr>
        <w:t xml:space="preserve"> plastics</w:t>
      </w:r>
      <w:r>
        <w:br/>
      </w:r>
      <w:r>
        <w:rPr>
          <w:rStyle w:val="NormalTok"/>
        </w:rPr>
        <w:t xml:space="preserve">plastics_out_30[</w:t>
      </w:r>
      <w:r>
        <w:rPr>
          <w:rStyle w:val="DecValTok"/>
        </w:rPr>
        <w:t xml:space="preserve">30</w:t>
      </w:r>
      <w:r>
        <w:rPr>
          <w:rStyle w:val="NormalTok"/>
        </w:rPr>
        <w:t xml:space="preserve">] </w:t>
      </w:r>
      <w:r>
        <w:rPr>
          <w:rStyle w:val="OtherTok"/>
        </w:rPr>
        <w:t xml:space="preserve">&lt;-</w:t>
      </w:r>
      <w:r>
        <w:rPr>
          <w:rStyle w:val="NormalTok"/>
        </w:rPr>
        <w:t xml:space="preserve"> plastics_out_30[</w:t>
      </w:r>
      <w:r>
        <w:rPr>
          <w:rStyle w:val="DecValTok"/>
        </w:rPr>
        <w:t xml:space="preserve">30</w:t>
      </w:r>
      <w:r>
        <w:rPr>
          <w:rStyle w:val="NormalTok"/>
        </w:rPr>
        <w:t xml:space="preserve">]</w:t>
      </w:r>
      <w:r>
        <w:rPr>
          <w:rStyle w:val="SpecialCharTok"/>
        </w:rPr>
        <w:t xml:space="preserve">+</w:t>
      </w:r>
      <w:r>
        <w:rPr>
          <w:rStyle w:val="DecValTok"/>
        </w:rPr>
        <w:t xml:space="preserve">500</w:t>
      </w:r>
      <w:r>
        <w:br/>
      </w:r>
      <w:r>
        <w:rPr>
          <w:rStyle w:val="CommentTok"/>
        </w:rPr>
        <w:t xml:space="preserve">#</w:t>
      </w:r>
      <w:r>
        <w:br/>
      </w:r>
      <w:r>
        <w:rPr>
          <w:rStyle w:val="NormalTok"/>
        </w:rPr>
        <w:t xml:space="preserve">plastics_out_30_d </w:t>
      </w:r>
      <w:r>
        <w:rPr>
          <w:rStyle w:val="OtherTok"/>
        </w:rPr>
        <w:t xml:space="preserve">&lt;-</w:t>
      </w:r>
      <w:r>
        <w:rPr>
          <w:rStyle w:val="NormalTok"/>
        </w:rPr>
        <w:t xml:space="preserve"> plastics_out_30 </w:t>
      </w:r>
      <w:r>
        <w:rPr>
          <w:rStyle w:val="SpecialCharTok"/>
        </w:rPr>
        <w:t xml:space="preserve">%&gt;%</w:t>
      </w:r>
      <w:r>
        <w:rPr>
          <w:rStyle w:val="NormalTok"/>
        </w:rPr>
        <w:t xml:space="preserve"> </w:t>
      </w:r>
      <w:r>
        <w:br/>
      </w:r>
      <w:r>
        <w:rPr>
          <w:rStyle w:val="NormalTok"/>
        </w:rPr>
        <w:t xml:space="preserve">  </w:t>
      </w:r>
      <w:r>
        <w:rPr>
          <w:rStyle w:val="FunctionTok"/>
        </w:rPr>
        <w:t xml:space="preserve">decompose</w:t>
      </w:r>
      <w:r>
        <w:rPr>
          <w:rStyle w:val="NormalTok"/>
        </w:rPr>
        <w:t xml:space="preserve">(</w:t>
      </w:r>
      <w:r>
        <w:rPr>
          <w:rStyle w:val="AttributeTok"/>
        </w:rPr>
        <w:t xml:space="preserve">type=</w:t>
      </w:r>
      <w:r>
        <w:rPr>
          <w:rStyle w:val="StringTok"/>
        </w:rPr>
        <w:t xml:space="preserve">"multiplicative"</w:t>
      </w:r>
      <w:r>
        <w:rPr>
          <w:rStyle w:val="NormalTok"/>
        </w:rPr>
        <w:t xml:space="preserve">)</w:t>
      </w:r>
      <w:r>
        <w:br/>
      </w:r>
      <w:r>
        <w:rPr>
          <w:rStyle w:val="CommentTok"/>
        </w:rPr>
        <w:t xml:space="preserve">#</w:t>
      </w:r>
      <w:r>
        <w:br/>
      </w:r>
      <w:r>
        <w:rPr>
          <w:rStyle w:val="NormalTok"/>
        </w:rPr>
        <w:t xml:space="preserve">plastics_out_30_seas </w:t>
      </w:r>
      <w:r>
        <w:rPr>
          <w:rStyle w:val="OtherTok"/>
        </w:rPr>
        <w:t xml:space="preserve">&lt;-</w:t>
      </w:r>
      <w:r>
        <w:rPr>
          <w:rStyle w:val="NormalTok"/>
        </w:rPr>
        <w:t xml:space="preserve"> (plastics_out_30</w:t>
      </w:r>
      <w:r>
        <w:rPr>
          <w:rStyle w:val="SpecialCharTok"/>
        </w:rPr>
        <w:t xml:space="preserve">/</w:t>
      </w:r>
      <w:r>
        <w:rPr>
          <w:rStyle w:val="NormalTok"/>
        </w:rPr>
        <w:t xml:space="preserve">plastics_out_30_d</w:t>
      </w:r>
      <w:r>
        <w:rPr>
          <w:rStyle w:val="SpecialCharTok"/>
        </w:rPr>
        <w:t xml:space="preserve">$</w:t>
      </w:r>
      <w:r>
        <w:rPr>
          <w:rStyle w:val="NormalTok"/>
        </w:rPr>
        <w:t xml:space="preserve">seasonal)</w:t>
      </w:r>
      <w:r>
        <w:br/>
      </w:r>
      <w:r>
        <w:rPr>
          <w:rStyle w:val="CommentTok"/>
        </w:rPr>
        <w:t xml:space="preserve">#</w:t>
      </w:r>
      <w:r>
        <w:br/>
      </w:r>
      <w:r>
        <w:rPr>
          <w:rStyle w:val="FunctionTok"/>
        </w:rPr>
        <w:t xml:space="preserve">autoplot</w:t>
      </w:r>
      <w:r>
        <w:rPr>
          <w:rStyle w:val="NormalTok"/>
        </w:rPr>
        <w:t xml:space="preserve">(plastics_out_30_seas, </w:t>
      </w:r>
      <w:r>
        <w:rPr>
          <w:rStyle w:val="AttributeTok"/>
        </w:rPr>
        <w:t xml:space="preserve">ylim=</w:t>
      </w:r>
      <w:r>
        <w:rPr>
          <w:rStyle w:val="FunctionTok"/>
        </w:rPr>
        <w:t xml:space="preserve">c</w:t>
      </w:r>
      <w:r>
        <w:rPr>
          <w:rStyle w:val="NormalTok"/>
        </w:rPr>
        <w:t xml:space="preserve">(</w:t>
      </w:r>
      <w:r>
        <w:rPr>
          <w:rStyle w:val="DecValTok"/>
        </w:rPr>
        <w:t xml:space="preserve">800</w:t>
      </w:r>
      <w:r>
        <w:rPr>
          <w:rStyle w:val="NormalTok"/>
        </w:rPr>
        <w:t xml:space="preserve">,</w:t>
      </w:r>
      <w:r>
        <w:rPr>
          <w:rStyle w:val="DecValTok"/>
        </w:rPr>
        <w:t xml:space="preserve">2000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 Middle Outlier: Seasonally Adjusted"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br/>
      </w:r>
      <w:r>
        <w:rPr>
          <w:rStyle w:val="CommentTok"/>
        </w:rPr>
        <w:t xml:space="preserve">#</w:t>
      </w:r>
      <w:r>
        <w:br/>
      </w:r>
      <w:r>
        <w:rPr>
          <w:rStyle w:val="CommentTok"/>
        </w:rPr>
        <w:t xml:space="preserve"># outlier at index 50</w:t>
      </w:r>
      <w:r>
        <w:br/>
      </w:r>
      <w:r>
        <w:rPr>
          <w:rStyle w:val="NormalTok"/>
        </w:rPr>
        <w:t xml:space="preserve">plastics_out_50 </w:t>
      </w:r>
      <w:r>
        <w:rPr>
          <w:rStyle w:val="OtherTok"/>
        </w:rPr>
        <w:t xml:space="preserve">&lt;-</w:t>
      </w:r>
      <w:r>
        <w:rPr>
          <w:rStyle w:val="NormalTok"/>
        </w:rPr>
        <w:t xml:space="preserve"> plastics</w:t>
      </w:r>
      <w:r>
        <w:br/>
      </w:r>
      <w:r>
        <w:rPr>
          <w:rStyle w:val="CommentTok"/>
        </w:rPr>
        <w:t xml:space="preserve">#</w:t>
      </w:r>
      <w:r>
        <w:br/>
      </w:r>
      <w:r>
        <w:rPr>
          <w:rStyle w:val="NormalTok"/>
        </w:rPr>
        <w:t xml:space="preserve">plastics_out_50[</w:t>
      </w:r>
      <w:r>
        <w:rPr>
          <w:rStyle w:val="DecValTok"/>
        </w:rPr>
        <w:t xml:space="preserve">50</w:t>
      </w:r>
      <w:r>
        <w:rPr>
          <w:rStyle w:val="NormalTok"/>
        </w:rPr>
        <w:t xml:space="preserve">] </w:t>
      </w:r>
      <w:r>
        <w:rPr>
          <w:rStyle w:val="OtherTok"/>
        </w:rPr>
        <w:t xml:space="preserve">&lt;-</w:t>
      </w:r>
      <w:r>
        <w:rPr>
          <w:rStyle w:val="NormalTok"/>
        </w:rPr>
        <w:t xml:space="preserve"> plastics_out_50[</w:t>
      </w:r>
      <w:r>
        <w:rPr>
          <w:rStyle w:val="DecValTok"/>
        </w:rPr>
        <w:t xml:space="preserve">50</w:t>
      </w:r>
      <w:r>
        <w:rPr>
          <w:rStyle w:val="NormalTok"/>
        </w:rPr>
        <w:t xml:space="preserve">]</w:t>
      </w:r>
      <w:r>
        <w:rPr>
          <w:rStyle w:val="SpecialCharTok"/>
        </w:rPr>
        <w:t xml:space="preserve">+</w:t>
      </w:r>
      <w:r>
        <w:rPr>
          <w:rStyle w:val="DecValTok"/>
        </w:rPr>
        <w:t xml:space="preserve">500</w:t>
      </w:r>
      <w:r>
        <w:br/>
      </w:r>
      <w:r>
        <w:rPr>
          <w:rStyle w:val="CommentTok"/>
        </w:rPr>
        <w:t xml:space="preserve">#</w:t>
      </w:r>
      <w:r>
        <w:br/>
      </w:r>
      <w:r>
        <w:rPr>
          <w:rStyle w:val="NormalTok"/>
        </w:rPr>
        <w:t xml:space="preserve">plastics_out_50_d </w:t>
      </w:r>
      <w:r>
        <w:rPr>
          <w:rStyle w:val="OtherTok"/>
        </w:rPr>
        <w:t xml:space="preserve">&lt;-</w:t>
      </w:r>
      <w:r>
        <w:rPr>
          <w:rStyle w:val="NormalTok"/>
        </w:rPr>
        <w:t xml:space="preserve"> plastics_out_50 </w:t>
      </w:r>
      <w:r>
        <w:rPr>
          <w:rStyle w:val="SpecialCharTok"/>
        </w:rPr>
        <w:t xml:space="preserve">%&gt;%</w:t>
      </w:r>
      <w:r>
        <w:rPr>
          <w:rStyle w:val="NormalTok"/>
        </w:rPr>
        <w:t xml:space="preserve"> </w:t>
      </w:r>
      <w:r>
        <w:br/>
      </w:r>
      <w:r>
        <w:rPr>
          <w:rStyle w:val="NormalTok"/>
        </w:rPr>
        <w:t xml:space="preserve">  </w:t>
      </w:r>
      <w:r>
        <w:rPr>
          <w:rStyle w:val="FunctionTok"/>
        </w:rPr>
        <w:t xml:space="preserve">decompose</w:t>
      </w:r>
      <w:r>
        <w:rPr>
          <w:rStyle w:val="NormalTok"/>
        </w:rPr>
        <w:t xml:space="preserve">(</w:t>
      </w:r>
      <w:r>
        <w:rPr>
          <w:rStyle w:val="AttributeTok"/>
        </w:rPr>
        <w:t xml:space="preserve">type=</w:t>
      </w:r>
      <w:r>
        <w:rPr>
          <w:rStyle w:val="StringTok"/>
        </w:rPr>
        <w:t xml:space="preserve">"multiplicative"</w:t>
      </w:r>
      <w:r>
        <w:rPr>
          <w:rStyle w:val="NormalTok"/>
        </w:rPr>
        <w:t xml:space="preserve">)</w:t>
      </w:r>
      <w:r>
        <w:br/>
      </w:r>
      <w:r>
        <w:rPr>
          <w:rStyle w:val="CommentTok"/>
        </w:rPr>
        <w:t xml:space="preserve">#</w:t>
      </w:r>
      <w:r>
        <w:br/>
      </w:r>
      <w:r>
        <w:rPr>
          <w:rStyle w:val="NormalTok"/>
        </w:rPr>
        <w:t xml:space="preserve">plastics_out_50_seas </w:t>
      </w:r>
      <w:r>
        <w:rPr>
          <w:rStyle w:val="OtherTok"/>
        </w:rPr>
        <w:t xml:space="preserve">&lt;-</w:t>
      </w:r>
      <w:r>
        <w:rPr>
          <w:rStyle w:val="NormalTok"/>
        </w:rPr>
        <w:t xml:space="preserve"> (plastics_out_50</w:t>
      </w:r>
      <w:r>
        <w:rPr>
          <w:rStyle w:val="SpecialCharTok"/>
        </w:rPr>
        <w:t xml:space="preserve">/</w:t>
      </w:r>
      <w:r>
        <w:rPr>
          <w:rStyle w:val="NormalTok"/>
        </w:rPr>
        <w:t xml:space="preserve">plastics_out_50_d</w:t>
      </w:r>
      <w:r>
        <w:rPr>
          <w:rStyle w:val="SpecialCharTok"/>
        </w:rPr>
        <w:t xml:space="preserve">$</w:t>
      </w:r>
      <w:r>
        <w:rPr>
          <w:rStyle w:val="NormalTok"/>
        </w:rPr>
        <w:t xml:space="preserve">seasonal)</w:t>
      </w:r>
      <w:r>
        <w:br/>
      </w:r>
      <w:r>
        <w:rPr>
          <w:rStyle w:val="CommentTok"/>
        </w:rPr>
        <w:t xml:space="preserve">#</w:t>
      </w:r>
      <w:r>
        <w:br/>
      </w:r>
      <w:r>
        <w:rPr>
          <w:rStyle w:val="FunctionTok"/>
        </w:rPr>
        <w:t xml:space="preserve">autoplot</w:t>
      </w:r>
      <w:r>
        <w:rPr>
          <w:rStyle w:val="NormalTok"/>
        </w:rPr>
        <w:t xml:space="preserve">(plastics_out_50_seas, </w:t>
      </w:r>
      <w:r>
        <w:rPr>
          <w:rStyle w:val="AttributeTok"/>
        </w:rPr>
        <w:t xml:space="preserve">ylim=</w:t>
      </w:r>
      <w:r>
        <w:rPr>
          <w:rStyle w:val="FunctionTok"/>
        </w:rPr>
        <w:t xml:space="preserve">c</w:t>
      </w:r>
      <w:r>
        <w:rPr>
          <w:rStyle w:val="NormalTok"/>
        </w:rPr>
        <w:t xml:space="preserve">(</w:t>
      </w:r>
      <w:r>
        <w:rPr>
          <w:rStyle w:val="DecValTok"/>
        </w:rPr>
        <w:t xml:space="preserve">800</w:t>
      </w:r>
      <w:r>
        <w:rPr>
          <w:rStyle w:val="NormalTok"/>
        </w:rPr>
        <w:t xml:space="preserve">,</w:t>
      </w:r>
      <w:r>
        <w:rPr>
          <w:rStyle w:val="DecValTok"/>
        </w:rPr>
        <w:t xml:space="preserve">2000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 Late Outlier: Seasonally Adjusted"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br/>
      </w:r>
      <w:r>
        <w:rPr>
          <w:rStyle w:val="CommentTok"/>
        </w:rPr>
        <w:t xml:space="preserve">#</w:t>
      </w:r>
      <w:r>
        <w:br/>
      </w:r>
      <w:r>
        <w:rPr>
          <w:rStyle w:val="CommentTok"/>
        </w:rPr>
        <w:t xml:space="preserve"># decomp plots</w:t>
      </w:r>
      <w:r>
        <w:br/>
      </w:r>
      <w:r>
        <w:rPr>
          <w:rStyle w:val="FunctionTok"/>
        </w:rPr>
        <w:t xml:space="preserve">autoplot</w:t>
      </w:r>
      <w:r>
        <w:rPr>
          <w:rStyle w:val="NormalTok"/>
        </w:rPr>
        <w:t xml:space="preserve">(plastics_out_30_d)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 Middle Outlier: Classical Multiplicative Decomp"</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br/>
      </w:r>
      <w:r>
        <w:rPr>
          <w:rStyle w:val="FunctionTok"/>
        </w:rPr>
        <w:t xml:space="preserve">autoplot</w:t>
      </w:r>
      <w:r>
        <w:rPr>
          <w:rStyle w:val="NormalTok"/>
        </w:rPr>
        <w:t xml:space="preserve">(plastics_out_50_d)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"Plastics + Late Outlier: Classical Multiplicative Decomp"</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73" name="Picture"/>
                  <a:graphic>
                    <a:graphicData uri="http://schemas.openxmlformats.org/drawingml/2006/picture">
                      <pic:pic>
                        <pic:nvPicPr>
                          <pic:cNvPr descr="DATA-624-Homework1-Group3_files/figure-docx/unnamed-chunk-11-1.png" id="74" name="Picture"/>
                          <pic:cNvPicPr>
                            <a:picLocks noChangeArrowheads="1" noChangeAspect="1"/>
                          </pic:cNvPicPr>
                        </pic:nvPicPr>
                        <pic:blipFill>
                          <a:blip r:embed="rId7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76" name="Picture"/>
                  <a:graphic>
                    <a:graphicData uri="http://schemas.openxmlformats.org/drawingml/2006/picture">
                      <pic:pic>
                        <pic:nvPicPr>
                          <pic:cNvPr descr="DATA-624-Homework1-Group3_files/figure-docx/unnamed-chunk-11-2.png" id="77" name="Picture"/>
                          <pic:cNvPicPr>
                            <a:picLocks noChangeArrowheads="1" noChangeAspect="1"/>
                          </pic:cNvPicPr>
                        </pic:nvPicPr>
                        <pic:blipFill>
                          <a:blip r:embed="rId75"/>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79" name="Picture"/>
                  <a:graphic>
                    <a:graphicData uri="http://schemas.openxmlformats.org/drawingml/2006/picture">
                      <pic:pic>
                        <pic:nvPicPr>
                          <pic:cNvPr descr="DATA-624-Homework1-Group3_files/figure-docx/unnamed-chunk-11-3.png" id="80" name="Picture"/>
                          <pic:cNvPicPr>
                            <a:picLocks noChangeArrowheads="1" noChangeAspect="1"/>
                          </pic:cNvPicPr>
                        </pic:nvPicPr>
                        <pic:blipFill>
                          <a:blip r:embed="rId78"/>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82" name="Picture"/>
                  <a:graphic>
                    <a:graphicData uri="http://schemas.openxmlformats.org/drawingml/2006/picture">
                      <pic:pic>
                        <pic:nvPicPr>
                          <pic:cNvPr descr="DATA-624-Homework1-Group3_files/figure-docx/unnamed-chunk-11-4.png" id="83" name="Picture"/>
                          <pic:cNvPicPr>
                            <a:picLocks noChangeArrowheads="1" noChangeAspect="1"/>
                          </pic:cNvPicPr>
                        </pic:nvPicPr>
                        <pic:blipFill>
                          <a:blip r:embed="rId81"/>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84"/>
    <w:bookmarkStart w:id="97" w:name="kj-exercise-3.1"/>
    <w:p>
      <w:pPr>
        <w:pStyle w:val="Heading1"/>
      </w:pPr>
      <w:r>
        <w:t xml:space="preserve">KJ Exercise 3.1</w:t>
      </w:r>
    </w:p>
    <w:p>
      <w:pPr>
        <w:pStyle w:val="FirstParagraph"/>
      </w:pPr>
      <w:r>
        <w:rPr>
          <w:bCs/>
          <w:b/>
        </w:rPr>
        <w:t xml:space="preserve">The UC Irvine Machine Learning Repository contains a data set related to glass identification. The data consist of 214 glass samples labeled as one of seven class categories. There are nine predictors, including the refractive index and percentages of eight elements:</w:t>
      </w:r>
      <w:r>
        <w:rPr>
          <w:bCs/>
          <w:b/>
        </w:rPr>
        <w:t xml:space="preserve"> </w:t>
      </w:r>
      <w:r>
        <w:rPr>
          <w:rStyle w:val="VerbatimChar"/>
          <w:bCs/>
          <w:b/>
        </w:rPr>
        <w:t xml:space="preserve">Na</w:t>
      </w:r>
      <w:r>
        <w:rPr>
          <w:bCs/>
          <w:b/>
        </w:rPr>
        <w:t xml:space="preserve">,</w:t>
      </w:r>
      <w:r>
        <w:rPr>
          <w:bCs/>
          <w:b/>
        </w:rPr>
        <w:t xml:space="preserve"> </w:t>
      </w:r>
      <w:r>
        <w:rPr>
          <w:rStyle w:val="VerbatimChar"/>
          <w:bCs/>
          <w:b/>
        </w:rPr>
        <w:t xml:space="preserve">Mg</w:t>
      </w:r>
      <w:r>
        <w:rPr>
          <w:bCs/>
          <w:b/>
        </w:rPr>
        <w:t xml:space="preserve">,</w:t>
      </w:r>
      <w:r>
        <w:rPr>
          <w:bCs/>
          <w:b/>
        </w:rPr>
        <w:t xml:space="preserve"> </w:t>
      </w:r>
      <w:r>
        <w:rPr>
          <w:rStyle w:val="VerbatimChar"/>
          <w:bCs/>
          <w:b/>
        </w:rPr>
        <w:t xml:space="preserve">Al</w:t>
      </w:r>
      <w:r>
        <w:rPr>
          <w:bCs/>
          <w:b/>
        </w:rPr>
        <w:t xml:space="preserve">,</w:t>
      </w:r>
      <w:r>
        <w:rPr>
          <w:bCs/>
          <w:b/>
        </w:rPr>
        <w:t xml:space="preserve"> </w:t>
      </w:r>
      <w:r>
        <w:rPr>
          <w:rStyle w:val="VerbatimChar"/>
          <w:bCs/>
          <w:b/>
        </w:rPr>
        <w:t xml:space="preserve">Si</w:t>
      </w:r>
      <w:r>
        <w:rPr>
          <w:bCs/>
          <w:b/>
        </w:rPr>
        <w:t xml:space="preserve">,</w:t>
      </w:r>
      <w:r>
        <w:rPr>
          <w:bCs/>
          <w:b/>
        </w:rPr>
        <w:t xml:space="preserve"> </w:t>
      </w:r>
      <w:r>
        <w:rPr>
          <w:rStyle w:val="VerbatimChar"/>
          <w:bCs/>
          <w:b/>
        </w:rPr>
        <w:t xml:space="preserve">K</w:t>
      </w:r>
      <w:r>
        <w:rPr>
          <w:bCs/>
          <w:b/>
        </w:rPr>
        <w:t xml:space="preserve">,</w:t>
      </w:r>
      <w:r>
        <w:rPr>
          <w:bCs/>
          <w:b/>
        </w:rPr>
        <w:t xml:space="preserve"> </w:t>
      </w:r>
      <w:r>
        <w:rPr>
          <w:rStyle w:val="VerbatimChar"/>
          <w:bCs/>
          <w:b/>
        </w:rPr>
        <w:t xml:space="preserve">Ca</w:t>
      </w:r>
      <w:r>
        <w:rPr>
          <w:bCs/>
          <w:b/>
        </w:rPr>
        <w:t xml:space="preserve">,</w:t>
      </w:r>
      <w:r>
        <w:rPr>
          <w:bCs/>
          <w:b/>
        </w:rPr>
        <w:t xml:space="preserve"> </w:t>
      </w:r>
      <w:r>
        <w:rPr>
          <w:rStyle w:val="VerbatimChar"/>
          <w:bCs/>
          <w:b/>
        </w:rPr>
        <w:t xml:space="preserve">Ba</w:t>
      </w:r>
      <w:r>
        <w:rPr>
          <w:bCs/>
          <w:b/>
        </w:rPr>
        <w:t xml:space="preserve">, and</w:t>
      </w:r>
      <w:r>
        <w:rPr>
          <w:bCs/>
          <w:b/>
        </w:rPr>
        <w:t xml:space="preserve"> </w:t>
      </w:r>
      <w:r>
        <w:rPr>
          <w:rStyle w:val="VerbatimChar"/>
          <w:bCs/>
          <w:b/>
        </w:rPr>
        <w:t xml:space="preserve">Fe</w:t>
      </w:r>
      <w:r>
        <w:rPr>
          <w:bCs/>
          <w:b/>
        </w:rPr>
        <w:t xml:space="preserve">.</w:t>
      </w:r>
    </w:p>
    <w:p>
      <w:pPr>
        <w:numPr>
          <w:ilvl w:val="0"/>
          <w:numId w:val="1011"/>
        </w:numPr>
      </w:pPr>
      <w:r>
        <w:rPr>
          <w:bCs/>
          <w:b/>
        </w:rPr>
        <w:t xml:space="preserve">Using visualizations, explore the predictor variables to understand their distributions as well as the relationships between predictors.</w:t>
      </w:r>
    </w:p>
    <w:p>
      <w:pPr>
        <w:numPr>
          <w:ilvl w:val="0"/>
          <w:numId w:val="1011"/>
        </w:numPr>
      </w:pPr>
      <w:r>
        <w:rPr>
          <w:bCs/>
          <w:b/>
        </w:rPr>
        <w:t xml:space="preserve">Do there appear to be any outliers in the data? Are any predictors skewed?</w:t>
      </w:r>
    </w:p>
    <w:p>
      <w:pPr>
        <w:numPr>
          <w:ilvl w:val="0"/>
          <w:numId w:val="1011"/>
        </w:numPr>
      </w:pPr>
      <w:r>
        <w:rPr>
          <w:bCs/>
          <w:b/>
        </w:rPr>
        <w:t xml:space="preserve">Are there any relevant transformations of one or more predictors that might improve the classification model?</w:t>
      </w:r>
    </w:p>
    <w:p>
      <w:pPr>
        <w:numPr>
          <w:ilvl w:val="0"/>
          <w:numId w:val="1000"/>
        </w:numPr>
      </w:pPr>
      <w:r>
        <w:t xml:space="preserve">We can observe that:</w:t>
      </w:r>
    </w:p>
    <w:p>
      <w:pPr>
        <w:numPr>
          <w:ilvl w:val="1"/>
          <w:numId w:val="1012"/>
        </w:numPr>
        <w:pStyle w:val="Compact"/>
      </w:pPr>
      <w:r>
        <w:rPr>
          <w:rStyle w:val="VerbatimChar"/>
        </w:rPr>
        <w:t xml:space="preserve">Al</w:t>
      </w:r>
      <w:r>
        <w:t xml:space="preserve"> </w:t>
      </w:r>
      <w:r>
        <w:t xml:space="preserve">is slightly right skewed</w:t>
      </w:r>
    </w:p>
    <w:p>
      <w:pPr>
        <w:numPr>
          <w:ilvl w:val="1"/>
          <w:numId w:val="1012"/>
        </w:numPr>
        <w:pStyle w:val="Compact"/>
      </w:pPr>
      <w:r>
        <w:rPr>
          <w:rStyle w:val="VerbatimChar"/>
        </w:rPr>
        <w:t xml:space="preserve">Ba</w:t>
      </w:r>
      <w:r>
        <w:t xml:space="preserve"> </w:t>
      </w:r>
      <w:r>
        <w:t xml:space="preserve">is right skewed and mostly centered around 0</w:t>
      </w:r>
    </w:p>
    <w:p>
      <w:pPr>
        <w:numPr>
          <w:ilvl w:val="1"/>
          <w:numId w:val="1012"/>
        </w:numPr>
        <w:pStyle w:val="Compact"/>
      </w:pPr>
      <w:r>
        <w:rPr>
          <w:rStyle w:val="VerbatimChar"/>
        </w:rPr>
        <w:t xml:space="preserve">Ca</w:t>
      </w:r>
      <w:r>
        <w:t xml:space="preserve"> </w:t>
      </w:r>
      <w:r>
        <w:t xml:space="preserve">is right skewed</w:t>
      </w:r>
    </w:p>
    <w:p>
      <w:pPr>
        <w:numPr>
          <w:ilvl w:val="1"/>
          <w:numId w:val="1012"/>
        </w:numPr>
        <w:pStyle w:val="Compact"/>
      </w:pPr>
      <w:r>
        <w:rPr>
          <w:rStyle w:val="VerbatimChar"/>
        </w:rPr>
        <w:t xml:space="preserve">Fe</w:t>
      </w:r>
      <w:r>
        <w:t xml:space="preserve"> </w:t>
      </w:r>
      <w:r>
        <w:t xml:space="preserve">is right skewed and mostly centered around 0</w:t>
      </w:r>
    </w:p>
    <w:p>
      <w:pPr>
        <w:numPr>
          <w:ilvl w:val="1"/>
          <w:numId w:val="1012"/>
        </w:numPr>
        <w:pStyle w:val="Compact"/>
      </w:pPr>
      <w:r>
        <w:rPr>
          <w:rStyle w:val="VerbatimChar"/>
        </w:rPr>
        <w:t xml:space="preserve">K</w:t>
      </w:r>
      <w:r>
        <w:t xml:space="preserve"> </w:t>
      </w:r>
      <w:r>
        <w:t xml:space="preserve">is right skewed * Mg is left skewed and bimodal</w:t>
      </w:r>
    </w:p>
    <w:p>
      <w:pPr>
        <w:numPr>
          <w:ilvl w:val="1"/>
          <w:numId w:val="1012"/>
        </w:numPr>
        <w:pStyle w:val="Compact"/>
      </w:pPr>
      <w:r>
        <w:rPr>
          <w:rStyle w:val="VerbatimChar"/>
        </w:rPr>
        <w:t xml:space="preserve">Na</w:t>
      </w:r>
      <w:r>
        <w:t xml:space="preserve"> </w:t>
      </w:r>
      <w:r>
        <w:t xml:space="preserve">is almost normal with a slight right tail</w:t>
      </w:r>
    </w:p>
    <w:p>
      <w:pPr>
        <w:numPr>
          <w:ilvl w:val="1"/>
          <w:numId w:val="1012"/>
        </w:numPr>
        <w:pStyle w:val="Compact"/>
      </w:pPr>
      <w:r>
        <w:rPr>
          <w:rStyle w:val="VerbatimChar"/>
        </w:rPr>
        <w:t xml:space="preserve">RI</w:t>
      </w:r>
      <w:r>
        <w:t xml:space="preserve"> </w:t>
      </w:r>
      <w:r>
        <w:t xml:space="preserve">is right skewed * Si is left skewed</w:t>
      </w:r>
    </w:p>
    <w:p>
      <w:pPr>
        <w:numPr>
          <w:ilvl w:val="1"/>
          <w:numId w:val="1012"/>
        </w:numPr>
        <w:pStyle w:val="Compact"/>
      </w:pPr>
      <w:r>
        <w:rPr>
          <w:rStyle w:val="VerbatimChar"/>
        </w:rPr>
        <w:t xml:space="preserve">Type</w:t>
      </w:r>
      <w:r>
        <w:t xml:space="preserve"> </w:t>
      </w:r>
      <w:r>
        <w:t xml:space="preserve">is mostly centered around Types 1,2, and 7</w:t>
      </w:r>
    </w:p>
    <w:p>
      <w:pPr>
        <w:numPr>
          <w:ilvl w:val="0"/>
          <w:numId w:val="1000"/>
        </w:numPr>
      </w:pPr>
      <w:r>
        <w:t xml:space="preserve">There also seems to be a strong positive correlation between</w:t>
      </w:r>
      <w:r>
        <w:t xml:space="preserve"> </w:t>
      </w:r>
      <w:r>
        <w:rPr>
          <w:rStyle w:val="VerbatimChar"/>
        </w:rPr>
        <w:t xml:space="preserve">RI</w:t>
      </w:r>
      <w:r>
        <w:t xml:space="preserve"> </w:t>
      </w:r>
      <w:r>
        <w:t xml:space="preserve">and</w:t>
      </w:r>
      <w:r>
        <w:t xml:space="preserve"> </w:t>
      </w:r>
      <w:r>
        <w:rPr>
          <w:rStyle w:val="VerbatimChar"/>
        </w:rPr>
        <w:t xml:space="preserve">Ca</w:t>
      </w:r>
      <w:r>
        <w:t xml:space="preserve">. There are also notable negative correlations between</w:t>
      </w:r>
      <w:r>
        <w:t xml:space="preserve"> </w:t>
      </w:r>
      <w:r>
        <w:rPr>
          <w:rStyle w:val="VerbatimChar"/>
        </w:rPr>
        <w:t xml:space="preserve">RI</w:t>
      </w:r>
      <w:r>
        <w:t xml:space="preserve"> </w:t>
      </w:r>
      <w:r>
        <w:t xml:space="preserve">and</w:t>
      </w:r>
      <w:r>
        <w:t xml:space="preserve"> </w:t>
      </w:r>
      <w:r>
        <w:rPr>
          <w:rStyle w:val="VerbatimChar"/>
        </w:rPr>
        <w:t xml:space="preserve">Si</w:t>
      </w:r>
      <w:r>
        <w:t xml:space="preserve">,</w:t>
      </w:r>
      <w:r>
        <w:t xml:space="preserve"> </w:t>
      </w:r>
      <w:r>
        <w:rPr>
          <w:rStyle w:val="VerbatimChar"/>
        </w:rPr>
        <w:t xml:space="preserve">Al</w:t>
      </w:r>
      <w:r>
        <w:t xml:space="preserve"> </w:t>
      </w:r>
      <w:r>
        <w:t xml:space="preserve">and</w:t>
      </w:r>
      <w:r>
        <w:t xml:space="preserve"> </w:t>
      </w:r>
      <w:r>
        <w:rPr>
          <w:rStyle w:val="VerbatimChar"/>
        </w:rPr>
        <w:t xml:space="preserve">Mg</w:t>
      </w:r>
      <w:r>
        <w:t xml:space="preserve">,</w:t>
      </w:r>
      <w:r>
        <w:t xml:space="preserve"> </w:t>
      </w:r>
      <w:r>
        <w:rPr>
          <w:rStyle w:val="VerbatimChar"/>
        </w:rPr>
        <w:t xml:space="preserve">Ca</w:t>
      </w:r>
      <w:r>
        <w:t xml:space="preserve"> </w:t>
      </w:r>
      <w:r>
        <w:t xml:space="preserve">and</w:t>
      </w:r>
      <w:r>
        <w:t xml:space="preserve"> </w:t>
      </w:r>
      <w:r>
        <w:rPr>
          <w:rStyle w:val="VerbatimChar"/>
        </w:rPr>
        <w:t xml:space="preserve">Mg</w:t>
      </w:r>
      <w:r>
        <w:t xml:space="preserve">, and</w:t>
      </w:r>
      <w:r>
        <w:t xml:space="preserve"> </w:t>
      </w:r>
      <w:r>
        <w:rPr>
          <w:rStyle w:val="VerbatimChar"/>
        </w:rPr>
        <w:t xml:space="preserve">Ba</w:t>
      </w:r>
      <w:r>
        <w:t xml:space="preserve"> </w:t>
      </w:r>
      <w:r>
        <w:t xml:space="preserve">and</w:t>
      </w:r>
      <w:r>
        <w:t xml:space="preserve"> </w:t>
      </w:r>
      <w:r>
        <w:rPr>
          <w:rStyle w:val="VerbatimChar"/>
        </w:rPr>
        <w:t xml:space="preserve">Mg</w:t>
      </w:r>
      <w:r>
        <w:t xml:space="preserve">. There is also notable positive correlations between</w:t>
      </w:r>
      <w:r>
        <w:t xml:space="preserve"> </w:t>
      </w:r>
      <w:r>
        <w:rPr>
          <w:rStyle w:val="VerbatimChar"/>
        </w:rPr>
        <w:t xml:space="preserve">Ba</w:t>
      </w:r>
      <w:r>
        <w:t xml:space="preserve"> </w:t>
      </w:r>
      <w:r>
        <w:t xml:space="preserve">and</w:t>
      </w:r>
      <w:r>
        <w:t xml:space="preserve"> </w:t>
      </w:r>
      <w:r>
        <w:rPr>
          <w:rStyle w:val="VerbatimChar"/>
        </w:rPr>
        <w:t xml:space="preserve">Al</w:t>
      </w:r>
      <w:r>
        <w:t xml:space="preserve">.</w:t>
      </w:r>
    </w:p>
    <w:p>
      <w:pPr>
        <w:numPr>
          <w:ilvl w:val="0"/>
          <w:numId w:val="1000"/>
        </w:numPr>
      </w:pPr>
      <w:r>
        <w:t xml:space="preserve">There seem to be outliers present in</w:t>
      </w:r>
      <w:r>
        <w:t xml:space="preserve"> </w:t>
      </w:r>
      <w:r>
        <w:rPr>
          <w:rStyle w:val="VerbatimChar"/>
        </w:rPr>
        <w:t xml:space="preserve">Ba</w:t>
      </w:r>
      <w:r>
        <w:t xml:space="preserve">,</w:t>
      </w:r>
      <w:r>
        <w:t xml:space="preserve"> </w:t>
      </w:r>
      <w:r>
        <w:rPr>
          <w:rStyle w:val="VerbatimChar"/>
        </w:rPr>
        <w:t xml:space="preserve">K</w:t>
      </w:r>
      <w:r>
        <w:t xml:space="preserve">,</w:t>
      </w:r>
      <w:r>
        <w:t xml:space="preserve"> </w:t>
      </w:r>
      <w:r>
        <w:rPr>
          <w:rStyle w:val="VerbatimChar"/>
        </w:rPr>
        <w:t xml:space="preserve">RI</w:t>
      </w:r>
      <w:r>
        <w:t xml:space="preserve">,</w:t>
      </w:r>
      <w:r>
        <w:t xml:space="preserve"> </w:t>
      </w:r>
      <w:r>
        <w:rPr>
          <w:rStyle w:val="VerbatimChar"/>
        </w:rPr>
        <w:t xml:space="preserve">Ca</w:t>
      </w:r>
      <w:r>
        <w:t xml:space="preserve">,</w:t>
      </w:r>
      <w:r>
        <w:t xml:space="preserve"> </w:t>
      </w:r>
      <w:r>
        <w:rPr>
          <w:rStyle w:val="VerbatimChar"/>
        </w:rPr>
        <w:t xml:space="preserve">Fe</w:t>
      </w:r>
      <w:r>
        <w:t xml:space="preserve">, and possibly</w:t>
      </w:r>
      <w:r>
        <w:t xml:space="preserve"> </w:t>
      </w:r>
      <w:r>
        <w:rPr>
          <w:rStyle w:val="VerbatimChar"/>
        </w:rPr>
        <w:t xml:space="preserve">Na</w:t>
      </w:r>
      <w:r>
        <w:t xml:space="preserve">.</w:t>
      </w:r>
    </w:p>
    <w:p>
      <w:pPr>
        <w:numPr>
          <w:ilvl w:val="0"/>
          <w:numId w:val="1000"/>
        </w:numPr>
      </w:pPr>
      <w:r>
        <w:t xml:space="preserve">Since</w:t>
      </w:r>
      <w:r>
        <w:t xml:space="preserve"> </w:t>
      </w:r>
      <w:r>
        <w:rPr>
          <w:rStyle w:val="VerbatimChar"/>
        </w:rPr>
        <w:t xml:space="preserve">Be</w:t>
      </w:r>
      <w:r>
        <w:t xml:space="preserve">,</w:t>
      </w:r>
      <w:r>
        <w:t xml:space="preserve"> </w:t>
      </w:r>
      <w:r>
        <w:rPr>
          <w:rStyle w:val="VerbatimChar"/>
        </w:rPr>
        <w:t xml:space="preserve">Fe</w:t>
      </w:r>
      <w:r>
        <w:t xml:space="preserve">, and</w:t>
      </w:r>
      <w:r>
        <w:t xml:space="preserve"> </w:t>
      </w:r>
      <w:r>
        <w:rPr>
          <w:rStyle w:val="VerbatimChar"/>
        </w:rPr>
        <w:t xml:space="preserve">K</w:t>
      </w:r>
      <w:r>
        <w:t xml:space="preserve"> </w:t>
      </w:r>
      <w:r>
        <w:t xml:space="preserve">have a strong right skewness with a concentrations of points with low values, they may benefit from log transformations.</w:t>
      </w:r>
      <w:r>
        <w:t xml:space="preserve"> </w:t>
      </w:r>
      <w:r>
        <w:rPr>
          <w:rStyle w:val="VerbatimChar"/>
        </w:rPr>
        <w:t xml:space="preserve">Mg</w:t>
      </w:r>
      <w:r>
        <w:t xml:space="preserve"> </w:t>
      </w:r>
      <w:r>
        <w:t xml:space="preserve">may also be log-transformed since it is left skewed.</w:t>
      </w:r>
      <w:r>
        <w:t xml:space="preserve"> </w:t>
      </w:r>
      <w:r>
        <w:rPr>
          <w:rStyle w:val="VerbatimChar"/>
        </w:rPr>
        <w:t xml:space="preserve">RI</w:t>
      </w:r>
      <w:r>
        <w:t xml:space="preserve"> </w:t>
      </w:r>
      <w:r>
        <w:t xml:space="preserve">can be inverse squared while</w:t>
      </w:r>
      <w:r>
        <w:t xml:space="preserve"> </w:t>
      </w:r>
      <w:r>
        <w:rPr>
          <w:rStyle w:val="VerbatimChar"/>
        </w:rPr>
        <w:t xml:space="preserve">Si</w:t>
      </w:r>
      <w:r>
        <w:t xml:space="preserve"> </w:t>
      </w:r>
      <w:r>
        <w:t xml:space="preserve">can be squared, and</w:t>
      </w:r>
      <w:r>
        <w:t xml:space="preserve"> </w:t>
      </w:r>
      <w:r>
        <w:rPr>
          <w:rStyle w:val="VerbatimChar"/>
        </w:rPr>
        <w:t xml:space="preserve">Al</w:t>
      </w:r>
      <w:r>
        <w:t xml:space="preserve"> </w:t>
      </w:r>
      <w:r>
        <w:t xml:space="preserve">can be square rooted. It would also be interesting to see how the model performs without</w:t>
      </w:r>
      <w:r>
        <w:t xml:space="preserve"> </w:t>
      </w:r>
      <w:r>
        <w:rPr>
          <w:rStyle w:val="VerbatimChar"/>
        </w:rPr>
        <w:t xml:space="preserve">Ca</w:t>
      </w:r>
      <w:r>
        <w:t xml:space="preserve"> </w:t>
      </w:r>
      <w:r>
        <w:t xml:space="preserve">as it has correlations with other variables.</w:t>
      </w:r>
    </w:p>
    <w:p>
      <w:pPr>
        <w:pStyle w:val="SourceCode"/>
      </w:pPr>
      <w:r>
        <w:rPr>
          <w:rStyle w:val="FunctionTok"/>
        </w:rPr>
        <w:t xml:space="preserve">library</w:t>
      </w:r>
      <w:r>
        <w:rPr>
          <w:rStyle w:val="NormalTok"/>
        </w:rPr>
        <w:t xml:space="preserve">(mlbench)</w:t>
      </w:r>
      <w:r>
        <w:br/>
      </w:r>
      <w:r>
        <w:rPr>
          <w:rStyle w:val="FunctionTok"/>
        </w:rPr>
        <w:t xml:space="preserve">library</w:t>
      </w:r>
      <w:r>
        <w:rPr>
          <w:rStyle w:val="NormalTok"/>
        </w:rPr>
        <w:t xml:space="preserve">(corrplot)</w:t>
      </w:r>
      <w:r>
        <w:br/>
      </w:r>
      <w:r>
        <w:rPr>
          <w:rStyle w:val="FunctionTok"/>
        </w:rPr>
        <w:t xml:space="preserve">data</w:t>
      </w:r>
      <w:r>
        <w:rPr>
          <w:rStyle w:val="NormalTok"/>
        </w:rPr>
        <w:t xml:space="preserve">(Glass)</w:t>
      </w:r>
      <w:r>
        <w:br/>
      </w:r>
      <w:r>
        <w:br/>
      </w:r>
      <w:r>
        <w:rPr>
          <w:rStyle w:val="NormalTok"/>
        </w:rPr>
        <w:t xml:space="preserve">Glass </w:t>
      </w:r>
      <w:r>
        <w:rPr>
          <w:rStyle w:val="SpecialCharTok"/>
        </w:rPr>
        <w:t xml:space="preserve">%&gt;%</w:t>
      </w:r>
      <w:r>
        <w:br/>
      </w:r>
      <w:r>
        <w:rPr>
          <w:rStyle w:val="NormalTok"/>
        </w:rPr>
        <w:t xml:space="preserve">  </w:t>
      </w:r>
      <w:r>
        <w:rPr>
          <w:rStyle w:val="FunctionTok"/>
        </w:rPr>
        <w:t xml:space="preserve">keep</w:t>
      </w:r>
      <w:r>
        <w:rPr>
          <w:rStyle w:val="NormalTok"/>
        </w:rPr>
        <w:t xml:space="preserve">(is.numeric) </w:t>
      </w:r>
      <w:r>
        <w:rPr>
          <w:rStyle w:val="SpecialCharTok"/>
        </w:rPr>
        <w:t xml:space="preserve">%&gt;%</w:t>
      </w:r>
      <w:r>
        <w:br/>
      </w:r>
      <w:r>
        <w:rPr>
          <w:rStyle w:val="NormalTok"/>
        </w:rPr>
        <w:t xml:space="preserve">  </w:t>
      </w:r>
      <w:r>
        <w:rPr>
          <w:rStyle w:val="FunctionTok"/>
        </w:rPr>
        <w:t xml:space="preserve">gather</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(value))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key,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"Histograms of Numerical Predictors"</w:t>
      </w:r>
      <w:r>
        <w:rPr>
          <w:rStyle w:val="NormalTok"/>
        </w:rPr>
        <w:t xml:space="preserve">)</w:t>
      </w:r>
      <w:r>
        <w:br/>
      </w:r>
      <w:r>
        <w:rPr>
          <w:rStyle w:val="CommentTok"/>
        </w:rPr>
        <w:t xml:space="preserve">#</w:t>
      </w:r>
      <w:r>
        <w:br/>
      </w:r>
      <w:r>
        <w:rPr>
          <w:rStyle w:val="NormalTok"/>
        </w:rPr>
        <w:t xml:space="preserve">Glass </w:t>
      </w:r>
      <w:r>
        <w:rPr>
          <w:rStyle w:val="SpecialCharTok"/>
        </w:rPr>
        <w:t xml:space="preserve">%&gt;%</w:t>
      </w:r>
      <w:r>
        <w:br/>
      </w:r>
      <w:r>
        <w:rPr>
          <w:rStyle w:val="NormalTok"/>
        </w:rPr>
        <w:t xml:space="preserve">  </w:t>
      </w:r>
      <w:r>
        <w:rPr>
          <w:rStyle w:val="FunctionTok"/>
        </w:rPr>
        <w:t xml:space="preserve">keep</w:t>
      </w:r>
      <w:r>
        <w:rPr>
          <w:rStyle w:val="NormalTok"/>
        </w:rPr>
        <w:t xml:space="preserve">(is.numeric) </w:t>
      </w:r>
      <w:r>
        <w:rPr>
          <w:rStyle w:val="SpecialCharTok"/>
        </w:rPr>
        <w:t xml:space="preserve">%&gt;%</w:t>
      </w:r>
      <w:r>
        <w:br/>
      </w:r>
      <w:r>
        <w:rPr>
          <w:rStyle w:val="NormalTok"/>
        </w:rPr>
        <w:t xml:space="preserve">  </w:t>
      </w:r>
      <w:r>
        <w:rPr>
          <w:rStyle w:val="FunctionTok"/>
        </w:rPr>
        <w:t xml:space="preserve">gather</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(value))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key,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"Boxplots of Numerical Predictors"</w:t>
      </w:r>
      <w:r>
        <w:rPr>
          <w:rStyle w:val="NormalTok"/>
        </w:rPr>
        <w:t xml:space="preserve">)</w:t>
      </w:r>
      <w:r>
        <w:br/>
      </w:r>
      <w:r>
        <w:rPr>
          <w:rStyle w:val="CommentTok"/>
        </w:rPr>
        <w:t xml:space="preserve">#</w:t>
      </w:r>
      <w:r>
        <w:br/>
      </w:r>
      <w:r>
        <w:rPr>
          <w:rStyle w:val="NormalTok"/>
        </w:rPr>
        <w:t xml:space="preserve">Glass </w:t>
      </w:r>
      <w:r>
        <w:rPr>
          <w:rStyle w:val="SpecialCharTok"/>
        </w:rPr>
        <w:t xml:space="preserve">%&gt;%</w:t>
      </w:r>
      <w:r>
        <w:br/>
      </w:r>
      <w:r>
        <w:rPr>
          <w:rStyle w:val="NormalTok"/>
        </w:rPr>
        <w:t xml:space="preserve">  </w:t>
      </w:r>
      <w:r>
        <w:rPr>
          <w:rStyle w:val="FunctionTok"/>
        </w:rPr>
        <w:t xml:space="preserve">keep</w:t>
      </w:r>
      <w:r>
        <w:rPr>
          <w:rStyle w:val="NormalTok"/>
        </w:rPr>
        <w:t xml:space="preserve">(is.numeric)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 </w:t>
      </w:r>
      <w:r>
        <w:br/>
      </w:r>
      <w:r>
        <w:rPr>
          <w:rStyle w:val="CommentTok"/>
        </w:rPr>
        <w:t xml:space="preserve">#</w:t>
      </w:r>
      <w:r>
        <w:br/>
      </w:r>
      <w:r>
        <w:rPr>
          <w:rStyle w:val="NormalTok"/>
        </w:rPr>
        <w:t xml:space="preserve">Glass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Type))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"Distribution of Types of Glass"</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86" name="Picture"/>
                  <a:graphic>
                    <a:graphicData uri="http://schemas.openxmlformats.org/drawingml/2006/picture">
                      <pic:pic>
                        <pic:nvPicPr>
                          <pic:cNvPr descr="DATA-624-Homework1-Group3_files/figure-docx/unnamed-chunk-12-1.png" id="87" name="Picture"/>
                          <pic:cNvPicPr>
                            <a:picLocks noChangeArrowheads="1" noChangeAspect="1"/>
                          </pic:cNvPicPr>
                        </pic:nvPicPr>
                        <pic:blipFill>
                          <a:blip r:embed="rId85"/>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89" name="Picture"/>
                  <a:graphic>
                    <a:graphicData uri="http://schemas.openxmlformats.org/drawingml/2006/picture">
                      <pic:pic>
                        <pic:nvPicPr>
                          <pic:cNvPr descr="DATA-624-Homework1-Group3_files/figure-docx/unnamed-chunk-12-2.png" id="90" name="Picture"/>
                          <pic:cNvPicPr>
                            <a:picLocks noChangeArrowheads="1" noChangeAspect="1"/>
                          </pic:cNvPicPr>
                        </pic:nvPicPr>
                        <pic:blipFill>
                          <a:blip r:embed="rId88"/>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92" name="Picture"/>
                  <a:graphic>
                    <a:graphicData uri="http://schemas.openxmlformats.org/drawingml/2006/picture">
                      <pic:pic>
                        <pic:nvPicPr>
                          <pic:cNvPr descr="DATA-624-Homework1-Group3_files/figure-docx/unnamed-chunk-12-3.png" id="93" name="Picture"/>
                          <pic:cNvPicPr>
                            <a:picLocks noChangeArrowheads="1" noChangeAspect="1"/>
                          </pic:cNvPicPr>
                        </pic:nvPicPr>
                        <pic:blipFill>
                          <a:blip r:embed="rId9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95" name="Picture"/>
                  <a:graphic>
                    <a:graphicData uri="http://schemas.openxmlformats.org/drawingml/2006/picture">
                      <pic:pic>
                        <pic:nvPicPr>
                          <pic:cNvPr descr="DATA-624-Homework1-Group3_files/figure-docx/unnamed-chunk-12-4.png" id="96" name="Picture"/>
                          <pic:cNvPicPr>
                            <a:picLocks noChangeArrowheads="1" noChangeAspect="1"/>
                          </pic:cNvPicPr>
                        </pic:nvPicPr>
                        <pic:blipFill>
                          <a:blip r:embed="rId94"/>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97"/>
    <w:bookmarkStart w:id="107" w:name="kj-exercise-3.2"/>
    <w:p>
      <w:pPr>
        <w:pStyle w:val="Heading1"/>
      </w:pPr>
      <w:r>
        <w:t xml:space="preserve">KJ Exercise 3.2</w:t>
      </w:r>
    </w:p>
    <w:p>
      <w:pPr>
        <w:pStyle w:val="FirstParagraph"/>
      </w:pPr>
      <w:r>
        <w:rPr>
          <w:bCs/>
          <w:b/>
        </w:rPr>
        <w:t xml:space="preserve">The UC Irvine Machine Learning Repository contains a data set related to soybeans. Data were collected to predict disease in 683 soybeans. The 35 predictors are mostly categorical and include information on the environmental conditions (e.g., temperature, precipitation) and plant conditions (e.g., left spots, mold growth). The outcome labels consist of 19 distinct classes.</w:t>
      </w:r>
    </w:p>
    <w:p>
      <w:pPr>
        <w:numPr>
          <w:ilvl w:val="0"/>
          <w:numId w:val="1013"/>
        </w:numPr>
      </w:pPr>
      <w:r>
        <w:rPr>
          <w:bCs/>
          <w:b/>
        </w:rPr>
        <w:t xml:space="preserve">Investigate the frequency distributions for the categorical predictors. Are any of the distributions degenerate in the ways discussed earlier in this chapter?</w:t>
      </w:r>
    </w:p>
    <w:p>
      <w:pPr>
        <w:numPr>
          <w:ilvl w:val="0"/>
          <w:numId w:val="1013"/>
        </w:numPr>
      </w:pPr>
      <w:r>
        <w:rPr>
          <w:bCs/>
          <w:b/>
        </w:rPr>
        <w:t xml:space="preserve">Roughly 18 % of the data are missing. Are there particular predictors that are more likely to be missing? Is the pattern of missing data related to the classes?</w:t>
      </w:r>
    </w:p>
    <w:p>
      <w:pPr>
        <w:numPr>
          <w:ilvl w:val="0"/>
          <w:numId w:val="1013"/>
        </w:numPr>
      </w:pPr>
      <w:r>
        <w:rPr>
          <w:bCs/>
          <w:b/>
        </w:rPr>
        <w:t xml:space="preserve">Develop a strategy for handling missing data, either by eliminating predictors or imputation.</w:t>
      </w:r>
    </w:p>
    <w:p>
      <w:pPr>
        <w:numPr>
          <w:ilvl w:val="0"/>
          <w:numId w:val="1000"/>
        </w:numPr>
      </w:pPr>
      <w:r>
        <w:t xml:space="preserve">By examining bar plots of the frequencies, we can see that all variables have more than one possible outcome, so they are not</w:t>
      </w:r>
      <w:r>
        <w:t xml:space="preserve"> </w:t>
      </w:r>
      <w:r>
        <w:t xml:space="preserve">‘</w:t>
      </w:r>
      <w:r>
        <w:t xml:space="preserve">degenerate distributions</w:t>
      </w:r>
      <w:r>
        <w:t xml:space="preserve">’</w:t>
      </w:r>
      <w:r>
        <w:t xml:space="preserve"> </w:t>
      </w:r>
      <w:r>
        <w:t xml:space="preserve">in the strictest sense. However, several only have two possible outcomes with a huge imbalance (such as</w:t>
      </w:r>
      <w:r>
        <w:t xml:space="preserve"> </w:t>
      </w:r>
      <w:r>
        <w:rPr>
          <w:rStyle w:val="VerbatimChar"/>
        </w:rPr>
        <w:t xml:space="preserve">shriveling</w:t>
      </w:r>
      <w:r>
        <w:t xml:space="preserve"> </w:t>
      </w:r>
      <w:r>
        <w:t xml:space="preserve">and</w:t>
      </w:r>
      <w:r>
        <w:t xml:space="preserve"> </w:t>
      </w:r>
      <w:r>
        <w:rPr>
          <w:rStyle w:val="VerbatimChar"/>
        </w:rPr>
        <w:t xml:space="preserve">leaf.maif</w:t>
      </w:r>
      <w:r>
        <w:t xml:space="preserve">), so these might be considered to fall into this category.</w:t>
      </w:r>
    </w:p>
    <w:p>
      <w:pPr>
        <w:numPr>
          <w:ilvl w:val="0"/>
          <w:numId w:val="1000"/>
        </w:numPr>
      </w:pPr>
      <w:r>
        <w:t xml:space="preserve">Using the</w:t>
      </w:r>
      <w:r>
        <w:t xml:space="preserve"> </w:t>
      </w:r>
      <w:r>
        <w:rPr>
          <w:rStyle w:val="VerbatimChar"/>
        </w:rPr>
        <w:t xml:space="preserve">naniar</w:t>
      </w:r>
      <w:r>
        <w:t xml:space="preserve"> </w:t>
      </w:r>
      <w:r>
        <w:t xml:space="preserve">package to visualize missing data, we can see that certain predictors (e.g. </w:t>
      </w:r>
      <w:r>
        <w:rPr>
          <w:rStyle w:val="VerbatimChar"/>
        </w:rPr>
        <w:t xml:space="preserve">sever</w:t>
      </w:r>
      <w:r>
        <w:t xml:space="preserve">,</w:t>
      </w:r>
      <w:r>
        <w:t xml:space="preserve"> </w:t>
      </w:r>
      <w:r>
        <w:rPr>
          <w:rStyle w:val="VerbatimChar"/>
        </w:rPr>
        <w:t xml:space="preserve">seed.tmt</w:t>
      </w:r>
      <w:r>
        <w:t xml:space="preserve">,</w:t>
      </w:r>
      <w:r>
        <w:t xml:space="preserve"> </w:t>
      </w:r>
      <w:r>
        <w:rPr>
          <w:rStyle w:val="VerbatimChar"/>
        </w:rPr>
        <w:t xml:space="preserve">lodging</w:t>
      </w:r>
      <w:r>
        <w:t xml:space="preserve"> </w:t>
      </w:r>
      <w:r>
        <w:t xml:space="preserve">and</w:t>
      </w:r>
      <w:r>
        <w:t xml:space="preserve"> </w:t>
      </w:r>
      <w:r>
        <w:rPr>
          <w:rStyle w:val="VerbatimChar"/>
        </w:rPr>
        <w:t xml:space="preserve">hail</w:t>
      </w:r>
      <w:r>
        <w:t xml:space="preserve">) are missing data for over 15% of the observations. However can also see this missingness is restricted to just five soybean Classes.</w:t>
      </w:r>
    </w:p>
    <w:p>
      <w:pPr>
        <w:numPr>
          <w:ilvl w:val="0"/>
          <w:numId w:val="1000"/>
        </w:numPr>
      </w:pPr>
      <w:r>
        <w:t xml:space="preserve">On closer examination, we can see that several classes (</w:t>
      </w:r>
      <w:r>
        <w:rPr>
          <w:rStyle w:val="VerbatimChar"/>
        </w:rPr>
        <w:t xml:space="preserve">2-4-d-injury</w:t>
      </w:r>
      <w:r>
        <w:t xml:space="preserve">,</w:t>
      </w:r>
      <w:r>
        <w:t xml:space="preserve"> </w:t>
      </w:r>
      <w:r>
        <w:rPr>
          <w:rStyle w:val="VerbatimChar"/>
        </w:rPr>
        <w:t xml:space="preserve">cyst-nematode</w:t>
      </w:r>
      <w:r>
        <w:t xml:space="preserve">,</w:t>
      </w:r>
      <w:r>
        <w:t xml:space="preserve"> </w:t>
      </w:r>
      <w:r>
        <w:rPr>
          <w:rStyle w:val="VerbatimChar"/>
        </w:rPr>
        <w:t xml:space="preserve">herbicide-injury</w:t>
      </w:r>
      <w:r>
        <w:t xml:space="preserve">) are missing 100% of data for most of the predictor variables. Altogether these only represent 38 observations or about 6% of the total. Unless there is a compelling reason to keep these three classes, we might consider dropping them from the model, and using a robust imputation method (such as MICE or KNN) on the two other classes for which we have partial data.</w:t>
      </w:r>
    </w:p>
    <w:p>
      <w:pPr>
        <w:pStyle w:val="SourceCode"/>
      </w:pPr>
      <w:r>
        <w:rPr>
          <w:rStyle w:val="FunctionTok"/>
        </w:rPr>
        <w:t xml:space="preserve">library</w:t>
      </w:r>
      <w:r>
        <w:rPr>
          <w:rStyle w:val="NormalTok"/>
        </w:rPr>
        <w:t xml:space="preserve">(naniar)</w:t>
      </w:r>
      <w:r>
        <w:br/>
      </w:r>
      <w:r>
        <w:rPr>
          <w:rStyle w:val="FunctionTok"/>
        </w:rPr>
        <w:t xml:space="preserve">library</w:t>
      </w:r>
      <w:r>
        <w:rPr>
          <w:rStyle w:val="NormalTok"/>
        </w:rPr>
        <w:t xml:space="preserve">(mlbench)</w:t>
      </w:r>
      <w:r>
        <w:br/>
      </w:r>
      <w:r>
        <w:rPr>
          <w:rStyle w:val="FunctionTok"/>
        </w:rPr>
        <w:t xml:space="preserve">data</w:t>
      </w:r>
      <w:r>
        <w:rPr>
          <w:rStyle w:val="NormalTok"/>
        </w:rPr>
        <w:t xml:space="preserve">(Soybean)</w:t>
      </w:r>
      <w:r>
        <w:br/>
      </w:r>
      <w:r>
        <w:rPr>
          <w:rStyle w:val="NormalTok"/>
        </w:rPr>
        <w:t xml:space="preserve">df_soybean </w:t>
      </w:r>
      <w:r>
        <w:rPr>
          <w:rStyle w:val="OtherTok"/>
        </w:rPr>
        <w:t xml:space="preserve">&lt;-</w:t>
      </w:r>
      <w:r>
        <w:rPr>
          <w:rStyle w:val="NormalTok"/>
        </w:rPr>
        <w:t xml:space="preserve"> Soybean</w:t>
      </w:r>
      <w:r>
        <w:br/>
      </w:r>
      <w:r>
        <w:br/>
      </w:r>
      <w:r>
        <w:rPr>
          <w:rStyle w:val="CommentTok"/>
        </w:rPr>
        <w:t xml:space="preserve"># factors: ordered to regular; drop NAs and 'Class'</w:t>
      </w:r>
      <w:r>
        <w:br/>
      </w:r>
      <w:r>
        <w:rPr>
          <w:rStyle w:val="NormalTok"/>
        </w:rPr>
        <w:t xml:space="preserve">df_soybean_freq </w:t>
      </w:r>
      <w:r>
        <w:rPr>
          <w:rStyle w:val="OtherTok"/>
        </w:rPr>
        <w:t xml:space="preserve">&lt;-</w:t>
      </w:r>
      <w:r>
        <w:rPr>
          <w:rStyle w:val="NormalTok"/>
        </w:rPr>
        <w:t xml:space="preserve"> df_soybean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Class) </w:t>
      </w:r>
      <w:r>
        <w:rPr>
          <w:rStyle w:val="SpecialCharTok"/>
        </w:rPr>
        <w:t xml:space="preserve">%&gt;%</w:t>
      </w:r>
      <w:r>
        <w:br/>
      </w:r>
      <w:r>
        <w:rPr>
          <w:rStyle w:val="NormalTok"/>
        </w:rPr>
        <w:t xml:space="preserve">  </w:t>
      </w:r>
      <w:r>
        <w:rPr>
          <w:rStyle w:val="FunctionTok"/>
        </w:rPr>
        <w:t xml:space="preserve">drop_na</w:t>
      </w:r>
      <w:r>
        <w:rPr>
          <w:rStyle w:val="NormalTok"/>
        </w:rPr>
        <w:t xml:space="preserve">() </w:t>
      </w:r>
      <w:r>
        <w:rPr>
          <w:rStyle w:val="SpecialCharTok"/>
        </w:rPr>
        <w:t xml:space="preserve">%&gt;%</w:t>
      </w:r>
      <w:r>
        <w:br/>
      </w:r>
      <w:r>
        <w:rPr>
          <w:rStyle w:val="NormalTok"/>
        </w:rPr>
        <w:t xml:space="preserve">  </w:t>
      </w:r>
      <w:r>
        <w:rPr>
          <w:rStyle w:val="FunctionTok"/>
        </w:rPr>
        <w:t xml:space="preserve">mutate_if</w:t>
      </w:r>
      <w:r>
        <w:rPr>
          <w:rStyle w:val="NormalTok"/>
        </w:rPr>
        <w:t xml:space="preserve">(is.ordered, </w:t>
      </w:r>
      <w:r>
        <w:rPr>
          <w:rStyle w:val="SpecialCharTok"/>
        </w:rPr>
        <w:t xml:space="preserve">~</w:t>
      </w:r>
      <w:r>
        <w:rPr>
          <w:rStyle w:val="NormalTok"/>
        </w:rPr>
        <w:t xml:space="preserve"> </w:t>
      </w:r>
      <w:r>
        <w:rPr>
          <w:rStyle w:val="FunctionTok"/>
        </w:rPr>
        <w:t xml:space="preserve">factor</w:t>
      </w:r>
      <w:r>
        <w:rPr>
          <w:rStyle w:val="NormalTok"/>
        </w:rPr>
        <w:t xml:space="preserve">(., </w:t>
      </w:r>
      <w:r>
        <w:rPr>
          <w:rStyle w:val="AttributeTok"/>
        </w:rPr>
        <w:t xml:space="preserve">ordered =</w:t>
      </w:r>
      <w:r>
        <w:rPr>
          <w:rStyle w:val="NormalTok"/>
        </w:rPr>
        <w:t xml:space="preserve"> </w:t>
      </w:r>
      <w:r>
        <w:rPr>
          <w:rStyle w:val="ConstantTok"/>
        </w:rPr>
        <w:t xml:space="preserve">FALSE</w:t>
      </w:r>
      <w:r>
        <w:rPr>
          <w:rStyle w:val="NormalTok"/>
        </w:rPr>
        <w:t xml:space="preserve">)) </w:t>
      </w:r>
    </w:p>
    <w:p>
      <w:pPr>
        <w:pStyle w:val="SourceCode"/>
      </w:pPr>
      <w:r>
        <w:rPr>
          <w:rStyle w:val="CommentTok"/>
        </w:rPr>
        <w:t xml:space="preserve"># matrixed bar plots</w:t>
      </w:r>
      <w:r>
        <w:br/>
      </w:r>
      <w:r>
        <w:rPr>
          <w:rStyle w:val="NormalTok"/>
        </w:rPr>
        <w:t xml:space="preserve">df_soybean_freq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FunctionTok"/>
        </w:rPr>
        <w:t xml:space="preserve">c</w:t>
      </w:r>
      <w:r>
        <w:rPr>
          <w:rStyle w:val="NormalTok"/>
        </w:rPr>
        <w:t xml:space="preserve">(</w:t>
      </w:r>
      <w:r>
        <w:rPr>
          <w:rStyle w:val="StringTok"/>
        </w:rPr>
        <w:t xml:space="preserve">'variables'</w:t>
      </w:r>
      <w:r>
        <w:rPr>
          <w:rStyle w:val="NormalTok"/>
        </w:rPr>
        <w:t xml:space="preserve">), </w:t>
      </w:r>
      <w:r>
        <w:rPr>
          <w:rStyle w:val="AttributeTok"/>
        </w:rPr>
        <w:t xml:space="preserve">values_to =</w:t>
      </w:r>
      <w:r>
        <w:rPr>
          <w:rStyle w:val="NormalTok"/>
        </w:rPr>
        <w:t xml:space="preserve"> </w:t>
      </w:r>
      <w:r>
        <w:rPr>
          <w:rStyle w:val="FunctionTok"/>
        </w:rPr>
        <w:t xml:space="preserve">c</w:t>
      </w:r>
      <w:r>
        <w:rPr>
          <w:rStyle w:val="NormalTok"/>
        </w:rPr>
        <w:t xml:space="preserve">(</w:t>
      </w:r>
      <w:r>
        <w:rPr>
          <w:rStyle w:val="StringTok"/>
        </w:rPr>
        <w:t xml:space="preserve">'values'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values))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(variables), </w:t>
      </w:r>
      <w:r>
        <w:rPr>
          <w:rStyle w:val="AttributeTok"/>
        </w:rPr>
        <w:t xml:space="preserve">scales=</w:t>
      </w:r>
      <w:r>
        <w:rPr>
          <w:rStyle w:val="StringTok"/>
        </w:rPr>
        <w:t xml:space="preserve">"free"</w:t>
      </w:r>
      <w:r>
        <w:rPr>
          <w:rStyle w:val="NormalTok"/>
        </w:rPr>
        <w:t xml:space="preserve">, </w:t>
      </w:r>
      <w:r>
        <w:rPr>
          <w:rStyle w:val="AttributeTok"/>
        </w:rPr>
        <w:t xml:space="preserve">ncol=</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'Soybeans: Frequency by Variable'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p>
    <w:p>
      <w:pPr>
        <w:pStyle w:val="FirstParagraph"/>
      </w:pPr>
      <w:r>
        <w:drawing>
          <wp:inline>
            <wp:extent cx="6096000" cy="8534400"/>
            <wp:effectExtent b="0" l="0" r="0" t="0"/>
            <wp:docPr descr="" title="" id="99" name="Picture"/>
            <a:graphic>
              <a:graphicData uri="http://schemas.openxmlformats.org/drawingml/2006/picture">
                <pic:pic>
                  <pic:nvPicPr>
                    <pic:cNvPr descr="DATA-624-Homework1-Group3_files/figure-docx/unnamed-chunk-14-1.png" id="100" name="Picture"/>
                    <pic:cNvPicPr>
                      <a:picLocks noChangeArrowheads="1" noChangeAspect="1"/>
                    </pic:cNvPicPr>
                  </pic:nvPicPr>
                  <pic:blipFill>
                    <a:blip r:embed="rId98"/>
                    <a:stretch>
                      <a:fillRect/>
                    </a:stretch>
                  </pic:blipFill>
                  <pic:spPr bwMode="auto">
                    <a:xfrm>
                      <a:off x="0" y="0"/>
                      <a:ext cx="6096000" cy="8534400"/>
                    </a:xfrm>
                    <a:prstGeom prst="rect">
                      <a:avLst/>
                    </a:prstGeom>
                    <a:noFill/>
                    <a:ln w="9525">
                      <a:noFill/>
                      <a:headEnd/>
                      <a:tailEnd/>
                    </a:ln>
                  </pic:spPr>
                </pic:pic>
              </a:graphicData>
            </a:graphic>
          </wp:inline>
        </w:drawing>
      </w:r>
    </w:p>
    <w:p>
      <w:pPr>
        <w:pStyle w:val="SourceCode"/>
      </w:pPr>
      <w:r>
        <w:rPr>
          <w:rStyle w:val="CommentTok"/>
        </w:rPr>
        <w:t xml:space="preserve"># missing data by predictor</w:t>
      </w:r>
      <w:r>
        <w:br/>
      </w:r>
      <w:r>
        <w:rPr>
          <w:rStyle w:val="FunctionTok"/>
        </w:rPr>
        <w:t xml:space="preserve">gg_miss_var</w:t>
      </w:r>
      <w:r>
        <w:rPr>
          <w:rStyle w:val="NormalTok"/>
        </w:rPr>
        <w:t xml:space="preserve">(df_soybean, </w:t>
      </w:r>
      <w:r>
        <w:rPr>
          <w:rStyle w:val="AttributeTok"/>
        </w:rPr>
        <w:t xml:space="preserve">show_pct=</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'Soybeans: Missing % by Variable'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p>
    <w:p>
      <w:pPr>
        <w:pStyle w:val="FirstParagraph"/>
      </w:pPr>
      <w:r>
        <w:drawing>
          <wp:inline>
            <wp:extent cx="6096000" cy="4876800"/>
            <wp:effectExtent b="0" l="0" r="0" t="0"/>
            <wp:docPr descr="" title="" id="102" name="Picture"/>
            <a:graphic>
              <a:graphicData uri="http://schemas.openxmlformats.org/drawingml/2006/picture">
                <pic:pic>
                  <pic:nvPicPr>
                    <pic:cNvPr descr="DATA-624-Homework1-Group3_files/figure-docx/unnamed-chunk-15-1.png" id="103" name="Picture"/>
                    <pic:cNvPicPr>
                      <a:picLocks noChangeArrowheads="1" noChangeAspect="1"/>
                    </pic:cNvPicPr>
                  </pic:nvPicPr>
                  <pic:blipFill>
                    <a:blip r:embed="rId101"/>
                    <a:stretch>
                      <a:fillRect/>
                    </a:stretch>
                  </pic:blipFill>
                  <pic:spPr bwMode="auto">
                    <a:xfrm>
                      <a:off x="0" y="0"/>
                      <a:ext cx="6096000" cy="4876800"/>
                    </a:xfrm>
                    <a:prstGeom prst="rect">
                      <a:avLst/>
                    </a:prstGeom>
                    <a:noFill/>
                    <a:ln w="9525">
                      <a:noFill/>
                      <a:headEnd/>
                      <a:tailEnd/>
                    </a:ln>
                  </pic:spPr>
                </pic:pic>
              </a:graphicData>
            </a:graphic>
          </wp:inline>
        </w:drawing>
      </w:r>
    </w:p>
    <w:p>
      <w:r>
        <w:br w:type="page"/>
      </w:r>
    </w:p>
    <w:p>
      <w:pPr>
        <w:pStyle w:val="SourceCode"/>
      </w:pPr>
      <w:r>
        <w:rPr>
          <w:rStyle w:val="CommentTok"/>
        </w:rPr>
        <w:t xml:space="preserve"># missing data by predictor and class</w:t>
      </w:r>
      <w:r>
        <w:br/>
      </w:r>
      <w:r>
        <w:rPr>
          <w:rStyle w:val="FunctionTok"/>
        </w:rPr>
        <w:t xml:space="preserve">gg_miss_var</w:t>
      </w:r>
      <w:r>
        <w:rPr>
          <w:rStyle w:val="NormalTok"/>
        </w:rPr>
        <w:t xml:space="preserve">(df_soybean, </w:t>
      </w:r>
      <w:r>
        <w:rPr>
          <w:rStyle w:val="AttributeTok"/>
        </w:rPr>
        <w:t xml:space="preserve">facet =</w:t>
      </w:r>
      <w:r>
        <w:rPr>
          <w:rStyle w:val="NormalTok"/>
        </w:rPr>
        <w:t xml:space="preserve"> Class, </w:t>
      </w:r>
      <w:r>
        <w:rPr>
          <w:rStyle w:val="AttributeTok"/>
        </w:rPr>
        <w:t xml:space="preserve">show_pct=</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'Soybeans: Missing % by Variable &amp; Class'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6096000" cy="4876800"/>
            <wp:effectExtent b="0" l="0" r="0" t="0"/>
            <wp:docPr descr="" title="" id="105" name="Picture"/>
            <a:graphic>
              <a:graphicData uri="http://schemas.openxmlformats.org/drawingml/2006/picture">
                <pic:pic>
                  <pic:nvPicPr>
                    <pic:cNvPr descr="DATA-624-Homework1-Group3_files/figure-docx/unnamed-chunk-16-1.png" id="106" name="Picture"/>
                    <pic:cNvPicPr>
                      <a:picLocks noChangeArrowheads="1" noChangeAspect="1"/>
                    </pic:cNvPicPr>
                  </pic:nvPicPr>
                  <pic:blipFill>
                    <a:blip r:embed="rId104"/>
                    <a:stretch>
                      <a:fillRect/>
                    </a:stretch>
                  </pic:blipFill>
                  <pic:spPr bwMode="auto">
                    <a:xfrm>
                      <a:off x="0" y="0"/>
                      <a:ext cx="6096000" cy="4876800"/>
                    </a:xfrm>
                    <a:prstGeom prst="rect">
                      <a:avLst/>
                    </a:prstGeom>
                    <a:noFill/>
                    <a:ln w="9525">
                      <a:noFill/>
                      <a:headEnd/>
                      <a:tailEnd/>
                    </a:ln>
                  </pic:spPr>
                </pic:pic>
              </a:graphicData>
            </a:graphic>
          </wp:inline>
        </w:drawing>
      </w:r>
    </w:p>
    <w:p>
      <w:r>
        <w:br w:type="page"/>
      </w:r>
    </w:p>
    <w:bookmarkEnd w:id="107"/>
    <w:bookmarkStart w:id="111" w:name="ha-exercise-7.1"/>
    <w:p>
      <w:pPr>
        <w:pStyle w:val="Heading1"/>
      </w:pPr>
      <w:r>
        <w:t xml:space="preserve">HA Exercise 7.1</w:t>
      </w:r>
    </w:p>
    <w:p>
      <w:pPr>
        <w:pStyle w:val="FirstParagraph"/>
      </w:pPr>
      <w:r>
        <w:rPr>
          <w:bCs/>
          <w:b/>
        </w:rPr>
        <w:t xml:space="preserve">Consider the</w:t>
      </w:r>
      <w:r>
        <w:rPr>
          <w:bCs/>
          <w:b/>
        </w:rPr>
        <w:t xml:space="preserve"> </w:t>
      </w:r>
      <w:r>
        <w:rPr>
          <w:rStyle w:val="VerbatimChar"/>
          <w:bCs/>
          <w:b/>
        </w:rPr>
        <w:t xml:space="preserve">pigs</w:t>
      </w:r>
      <w:r>
        <w:rPr>
          <w:bCs/>
          <w:b/>
        </w:rPr>
        <w:t xml:space="preserve"> </w:t>
      </w:r>
      <w:r>
        <w:rPr>
          <w:bCs/>
          <w:b/>
        </w:rPr>
        <w:t xml:space="preserve">series — the number of pigs slaughtered in Victoria each month.</w:t>
      </w:r>
    </w:p>
    <w:p>
      <w:pPr>
        <w:numPr>
          <w:ilvl w:val="0"/>
          <w:numId w:val="1014"/>
        </w:numPr>
        <w:pStyle w:val="Compact"/>
      </w:pPr>
      <w:r>
        <w:rPr>
          <w:bCs/>
          <w:b/>
        </w:rPr>
        <w:t xml:space="preserve">Use the</w:t>
      </w:r>
      <w:r>
        <w:rPr>
          <w:bCs/>
          <w:b/>
        </w:rPr>
        <w:t xml:space="preserve"> </w:t>
      </w:r>
      <w:r>
        <w:rPr>
          <w:rStyle w:val="VerbatimChar"/>
          <w:bCs/>
          <w:b/>
        </w:rPr>
        <w:t xml:space="preserve">ses()</w:t>
      </w:r>
      <w:r>
        <w:rPr>
          <w:bCs/>
          <w:b/>
        </w:rPr>
        <w:t xml:space="preserve"> </w:t>
      </w:r>
      <w:r>
        <w:rPr>
          <w:bCs/>
          <w:b/>
        </w:rPr>
        <w:t xml:space="preserve">function in R to find the optimal values of</w:t>
      </w:r>
      <w:r>
        <w:t xml:space="preserve"> </w:t>
      </w:r>
      <m:oMath>
        <m:r>
          <m:t>α</m:t>
        </m:r>
      </m:oMath>
      <w:r>
        <w:t xml:space="preserve"> </w:t>
      </w:r>
      <w:r>
        <w:rPr>
          <w:bCs/>
          <w:b/>
        </w:rPr>
        <w:t xml:space="preserve">and</w:t>
      </w:r>
      <w:r>
        <w:t xml:space="preserve"> </w:t>
      </w:r>
      <m:oMath>
        <m:sSub>
          <m:e>
            <m:r>
              <m:rPr>
                <m:sty m:val="p"/>
              </m:rPr>
              <m:t>ℓ</m:t>
            </m:r>
          </m:e>
          <m:sub>
            <m:r>
              <m:t>0</m:t>
            </m:r>
          </m:sub>
        </m:sSub>
      </m:oMath>
      <w:r>
        <w:rPr>
          <w:bCs/>
          <w:b/>
        </w:rPr>
        <w:t xml:space="preserve">, and generate forecasts for the next four months.</w:t>
      </w:r>
    </w:p>
    <w:p>
      <w:pPr>
        <w:pStyle w:val="SourceCode"/>
      </w:pPr>
      <w:r>
        <w:rPr>
          <w:rStyle w:val="FunctionTok"/>
        </w:rPr>
        <w:t xml:space="preserve">data</w:t>
      </w:r>
      <w:r>
        <w:rPr>
          <w:rStyle w:val="NormalTok"/>
        </w:rPr>
        <w:t xml:space="preserve">(pigs)</w:t>
      </w:r>
      <w:r>
        <w:br/>
      </w:r>
      <w:r>
        <w:rPr>
          <w:rStyle w:val="NormalTok"/>
        </w:rPr>
        <w:t xml:space="preserve">pigs_ses </w:t>
      </w:r>
      <w:r>
        <w:rPr>
          <w:rStyle w:val="OtherTok"/>
        </w:rPr>
        <w:t xml:space="preserve">&lt;-</w:t>
      </w:r>
      <w:r>
        <w:rPr>
          <w:rStyle w:val="NormalTok"/>
        </w:rPr>
        <w:t xml:space="preserve"> </w:t>
      </w:r>
      <w:r>
        <w:rPr>
          <w:rStyle w:val="FunctionTok"/>
        </w:rPr>
        <w:t xml:space="preserve">ses</w:t>
      </w:r>
      <w:r>
        <w:rPr>
          <w:rStyle w:val="NormalTok"/>
        </w:rPr>
        <w:t xml:space="preserve">(pigs, </w:t>
      </w:r>
      <w:r>
        <w:rPr>
          <w:rStyle w:val="AttributeTok"/>
        </w:rPr>
        <w:t xml:space="preserve">h=</w:t>
      </w:r>
      <w:r>
        <w:rPr>
          <w:rStyle w:val="DecValTok"/>
        </w:rPr>
        <w:t xml:space="preserve">4</w:t>
      </w:r>
      <w:r>
        <w:rPr>
          <w:rStyle w:val="NormalTok"/>
        </w:rPr>
        <w:t xml:space="preserve">)</w:t>
      </w:r>
      <w:r>
        <w:br/>
      </w:r>
      <w:r>
        <w:rPr>
          <w:rStyle w:val="Comment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(pigs_ses))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'Pigs: Forecast with ses()'</w:t>
      </w:r>
      <w:r>
        <w:rPr>
          <w:rStyle w:val="NormalTok"/>
        </w:rPr>
        <w:t xml:space="preserve">)</w:t>
      </w:r>
    </w:p>
    <w:p>
      <w:pPr>
        <w:pStyle w:val="FirstParagraph"/>
      </w:pPr>
      <w:r>
        <w:drawing>
          <wp:inline>
            <wp:extent cx="6096000" cy="3657600"/>
            <wp:effectExtent b="0" l="0" r="0" t="0"/>
            <wp:docPr descr="" title="" id="109" name="Picture"/>
            <a:graphic>
              <a:graphicData uri="http://schemas.openxmlformats.org/drawingml/2006/picture">
                <pic:pic>
                  <pic:nvPicPr>
                    <pic:cNvPr descr="DATA-624-Homework1-Group3_files/figure-docx/unnamed-chunk-17-1.png" id="110" name="Picture"/>
                    <pic:cNvPicPr>
                      <a:picLocks noChangeArrowheads="1" noChangeAspect="1"/>
                    </pic:cNvPicPr>
                  </pic:nvPicPr>
                  <pic:blipFill>
                    <a:blip r:embed="rId108"/>
                    <a:stretch>
                      <a:fillRect/>
                    </a:stretch>
                  </pic:blipFill>
                  <pic:spPr bwMode="auto">
                    <a:xfrm>
                      <a:off x="0" y="0"/>
                      <a:ext cx="6096000" cy="3657600"/>
                    </a:xfrm>
                    <a:prstGeom prst="rect">
                      <a:avLst/>
                    </a:prstGeom>
                    <a:noFill/>
                    <a:ln w="9525">
                      <a:noFill/>
                      <a:headEnd/>
                      <a:tailEnd/>
                    </a:ln>
                  </pic:spPr>
                </pic:pic>
              </a:graphicData>
            </a:graphic>
          </wp:inline>
        </w:drawing>
      </w:r>
    </w:p>
    <w:p>
      <w:pPr>
        <w:pStyle w:val="SourceCode"/>
      </w:pPr>
      <w:r>
        <w:rPr>
          <w:rStyle w:val="FunctionTok"/>
        </w:rPr>
        <w:t xml:space="preserve">round</w:t>
      </w:r>
      <w:r>
        <w:rPr>
          <w:rStyle w:val="NormalTok"/>
        </w:rPr>
        <w:t xml:space="preserve">(pigs_ses</w:t>
      </w:r>
      <w:r>
        <w:rPr>
          <w:rStyle w:val="SpecialCharTok"/>
        </w:rPr>
        <w:t xml:space="preserve">$</w:t>
      </w:r>
      <w:r>
        <w:rPr>
          <w:rStyle w:val="NormalTok"/>
        </w:rPr>
        <w:t xml:space="preserve">model</w:t>
      </w:r>
      <w:r>
        <w:rPr>
          <w:rStyle w:val="SpecialCharTok"/>
        </w:rPr>
        <w:t xml:space="preserve">$</w:t>
      </w:r>
      <w:r>
        <w:rPr>
          <w:rStyle w:val="NormalTok"/>
        </w:rPr>
        <w:t xml:space="preserve">par[</w:t>
      </w:r>
      <w:r>
        <w:rPr>
          <w:rStyle w:val="StringTok"/>
        </w:rPr>
        <w:t xml:space="preserve">'alpha'</w:t>
      </w:r>
      <w:r>
        <w:rPr>
          <w:rStyle w:val="NormalTok"/>
        </w:rPr>
        <w:t xml:space="preserve">],</w:t>
      </w:r>
      <w:r>
        <w:rPr>
          <w:rStyle w:val="DecValTok"/>
        </w:rPr>
        <w:t xml:space="preserve">3</w:t>
      </w:r>
      <w:r>
        <w:rPr>
          <w:rStyle w:val="NormalTok"/>
        </w:rPr>
        <w:t xml:space="preserve">) </w:t>
      </w:r>
      <w:r>
        <w:rPr>
          <w:rStyle w:val="CommentTok"/>
        </w:rPr>
        <w:t xml:space="preserve"># 0.297</w:t>
      </w:r>
      <w:r>
        <w:br/>
      </w:r>
      <w:r>
        <w:rPr>
          <w:rStyle w:val="FunctionTok"/>
        </w:rPr>
        <w:t xml:space="preserve">round</w:t>
      </w:r>
      <w:r>
        <w:rPr>
          <w:rStyle w:val="NormalTok"/>
        </w:rPr>
        <w:t xml:space="preserve">(pigs_ses</w:t>
      </w:r>
      <w:r>
        <w:rPr>
          <w:rStyle w:val="SpecialCharTok"/>
        </w:rPr>
        <w:t xml:space="preserve">$</w:t>
      </w:r>
      <w:r>
        <w:rPr>
          <w:rStyle w:val="NormalTok"/>
        </w:rPr>
        <w:t xml:space="preserve">model</w:t>
      </w:r>
      <w:r>
        <w:rPr>
          <w:rStyle w:val="SpecialCharTok"/>
        </w:rPr>
        <w:t xml:space="preserve">$</w:t>
      </w:r>
      <w:r>
        <w:rPr>
          <w:rStyle w:val="NormalTok"/>
        </w:rPr>
        <w:t xml:space="preserve">par[</w:t>
      </w:r>
      <w:r>
        <w:rPr>
          <w:rStyle w:val="StringTok"/>
        </w:rPr>
        <w:t xml:space="preserve">'l'</w:t>
      </w:r>
      <w:r>
        <w:rPr>
          <w:rStyle w:val="NormalTok"/>
        </w:rPr>
        <w:t xml:space="preserve">],</w:t>
      </w:r>
      <w:r>
        <w:rPr>
          <w:rStyle w:val="DecValTok"/>
        </w:rPr>
        <w:t xml:space="preserve">2</w:t>
      </w:r>
      <w:r>
        <w:rPr>
          <w:rStyle w:val="NormalTok"/>
        </w:rPr>
        <w:t xml:space="preserve">) </w:t>
      </w:r>
      <w:r>
        <w:rPr>
          <w:rStyle w:val="CommentTok"/>
        </w:rPr>
        <w:t xml:space="preserve"># 77260.06 </w:t>
      </w:r>
    </w:p>
    <w:p>
      <w:pPr>
        <w:pStyle w:val="FirstParagraph"/>
      </w:pPr>
      <w:r>
        <w:t xml:space="preserve">The optimal parameter values determined by the ets model are 0.30 for</w:t>
      </w:r>
      <w:r>
        <w:t xml:space="preserve"> </w:t>
      </w:r>
      <m:oMath>
        <m:r>
          <m:t>α</m:t>
        </m:r>
      </m:oMath>
      <w:r>
        <w:t xml:space="preserve">, and 77260.06 for</w:t>
      </w:r>
      <w:r>
        <w:t xml:space="preserve"> </w:t>
      </w:r>
      <m:oMath>
        <m:r>
          <m:rPr>
            <m:sty m:val="p"/>
          </m:rPr>
          <m:t>ℓ</m:t>
        </m:r>
      </m:oMath>
      <w:r>
        <w:t xml:space="preserve">.</w:t>
      </w:r>
    </w:p>
    <w:p>
      <w:r>
        <w:br w:type="page"/>
      </w:r>
    </w:p>
    <w:p>
      <w:pPr>
        <w:numPr>
          <w:ilvl w:val="0"/>
          <w:numId w:val="1015"/>
        </w:numPr>
        <w:pStyle w:val="Compact"/>
      </w:pPr>
      <w:r>
        <w:rPr>
          <w:bCs/>
          <w:b/>
        </w:rPr>
        <w:t xml:space="preserve">Compute a 95% prediction interval for the first forecast using</w:t>
      </w:r>
      <w:r>
        <w:t xml:space="preserve"> </w:t>
      </w:r>
      <m:oMath>
        <m:acc>
          <m:accPr>
            <m:chr m:val="̂"/>
          </m:accPr>
          <m:e>
            <m:r>
              <m:t>y</m:t>
            </m:r>
          </m:e>
        </m:acc>
        <m:r>
          <m:rPr>
            <m:sty m:val="p"/>
          </m:rPr>
          <m:t>±</m:t>
        </m:r>
        <m:r>
          <m:t>1.96</m:t>
        </m:r>
        <m:r>
          <m:t>s</m:t>
        </m:r>
      </m:oMath>
      <w:r>
        <w:t xml:space="preserve"> </w:t>
      </w:r>
      <w:r>
        <w:rPr>
          <w:bCs/>
          <w:b/>
        </w:rPr>
        <w:t xml:space="preserve">where s is the standard deviation of the residuals. Compare your interval with the interval produced by R.</w:t>
      </w:r>
    </w:p>
    <w:p>
      <w:pPr>
        <w:pStyle w:val="SourceCode"/>
      </w:pPr>
      <w:r>
        <w:rPr>
          <w:rStyle w:val="NormalTok"/>
        </w:rPr>
        <w:t xml:space="preserve">pigs_ses</w:t>
      </w:r>
      <w:r>
        <w:rPr>
          <w:rStyle w:val="SpecialCharTok"/>
        </w:rPr>
        <w:t xml:space="preserve">$</w:t>
      </w:r>
      <w:r>
        <w:rPr>
          <w:rStyle w:val="NormalTok"/>
        </w:rPr>
        <w:t xml:space="preserve">mean[</w:t>
      </w:r>
      <w:r>
        <w:rPr>
          <w:rStyle w:val="DecValTok"/>
        </w:rPr>
        <w:t xml:space="preserve">1</w:t>
      </w:r>
      <w:r>
        <w:rPr>
          <w:rStyle w:val="NormalTok"/>
        </w:rPr>
        <w:t xml:space="preserve">] </w:t>
      </w:r>
      <w:r>
        <w:rPr>
          <w:rStyle w:val="CommentTok"/>
        </w:rPr>
        <w:t xml:space="preserve"># point forecast 98816.41</w:t>
      </w:r>
      <w:r>
        <w:br/>
      </w:r>
      <w:r>
        <w:br/>
      </w:r>
      <w:r>
        <w:rPr>
          <w:rStyle w:val="CommentTok"/>
        </w:rPr>
        <w:t xml:space="preserve"># 95% PI from model</w:t>
      </w:r>
      <w:r>
        <w:br/>
      </w:r>
      <w:r>
        <w:rPr>
          <w:rStyle w:val="NormalTok"/>
        </w:rPr>
        <w:t xml:space="preserve">pigs_ses</w:t>
      </w:r>
      <w:r>
        <w:rPr>
          <w:rStyle w:val="SpecialCharTok"/>
        </w:rPr>
        <w:t xml:space="preserve">$</w:t>
      </w:r>
      <w:r>
        <w:rPr>
          <w:rStyle w:val="NormalTok"/>
        </w:rPr>
        <w:t xml:space="preserve">lower[,</w:t>
      </w:r>
      <w:r>
        <w:rPr>
          <w:rStyle w:val="StringTok"/>
        </w:rPr>
        <w:t xml:space="preserve">'95%'</w:t>
      </w:r>
      <w:r>
        <w:rPr>
          <w:rStyle w:val="NormalTok"/>
        </w:rPr>
        <w:t xml:space="preserve">][</w:t>
      </w:r>
      <w:r>
        <w:rPr>
          <w:rStyle w:val="DecValTok"/>
        </w:rPr>
        <w:t xml:space="preserve">1</w:t>
      </w:r>
      <w:r>
        <w:rPr>
          <w:rStyle w:val="NormalTok"/>
        </w:rPr>
        <w:t xml:space="preserve">] </w:t>
      </w:r>
      <w:r>
        <w:rPr>
          <w:rStyle w:val="CommentTok"/>
        </w:rPr>
        <w:t xml:space="preserve"># 78611.97 lower</w:t>
      </w:r>
      <w:r>
        <w:br/>
      </w:r>
      <w:r>
        <w:rPr>
          <w:rStyle w:val="NormalTok"/>
        </w:rPr>
        <w:t xml:space="preserve">pigs_ses</w:t>
      </w:r>
      <w:r>
        <w:rPr>
          <w:rStyle w:val="SpecialCharTok"/>
        </w:rPr>
        <w:t xml:space="preserve">$</w:t>
      </w:r>
      <w:r>
        <w:rPr>
          <w:rStyle w:val="NormalTok"/>
        </w:rPr>
        <w:t xml:space="preserve">upper[,</w:t>
      </w:r>
      <w:r>
        <w:rPr>
          <w:rStyle w:val="StringTok"/>
        </w:rPr>
        <w:t xml:space="preserve">'95%'</w:t>
      </w:r>
      <w:r>
        <w:rPr>
          <w:rStyle w:val="NormalTok"/>
        </w:rPr>
        <w:t xml:space="preserve">][</w:t>
      </w:r>
      <w:r>
        <w:rPr>
          <w:rStyle w:val="DecValTok"/>
        </w:rPr>
        <w:t xml:space="preserve">1</w:t>
      </w:r>
      <w:r>
        <w:rPr>
          <w:rStyle w:val="NormalTok"/>
        </w:rPr>
        <w:t xml:space="preserve">] </w:t>
      </w:r>
      <w:r>
        <w:rPr>
          <w:rStyle w:val="CommentTok"/>
        </w:rPr>
        <w:t xml:space="preserve"># 119020.8 upper</w:t>
      </w:r>
      <w:r>
        <w:br/>
      </w:r>
      <w:r>
        <w:br/>
      </w:r>
      <w:r>
        <w:rPr>
          <w:rStyle w:val="CommentTok"/>
        </w:rPr>
        <w:t xml:space="preserve"># 95% PI estimates .. more accurate PIs provided in the model</w:t>
      </w:r>
      <w:r>
        <w:br/>
      </w:r>
      <w:r>
        <w:rPr>
          <w:rStyle w:val="NormalTok"/>
        </w:rPr>
        <w:t xml:space="preserve">pigs_ses_sd </w:t>
      </w:r>
      <w:r>
        <w:rPr>
          <w:rStyle w:val="OtherTok"/>
        </w:rPr>
        <w:t xml:space="preserve">&lt;-</w:t>
      </w:r>
      <w:r>
        <w:rPr>
          <w:rStyle w:val="NormalTok"/>
        </w:rPr>
        <w:t xml:space="preserve"> </w:t>
      </w:r>
      <w:r>
        <w:rPr>
          <w:rStyle w:val="FunctionTok"/>
        </w:rPr>
        <w:t xml:space="preserve">sd</w:t>
      </w:r>
      <w:r>
        <w:rPr>
          <w:rStyle w:val="NormalTok"/>
        </w:rPr>
        <w:t xml:space="preserve">(pigs_ses</w:t>
      </w:r>
      <w:r>
        <w:rPr>
          <w:rStyle w:val="SpecialCharTok"/>
        </w:rPr>
        <w:t xml:space="preserve">$</w:t>
      </w:r>
      <w:r>
        <w:rPr>
          <w:rStyle w:val="NormalTok"/>
        </w:rPr>
        <w:t xml:space="preserve">residuals)</w:t>
      </w:r>
      <w:r>
        <w:br/>
      </w:r>
      <w:r>
        <w:rPr>
          <w:rStyle w:val="NormalTok"/>
        </w:rPr>
        <w:t xml:space="preserve">pigs_ses</w:t>
      </w:r>
      <w:r>
        <w:rPr>
          <w:rStyle w:val="SpecialCharTok"/>
        </w:rPr>
        <w:t xml:space="preserve">$</w:t>
      </w:r>
      <w:r>
        <w:rPr>
          <w:rStyle w:val="NormalTok"/>
        </w:rPr>
        <w:t xml:space="preserve">mean[</w:t>
      </w:r>
      <w:r>
        <w:rPr>
          <w:rStyle w:val="DecValTok"/>
        </w:rPr>
        <w:t xml:space="preserve">1</w:t>
      </w:r>
      <w:r>
        <w:rPr>
          <w:rStyle w:val="NormalTok"/>
        </w:rPr>
        <w:t xml:space="preserve">] </w:t>
      </w:r>
      <w:r>
        <w:rPr>
          <w:rStyle w:val="SpecialCharTok"/>
        </w:rPr>
        <w:t xml:space="preserve">-</w:t>
      </w:r>
      <w:r>
        <w:rPr>
          <w:rStyle w:val="NormalTok"/>
        </w:rPr>
        <w:t xml:space="preserve"> pigs_ses_sd </w:t>
      </w:r>
      <w:r>
        <w:rPr>
          <w:rStyle w:val="CommentTok"/>
        </w:rPr>
        <w:t xml:space="preserve"># 88542.71 lower</w:t>
      </w:r>
      <w:r>
        <w:br/>
      </w:r>
      <w:r>
        <w:rPr>
          <w:rStyle w:val="NormalTok"/>
        </w:rPr>
        <w:t xml:space="preserve">pigs_ses</w:t>
      </w:r>
      <w:r>
        <w:rPr>
          <w:rStyle w:val="SpecialCharTok"/>
        </w:rPr>
        <w:t xml:space="preserve">$</w:t>
      </w:r>
      <w:r>
        <w:rPr>
          <w:rStyle w:val="NormalTok"/>
        </w:rPr>
        <w:t xml:space="preserve">mean[</w:t>
      </w:r>
      <w:r>
        <w:rPr>
          <w:rStyle w:val="DecValTok"/>
        </w:rPr>
        <w:t xml:space="preserve">1</w:t>
      </w:r>
      <w:r>
        <w:rPr>
          <w:rStyle w:val="NormalTok"/>
        </w:rPr>
        <w:t xml:space="preserve">] </w:t>
      </w:r>
      <w:r>
        <w:rPr>
          <w:rStyle w:val="SpecialCharTok"/>
        </w:rPr>
        <w:t xml:space="preserve">+</w:t>
      </w:r>
      <w:r>
        <w:rPr>
          <w:rStyle w:val="NormalTok"/>
        </w:rPr>
        <w:t xml:space="preserve"> pigs_ses_sd </w:t>
      </w:r>
      <w:r>
        <w:rPr>
          <w:rStyle w:val="CommentTok"/>
        </w:rPr>
        <w:t xml:space="preserve"># 109090.1 upper</w:t>
      </w:r>
    </w:p>
    <w:p>
      <w:pPr>
        <w:pStyle w:val="FirstParagraph"/>
      </w:pPr>
      <w:r>
        <w:t xml:space="preserve">Our point forecast for the first period is 98816.41 with an estimated standard deviation of 10273.69, producing a 95% confidence interval from 88542.71 to 109090.10.</w:t>
      </w:r>
    </w:p>
    <w:p>
      <w:pPr>
        <w:pStyle w:val="BodyText"/>
      </w:pPr>
      <w:r>
        <w:t xml:space="preserve">The model calculates a more accurate estimate from 78611.97 lower bound to 78611.97 upper bound.</w:t>
      </w:r>
    </w:p>
    <w:p>
      <w:r>
        <w:br w:type="page"/>
      </w:r>
    </w:p>
    <w:bookmarkEnd w:id="111"/>
    <w:bookmarkStart w:id="112" w:name="ha-exercise-7.2"/>
    <w:p>
      <w:pPr>
        <w:pStyle w:val="Heading1"/>
      </w:pPr>
      <w:r>
        <w:t xml:space="preserve">HA Exercise 7.2</w:t>
      </w:r>
    </w:p>
    <w:p>
      <w:pPr>
        <w:pStyle w:val="FirstParagraph"/>
      </w:pPr>
      <w:r>
        <w:rPr>
          <w:bCs/>
          <w:b/>
        </w:rPr>
        <w:t xml:space="preserve">Write your own function to implement simple exponential smoothing. The function should take arguments</w:t>
      </w:r>
      <w:r>
        <w:rPr>
          <w:bCs/>
          <w:b/>
        </w:rPr>
        <w:t xml:space="preserve"> </w:t>
      </w:r>
      <w:r>
        <w:rPr>
          <w:rStyle w:val="VerbatimChar"/>
          <w:bCs/>
          <w:b/>
        </w:rPr>
        <w:t xml:space="preserve">y</w:t>
      </w:r>
      <w:r>
        <w:rPr>
          <w:bCs/>
          <w:b/>
        </w:rPr>
        <w:t xml:space="preserve"> </w:t>
      </w:r>
      <w:r>
        <w:rPr>
          <w:bCs/>
          <w:b/>
        </w:rPr>
        <w:t xml:space="preserve">(the time series),</w:t>
      </w:r>
      <w:r>
        <w:rPr>
          <w:bCs/>
          <w:b/>
        </w:rPr>
        <w:t xml:space="preserve"> </w:t>
      </w:r>
      <w:r>
        <w:rPr>
          <w:rStyle w:val="VerbatimChar"/>
          <w:bCs/>
          <w:b/>
        </w:rPr>
        <w:t xml:space="preserve">alpha</w:t>
      </w:r>
      <w:r>
        <w:rPr>
          <w:bCs/>
          <w:b/>
        </w:rPr>
        <w:t xml:space="preserve"> </w:t>
      </w:r>
      <w:r>
        <w:rPr>
          <w:bCs/>
          <w:b/>
        </w:rPr>
        <w:t xml:space="preserve">(the smoothing parameter</w:t>
      </w:r>
      <w:r>
        <w:t xml:space="preserve"> </w:t>
      </w:r>
      <m:oMath>
        <m:r>
          <m:t>α</m:t>
        </m:r>
      </m:oMath>
      <w:r>
        <w:rPr>
          <w:bCs/>
          <w:b/>
        </w:rPr>
        <w:t xml:space="preserve">) and</w:t>
      </w:r>
      <w:r>
        <w:rPr>
          <w:bCs/>
          <w:b/>
        </w:rPr>
        <w:t xml:space="preserve"> </w:t>
      </w:r>
      <w:r>
        <w:rPr>
          <w:rStyle w:val="VerbatimChar"/>
          <w:bCs/>
          <w:b/>
        </w:rPr>
        <w:t xml:space="preserve">level</w:t>
      </w:r>
      <w:r>
        <w:rPr>
          <w:bCs/>
          <w:b/>
        </w:rPr>
        <w:t xml:space="preserve">(the initial level</w:t>
      </w:r>
      <w:r>
        <w:t xml:space="preserve"> </w:t>
      </w:r>
      <m:oMath>
        <m:sSub>
          <m:e>
            <m:r>
              <m:rPr>
                <m:sty m:val="p"/>
              </m:rPr>
              <m:t>ℓ</m:t>
            </m:r>
          </m:e>
          <m:sub>
            <m:r>
              <m:t>0</m:t>
            </m:r>
          </m:sub>
        </m:sSub>
      </m:oMath>
      <w:r>
        <w:rPr>
          <w:bCs/>
          <w:b/>
        </w:rPr>
        <w:t xml:space="preserve">). It should return the forecast of the next observation in the series. Does it give the same forecast as</w:t>
      </w:r>
      <w:r>
        <w:rPr>
          <w:bCs/>
          <w:b/>
        </w:rPr>
        <w:t xml:space="preserve"> </w:t>
      </w:r>
      <w:r>
        <w:rPr>
          <w:rStyle w:val="VerbatimChar"/>
          <w:bCs/>
          <w:b/>
        </w:rPr>
        <w:t xml:space="preserve">ses()</w:t>
      </w:r>
      <w:r>
        <w:rPr>
          <w:bCs/>
          <w:b/>
        </w:rPr>
        <w:t xml:space="preserve">?</w:t>
      </w:r>
    </w:p>
    <w:p>
      <w:pPr>
        <w:pStyle w:val="SourceCode"/>
      </w:pPr>
      <w:r>
        <w:rPr>
          <w:rStyle w:val="NormalTok"/>
        </w:rPr>
        <w:t xml:space="preserve">my_ses </w:t>
      </w:r>
      <w:r>
        <w:rPr>
          <w:rStyle w:val="OtherTok"/>
        </w:rPr>
        <w:t xml:space="preserve">&lt;-</w:t>
      </w:r>
      <w:r>
        <w:rPr>
          <w:rStyle w:val="NormalTok"/>
        </w:rPr>
        <w:t xml:space="preserve"> </w:t>
      </w:r>
      <w:r>
        <w:rPr>
          <w:rStyle w:val="ControlFlowTok"/>
        </w:rPr>
        <w:t xml:space="preserve">function</w:t>
      </w:r>
      <w:r>
        <w:rPr>
          <w:rStyle w:val="NormalTok"/>
        </w:rPr>
        <w:t xml:space="preserve">(y, alpha, l0){</w:t>
      </w:r>
      <w:r>
        <w:br/>
      </w:r>
      <w:r>
        <w:rPr>
          <w:rStyle w:val="NormalTok"/>
        </w:rPr>
        <w:t xml:space="preserve">  y_hat </w:t>
      </w:r>
      <w:r>
        <w:rPr>
          <w:rStyle w:val="OtherTok"/>
        </w:rPr>
        <w:t xml:space="preserve">&lt;-</w:t>
      </w:r>
      <w:r>
        <w:rPr>
          <w:rStyle w:val="NormalTok"/>
        </w:rPr>
        <w:t xml:space="preserve"> l0</w:t>
      </w:r>
      <w:r>
        <w:br/>
      </w:r>
      <w:r>
        <w:rPr>
          <w:rStyle w:val="NormalTok"/>
        </w:rPr>
        <w:t xml:space="preserve">  </w:t>
      </w:r>
      <w:r>
        <w:rPr>
          <w:rStyle w:val="ControlFlowTok"/>
        </w:rPr>
        <w:t xml:space="preserve">for</w:t>
      </w:r>
      <w:r>
        <w:rPr>
          <w:rStyle w:val="NormalTok"/>
        </w:rPr>
        <w:t xml:space="preserve">(index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(y)){</w:t>
      </w:r>
      <w:r>
        <w:br/>
      </w:r>
      <w:r>
        <w:rPr>
          <w:rStyle w:val="NormalTok"/>
        </w:rPr>
        <w:t xml:space="preserve">   y_hat </w:t>
      </w:r>
      <w:r>
        <w:rPr>
          <w:rStyle w:val="OtherTok"/>
        </w:rPr>
        <w:t xml:space="preserve">&lt;-</w:t>
      </w:r>
      <w:r>
        <w:rPr>
          <w:rStyle w:val="NormalTok"/>
        </w:rPr>
        <w:t xml:space="preserve"> alpha</w:t>
      </w:r>
      <w:r>
        <w:rPr>
          <w:rStyle w:val="SpecialCharTok"/>
        </w:rPr>
        <w:t xml:space="preserve">*</w:t>
      </w:r>
      <w:r>
        <w:rPr>
          <w:rStyle w:val="NormalTok"/>
        </w:rPr>
        <w:t xml:space="preserve">y[index]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alpha)</w:t>
      </w:r>
      <w:r>
        <w:rPr>
          <w:rStyle w:val="SpecialCharTok"/>
        </w:rPr>
        <w:t xml:space="preserve">*</w:t>
      </w:r>
      <w:r>
        <w:rPr>
          <w:rStyle w:val="NormalTok"/>
        </w:rPr>
        <w:t xml:space="preserve">y_hat </w:t>
      </w:r>
      <w:r>
        <w:br/>
      </w:r>
      <w:r>
        <w:rPr>
          <w:rStyle w:val="NormalTok"/>
        </w:rPr>
        <w:t xml:space="preserve">  }</w:t>
      </w:r>
      <w:r>
        <w:br/>
      </w:r>
      <w:r>
        <w:rPr>
          <w:rStyle w:val="NormalTok"/>
        </w:rPr>
        <w:t xml:space="preserve">  </w:t>
      </w:r>
      <w:r>
        <w:rPr>
          <w:rStyle w:val="FunctionTok"/>
        </w:rPr>
        <w:t xml:space="preserve">return</w:t>
      </w:r>
      <w:r>
        <w:rPr>
          <w:rStyle w:val="NormalTok"/>
        </w:rPr>
        <w:t xml:space="preserve">(y_hat)</w:t>
      </w:r>
      <w:r>
        <w:br/>
      </w:r>
      <w:r>
        <w:rPr>
          <w:rStyle w:val="NormalTok"/>
        </w:rPr>
        <w:t xml:space="preserve">}</w:t>
      </w:r>
      <w:r>
        <w:br/>
      </w:r>
      <w:r>
        <w:br/>
      </w:r>
      <w:r>
        <w:rPr>
          <w:rStyle w:val="NormalTok"/>
        </w:rPr>
        <w:t xml:space="preserve">ses_pigs </w:t>
      </w:r>
      <w:r>
        <w:rPr>
          <w:rStyle w:val="OtherTok"/>
        </w:rPr>
        <w:t xml:space="preserve">&lt;-</w:t>
      </w:r>
      <w:r>
        <w:rPr>
          <w:rStyle w:val="NormalTok"/>
        </w:rPr>
        <w:t xml:space="preserve"> </w:t>
      </w:r>
      <w:r>
        <w:rPr>
          <w:rStyle w:val="FunctionTok"/>
        </w:rPr>
        <w:t xml:space="preserve">ses</w:t>
      </w:r>
      <w:r>
        <w:rPr>
          <w:rStyle w:val="NormalTok"/>
        </w:rPr>
        <w:t xml:space="preserve">(pigs, </w:t>
      </w:r>
      <w:r>
        <w:rPr>
          <w:rStyle w:val="AttributeTok"/>
        </w:rPr>
        <w:t xml:space="preserve">h =</w:t>
      </w:r>
      <w:r>
        <w:rPr>
          <w:rStyle w:val="NormalTok"/>
        </w:rPr>
        <w:t xml:space="preserve"> </w:t>
      </w:r>
      <w:r>
        <w:rPr>
          <w:rStyle w:val="DecValTok"/>
        </w:rPr>
        <w:t xml:space="preserve">4</w:t>
      </w:r>
      <w:r>
        <w:rPr>
          <w:rStyle w:val="NormalTok"/>
        </w:rPr>
        <w:t xml:space="preserve">)</w:t>
      </w:r>
      <w:r>
        <w:br/>
      </w:r>
      <w:r>
        <w:br/>
      </w:r>
      <w:r>
        <w:rPr>
          <w:rStyle w:val="NormalTok"/>
        </w:rPr>
        <w:t xml:space="preserve">my_ses_pigs </w:t>
      </w:r>
      <w:r>
        <w:rPr>
          <w:rStyle w:val="OtherTok"/>
        </w:rPr>
        <w:t xml:space="preserve">&lt;-</w:t>
      </w:r>
      <w:r>
        <w:rPr>
          <w:rStyle w:val="NormalTok"/>
        </w:rPr>
        <w:t xml:space="preserve"> </w:t>
      </w:r>
      <w:r>
        <w:rPr>
          <w:rStyle w:val="FunctionTok"/>
        </w:rPr>
        <w:t xml:space="preserve">my_ses</w:t>
      </w:r>
      <w:r>
        <w:rPr>
          <w:rStyle w:val="NormalTok"/>
        </w:rPr>
        <w:t xml:space="preserve">(pigs, </w:t>
      </w:r>
      <w:r>
        <w:br/>
      </w:r>
      <w:r>
        <w:rPr>
          <w:rStyle w:val="NormalTok"/>
        </w:rPr>
        <w:t xml:space="preserve">                      </w:t>
      </w:r>
      <w:r>
        <w:rPr>
          <w:rStyle w:val="AttributeTok"/>
        </w:rPr>
        <w:t xml:space="preserve">alpha =</w:t>
      </w:r>
      <w:r>
        <w:rPr>
          <w:rStyle w:val="NormalTok"/>
        </w:rPr>
        <w:t xml:space="preserve"> ses_pigs</w:t>
      </w:r>
      <w:r>
        <w:rPr>
          <w:rStyle w:val="SpecialCharTok"/>
        </w:rPr>
        <w:t xml:space="preserve">$</w:t>
      </w:r>
      <w:r>
        <w:rPr>
          <w:rStyle w:val="NormalTok"/>
        </w:rPr>
        <w:t xml:space="preserve">model</w:t>
      </w:r>
      <w:r>
        <w:rPr>
          <w:rStyle w:val="SpecialCharTok"/>
        </w:rPr>
        <w:t xml:space="preserve">$</w:t>
      </w:r>
      <w:r>
        <w:rPr>
          <w:rStyle w:val="NormalTok"/>
        </w:rPr>
        <w:t xml:space="preserve">par[</w:t>
      </w:r>
      <w:r>
        <w:rPr>
          <w:rStyle w:val="DecValTok"/>
        </w:rPr>
        <w:t xml:space="preserve">1</w:t>
      </w:r>
      <w:r>
        <w:rPr>
          <w:rStyle w:val="NormalTok"/>
        </w:rPr>
        <w:t xml:space="preserve">], </w:t>
      </w:r>
      <w:r>
        <w:br/>
      </w:r>
      <w:r>
        <w:rPr>
          <w:rStyle w:val="NormalTok"/>
        </w:rPr>
        <w:t xml:space="preserve">                      </w:t>
      </w:r>
      <w:r>
        <w:rPr>
          <w:rStyle w:val="AttributeTok"/>
        </w:rPr>
        <w:t xml:space="preserve">l0 =</w:t>
      </w:r>
      <w:r>
        <w:rPr>
          <w:rStyle w:val="NormalTok"/>
        </w:rPr>
        <w:t xml:space="preserve"> ses_pigs</w:t>
      </w:r>
      <w:r>
        <w:rPr>
          <w:rStyle w:val="SpecialCharTok"/>
        </w:rPr>
        <w:t xml:space="preserve">$</w:t>
      </w:r>
      <w:r>
        <w:rPr>
          <w:rStyle w:val="NormalTok"/>
        </w:rPr>
        <w:t xml:space="preserve">model</w:t>
      </w:r>
      <w:r>
        <w:rPr>
          <w:rStyle w:val="SpecialCharTok"/>
        </w:rPr>
        <w:t xml:space="preserve">$</w:t>
      </w:r>
      <w:r>
        <w:rPr>
          <w:rStyle w:val="NormalTok"/>
        </w:rPr>
        <w:t xml:space="preserve">par[</w:t>
      </w:r>
      <w:r>
        <w:rPr>
          <w:rStyle w:val="DecValTok"/>
        </w:rPr>
        <w:t xml:space="preserve">2</w:t>
      </w:r>
      <w:r>
        <w:rPr>
          <w:rStyle w:val="NormalTok"/>
        </w:rPr>
        <w:t xml:space="preserve">])</w:t>
      </w:r>
    </w:p>
    <w:p>
      <w:pPr>
        <w:pStyle w:val="SourceCode"/>
      </w:pPr>
      <w:r>
        <w:rPr>
          <w:rStyle w:val="NormalTok"/>
        </w:rPr>
        <w:t xml:space="preserve">ses_pigs</w:t>
      </w:r>
      <w:r>
        <w:rPr>
          <w:rStyle w:val="SpecialCharTok"/>
        </w:rPr>
        <w:t xml:space="preserve">$</w:t>
      </w:r>
      <w:r>
        <w:rPr>
          <w:rStyle w:val="NormalTok"/>
        </w:rPr>
        <w:t xml:space="preserve">mean[</w:t>
      </w:r>
      <w:r>
        <w:rPr>
          <w:rStyle w:val="DecValTok"/>
        </w:rPr>
        <w:t xml:space="preserve">1</w:t>
      </w:r>
      <w:r>
        <w:rPr>
          <w:rStyle w:val="NormalTok"/>
        </w:rPr>
        <w:t xml:space="preserve">] </w:t>
      </w:r>
      <w:r>
        <w:rPr>
          <w:rStyle w:val="CommentTok"/>
        </w:rPr>
        <w:t xml:space="preserve"># 98816.41</w:t>
      </w:r>
      <w:r>
        <w:br/>
      </w:r>
      <w:r>
        <w:rPr>
          <w:rStyle w:val="NormalTok"/>
        </w:rPr>
        <w:t xml:space="preserve">my_ses_pigs </w:t>
      </w:r>
      <w:r>
        <w:rPr>
          <w:rStyle w:val="CommentTok"/>
        </w:rPr>
        <w:t xml:space="preserve"># 98816.41</w:t>
      </w:r>
    </w:p>
    <w:p>
      <w:pPr>
        <w:pStyle w:val="FirstParagraph"/>
      </w:pPr>
      <w:r>
        <w:t xml:space="preserve">Using the</w:t>
      </w:r>
      <w:r>
        <w:t xml:space="preserve"> </w:t>
      </w:r>
      <w:r>
        <w:rPr>
          <w:rStyle w:val="VerbatimChar"/>
        </w:rPr>
        <w:t xml:space="preserve">pigs</w:t>
      </w:r>
      <w:r>
        <w:t xml:space="preserve"> </w:t>
      </w:r>
      <w:r>
        <w:t xml:space="preserve">time series and identical parameters, we get the same one-step forecast from our custom function as we do from the ses() function.</w:t>
      </w:r>
    </w:p>
    <w:p>
      <w:pPr>
        <w:numPr>
          <w:ilvl w:val="0"/>
          <w:numId w:val="1016"/>
        </w:numPr>
        <w:pStyle w:val="Compact"/>
      </w:pPr>
      <w:r>
        <w:t xml:space="preserve">ses() forecast: 98816.41</w:t>
      </w:r>
    </w:p>
    <w:p>
      <w:pPr>
        <w:numPr>
          <w:ilvl w:val="0"/>
          <w:numId w:val="1016"/>
        </w:numPr>
        <w:pStyle w:val="Compact"/>
      </w:pPr>
      <w:r>
        <w:t xml:space="preserve">custom forecast: 98816.41</w:t>
      </w:r>
    </w:p>
    <w:p>
      <w:r>
        <w:br w:type="page"/>
      </w:r>
    </w:p>
    <w:bookmarkEnd w:id="112"/>
    <w:bookmarkStart w:id="113" w:name="ha-exercise-7.3"/>
    <w:p>
      <w:pPr>
        <w:pStyle w:val="Heading1"/>
      </w:pPr>
      <w:r>
        <w:t xml:space="preserve">HA Exercise 7.3</w:t>
      </w:r>
    </w:p>
    <w:p>
      <w:pPr>
        <w:pStyle w:val="FirstParagraph"/>
      </w:pPr>
      <w:r>
        <w:rPr>
          <w:bCs/>
          <w:b/>
        </w:rPr>
        <w:t xml:space="preserve">Modify your function from the previous exercise to return the sum of squared errors rather than the forecast of the next observation. Then use the</w:t>
      </w:r>
      <w:r>
        <w:rPr>
          <w:bCs/>
          <w:b/>
        </w:rPr>
        <w:t xml:space="preserve"> </w:t>
      </w:r>
      <w:r>
        <w:rPr>
          <w:rStyle w:val="VerbatimChar"/>
          <w:bCs/>
          <w:b/>
        </w:rPr>
        <w:t xml:space="preserve">optim()</w:t>
      </w:r>
      <w:r>
        <w:rPr>
          <w:bCs/>
          <w:b/>
        </w:rPr>
        <w:t xml:space="preserve"> </w:t>
      </w:r>
      <w:r>
        <w:rPr>
          <w:bCs/>
          <w:b/>
        </w:rPr>
        <w:t xml:space="preserve">function to find the optimal values of</w:t>
      </w:r>
      <w:r>
        <w:t xml:space="preserve"> </w:t>
      </w:r>
      <m:oMath>
        <m:r>
          <m:t>α</m:t>
        </m:r>
      </m:oMath>
      <w:r>
        <w:t xml:space="preserve"> </w:t>
      </w:r>
      <w:r>
        <w:rPr>
          <w:bCs/>
          <w:b/>
        </w:rPr>
        <w:t xml:space="preserve">and</w:t>
      </w:r>
      <w:r>
        <w:t xml:space="preserve"> </w:t>
      </w:r>
      <m:oMath>
        <m:sSub>
          <m:e>
            <m:r>
              <m:rPr>
                <m:sty m:val="p"/>
              </m:rPr>
              <m:t>ℓ</m:t>
            </m:r>
          </m:e>
          <m:sub>
            <m:r>
              <m:t>0</m:t>
            </m:r>
          </m:sub>
        </m:sSub>
      </m:oMath>
      <w:r>
        <w:rPr>
          <w:bCs/>
          <w:b/>
        </w:rPr>
        <w:t xml:space="preserve">. Do you get the same values as the</w:t>
      </w:r>
      <w:r>
        <w:rPr>
          <w:bCs/>
          <w:b/>
        </w:rPr>
        <w:t xml:space="preserve"> </w:t>
      </w:r>
      <w:r>
        <w:rPr>
          <w:rStyle w:val="VerbatimChar"/>
          <w:bCs/>
          <w:b/>
        </w:rPr>
        <w:t xml:space="preserve">ses()</w:t>
      </w:r>
      <w:r>
        <w:rPr>
          <w:bCs/>
          <w:b/>
        </w:rPr>
        <w:t xml:space="preserve"> </w:t>
      </w:r>
      <w:r>
        <w:rPr>
          <w:bCs/>
          <w:b/>
        </w:rPr>
        <w:t xml:space="preserve">function?</w:t>
      </w:r>
    </w:p>
    <w:p>
      <w:pPr>
        <w:pStyle w:val="SourceCode"/>
      </w:pPr>
      <w:r>
        <w:rPr>
          <w:rStyle w:val="NormalTok"/>
        </w:rPr>
        <w:t xml:space="preserve">my_sse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pars =</w:t>
      </w:r>
      <w:r>
        <w:rPr>
          <w:rStyle w:val="NormalTok"/>
        </w:rPr>
        <w:t xml:space="preserve"> </w:t>
      </w:r>
      <w:r>
        <w:rPr>
          <w:rStyle w:val="FunctionTok"/>
        </w:rPr>
        <w:t xml:space="preserve">c</w:t>
      </w:r>
      <w:r>
        <w:rPr>
          <w:rStyle w:val="NormalTok"/>
        </w:rPr>
        <w:t xml:space="preserve">(alpha, l0), y){</w:t>
      </w:r>
      <w:r>
        <w:br/>
      </w:r>
      <w:r>
        <w:rPr>
          <w:rStyle w:val="NormalTok"/>
        </w:rPr>
        <w:t xml:space="preserve">  error </w:t>
      </w:r>
      <w:r>
        <w:rPr>
          <w:rStyle w:val="OtherTok"/>
        </w:rPr>
        <w:t xml:space="preserve">&lt;-</w:t>
      </w:r>
      <w:r>
        <w:rPr>
          <w:rStyle w:val="NormalTok"/>
        </w:rPr>
        <w:t xml:space="preserve"> </w:t>
      </w:r>
      <w:r>
        <w:rPr>
          <w:rStyle w:val="DecValTok"/>
        </w:rPr>
        <w:t xml:space="preserve">0</w:t>
      </w:r>
      <w:r>
        <w:br/>
      </w:r>
      <w:r>
        <w:rPr>
          <w:rStyle w:val="NormalTok"/>
        </w:rPr>
        <w:t xml:space="preserve">  SSE </w:t>
      </w:r>
      <w:r>
        <w:rPr>
          <w:rStyle w:val="OtherTok"/>
        </w:rPr>
        <w:t xml:space="preserve">&lt;-</w:t>
      </w:r>
      <w:r>
        <w:rPr>
          <w:rStyle w:val="NormalTok"/>
        </w:rPr>
        <w:t xml:space="preserve"> </w:t>
      </w:r>
      <w:r>
        <w:rPr>
          <w:rStyle w:val="DecValTok"/>
        </w:rPr>
        <w:t xml:space="preserve">0</w:t>
      </w:r>
      <w:r>
        <w:br/>
      </w:r>
      <w:r>
        <w:rPr>
          <w:rStyle w:val="NormalTok"/>
        </w:rPr>
        <w:t xml:space="preserve">  alpha </w:t>
      </w:r>
      <w:r>
        <w:rPr>
          <w:rStyle w:val="OtherTok"/>
        </w:rPr>
        <w:t xml:space="preserve">&lt;-</w:t>
      </w:r>
      <w:r>
        <w:rPr>
          <w:rStyle w:val="NormalTok"/>
        </w:rPr>
        <w:t xml:space="preserve"> pars[</w:t>
      </w:r>
      <w:r>
        <w:rPr>
          <w:rStyle w:val="DecValTok"/>
        </w:rPr>
        <w:t xml:space="preserve">1</w:t>
      </w:r>
      <w:r>
        <w:rPr>
          <w:rStyle w:val="NormalTok"/>
        </w:rPr>
        <w:t xml:space="preserve">]</w:t>
      </w:r>
      <w:r>
        <w:br/>
      </w:r>
      <w:r>
        <w:rPr>
          <w:rStyle w:val="NormalTok"/>
        </w:rPr>
        <w:t xml:space="preserve">  l0 </w:t>
      </w:r>
      <w:r>
        <w:rPr>
          <w:rStyle w:val="OtherTok"/>
        </w:rPr>
        <w:t xml:space="preserve">&lt;-</w:t>
      </w:r>
      <w:r>
        <w:rPr>
          <w:rStyle w:val="NormalTok"/>
        </w:rPr>
        <w:t xml:space="preserve"> pars[</w:t>
      </w:r>
      <w:r>
        <w:rPr>
          <w:rStyle w:val="DecValTok"/>
        </w:rPr>
        <w:t xml:space="preserve">2</w:t>
      </w:r>
      <w:r>
        <w:rPr>
          <w:rStyle w:val="NormalTok"/>
        </w:rPr>
        <w:t xml:space="preserve">]</w:t>
      </w:r>
      <w:r>
        <w:br/>
      </w:r>
      <w:r>
        <w:rPr>
          <w:rStyle w:val="NormalTok"/>
        </w:rPr>
        <w:t xml:space="preserve">  y_hat </w:t>
      </w:r>
      <w:r>
        <w:rPr>
          <w:rStyle w:val="OtherTok"/>
        </w:rPr>
        <w:t xml:space="preserve">&lt;-</w:t>
      </w:r>
      <w:r>
        <w:rPr>
          <w:rStyle w:val="NormalTok"/>
        </w:rPr>
        <w:t xml:space="preserve"> l0</w:t>
      </w:r>
      <w:r>
        <w:br/>
      </w:r>
      <w:r>
        <w:rPr>
          <w:rStyle w:val="NormalTok"/>
        </w:rPr>
        <w:t xml:space="preserve">  </w:t>
      </w:r>
      <w:r>
        <w:br/>
      </w:r>
      <w:r>
        <w:rPr>
          <w:rStyle w:val="NormalTok"/>
        </w:rPr>
        <w:t xml:space="preserve">  </w:t>
      </w:r>
      <w:r>
        <w:rPr>
          <w:rStyle w:val="ControlFlowTok"/>
        </w:rPr>
        <w:t xml:space="preserve">for</w:t>
      </w:r>
      <w:r>
        <w:rPr>
          <w:rStyle w:val="NormalTok"/>
        </w:rPr>
        <w:t xml:space="preserve">(index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(y)){</w:t>
      </w:r>
      <w:r>
        <w:br/>
      </w:r>
      <w:r>
        <w:rPr>
          <w:rStyle w:val="NormalTok"/>
        </w:rPr>
        <w:t xml:space="preserve">    error </w:t>
      </w:r>
      <w:r>
        <w:rPr>
          <w:rStyle w:val="OtherTok"/>
        </w:rPr>
        <w:t xml:space="preserve">&lt;-</w:t>
      </w:r>
      <w:r>
        <w:rPr>
          <w:rStyle w:val="NormalTok"/>
        </w:rPr>
        <w:t xml:space="preserve"> y[index] </w:t>
      </w:r>
      <w:r>
        <w:rPr>
          <w:rStyle w:val="SpecialCharTok"/>
        </w:rPr>
        <w:t xml:space="preserve">-</w:t>
      </w:r>
      <w:r>
        <w:rPr>
          <w:rStyle w:val="NormalTok"/>
        </w:rPr>
        <w:t xml:space="preserve"> y_hat</w:t>
      </w:r>
      <w:r>
        <w:br/>
      </w:r>
      <w:r>
        <w:rPr>
          <w:rStyle w:val="NormalTok"/>
        </w:rPr>
        <w:t xml:space="preserve">    SSE </w:t>
      </w:r>
      <w:r>
        <w:rPr>
          <w:rStyle w:val="OtherTok"/>
        </w:rPr>
        <w:t xml:space="preserve">&lt;-</w:t>
      </w:r>
      <w:r>
        <w:rPr>
          <w:rStyle w:val="NormalTok"/>
        </w:rPr>
        <w:t xml:space="preserve"> SSE </w:t>
      </w:r>
      <w:r>
        <w:rPr>
          <w:rStyle w:val="SpecialCharTok"/>
        </w:rPr>
        <w:t xml:space="preserve">+</w:t>
      </w:r>
      <w:r>
        <w:rPr>
          <w:rStyle w:val="NormalTok"/>
        </w:rPr>
        <w:t xml:space="preserve"> error</w:t>
      </w:r>
      <w:r>
        <w:rPr>
          <w:rStyle w:val="SpecialCharTok"/>
        </w:rPr>
        <w:t xml:space="preserve">^</w:t>
      </w:r>
      <w:r>
        <w:rPr>
          <w:rStyle w:val="DecValTok"/>
        </w:rPr>
        <w:t xml:space="preserve">2</w:t>
      </w:r>
      <w:r>
        <w:br/>
      </w:r>
      <w:r>
        <w:rPr>
          <w:rStyle w:val="NormalTok"/>
        </w:rPr>
        <w:t xml:space="preserve">    </w:t>
      </w:r>
      <w:r>
        <w:br/>
      </w:r>
      <w:r>
        <w:rPr>
          <w:rStyle w:val="NormalTok"/>
        </w:rPr>
        <w:t xml:space="preserve">    y_hat </w:t>
      </w:r>
      <w:r>
        <w:rPr>
          <w:rStyle w:val="OtherTok"/>
        </w:rPr>
        <w:t xml:space="preserve">&lt;-</w:t>
      </w:r>
      <w:r>
        <w:rPr>
          <w:rStyle w:val="NormalTok"/>
        </w:rPr>
        <w:t xml:space="preserve"> alpha</w:t>
      </w:r>
      <w:r>
        <w:rPr>
          <w:rStyle w:val="SpecialCharTok"/>
        </w:rPr>
        <w:t xml:space="preserve">*</w:t>
      </w:r>
      <w:r>
        <w:rPr>
          <w:rStyle w:val="NormalTok"/>
        </w:rPr>
        <w:t xml:space="preserve">y[index]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alpha)</w:t>
      </w:r>
      <w:r>
        <w:rPr>
          <w:rStyle w:val="SpecialCharTok"/>
        </w:rPr>
        <w:t xml:space="preserve">*</w:t>
      </w:r>
      <w:r>
        <w:rPr>
          <w:rStyle w:val="NormalTok"/>
        </w:rPr>
        <w:t xml:space="preserve">y_hat </w:t>
      </w:r>
      <w:r>
        <w:br/>
      </w:r>
      <w:r>
        <w:rPr>
          <w:rStyle w:val="NormalTok"/>
        </w:rPr>
        <w:t xml:space="preserve">  }</w:t>
      </w:r>
      <w:r>
        <w:br/>
      </w:r>
      <w:r>
        <w:rPr>
          <w:rStyle w:val="NormalTok"/>
        </w:rPr>
        <w:t xml:space="preserve">  </w:t>
      </w:r>
      <w:r>
        <w:rPr>
          <w:rStyle w:val="FunctionTok"/>
        </w:rPr>
        <w:t xml:space="preserve">return</w:t>
      </w:r>
      <w:r>
        <w:rPr>
          <w:rStyle w:val="NormalTok"/>
        </w:rPr>
        <w:t xml:space="preserve">(SSE)</w:t>
      </w:r>
      <w:r>
        <w:br/>
      </w:r>
      <w:r>
        <w:rPr>
          <w:rStyle w:val="NormalTok"/>
        </w:rPr>
        <w:t xml:space="preserve">}</w:t>
      </w:r>
      <w:r>
        <w:br/>
      </w:r>
      <w:r>
        <w:br/>
      </w:r>
      <w:r>
        <w:rPr>
          <w:rStyle w:val="NormalTok"/>
        </w:rPr>
        <w:t xml:space="preserve">my_sse_pigs </w:t>
      </w:r>
      <w:r>
        <w:rPr>
          <w:rStyle w:val="OtherTok"/>
        </w:rPr>
        <w:t xml:space="preserve">&lt;-</w:t>
      </w:r>
      <w:r>
        <w:rPr>
          <w:rStyle w:val="NormalTok"/>
        </w:rPr>
        <w:t xml:space="preserve"> </w:t>
      </w:r>
      <w:r>
        <w:rPr>
          <w:rStyle w:val="FunctionTok"/>
        </w:rPr>
        <w:t xml:space="preserve">optim</w:t>
      </w:r>
      <w:r>
        <w:rPr>
          <w:rStyle w:val="NormalTok"/>
        </w:rPr>
        <w:t xml:space="preserve">(</w:t>
      </w:r>
      <w:r>
        <w:rPr>
          <w:rStyle w:val="AttributeTok"/>
        </w:rPr>
        <w:t xml:space="preserve">par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pigs[</w:t>
      </w:r>
      <w:r>
        <w:rPr>
          <w:rStyle w:val="DecValTok"/>
        </w:rPr>
        <w:t xml:space="preserve">1</w:t>
      </w:r>
      <w:r>
        <w:rPr>
          <w:rStyle w:val="NormalTok"/>
        </w:rPr>
        <w:t xml:space="preserve">]), </w:t>
      </w:r>
      <w:r>
        <w:rPr>
          <w:rStyle w:val="AttributeTok"/>
        </w:rPr>
        <w:t xml:space="preserve">y =</w:t>
      </w:r>
      <w:r>
        <w:rPr>
          <w:rStyle w:val="NormalTok"/>
        </w:rPr>
        <w:t xml:space="preserve"> pigs, </w:t>
      </w:r>
      <w:r>
        <w:rPr>
          <w:rStyle w:val="AttributeTok"/>
        </w:rPr>
        <w:t xml:space="preserve">fn =</w:t>
      </w:r>
      <w:r>
        <w:rPr>
          <w:rStyle w:val="NormalTok"/>
        </w:rPr>
        <w:t xml:space="preserve"> my_sse)</w:t>
      </w:r>
    </w:p>
    <w:p>
      <w:pPr>
        <w:pStyle w:val="SourceCode"/>
      </w:pPr>
      <w:r>
        <w:rPr>
          <w:rStyle w:val="NormalTok"/>
        </w:rPr>
        <w:t xml:space="preserve">ses_pigs</w:t>
      </w:r>
      <w:r>
        <w:rPr>
          <w:rStyle w:val="SpecialCharTok"/>
        </w:rPr>
        <w:t xml:space="preserve">$</w:t>
      </w:r>
      <w:r>
        <w:rPr>
          <w:rStyle w:val="NormalTok"/>
        </w:rPr>
        <w:t xml:space="preserve">model</w:t>
      </w:r>
      <w:r>
        <w:rPr>
          <w:rStyle w:val="SpecialCharTok"/>
        </w:rPr>
        <w:t xml:space="preserve">$</w:t>
      </w:r>
      <w:r>
        <w:rPr>
          <w:rStyle w:val="NormalTok"/>
        </w:rPr>
        <w:t xml:space="preserve">par[</w:t>
      </w:r>
      <w:r>
        <w:rPr>
          <w:rStyle w:val="DecValTok"/>
        </w:rPr>
        <w:t xml:space="preserve">1</w:t>
      </w:r>
      <w:r>
        <w:rPr>
          <w:rStyle w:val="NormalTok"/>
        </w:rPr>
        <w:t xml:space="preserve">] </w:t>
      </w:r>
      <w:r>
        <w:rPr>
          <w:rStyle w:val="CommentTok"/>
        </w:rPr>
        <w:t xml:space="preserve"># 0.2971488 </w:t>
      </w:r>
      <w:r>
        <w:br/>
      </w:r>
      <w:r>
        <w:rPr>
          <w:rStyle w:val="NormalTok"/>
        </w:rPr>
        <w:t xml:space="preserve">my_sse_pigs</w:t>
      </w:r>
      <w:r>
        <w:rPr>
          <w:rStyle w:val="SpecialCharTok"/>
        </w:rPr>
        <w:t xml:space="preserve">$</w:t>
      </w:r>
      <w:r>
        <w:rPr>
          <w:rStyle w:val="NormalTok"/>
        </w:rPr>
        <w:t xml:space="preserve">par[</w:t>
      </w:r>
      <w:r>
        <w:rPr>
          <w:rStyle w:val="DecValTok"/>
        </w:rPr>
        <w:t xml:space="preserve">1</w:t>
      </w:r>
      <w:r>
        <w:rPr>
          <w:rStyle w:val="NormalTok"/>
        </w:rPr>
        <w:t xml:space="preserve">] </w:t>
      </w:r>
      <w:r>
        <w:rPr>
          <w:rStyle w:val="CommentTok"/>
        </w:rPr>
        <w:t xml:space="preserve">#  0.2990081</w:t>
      </w:r>
      <w:r>
        <w:br/>
      </w:r>
      <w:r>
        <w:br/>
      </w:r>
      <w:r>
        <w:rPr>
          <w:rStyle w:val="NormalTok"/>
        </w:rPr>
        <w:t xml:space="preserve">ses_pigs</w:t>
      </w:r>
      <w:r>
        <w:rPr>
          <w:rStyle w:val="SpecialCharTok"/>
        </w:rPr>
        <w:t xml:space="preserve">$</w:t>
      </w:r>
      <w:r>
        <w:rPr>
          <w:rStyle w:val="NormalTok"/>
        </w:rPr>
        <w:t xml:space="preserve">model</w:t>
      </w:r>
      <w:r>
        <w:rPr>
          <w:rStyle w:val="SpecialCharTok"/>
        </w:rPr>
        <w:t xml:space="preserve">$</w:t>
      </w:r>
      <w:r>
        <w:rPr>
          <w:rStyle w:val="NormalTok"/>
        </w:rPr>
        <w:t xml:space="preserve">par[</w:t>
      </w:r>
      <w:r>
        <w:rPr>
          <w:rStyle w:val="DecValTok"/>
        </w:rPr>
        <w:t xml:space="preserve">2</w:t>
      </w:r>
      <w:r>
        <w:rPr>
          <w:rStyle w:val="NormalTok"/>
        </w:rPr>
        <w:t xml:space="preserve">] </w:t>
      </w:r>
      <w:r>
        <w:rPr>
          <w:rStyle w:val="CommentTok"/>
        </w:rPr>
        <w:t xml:space="preserve"># 77260.06</w:t>
      </w:r>
      <w:r>
        <w:br/>
      </w:r>
      <w:r>
        <w:rPr>
          <w:rStyle w:val="NormalTok"/>
        </w:rPr>
        <w:t xml:space="preserve">my_sse_pigs</w:t>
      </w:r>
      <w:r>
        <w:rPr>
          <w:rStyle w:val="SpecialCharTok"/>
        </w:rPr>
        <w:t xml:space="preserve">$</w:t>
      </w:r>
      <w:r>
        <w:rPr>
          <w:rStyle w:val="NormalTok"/>
        </w:rPr>
        <w:t xml:space="preserve">par[</w:t>
      </w:r>
      <w:r>
        <w:rPr>
          <w:rStyle w:val="DecValTok"/>
        </w:rPr>
        <w:t xml:space="preserve">2</w:t>
      </w:r>
      <w:r>
        <w:rPr>
          <w:rStyle w:val="NormalTok"/>
        </w:rPr>
        <w:t xml:space="preserve">] </w:t>
      </w:r>
      <w:r>
        <w:rPr>
          <w:rStyle w:val="CommentTok"/>
        </w:rPr>
        <w:t xml:space="preserve"># 76379.27</w:t>
      </w:r>
    </w:p>
    <w:p>
      <w:pPr>
        <w:pStyle w:val="FirstParagraph"/>
      </w:pPr>
      <w:r>
        <w:t xml:space="preserve">The resulting parameters are very close to the ses() model, but not exact.</w:t>
      </w:r>
    </w:p>
    <w:p>
      <w:pPr>
        <w:numPr>
          <w:ilvl w:val="0"/>
          <w:numId w:val="1017"/>
        </w:numPr>
        <w:pStyle w:val="Compact"/>
      </w:pPr>
      <w:r>
        <w:t xml:space="preserve">ses() parameters:</w:t>
      </w:r>
      <w:r>
        <w:t xml:space="preserve"> </w:t>
      </w:r>
      <m:oMath>
        <m:r>
          <m:t>α</m:t>
        </m:r>
      </m:oMath>
      <w:r>
        <w:t xml:space="preserve">:0.30,</w:t>
      </w:r>
      <w:r>
        <w:t xml:space="preserve"> </w:t>
      </w:r>
      <m:oMath>
        <m:r>
          <m:rPr>
            <m:sty m:val="p"/>
          </m:rPr>
          <m:t>ℓ</m:t>
        </m:r>
      </m:oMath>
      <w:r>
        <w:t xml:space="preserve">:76379.27</w:t>
      </w:r>
    </w:p>
    <w:p>
      <w:pPr>
        <w:numPr>
          <w:ilvl w:val="0"/>
          <w:numId w:val="1017"/>
        </w:numPr>
        <w:pStyle w:val="Compact"/>
      </w:pPr>
      <w:r>
        <w:t xml:space="preserve">custom parameters:</w:t>
      </w:r>
      <w:r>
        <w:t xml:space="preserve"> </w:t>
      </w:r>
      <m:oMath>
        <m:r>
          <m:t>α</m:t>
        </m:r>
      </m:oMath>
      <w:r>
        <w:t xml:space="preserve">:0.30,</w:t>
      </w:r>
      <w:r>
        <w:t xml:space="preserve"> </w:t>
      </w:r>
      <m:oMath>
        <m:r>
          <m:rPr>
            <m:sty m:val="p"/>
          </m:rPr>
          <m:t>ℓ</m:t>
        </m:r>
      </m:oMath>
      <w:r>
        <w:t xml:space="preserve">:77260.06</w:t>
      </w:r>
    </w:p>
    <w:p>
      <w:r>
        <w:br w:type="page"/>
      </w:r>
    </w:p>
    <w:bookmarkEnd w:id="113"/>
    <w:bookmarkStart w:id="118" w:name="ha-exercise-8.1"/>
    <w:p>
      <w:pPr>
        <w:pStyle w:val="Heading1"/>
      </w:pPr>
      <w:r>
        <w:t xml:space="preserve">HA Exercise 8.1</w:t>
      </w:r>
    </w:p>
    <w:p>
      <w:pPr>
        <w:pStyle w:val="FirstParagraph"/>
      </w:pPr>
      <w:r>
        <w:rPr>
          <w:bCs/>
          <w:b/>
        </w:rPr>
        <w:t xml:space="preserve">Figure</w:t>
      </w:r>
      <w:r>
        <w:rPr>
          <w:bCs/>
          <w:b/>
        </w:rPr>
        <w:t xml:space="preserve"> </w:t>
      </w:r>
      <w:hyperlink r:id="rId114">
        <w:r>
          <w:rPr>
            <w:rStyle w:val="Hyperlink"/>
            <w:bCs/>
            <w:b/>
          </w:rPr>
          <w:t xml:space="preserve">8.31</w:t>
        </w:r>
      </w:hyperlink>
      <w:r>
        <w:rPr>
          <w:bCs/>
          <w:b/>
        </w:rPr>
        <w:t xml:space="preserve"> </w:t>
      </w:r>
      <w:r>
        <w:rPr>
          <w:bCs/>
          <w:b/>
        </w:rPr>
        <w:t xml:space="preserve">shows the ACFs for 36 random numbers, 360 random numbers and 1,000 random numbers.</w:t>
      </w:r>
    </w:p>
    <w:p>
      <w:pPr>
        <w:pStyle w:val="BodyText"/>
      </w:pPr>
      <w:r>
        <w:drawing>
          <wp:inline>
            <wp:extent cx="6400800" cy="2886323"/>
            <wp:effectExtent b="0" l="0" r="0" t="0"/>
            <wp:docPr descr="" title="" id="116" name="Picture"/>
            <a:graphic>
              <a:graphicData uri="http://schemas.openxmlformats.org/drawingml/2006/picture">
                <pic:pic>
                  <pic:nvPicPr>
                    <pic:cNvPr descr="images/figure_831.jpg" id="117" name="Picture"/>
                    <pic:cNvPicPr>
                      <a:picLocks noChangeArrowheads="1" noChangeAspect="1"/>
                    </pic:cNvPicPr>
                  </pic:nvPicPr>
                  <pic:blipFill>
                    <a:blip r:embed="rId115"/>
                    <a:stretch>
                      <a:fillRect/>
                    </a:stretch>
                  </pic:blipFill>
                  <pic:spPr bwMode="auto">
                    <a:xfrm>
                      <a:off x="0" y="0"/>
                      <a:ext cx="6400800" cy="2886323"/>
                    </a:xfrm>
                    <a:prstGeom prst="rect">
                      <a:avLst/>
                    </a:prstGeom>
                    <a:noFill/>
                    <a:ln w="9525">
                      <a:noFill/>
                      <a:headEnd/>
                      <a:tailEnd/>
                    </a:ln>
                  </pic:spPr>
                </pic:pic>
              </a:graphicData>
            </a:graphic>
          </wp:inline>
        </w:drawing>
      </w:r>
    </w:p>
    <w:p>
      <w:pPr>
        <w:numPr>
          <w:ilvl w:val="0"/>
          <w:numId w:val="1018"/>
        </w:numPr>
      </w:pPr>
      <w:r>
        <w:rPr>
          <w:bCs/>
          <w:b/>
        </w:rPr>
        <w:t xml:space="preserve">Explain the differences among these figures. Do they all indicate that the data are white noise?</w:t>
      </w:r>
    </w:p>
    <w:p>
      <w:pPr>
        <w:numPr>
          <w:ilvl w:val="0"/>
          <w:numId w:val="1018"/>
        </w:numPr>
      </w:pPr>
      <w:r>
        <w:rPr>
          <w:bCs/>
          <w:b/>
        </w:rPr>
        <w:t xml:space="preserve">Why are the critical values at different distances from the mean of zero? Why are the autocorrelations different in each figure when they each refer to white noise?</w:t>
      </w:r>
    </w:p>
    <w:p>
      <w:pPr>
        <w:numPr>
          <w:ilvl w:val="0"/>
          <w:numId w:val="1000"/>
        </w:numPr>
      </w:pPr>
      <w:r>
        <w:t xml:space="preserve">Since all three datasets are generated from random (white noise) distributions, we would expect there to be no autocorrelation detected, and thus an ACF value of zero throughout.</w:t>
      </w:r>
    </w:p>
    <w:p>
      <w:pPr>
        <w:numPr>
          <w:ilvl w:val="0"/>
          <w:numId w:val="1000"/>
        </w:numPr>
      </w:pPr>
      <w:r>
        <w:t xml:space="preserve">In actual practice, random variation does occur in these randomly-generated samples and so the datasets with a low</w:t>
      </w:r>
      <w:r>
        <w:t xml:space="preserve"> </w:t>
      </w:r>
      <m:oMath>
        <m:r>
          <m:t>n</m:t>
        </m:r>
      </m:oMath>
      <w:r>
        <w:t xml:space="preserve"> </w:t>
      </w:r>
      <w:r>
        <w:t xml:space="preserve">display some</w:t>
      </w:r>
      <w:r>
        <w:t xml:space="preserve"> </w:t>
      </w:r>
      <w:r>
        <w:t xml:space="preserve">‘</w:t>
      </w:r>
      <w:r>
        <w:t xml:space="preserve">false positives</w:t>
      </w:r>
      <w:r>
        <w:t xml:space="preserve">’</w:t>
      </w:r>
      <w:r>
        <w:t xml:space="preserve"> </w:t>
      </w:r>
      <w:r>
        <w:t xml:space="preserve">of autocorrelation detected at random intervals.</w:t>
      </w:r>
    </w:p>
    <w:p>
      <w:pPr>
        <w:numPr>
          <w:ilvl w:val="0"/>
          <w:numId w:val="1000"/>
        </w:numPr>
      </w:pPr>
      <w:r>
        <w:t xml:space="preserve">However as number of samples grows larger, these random errors tend to cancel each other out and our ACF values begin to converge to zero.</w:t>
      </w:r>
    </w:p>
    <w:p>
      <w:r>
        <w:br w:type="page"/>
      </w:r>
    </w:p>
    <w:bookmarkEnd w:id="118"/>
    <w:bookmarkStart w:id="134" w:name="ha-exercise-8.2"/>
    <w:p>
      <w:pPr>
        <w:pStyle w:val="Heading1"/>
      </w:pPr>
      <w:r>
        <w:t xml:space="preserve">HA Exercise 8.2</w:t>
      </w:r>
    </w:p>
    <w:p>
      <w:pPr>
        <w:pStyle w:val="FirstParagraph"/>
      </w:pPr>
      <w:r>
        <w:rPr>
          <w:bCs/>
          <w:b/>
        </w:rPr>
        <w:t xml:space="preserve">A classic example of a non-stationary series is the daily closing IBM stock price series (data set</w:t>
      </w:r>
      <w:r>
        <w:rPr>
          <w:bCs/>
          <w:b/>
        </w:rPr>
        <w:t xml:space="preserve"> </w:t>
      </w:r>
      <w:r>
        <w:rPr>
          <w:rStyle w:val="VerbatimChar"/>
          <w:bCs/>
          <w:b/>
        </w:rPr>
        <w:t xml:space="preserve">ibmclose</w:t>
      </w:r>
      <w:r>
        <w:rPr>
          <w:bCs/>
          <w:b/>
        </w:rPr>
        <w:t xml:space="preserve">).</w:t>
      </w:r>
    </w:p>
    <w:p>
      <w:pPr>
        <w:numPr>
          <w:ilvl w:val="0"/>
          <w:numId w:val="1019"/>
        </w:numPr>
      </w:pPr>
      <w:r>
        <w:rPr>
          <w:bCs/>
          <w:b/>
        </w:rPr>
        <w:t xml:space="preserve">Use R to plot the daily closing prices for IBM stock and the ACF and PACF. Explain how each plot shows that the series is non-stationary and should be differenced.</w:t>
      </w:r>
    </w:p>
    <w:p>
      <w:pPr>
        <w:numPr>
          <w:ilvl w:val="0"/>
          <w:numId w:val="1000"/>
        </w:numPr>
      </w:pPr>
      <w:r>
        <w:t xml:space="preserve">While there is not a great deal of seasonality apparent in this dataset, the time series plot of daily closing prices demonstrates a strong cyclic trend and changes in levels. In order to make this non-stationary dataset stationary, we might consider plotting the daily differences in prices instead.</w:t>
      </w:r>
    </w:p>
    <w:p>
      <w:pPr>
        <w:numPr>
          <w:ilvl w:val="0"/>
          <w:numId w:val="1000"/>
        </w:numPr>
      </w:pPr>
      <w:r>
        <w:t xml:space="preserve">We’ve converted this time series to a more stationary dataset using differencing, which can also be demonstrated with the ACF and PACF graphs - the results look like a white noise series with only two autocorrelations exceeding the 95% limits.</w:t>
      </w:r>
    </w:p>
    <w:p>
      <w:pPr>
        <w:pStyle w:val="SourceCode"/>
      </w:pPr>
      <w:r>
        <w:rPr>
          <w:rStyle w:val="FunctionTok"/>
        </w:rPr>
        <w:t xml:space="preserve">data</w:t>
      </w:r>
      <w:r>
        <w:rPr>
          <w:rStyle w:val="NormalTok"/>
        </w:rPr>
        <w:t xml:space="preserve">(ibmclose)</w:t>
      </w:r>
      <w:r>
        <w:br/>
      </w:r>
      <w:r>
        <w:br/>
      </w:r>
      <w:r>
        <w:rPr>
          <w:rStyle w:val="FunctionTok"/>
        </w:rPr>
        <w:t xml:space="preserve">autoplot</w:t>
      </w:r>
      <w:r>
        <w:rPr>
          <w:rStyle w:val="NormalTok"/>
        </w:rPr>
        <w:t xml:space="preserve">(ibmclose, </w:t>
      </w:r>
      <w:r>
        <w:rPr>
          <w:rStyle w:val="AttributeTok"/>
        </w:rPr>
        <w:t xml:space="preserve">series=</w:t>
      </w:r>
      <w:r>
        <w:rPr>
          <w:rStyle w:val="StringTok"/>
        </w:rPr>
        <w:t xml:space="preserve">'orig'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autolayer</w:t>
      </w:r>
      <w:r>
        <w:rPr>
          <w:rStyle w:val="NormalTok"/>
        </w:rPr>
        <w:t xml:space="preserve">(</w:t>
      </w:r>
      <w:r>
        <w:rPr>
          <w:rStyle w:val="FunctionTok"/>
        </w:rPr>
        <w:t xml:space="preserve">diff</w:t>
      </w:r>
      <w:r>
        <w:rPr>
          <w:rStyle w:val="NormalTok"/>
        </w:rPr>
        <w:t xml:space="preserve">(ibmclose), </w:t>
      </w:r>
      <w:r>
        <w:rPr>
          <w:rStyle w:val="AttributeTok"/>
        </w:rPr>
        <w:t xml:space="preserve">series=</w:t>
      </w:r>
      <w:r>
        <w:rPr>
          <w:rStyle w:val="StringTok"/>
        </w:rPr>
        <w:t xml:space="preserve">'diff'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'IBM Daily Closing Prices: Original and Differenced'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'Days'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'Closing Price'</w:t>
      </w:r>
      <w:r>
        <w:rPr>
          <w:rStyle w:val="NormalTok"/>
        </w:rPr>
        <w:t xml:space="preserve">)</w:t>
      </w:r>
    </w:p>
    <w:p>
      <w:pPr>
        <w:pStyle w:val="FirstParagraph"/>
      </w:pPr>
      <w:r>
        <w:drawing>
          <wp:inline>
            <wp:extent cx="6400800" cy="4267200"/>
            <wp:effectExtent b="0" l="0" r="0" t="0"/>
            <wp:docPr descr="" title="" id="120" name="Picture"/>
            <a:graphic>
              <a:graphicData uri="http://schemas.openxmlformats.org/drawingml/2006/picture">
                <pic:pic>
                  <pic:nvPicPr>
                    <pic:cNvPr descr="DATA-624-Homework1-Group3_files/figure-docx/unnamed-chunk-24-1.png" id="121" name="Picture"/>
                    <pic:cNvPicPr>
                      <a:picLocks noChangeArrowheads="1" noChangeAspect="1"/>
                    </pic:cNvPicPr>
                  </pic:nvPicPr>
                  <pic:blipFill>
                    <a:blip r:embed="rId119"/>
                    <a:stretch>
                      <a:fillRect/>
                    </a:stretch>
                  </pic:blipFill>
                  <pic:spPr bwMode="auto">
                    <a:xfrm>
                      <a:off x="0" y="0"/>
                      <a:ext cx="6400800" cy="4267200"/>
                    </a:xfrm>
                    <a:prstGeom prst="rect">
                      <a:avLst/>
                    </a:prstGeom>
                    <a:noFill/>
                    <a:ln w="9525">
                      <a:noFill/>
                      <a:headEnd/>
                      <a:tailEnd/>
                    </a:ln>
                  </pic:spPr>
                </pic:pic>
              </a:graphicData>
            </a:graphic>
          </wp:inline>
        </w:drawing>
      </w:r>
    </w:p>
    <w:p>
      <w:r>
        <w:br w:type="page"/>
      </w:r>
    </w:p>
    <w:p>
      <w:pPr>
        <w:pStyle w:val="SourceCode"/>
      </w:pPr>
      <w:r>
        <w:rPr>
          <w:rStyle w:val="FunctionTok"/>
        </w:rPr>
        <w:t xml:space="preserve">ggAcf</w:t>
      </w:r>
      <w:r>
        <w:rPr>
          <w:rStyle w:val="NormalTok"/>
        </w:rPr>
        <w:t xml:space="preserve">(ibmclose)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'IBM Prices: ACF'</w:t>
      </w:r>
      <w:r>
        <w:rPr>
          <w:rStyle w:val="NormalTok"/>
        </w:rPr>
        <w:t xml:space="preserve">)</w:t>
      </w:r>
      <w:r>
        <w:br/>
      </w:r>
      <w:r>
        <w:rPr>
          <w:rStyle w:val="CommentTok"/>
        </w:rPr>
        <w:t xml:space="preserve">#</w:t>
      </w:r>
      <w:r>
        <w:br/>
      </w:r>
      <w:r>
        <w:rPr>
          <w:rStyle w:val="FunctionTok"/>
        </w:rPr>
        <w:t xml:space="preserve">ggAcf</w:t>
      </w:r>
      <w:r>
        <w:rPr>
          <w:rStyle w:val="NormalTok"/>
        </w:rPr>
        <w:t xml:space="preserve">(</w:t>
      </w:r>
      <w:r>
        <w:rPr>
          <w:rStyle w:val="FunctionTok"/>
        </w:rPr>
        <w:t xml:space="preserve">diff</w:t>
      </w:r>
      <w:r>
        <w:rPr>
          <w:rStyle w:val="NormalTok"/>
        </w:rPr>
        <w:t xml:space="preserve">(ibmclose))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'IBM Prices (Differenced): ACF'</w:t>
      </w:r>
      <w:r>
        <w:rPr>
          <w:rStyle w:val="NormalTok"/>
        </w:rPr>
        <w:t xml:space="preserve">)</w:t>
      </w:r>
      <w:r>
        <w:br/>
      </w:r>
      <w:r>
        <w:rPr>
          <w:rStyle w:val="CommentTok"/>
        </w:rPr>
        <w:t xml:space="preserve">#</w:t>
      </w:r>
      <w:r>
        <w:br/>
      </w:r>
      <w:r>
        <w:rPr>
          <w:rStyle w:val="FunctionTok"/>
        </w:rPr>
        <w:t xml:space="preserve">ggPacf</w:t>
      </w:r>
      <w:r>
        <w:rPr>
          <w:rStyle w:val="NormalTok"/>
        </w:rPr>
        <w:t xml:space="preserve">(ibmclose)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'IBM Prices: PACF'</w:t>
      </w:r>
      <w:r>
        <w:rPr>
          <w:rStyle w:val="NormalTok"/>
        </w:rPr>
        <w:t xml:space="preserve">)</w:t>
      </w:r>
      <w:r>
        <w:br/>
      </w:r>
      <w:r>
        <w:rPr>
          <w:rStyle w:val="CommentTok"/>
        </w:rPr>
        <w:t xml:space="preserve">#</w:t>
      </w:r>
      <w:r>
        <w:br/>
      </w:r>
      <w:r>
        <w:rPr>
          <w:rStyle w:val="FunctionTok"/>
        </w:rPr>
        <w:t xml:space="preserve">ggPacf</w:t>
      </w:r>
      <w:r>
        <w:rPr>
          <w:rStyle w:val="NormalTok"/>
        </w:rPr>
        <w:t xml:space="preserve">(</w:t>
      </w:r>
      <w:r>
        <w:rPr>
          <w:rStyle w:val="FunctionTok"/>
        </w:rPr>
        <w:t xml:space="preserve">diff</w:t>
      </w:r>
      <w:r>
        <w:rPr>
          <w:rStyle w:val="NormalTok"/>
        </w:rPr>
        <w:t xml:space="preserve">(ibmclose))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'IBM Prices (Differenced): PACF'</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23" name="Picture"/>
                  <a:graphic>
                    <a:graphicData uri="http://schemas.openxmlformats.org/drawingml/2006/picture">
                      <pic:pic>
                        <pic:nvPicPr>
                          <pic:cNvPr descr="DATA-624-Homework1-Group3_files/figure-docx/unnamed-chunk-25-1.png" id="124" name="Picture"/>
                          <pic:cNvPicPr>
                            <a:picLocks noChangeArrowheads="1" noChangeAspect="1"/>
                          </pic:cNvPicPr>
                        </pic:nvPicPr>
                        <pic:blipFill>
                          <a:blip r:embed="rId12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26" name="Picture"/>
                  <a:graphic>
                    <a:graphicData uri="http://schemas.openxmlformats.org/drawingml/2006/picture">
                      <pic:pic>
                        <pic:nvPicPr>
                          <pic:cNvPr descr="DATA-624-Homework1-Group3_files/figure-docx/unnamed-chunk-25-2.png" id="127" name="Picture"/>
                          <pic:cNvPicPr>
                            <a:picLocks noChangeArrowheads="1" noChangeAspect="1"/>
                          </pic:cNvPicPr>
                        </pic:nvPicPr>
                        <pic:blipFill>
                          <a:blip r:embed="rId125"/>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29" name="Picture"/>
                  <a:graphic>
                    <a:graphicData uri="http://schemas.openxmlformats.org/drawingml/2006/picture">
                      <pic:pic>
                        <pic:nvPicPr>
                          <pic:cNvPr descr="DATA-624-Homework1-Group3_files/figure-docx/unnamed-chunk-25-3.png" id="130" name="Picture"/>
                          <pic:cNvPicPr>
                            <a:picLocks noChangeArrowheads="1" noChangeAspect="1"/>
                          </pic:cNvPicPr>
                        </pic:nvPicPr>
                        <pic:blipFill>
                          <a:blip r:embed="rId128"/>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32" name="Picture"/>
                  <a:graphic>
                    <a:graphicData uri="http://schemas.openxmlformats.org/drawingml/2006/picture">
                      <pic:pic>
                        <pic:nvPicPr>
                          <pic:cNvPr descr="DATA-624-Homework1-Group3_files/figure-docx/unnamed-chunk-25-4.png" id="133" name="Picture"/>
                          <pic:cNvPicPr>
                            <a:picLocks noChangeArrowheads="1" noChangeAspect="1"/>
                          </pic:cNvPicPr>
                        </pic:nvPicPr>
                        <pic:blipFill>
                          <a:blip r:embed="rId131"/>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134"/>
    <w:bookmarkStart w:id="159" w:name="ha-exercise-8.6"/>
    <w:p>
      <w:pPr>
        <w:pStyle w:val="Heading1"/>
      </w:pPr>
      <w:r>
        <w:t xml:space="preserve">HA Exercise 8.6</w:t>
      </w:r>
    </w:p>
    <w:p>
      <w:pPr>
        <w:pStyle w:val="FirstParagraph"/>
      </w:pPr>
      <w:r>
        <w:rPr>
          <w:bCs/>
          <w:b/>
        </w:rPr>
        <w:t xml:space="preserve">Use R to simulate and plot some data from simple ARIMA models.</w:t>
      </w:r>
    </w:p>
    <w:p>
      <w:pPr>
        <w:numPr>
          <w:ilvl w:val="0"/>
          <w:numId w:val="1020"/>
        </w:numPr>
        <w:pStyle w:val="Compact"/>
      </w:pPr>
      <w:r>
        <w:rPr>
          <w:bCs/>
          <w:b/>
        </w:rPr>
        <w:t xml:space="preserve">Use the following R code to generate data from an AR(1) model with</w:t>
      </w:r>
      <w:r>
        <w:t xml:space="preserve"> </w:t>
      </w:r>
      <m:oMath>
        <m:sSub>
          <m:e>
            <m:r>
              <m:t>ϕ</m:t>
            </m:r>
          </m:e>
          <m:sub>
            <m:r>
              <m:t>1</m:t>
            </m:r>
          </m:sub>
        </m:sSub>
        <m:r>
          <m:rPr>
            <m:sty m:val="p"/>
          </m:rPr>
          <m:t>=</m:t>
        </m:r>
        <m:r>
          <m:t>0.6</m:t>
        </m:r>
      </m:oMath>
      <w:r>
        <w:t xml:space="preserve"> </w:t>
      </w:r>
      <w:r>
        <w:rPr>
          <w:bCs/>
          <w:b/>
        </w:rPr>
        <w:t xml:space="preserve">and</w:t>
      </w:r>
      <w:r>
        <w:t xml:space="preserve"> </w:t>
      </w:r>
      <m:oMath>
        <m:sSup>
          <m:e>
            <m:r>
              <m:t>σ</m:t>
            </m:r>
          </m:e>
          <m:sup>
            <m:r>
              <m:t>2</m:t>
            </m:r>
          </m:sup>
        </m:sSup>
        <m:r>
          <m:rPr>
            <m:sty m:val="p"/>
          </m:rPr>
          <m:t>=</m:t>
        </m:r>
        <m:r>
          <m:t>1</m:t>
        </m:r>
      </m:oMath>
      <w:r>
        <w:rPr>
          <w:bCs/>
          <w:b/>
        </w:rPr>
        <w:t xml:space="preserve">. The process starts with</w:t>
      </w:r>
      <w:r>
        <w:t xml:space="preserve"> </w:t>
      </w:r>
      <m:oMath>
        <m:sSub>
          <m:e>
            <m:r>
              <m:t>y</m:t>
            </m:r>
          </m:e>
          <m:sub>
            <m:r>
              <m:t>1</m:t>
            </m:r>
          </m:sub>
        </m:sSub>
        <m:r>
          <m:rPr>
            <m:sty m:val="p"/>
          </m:rPr>
          <m:t>=</m:t>
        </m:r>
        <m:r>
          <m:t>0</m:t>
        </m:r>
      </m:oMath>
      <w:r>
        <w:rPr>
          <w:bCs/>
          <w:b/>
        </w:rPr>
        <w:t xml:space="preserve">.</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e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100</w:t>
      </w:r>
      <w:r>
        <w:rPr>
          <w:rStyle w:val="NormalTok"/>
        </w:rPr>
        <w:t xml:space="preserve">)</w:t>
      </w:r>
      <w:r>
        <w:br/>
      </w:r>
      <w:r>
        <w:rPr>
          <w:rStyle w:val="NormalTok"/>
        </w:rPr>
        <w:t xml:space="preserve">  y[i] </w:t>
      </w:r>
      <w:r>
        <w:rPr>
          <w:rStyle w:val="OtherTok"/>
        </w:rPr>
        <w:t xml:space="preserve">&lt;-</w:t>
      </w:r>
      <w:r>
        <w:rPr>
          <w:rStyle w:val="NormalTok"/>
        </w:rPr>
        <w:t xml:space="preserve"> </w:t>
      </w:r>
      <w:r>
        <w:rPr>
          <w:rStyle w:val="FloatTok"/>
        </w:rPr>
        <w:t xml:space="preserve">0.6</w:t>
      </w:r>
      <w:r>
        <w:rPr>
          <w:rStyle w:val="SpecialCharTok"/>
        </w:rPr>
        <w:t xml:space="preserve">*</w:t>
      </w:r>
      <w:r>
        <w:rPr>
          <w:rStyle w:val="NormalTok"/>
        </w:rPr>
        <w:t xml:space="preserve">y[i</w:t>
      </w:r>
      <w:r>
        <w:rPr>
          <w:rStyle w:val="DecValTok"/>
        </w:rPr>
        <w:t xml:space="preserve">-1</w:t>
      </w:r>
      <w:r>
        <w:rPr>
          <w:rStyle w:val="NormalTok"/>
        </w:rPr>
        <w:t xml:space="preserve">] </w:t>
      </w:r>
      <w:r>
        <w:rPr>
          <w:rStyle w:val="SpecialCharTok"/>
        </w:rPr>
        <w:t xml:space="preserve">+</w:t>
      </w:r>
      <w:r>
        <w:rPr>
          <w:rStyle w:val="NormalTok"/>
        </w:rPr>
        <w:t xml:space="preserve"> e[i]</w:t>
      </w:r>
    </w:p>
    <w:p>
      <w:pPr>
        <w:numPr>
          <w:ilvl w:val="0"/>
          <w:numId w:val="1021"/>
        </w:numPr>
      </w:pPr>
      <w:r>
        <w:rPr>
          <w:bCs/>
          <w:b/>
        </w:rPr>
        <w:t xml:space="preserve">Produce a time plot for the series. How does the plot change as you change</w:t>
      </w:r>
      <w:r>
        <w:t xml:space="preserve"> </w:t>
      </w:r>
      <m:oMath>
        <m:sSub>
          <m:e>
            <m:r>
              <m:t>ϕ</m:t>
            </m:r>
          </m:e>
          <m:sub>
            <m:r>
              <m:t>1</m:t>
            </m:r>
          </m:sub>
        </m:sSub>
      </m:oMath>
      <w:r>
        <w:rPr>
          <w:bCs/>
          <w:b/>
        </w:rPr>
        <w:t xml:space="preserve">?</w:t>
      </w:r>
    </w:p>
    <w:p>
      <w:pPr>
        <w:numPr>
          <w:ilvl w:val="0"/>
          <w:numId w:val="1000"/>
        </w:numPr>
      </w:pPr>
      <w:r>
        <w:t xml:space="preserve">As the value of phi increases, the amount of variance in the time series increases - in this case, much more dramatic cycles are observed instead of the values staying fairly close to the mean.</w:t>
      </w:r>
    </w:p>
    <w:p>
      <w:pPr>
        <w:pStyle w:val="SourceCode"/>
      </w:pPr>
      <w:r>
        <w:rPr>
          <w:rStyle w:val="NormalTok"/>
        </w:rPr>
        <w:t xml:space="preserve">ar1 </w:t>
      </w:r>
      <w:r>
        <w:rPr>
          <w:rStyle w:val="OtherTok"/>
        </w:rPr>
        <w:t xml:space="preserve">&lt;-</w:t>
      </w:r>
      <w:r>
        <w:rPr>
          <w:rStyle w:val="NormalTok"/>
        </w:rPr>
        <w:t xml:space="preserve"> </w:t>
      </w:r>
      <w:r>
        <w:rPr>
          <w:rStyle w:val="ControlFlowTok"/>
        </w:rPr>
        <w:t xml:space="preserve">function</w:t>
      </w:r>
      <w:r>
        <w:rPr>
          <w:rStyle w:val="NormalTok"/>
        </w:rPr>
        <w:t xml:space="preserve">(y,e,phi){</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100</w:t>
      </w:r>
      <w:r>
        <w:rPr>
          <w:rStyle w:val="NormalTok"/>
        </w:rPr>
        <w:t xml:space="preserve">){</w:t>
      </w:r>
      <w:r>
        <w:br/>
      </w:r>
      <w:r>
        <w:rPr>
          <w:rStyle w:val="NormalTok"/>
        </w:rPr>
        <w:t xml:space="preserve">    y[i] </w:t>
      </w:r>
      <w:r>
        <w:rPr>
          <w:rStyle w:val="OtherTok"/>
        </w:rPr>
        <w:t xml:space="preserve">&lt;-</w:t>
      </w:r>
      <w:r>
        <w:rPr>
          <w:rStyle w:val="NormalTok"/>
        </w:rPr>
        <w:t xml:space="preserve"> phi </w:t>
      </w:r>
      <w:r>
        <w:rPr>
          <w:rStyle w:val="SpecialCharTok"/>
        </w:rPr>
        <w:t xml:space="preserve">*</w:t>
      </w:r>
      <w:r>
        <w:rPr>
          <w:rStyle w:val="NormalTok"/>
        </w:rPr>
        <w:t xml:space="preserve"> y[i</w:t>
      </w:r>
      <w:r>
        <w:rPr>
          <w:rStyle w:val="DecValTok"/>
        </w:rPr>
        <w:t xml:space="preserve">-1</w:t>
      </w:r>
      <w:r>
        <w:rPr>
          <w:rStyle w:val="NormalTok"/>
        </w:rPr>
        <w:t xml:space="preserve">] </w:t>
      </w:r>
      <w:r>
        <w:rPr>
          <w:rStyle w:val="SpecialCharTok"/>
        </w:rPr>
        <w:t xml:space="preserve">+</w:t>
      </w:r>
      <w:r>
        <w:rPr>
          <w:rStyle w:val="NormalTok"/>
        </w:rPr>
        <w:t xml:space="preserve"> e[i]</w:t>
      </w:r>
      <w:r>
        <w:br/>
      </w:r>
      <w:r>
        <w:rPr>
          <w:rStyle w:val="NormalTok"/>
        </w:rPr>
        <w:t xml:space="preserve">  }</w:t>
      </w:r>
      <w:r>
        <w:br/>
      </w:r>
      <w:r>
        <w:rPr>
          <w:rStyle w:val="NormalTok"/>
        </w:rPr>
        <w:t xml:space="preserve">  </w:t>
      </w:r>
      <w:r>
        <w:rPr>
          <w:rStyle w:val="FunctionTok"/>
        </w:rPr>
        <w:t xml:space="preserve">autoplot</w:t>
      </w:r>
      <w:r>
        <w:rPr>
          <w:rStyle w:val="NormalTok"/>
        </w:rPr>
        <w:t xml:space="preserve">(y,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w:t>
      </w:r>
      <w:r>
        <w:br/>
      </w:r>
      <w:r>
        <w:br/>
      </w:r>
      <w:r>
        <w:rPr>
          <w:rStyle w:val="NormalTok"/>
        </w:rPr>
        <w:t xml:space="preserve">y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e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br/>
      </w:r>
      <w:r>
        <w:rPr>
          <w:rStyle w:val="FunctionTok"/>
        </w:rPr>
        <w:t xml:space="preserve">ar1</w:t>
      </w:r>
      <w:r>
        <w:rPr>
          <w:rStyle w:val="NormalTok"/>
        </w:rPr>
        <w:t xml:space="preserve">(y,e,</w:t>
      </w:r>
      <w:r>
        <w:rPr>
          <w:rStyle w:val="FloatTok"/>
        </w:rPr>
        <w:t xml:space="preserve">0.2</w:t>
      </w:r>
      <w:r>
        <w:rPr>
          <w:rStyle w:val="NormalTok"/>
        </w:rPr>
        <w:t xml:space="preserve">)</w:t>
      </w:r>
      <w:r>
        <w:br/>
      </w:r>
      <w:r>
        <w:rPr>
          <w:rStyle w:val="FunctionTok"/>
        </w:rPr>
        <w:t xml:space="preserve">ar1</w:t>
      </w:r>
      <w:r>
        <w:rPr>
          <w:rStyle w:val="NormalTok"/>
        </w:rPr>
        <w:t xml:space="preserve">(y,e,</w:t>
      </w:r>
      <w:r>
        <w:rPr>
          <w:rStyle w:val="FloatTok"/>
        </w:rPr>
        <w:t xml:space="preserve">0.5</w:t>
      </w:r>
      <w:r>
        <w:rPr>
          <w:rStyle w:val="NormalTok"/>
        </w:rPr>
        <w:t xml:space="preserve">)</w:t>
      </w:r>
      <w:r>
        <w:br/>
      </w:r>
      <w:r>
        <w:rPr>
          <w:rStyle w:val="FunctionTok"/>
        </w:rPr>
        <w:t xml:space="preserve">ar1</w:t>
      </w:r>
      <w:r>
        <w:rPr>
          <w:rStyle w:val="NormalTok"/>
        </w:rPr>
        <w:t xml:space="preserve">(y,e,</w:t>
      </w:r>
      <w:r>
        <w:rPr>
          <w:rStyle w:val="FloatTok"/>
        </w:rPr>
        <w:t xml:space="preserve">0.9</w:t>
      </w:r>
      <w:r>
        <w:rPr>
          <w:rStyle w:val="NormalTok"/>
        </w:rPr>
        <w:t xml:space="preserve">)</w:t>
      </w:r>
    </w:p>
    <w:tbl>
      <w:tblPr>
        <w:tblStyle w:val="Table"/>
        <w:tblW w:type="pct" w:w="4995"/>
        <w:tblLook w:firstRow="0" w:lastRow="0" w:firstColumn="0" w:lastColumn="0" w:noHBand="0" w:noVBand="0" w:val="0000"/>
        <w:jc w:val="start"/>
      </w:tblPr>
      <w:tblGrid>
        <w:gridCol w:w="2637"/>
        <w:gridCol w:w="2637"/>
        <w:gridCol w:w="2637"/>
      </w:tblGrid>
      <w:tr>
        <w:tc>
          <w:tcPr/>
          <w:p>
            <w:pPr>
              <w:jc w:val="center"/>
            </w:pPr>
            <w:r>
              <w:drawing>
                <wp:inline>
                  <wp:extent cx="1975104" cy="1580083"/>
                  <wp:effectExtent b="0" l="0" r="0" t="0"/>
                  <wp:docPr descr="" title="" id="136" name="Picture"/>
                  <a:graphic>
                    <a:graphicData uri="http://schemas.openxmlformats.org/drawingml/2006/picture">
                      <pic:pic>
                        <pic:nvPicPr>
                          <pic:cNvPr descr="DATA-624-Homework1-Group3_files/figure-docx/unnamed-chunk-27-1.png" id="137" name="Picture"/>
                          <pic:cNvPicPr>
                            <a:picLocks noChangeArrowheads="1" noChangeAspect="1"/>
                          </pic:cNvPicPr>
                        </pic:nvPicPr>
                        <pic:blipFill>
                          <a:blip r:embed="rId135"/>
                          <a:stretch>
                            <a:fillRect/>
                          </a:stretch>
                        </pic:blipFill>
                        <pic:spPr bwMode="auto">
                          <a:xfrm>
                            <a:off x="0" y="0"/>
                            <a:ext cx="1975104" cy="1580083"/>
                          </a:xfrm>
                          <a:prstGeom prst="rect">
                            <a:avLst/>
                          </a:prstGeom>
                          <a:noFill/>
                          <a:ln w="9525">
                            <a:noFill/>
                            <a:headEnd/>
                            <a:tailEnd/>
                          </a:ln>
                        </pic:spPr>
                      </pic:pic>
                    </a:graphicData>
                  </a:graphic>
                </wp:inline>
              </w:drawing>
            </w:r>
          </w:p>
        </w:tc>
        <w:tc>
          <w:tcPr/>
          <w:p>
            <w:pPr>
              <w:jc w:val="center"/>
            </w:pPr>
            <w:r>
              <w:drawing>
                <wp:inline>
                  <wp:extent cx="1975104" cy="1580083"/>
                  <wp:effectExtent b="0" l="0" r="0" t="0"/>
                  <wp:docPr descr="" title="" id="139" name="Picture"/>
                  <a:graphic>
                    <a:graphicData uri="http://schemas.openxmlformats.org/drawingml/2006/picture">
                      <pic:pic>
                        <pic:nvPicPr>
                          <pic:cNvPr descr="DATA-624-Homework1-Group3_files/figure-docx/unnamed-chunk-27-2.png" id="140" name="Picture"/>
                          <pic:cNvPicPr>
                            <a:picLocks noChangeArrowheads="1" noChangeAspect="1"/>
                          </pic:cNvPicPr>
                        </pic:nvPicPr>
                        <pic:blipFill>
                          <a:blip r:embed="rId138"/>
                          <a:stretch>
                            <a:fillRect/>
                          </a:stretch>
                        </pic:blipFill>
                        <pic:spPr bwMode="auto">
                          <a:xfrm>
                            <a:off x="0" y="0"/>
                            <a:ext cx="1975104" cy="1580083"/>
                          </a:xfrm>
                          <a:prstGeom prst="rect">
                            <a:avLst/>
                          </a:prstGeom>
                          <a:noFill/>
                          <a:ln w="9525">
                            <a:noFill/>
                            <a:headEnd/>
                            <a:tailEnd/>
                          </a:ln>
                        </pic:spPr>
                      </pic:pic>
                    </a:graphicData>
                  </a:graphic>
                </wp:inline>
              </w:drawing>
            </w:r>
          </w:p>
        </w:tc>
        <w:tc>
          <w:tcPr/>
          <w:p>
            <w:pPr>
              <w:jc w:val="center"/>
            </w:pPr>
            <w:r>
              <w:drawing>
                <wp:inline>
                  <wp:extent cx="1975104" cy="1580083"/>
                  <wp:effectExtent b="0" l="0" r="0" t="0"/>
                  <wp:docPr descr="" title="" id="142" name="Picture"/>
                  <a:graphic>
                    <a:graphicData uri="http://schemas.openxmlformats.org/drawingml/2006/picture">
                      <pic:pic>
                        <pic:nvPicPr>
                          <pic:cNvPr descr="DATA-624-Homework1-Group3_files/figure-docx/unnamed-chunk-27-3.png" id="143" name="Picture"/>
                          <pic:cNvPicPr>
                            <a:picLocks noChangeArrowheads="1" noChangeAspect="1"/>
                          </pic:cNvPicPr>
                        </pic:nvPicPr>
                        <pic:blipFill>
                          <a:blip r:embed="rId141"/>
                          <a:stretch>
                            <a:fillRect/>
                          </a:stretch>
                        </pic:blipFill>
                        <pic:spPr bwMode="auto">
                          <a:xfrm>
                            <a:off x="0" y="0"/>
                            <a:ext cx="1975104" cy="1580083"/>
                          </a:xfrm>
                          <a:prstGeom prst="rect">
                            <a:avLst/>
                          </a:prstGeom>
                          <a:noFill/>
                          <a:ln w="9525">
                            <a:noFill/>
                            <a:headEnd/>
                            <a:tailEnd/>
                          </a:ln>
                        </pic:spPr>
                      </pic:pic>
                    </a:graphicData>
                  </a:graphic>
                </wp:inline>
              </w:drawing>
            </w:r>
          </w:p>
        </w:tc>
      </w:tr>
    </w:tbl>
    <w:p>
      <w:pPr>
        <w:numPr>
          <w:ilvl w:val="0"/>
          <w:numId w:val="1022"/>
        </w:numPr>
        <w:pStyle w:val="Compact"/>
      </w:pPr>
      <w:r>
        <w:rPr>
          <w:bCs/>
          <w:b/>
        </w:rPr>
        <w:t xml:space="preserve">Write your own code to generate data from an MA(1) model with</w:t>
      </w:r>
      <w:r>
        <w:t xml:space="preserve"> </w:t>
      </w:r>
      <m:oMath>
        <m:sSub>
          <m:e>
            <m:r>
              <m:t>θ</m:t>
            </m:r>
          </m:e>
          <m:sub>
            <m:r>
              <m:t>1</m:t>
            </m:r>
          </m:sub>
        </m:sSub>
        <m:r>
          <m:rPr>
            <m:sty m:val="p"/>
          </m:rPr>
          <m:t>=</m:t>
        </m:r>
        <m:r>
          <m:t>0.6</m:t>
        </m:r>
      </m:oMath>
      <w:r>
        <w:t xml:space="preserve"> </w:t>
      </w:r>
      <w:r>
        <w:rPr>
          <w:bCs/>
          <w:b/>
        </w:rPr>
        <w:t xml:space="preserve">and</w:t>
      </w:r>
      <w:r>
        <w:t xml:space="preserve"> </w:t>
      </w:r>
      <m:oMath>
        <m:sSub>
          <m:e>
            <m:r>
              <m:t>σ</m:t>
            </m:r>
          </m:e>
          <m:sub>
            <m:r>
              <m:t>2</m:t>
            </m:r>
          </m:sub>
        </m:sSub>
        <m:r>
          <m:rPr>
            <m:sty m:val="p"/>
          </m:rPr>
          <m:t>=</m:t>
        </m:r>
        <m:r>
          <m:t>1</m:t>
        </m:r>
      </m:oMath>
      <w:r>
        <w:rPr>
          <w:bCs/>
          <w:b/>
        </w:rPr>
        <w:t xml:space="preserve">.</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e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100</w:t>
      </w:r>
      <w:r>
        <w:rPr>
          <w:rStyle w:val="NormalTok"/>
        </w:rPr>
        <w:t xml:space="preserve">)</w:t>
      </w:r>
      <w:r>
        <w:br/>
      </w:r>
      <w:r>
        <w:rPr>
          <w:rStyle w:val="NormalTok"/>
        </w:rPr>
        <w:t xml:space="preserve">  y[i] </w:t>
      </w:r>
      <w:r>
        <w:rPr>
          <w:rStyle w:val="OtherTok"/>
        </w:rPr>
        <w:t xml:space="preserve">&lt;-</w:t>
      </w:r>
      <w:r>
        <w:rPr>
          <w:rStyle w:val="NormalTok"/>
        </w:rPr>
        <w:t xml:space="preserve"> y[i</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0.6</w:t>
      </w:r>
      <w:r>
        <w:rPr>
          <w:rStyle w:val="SpecialCharTok"/>
        </w:rPr>
        <w:t xml:space="preserve">*</w:t>
      </w:r>
      <w:r>
        <w:rPr>
          <w:rStyle w:val="NormalTok"/>
        </w:rPr>
        <w:t xml:space="preserve">e[i]</w:t>
      </w:r>
    </w:p>
    <w:p>
      <w:r>
        <w:br w:type="page"/>
      </w:r>
    </w:p>
    <w:p>
      <w:pPr>
        <w:numPr>
          <w:ilvl w:val="0"/>
          <w:numId w:val="1023"/>
        </w:numPr>
      </w:pPr>
      <w:r>
        <w:rPr>
          <w:bCs/>
          <w:b/>
        </w:rPr>
        <w:t xml:space="preserve">Produce a time plot for the series. How does the plot change as you change</w:t>
      </w:r>
      <w:r>
        <w:t xml:space="preserve"> </w:t>
      </w:r>
      <m:oMath>
        <m:sSub>
          <m:e>
            <m:r>
              <m:t>θ</m:t>
            </m:r>
          </m:e>
          <m:sub>
            <m:r>
              <m:t>1</m:t>
            </m:r>
          </m:sub>
        </m:sSub>
      </m:oMath>
      <w:r>
        <w:rPr>
          <w:bCs/>
          <w:b/>
        </w:rPr>
        <w:t xml:space="preserve">?</w:t>
      </w:r>
    </w:p>
    <w:p>
      <w:pPr>
        <w:numPr>
          <w:ilvl w:val="0"/>
          <w:numId w:val="1000"/>
        </w:numPr>
      </w:pPr>
      <w:r>
        <w:t xml:space="preserve">As the value of theta increases, the amount of variance in the time series increases - and in this case, the trend becomes more pronounced.</w:t>
      </w:r>
    </w:p>
    <w:p>
      <w:pPr>
        <w:pStyle w:val="SourceCode"/>
      </w:pPr>
      <w:r>
        <w:rPr>
          <w:rStyle w:val="NormalTok"/>
        </w:rPr>
        <w:t xml:space="preserve">ma1 </w:t>
      </w:r>
      <w:r>
        <w:rPr>
          <w:rStyle w:val="OtherTok"/>
        </w:rPr>
        <w:t xml:space="preserve">&lt;-</w:t>
      </w:r>
      <w:r>
        <w:rPr>
          <w:rStyle w:val="NormalTok"/>
        </w:rPr>
        <w:t xml:space="preserve"> </w:t>
      </w:r>
      <w:r>
        <w:rPr>
          <w:rStyle w:val="ControlFlowTok"/>
        </w:rPr>
        <w:t xml:space="preserve">function</w:t>
      </w:r>
      <w:r>
        <w:rPr>
          <w:rStyle w:val="NormalTok"/>
        </w:rPr>
        <w:t xml:space="preserve">(y,e,phi){</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100</w:t>
      </w:r>
      <w:r>
        <w:rPr>
          <w:rStyle w:val="NormalTok"/>
        </w:rPr>
        <w:t xml:space="preserve">){</w:t>
      </w:r>
      <w:r>
        <w:br/>
      </w:r>
      <w:r>
        <w:rPr>
          <w:rStyle w:val="NormalTok"/>
        </w:rPr>
        <w:t xml:space="preserve">    y[i] </w:t>
      </w:r>
      <w:r>
        <w:rPr>
          <w:rStyle w:val="OtherTok"/>
        </w:rPr>
        <w:t xml:space="preserve">&lt;-</w:t>
      </w:r>
      <w:r>
        <w:rPr>
          <w:rStyle w:val="NormalTok"/>
        </w:rPr>
        <w:t xml:space="preserve"> y[i</w:t>
      </w:r>
      <w:r>
        <w:rPr>
          <w:rStyle w:val="DecValTok"/>
        </w:rPr>
        <w:t xml:space="preserve">-1</w:t>
      </w:r>
      <w:r>
        <w:rPr>
          <w:rStyle w:val="NormalTok"/>
        </w:rPr>
        <w:t xml:space="preserve">] </w:t>
      </w:r>
      <w:r>
        <w:rPr>
          <w:rStyle w:val="SpecialCharTok"/>
        </w:rPr>
        <w:t xml:space="preserve">+</w:t>
      </w:r>
      <w:r>
        <w:rPr>
          <w:rStyle w:val="NormalTok"/>
        </w:rPr>
        <w:t xml:space="preserve"> phi </w:t>
      </w:r>
      <w:r>
        <w:rPr>
          <w:rStyle w:val="SpecialCharTok"/>
        </w:rPr>
        <w:t xml:space="preserve">*</w:t>
      </w:r>
      <w:r>
        <w:rPr>
          <w:rStyle w:val="NormalTok"/>
        </w:rPr>
        <w:t xml:space="preserve"> e[i]</w:t>
      </w:r>
      <w:r>
        <w:br/>
      </w:r>
      <w:r>
        <w:rPr>
          <w:rStyle w:val="NormalTok"/>
        </w:rPr>
        <w:t xml:space="preserve">  }</w:t>
      </w:r>
      <w:r>
        <w:br/>
      </w:r>
      <w:r>
        <w:rPr>
          <w:rStyle w:val="NormalTok"/>
        </w:rPr>
        <w:t xml:space="preserve">  </w:t>
      </w:r>
      <w:r>
        <w:rPr>
          <w:rStyle w:val="FunctionTok"/>
        </w:rPr>
        <w:t xml:space="preserve">autoplot</w:t>
      </w:r>
      <w:r>
        <w:rPr>
          <w:rStyle w:val="NormalTok"/>
        </w:rPr>
        <w:t xml:space="preserve">(y,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w:t>
      </w:r>
      <w:r>
        <w:br/>
      </w:r>
      <w:r>
        <w:rPr>
          <w:rStyle w:val="NormalTok"/>
        </w:rPr>
        <w:t xml:space="preserve">}</w:t>
      </w:r>
      <w:r>
        <w:br/>
      </w:r>
      <w:r>
        <w:br/>
      </w:r>
      <w:r>
        <w:rPr>
          <w:rStyle w:val="NormalTok"/>
        </w:rPr>
        <w:t xml:space="preserve">y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e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br/>
      </w:r>
      <w:r>
        <w:rPr>
          <w:rStyle w:val="FunctionTok"/>
        </w:rPr>
        <w:t xml:space="preserve">ma1</w:t>
      </w:r>
      <w:r>
        <w:rPr>
          <w:rStyle w:val="NormalTok"/>
        </w:rPr>
        <w:t xml:space="preserve">(y,e,</w:t>
      </w:r>
      <w:r>
        <w:rPr>
          <w:rStyle w:val="FloatTok"/>
        </w:rPr>
        <w:t xml:space="preserve">0.2</w:t>
      </w:r>
      <w:r>
        <w:rPr>
          <w:rStyle w:val="NormalTok"/>
        </w:rPr>
        <w:t xml:space="preserve">)</w:t>
      </w:r>
      <w:r>
        <w:br/>
      </w:r>
      <w:r>
        <w:rPr>
          <w:rStyle w:val="FunctionTok"/>
        </w:rPr>
        <w:t xml:space="preserve">ma1</w:t>
      </w:r>
      <w:r>
        <w:rPr>
          <w:rStyle w:val="NormalTok"/>
        </w:rPr>
        <w:t xml:space="preserve">(y,e,</w:t>
      </w:r>
      <w:r>
        <w:rPr>
          <w:rStyle w:val="FloatTok"/>
        </w:rPr>
        <w:t xml:space="preserve">0.5</w:t>
      </w:r>
      <w:r>
        <w:rPr>
          <w:rStyle w:val="NormalTok"/>
        </w:rPr>
        <w:t xml:space="preserve">)</w:t>
      </w:r>
      <w:r>
        <w:br/>
      </w:r>
      <w:r>
        <w:rPr>
          <w:rStyle w:val="FunctionTok"/>
        </w:rPr>
        <w:t xml:space="preserve">ma1</w:t>
      </w:r>
      <w:r>
        <w:rPr>
          <w:rStyle w:val="NormalTok"/>
        </w:rPr>
        <w:t xml:space="preserve">(y,e,</w:t>
      </w:r>
      <w:r>
        <w:rPr>
          <w:rStyle w:val="FloatTok"/>
        </w:rPr>
        <w:t xml:space="preserve">0.9</w:t>
      </w:r>
      <w:r>
        <w:rPr>
          <w:rStyle w:val="NormalTok"/>
        </w:rPr>
        <w:t xml:space="preserve">)</w:t>
      </w:r>
    </w:p>
    <w:tbl>
      <w:tblPr>
        <w:tblStyle w:val="Table"/>
        <w:tblW w:type="pct" w:w="4995"/>
        <w:tblLook w:firstRow="0" w:lastRow="0" w:firstColumn="0" w:lastColumn="0" w:noHBand="0" w:noVBand="0" w:val="0000"/>
        <w:jc w:val="start"/>
      </w:tblPr>
      <w:tblGrid>
        <w:gridCol w:w="2637"/>
        <w:gridCol w:w="2637"/>
        <w:gridCol w:w="2637"/>
      </w:tblGrid>
      <w:tr>
        <w:tc>
          <w:tcPr/>
          <w:p>
            <w:pPr>
              <w:jc w:val="center"/>
            </w:pPr>
            <w:r>
              <w:drawing>
                <wp:inline>
                  <wp:extent cx="1975104" cy="1580083"/>
                  <wp:effectExtent b="0" l="0" r="0" t="0"/>
                  <wp:docPr descr="" title="" id="145" name="Picture"/>
                  <a:graphic>
                    <a:graphicData uri="http://schemas.openxmlformats.org/drawingml/2006/picture">
                      <pic:pic>
                        <pic:nvPicPr>
                          <pic:cNvPr descr="DATA-624-Homework1-Group3_files/figure-docx/unnamed-chunk-29-1.png" id="146" name="Picture"/>
                          <pic:cNvPicPr>
                            <a:picLocks noChangeArrowheads="1" noChangeAspect="1"/>
                          </pic:cNvPicPr>
                        </pic:nvPicPr>
                        <pic:blipFill>
                          <a:blip r:embed="rId144"/>
                          <a:stretch>
                            <a:fillRect/>
                          </a:stretch>
                        </pic:blipFill>
                        <pic:spPr bwMode="auto">
                          <a:xfrm>
                            <a:off x="0" y="0"/>
                            <a:ext cx="1975104" cy="1580083"/>
                          </a:xfrm>
                          <a:prstGeom prst="rect">
                            <a:avLst/>
                          </a:prstGeom>
                          <a:noFill/>
                          <a:ln w="9525">
                            <a:noFill/>
                            <a:headEnd/>
                            <a:tailEnd/>
                          </a:ln>
                        </pic:spPr>
                      </pic:pic>
                    </a:graphicData>
                  </a:graphic>
                </wp:inline>
              </w:drawing>
            </w:r>
          </w:p>
        </w:tc>
        <w:tc>
          <w:tcPr/>
          <w:p>
            <w:pPr>
              <w:jc w:val="center"/>
            </w:pPr>
            <w:r>
              <w:drawing>
                <wp:inline>
                  <wp:extent cx="1975104" cy="1580083"/>
                  <wp:effectExtent b="0" l="0" r="0" t="0"/>
                  <wp:docPr descr="" title="" id="148" name="Picture"/>
                  <a:graphic>
                    <a:graphicData uri="http://schemas.openxmlformats.org/drawingml/2006/picture">
                      <pic:pic>
                        <pic:nvPicPr>
                          <pic:cNvPr descr="DATA-624-Homework1-Group3_files/figure-docx/unnamed-chunk-29-2.png" id="149" name="Picture"/>
                          <pic:cNvPicPr>
                            <a:picLocks noChangeArrowheads="1" noChangeAspect="1"/>
                          </pic:cNvPicPr>
                        </pic:nvPicPr>
                        <pic:blipFill>
                          <a:blip r:embed="rId147"/>
                          <a:stretch>
                            <a:fillRect/>
                          </a:stretch>
                        </pic:blipFill>
                        <pic:spPr bwMode="auto">
                          <a:xfrm>
                            <a:off x="0" y="0"/>
                            <a:ext cx="1975104" cy="1580083"/>
                          </a:xfrm>
                          <a:prstGeom prst="rect">
                            <a:avLst/>
                          </a:prstGeom>
                          <a:noFill/>
                          <a:ln w="9525">
                            <a:noFill/>
                            <a:headEnd/>
                            <a:tailEnd/>
                          </a:ln>
                        </pic:spPr>
                      </pic:pic>
                    </a:graphicData>
                  </a:graphic>
                </wp:inline>
              </w:drawing>
            </w:r>
          </w:p>
        </w:tc>
        <w:tc>
          <w:tcPr/>
          <w:p>
            <w:pPr>
              <w:jc w:val="center"/>
            </w:pPr>
            <w:r>
              <w:drawing>
                <wp:inline>
                  <wp:extent cx="1975104" cy="1580083"/>
                  <wp:effectExtent b="0" l="0" r="0" t="0"/>
                  <wp:docPr descr="" title="" id="151" name="Picture"/>
                  <a:graphic>
                    <a:graphicData uri="http://schemas.openxmlformats.org/drawingml/2006/picture">
                      <pic:pic>
                        <pic:nvPicPr>
                          <pic:cNvPr descr="DATA-624-Homework1-Group3_files/figure-docx/unnamed-chunk-29-3.png" id="152" name="Picture"/>
                          <pic:cNvPicPr>
                            <a:picLocks noChangeArrowheads="1" noChangeAspect="1"/>
                          </pic:cNvPicPr>
                        </pic:nvPicPr>
                        <pic:blipFill>
                          <a:blip r:embed="rId150"/>
                          <a:stretch>
                            <a:fillRect/>
                          </a:stretch>
                        </pic:blipFill>
                        <pic:spPr bwMode="auto">
                          <a:xfrm>
                            <a:off x="0" y="0"/>
                            <a:ext cx="1975104" cy="1580083"/>
                          </a:xfrm>
                          <a:prstGeom prst="rect">
                            <a:avLst/>
                          </a:prstGeom>
                          <a:noFill/>
                          <a:ln w="9525">
                            <a:noFill/>
                            <a:headEnd/>
                            <a:tailEnd/>
                          </a:ln>
                        </pic:spPr>
                      </pic:pic>
                    </a:graphicData>
                  </a:graphic>
                </wp:inline>
              </w:drawing>
            </w:r>
          </w:p>
        </w:tc>
      </w:tr>
    </w:tbl>
    <w:p>
      <w:pPr>
        <w:numPr>
          <w:ilvl w:val="0"/>
          <w:numId w:val="1024"/>
        </w:numPr>
        <w:pStyle w:val="Compact"/>
      </w:pPr>
      <w:r>
        <w:rPr>
          <w:bCs/>
          <w:b/>
        </w:rPr>
        <w:t xml:space="preserve">Generate data from an ARMA(1,1) model with</w:t>
      </w:r>
      <w:r>
        <w:t xml:space="preserve"> </w:t>
      </w:r>
      <m:oMath>
        <m:sSub>
          <m:e>
            <m:r>
              <m:t>ϕ</m:t>
            </m:r>
          </m:e>
          <m:sub>
            <m:r>
              <m:t>1</m:t>
            </m:r>
          </m:sub>
        </m:sSub>
        <m:r>
          <m:rPr>
            <m:sty m:val="p"/>
          </m:rPr>
          <m:t>=</m:t>
        </m:r>
        <m:r>
          <m:t>0.6</m:t>
        </m:r>
      </m:oMath>
      <w:r>
        <w:rPr>
          <w:bCs/>
          <w:b/>
        </w:rPr>
        <w:t xml:space="preserve">,</w:t>
      </w:r>
      <w:r>
        <w:t xml:space="preserve"> </w:t>
      </w:r>
      <m:oMath>
        <m:sSub>
          <m:e>
            <m:r>
              <m:t>θ</m:t>
            </m:r>
          </m:e>
          <m:sub>
            <m:r>
              <m:t>1</m:t>
            </m:r>
          </m:sub>
        </m:sSub>
        <m:r>
          <m:rPr>
            <m:sty m:val="p"/>
          </m:rPr>
          <m:t>=</m:t>
        </m:r>
        <m:r>
          <m:t>0.6</m:t>
        </m:r>
      </m:oMath>
      <w:r>
        <w:t xml:space="preserve"> </w:t>
      </w:r>
      <w:r>
        <w:rPr>
          <w:bCs/>
          <w:b/>
        </w:rPr>
        <w:t xml:space="preserve">and</w:t>
      </w:r>
      <w:r>
        <w:t xml:space="preserve"> </w:t>
      </w:r>
      <m:oMath>
        <m:sSub>
          <m:e>
            <m:r>
              <m:t>σ</m:t>
            </m:r>
          </m:e>
          <m:sub>
            <m:r>
              <m:t>2</m:t>
            </m:r>
          </m:sub>
        </m:sSub>
        <m:r>
          <m:rPr>
            <m:sty m:val="p"/>
          </m:rPr>
          <m:t>=</m:t>
        </m:r>
        <m:r>
          <m:t>1</m:t>
        </m:r>
      </m:oMath>
      <w:r>
        <w:rPr>
          <w:bCs/>
          <w:b/>
        </w:rPr>
        <w:t xml:space="preserve">.</w:t>
      </w:r>
    </w:p>
    <w:p>
      <w:pPr>
        <w:pStyle w:val="SourceCode"/>
      </w:pPr>
      <w:r>
        <w:rPr>
          <w:rStyle w:val="NormalTok"/>
        </w:rPr>
        <w:t xml:space="preserve">arma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e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100</w:t>
      </w:r>
      <w:r>
        <w:rPr>
          <w:rStyle w:val="NormalTok"/>
        </w:rPr>
        <w:t xml:space="preserve">){</w:t>
      </w:r>
      <w:r>
        <w:br/>
      </w:r>
      <w:r>
        <w:rPr>
          <w:rStyle w:val="NormalTok"/>
        </w:rPr>
        <w:t xml:space="preserve">  arma[i] </w:t>
      </w:r>
      <w:r>
        <w:rPr>
          <w:rStyle w:val="OtherTok"/>
        </w:rPr>
        <w:t xml:space="preserve">&lt;-</w:t>
      </w:r>
      <w:r>
        <w:rPr>
          <w:rStyle w:val="NormalTok"/>
        </w:rPr>
        <w:t xml:space="preserve"> </w:t>
      </w:r>
      <w:r>
        <w:rPr>
          <w:rStyle w:val="FloatTok"/>
        </w:rPr>
        <w:t xml:space="preserve">0.6</w:t>
      </w:r>
      <w:r>
        <w:rPr>
          <w:rStyle w:val="SpecialCharTok"/>
        </w:rPr>
        <w:t xml:space="preserve">*</w:t>
      </w:r>
      <w:r>
        <w:rPr>
          <w:rStyle w:val="NormalTok"/>
        </w:rPr>
        <w:t xml:space="preserve">arma[i</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0.6</w:t>
      </w:r>
      <w:r>
        <w:rPr>
          <w:rStyle w:val="SpecialCharTok"/>
        </w:rPr>
        <w:t xml:space="preserve">*</w:t>
      </w:r>
      <w:r>
        <w:rPr>
          <w:rStyle w:val="NormalTok"/>
        </w:rPr>
        <w:t xml:space="preserve">e[i]</w:t>
      </w:r>
      <w:r>
        <w:br/>
      </w:r>
      <w:r>
        <w:rPr>
          <w:rStyle w:val="NormalTok"/>
        </w:rPr>
        <w:t xml:space="preserve">}</w:t>
      </w:r>
    </w:p>
    <w:p>
      <w:pPr>
        <w:numPr>
          <w:ilvl w:val="0"/>
          <w:numId w:val="1025"/>
        </w:numPr>
        <w:pStyle w:val="Compact"/>
      </w:pPr>
      <w:r>
        <w:rPr>
          <w:bCs/>
          <w:b/>
        </w:rPr>
        <w:t xml:space="preserve">Generate data from an AR(2) model with</w:t>
      </w:r>
      <w:r>
        <w:t xml:space="preserve"> </w:t>
      </w:r>
      <m:oMath>
        <m:sSub>
          <m:e>
            <m:r>
              <m:t>ϕ</m:t>
            </m:r>
          </m:e>
          <m:sub>
            <m:r>
              <m:t>1</m:t>
            </m:r>
          </m:sub>
        </m:sSub>
        <m:r>
          <m:rPr>
            <m:sty m:val="p"/>
          </m:rPr>
          <m:t>=</m:t>
        </m:r>
        <m:r>
          <m:rPr>
            <m:sty m:val="p"/>
          </m:rPr>
          <m:t>−</m:t>
        </m:r>
        <m:r>
          <m:t>0.8</m:t>
        </m:r>
      </m:oMath>
      <w:r>
        <w:rPr>
          <w:bCs/>
          <w:b/>
        </w:rPr>
        <w:t xml:space="preserve">,</w:t>
      </w:r>
      <w:r>
        <w:t xml:space="preserve"> </w:t>
      </w:r>
      <m:oMath>
        <m:sSub>
          <m:e>
            <m:r>
              <m:t>ϕ</m:t>
            </m:r>
          </m:e>
          <m:sub>
            <m:r>
              <m:t>2</m:t>
            </m:r>
          </m:sub>
        </m:sSub>
        <m:r>
          <m:rPr>
            <m:sty m:val="p"/>
          </m:rPr>
          <m:t>=</m:t>
        </m:r>
        <m:r>
          <m:t>0.3</m:t>
        </m:r>
      </m:oMath>
      <w:r>
        <w:t xml:space="preserve"> </w:t>
      </w:r>
      <w:r>
        <w:rPr>
          <w:bCs/>
          <w:b/>
        </w:rPr>
        <w:t xml:space="preserve">and</w:t>
      </w:r>
      <w:r>
        <w:t xml:space="preserve"> </w:t>
      </w:r>
      <m:oMath>
        <m:sSub>
          <m:e>
            <m:r>
              <m:t>σ</m:t>
            </m:r>
          </m:e>
          <m:sub>
            <m:r>
              <m:t>2</m:t>
            </m:r>
          </m:sub>
        </m:sSub>
        <m:r>
          <m:rPr>
            <m:sty m:val="p"/>
          </m:rPr>
          <m:t>=</m:t>
        </m:r>
        <m:r>
          <m:t>1</m:t>
        </m:r>
      </m:oMath>
      <w:r>
        <w:rPr>
          <w:bCs/>
          <w:b/>
        </w:rPr>
        <w:t xml:space="preserve">. (Note that these parameters will give a non-stationary series.)</w:t>
      </w:r>
    </w:p>
    <w:p>
      <w:pPr>
        <w:pStyle w:val="SourceCode"/>
      </w:pPr>
      <w:r>
        <w:rPr>
          <w:rStyle w:val="NormalTok"/>
        </w:rPr>
        <w:t xml:space="preserve">ar2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numeric</w:t>
      </w:r>
      <w:r>
        <w:rPr>
          <w:rStyle w:val="NormalTok"/>
        </w:rPr>
        <w:t xml:space="preserve">(</w:t>
      </w:r>
      <w:r>
        <w:rPr>
          <w:rStyle w:val="DecValTok"/>
        </w:rPr>
        <w:t xml:space="preserve">100</w:t>
      </w:r>
      <w:r>
        <w:rPr>
          <w:rStyle w:val="NormalTok"/>
        </w:rPr>
        <w:t xml:space="preserve">))</w:t>
      </w:r>
      <w:r>
        <w:br/>
      </w:r>
      <w:r>
        <w:rPr>
          <w:rStyle w:val="NormalTok"/>
        </w:rPr>
        <w:t xml:space="preserve">e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100</w:t>
      </w:r>
      <w:r>
        <w:rPr>
          <w:rStyle w:val="NormalTok"/>
        </w:rPr>
        <w:t xml:space="preserve">){</w:t>
      </w:r>
      <w:r>
        <w:br/>
      </w:r>
      <w:r>
        <w:rPr>
          <w:rStyle w:val="NormalTok"/>
        </w:rPr>
        <w:t xml:space="preserve">  ar2[i] </w:t>
      </w:r>
      <w:r>
        <w:rPr>
          <w:rStyle w:val="OtherTok"/>
        </w:rPr>
        <w:t xml:space="preserve">&lt;-</w:t>
      </w:r>
      <w:r>
        <w:rPr>
          <w:rStyle w:val="NormalTok"/>
        </w:rPr>
        <w:t xml:space="preserve"> </w:t>
      </w:r>
      <w:r>
        <w:rPr>
          <w:rStyle w:val="FloatTok"/>
        </w:rPr>
        <w:t xml:space="preserve">0.3</w:t>
      </w:r>
      <w:r>
        <w:rPr>
          <w:rStyle w:val="SpecialCharTok"/>
        </w:rPr>
        <w:t xml:space="preserve">*</w:t>
      </w:r>
      <w:r>
        <w:rPr>
          <w:rStyle w:val="NormalTok"/>
        </w:rPr>
        <w:t xml:space="preserve">ar2[i</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0.8</w:t>
      </w:r>
      <w:r>
        <w:rPr>
          <w:rStyle w:val="SpecialCharTok"/>
        </w:rPr>
        <w:t xml:space="preserve">*</w:t>
      </w:r>
      <w:r>
        <w:rPr>
          <w:rStyle w:val="NormalTok"/>
        </w:rPr>
        <w:t xml:space="preserve">ar2[i</w:t>
      </w:r>
      <w:r>
        <w:rPr>
          <w:rStyle w:val="DecValTok"/>
        </w:rPr>
        <w:t xml:space="preserve">-1</w:t>
      </w:r>
      <w:r>
        <w:rPr>
          <w:rStyle w:val="NormalTok"/>
        </w:rPr>
        <w:t xml:space="preserve">] </w:t>
      </w:r>
      <w:r>
        <w:rPr>
          <w:rStyle w:val="SpecialCharTok"/>
        </w:rPr>
        <w:t xml:space="preserve">+</w:t>
      </w:r>
      <w:r>
        <w:rPr>
          <w:rStyle w:val="NormalTok"/>
        </w:rPr>
        <w:t xml:space="preserve"> e[i]</w:t>
      </w:r>
      <w:r>
        <w:br/>
      </w:r>
      <w:r>
        <w:rPr>
          <w:rStyle w:val="NormalTok"/>
        </w:rPr>
        <w:t xml:space="preserve">}</w:t>
      </w:r>
    </w:p>
    <w:p>
      <w:r>
        <w:br w:type="page"/>
      </w:r>
    </w:p>
    <w:p>
      <w:pPr>
        <w:numPr>
          <w:ilvl w:val="0"/>
          <w:numId w:val="1026"/>
        </w:numPr>
      </w:pPr>
      <w:r>
        <w:rPr>
          <w:bCs/>
          <w:b/>
        </w:rPr>
        <w:t xml:space="preserve">Graph the latter two series and compare them.</w:t>
      </w:r>
    </w:p>
    <w:p>
      <w:pPr>
        <w:numPr>
          <w:ilvl w:val="0"/>
          <w:numId w:val="1000"/>
        </w:numPr>
      </w:pPr>
      <w:r>
        <w:t xml:space="preserve">The ARMA(1,1) plot is relatively stationary with no obvious or predicatble trends, while the AR(2) model is non-stationary with what appears to be an exponential curve which can either increase or decrease infinitely, depending upon the opening conditions of the random sample.</w:t>
      </w:r>
    </w:p>
    <w:p>
      <w:pPr>
        <w:pStyle w:val="SourceCode"/>
      </w:pPr>
      <w:r>
        <w:rPr>
          <w:rStyle w:val="FunctionTok"/>
        </w:rPr>
        <w:t xml:space="preserve">autoplot</w:t>
      </w:r>
      <w:r>
        <w:rPr>
          <w:rStyle w:val="NormalTok"/>
        </w:rPr>
        <w:t xml:space="preserve">(arma)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'ARMA(1,1)'</w:t>
      </w:r>
      <w:r>
        <w:rPr>
          <w:rStyle w:val="NormalTok"/>
        </w:rPr>
        <w:t xml:space="preserve">)</w:t>
      </w:r>
      <w:r>
        <w:br/>
      </w:r>
      <w:r>
        <w:rPr>
          <w:rStyle w:val="CommentTok"/>
        </w:rPr>
        <w:t xml:space="preserve">#</w:t>
      </w:r>
      <w:r>
        <w:br/>
      </w:r>
      <w:r>
        <w:rPr>
          <w:rStyle w:val="FunctionTok"/>
        </w:rPr>
        <w:t xml:space="preserve">autoplot</w:t>
      </w:r>
      <w:r>
        <w:rPr>
          <w:rStyle w:val="NormalTok"/>
        </w:rPr>
        <w:t xml:space="preserve">(ar2)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'AR2'</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54" name="Picture"/>
                  <a:graphic>
                    <a:graphicData uri="http://schemas.openxmlformats.org/drawingml/2006/picture">
                      <pic:pic>
                        <pic:nvPicPr>
                          <pic:cNvPr descr="DATA-624-Homework1-Group3_files/figure-docx/unnamed-chunk-32-1.png" id="155" name="Picture"/>
                          <pic:cNvPicPr>
                            <a:picLocks noChangeArrowheads="1" noChangeAspect="1"/>
                          </pic:cNvPicPr>
                        </pic:nvPicPr>
                        <pic:blipFill>
                          <a:blip r:embed="rId15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57" name="Picture"/>
                  <a:graphic>
                    <a:graphicData uri="http://schemas.openxmlformats.org/drawingml/2006/picture">
                      <pic:pic>
                        <pic:nvPicPr>
                          <pic:cNvPr descr="DATA-624-Homework1-Group3_files/figure-docx/unnamed-chunk-32-2.png" id="158" name="Picture"/>
                          <pic:cNvPicPr>
                            <a:picLocks noChangeArrowheads="1" noChangeAspect="1"/>
                          </pic:cNvPicPr>
                        </pic:nvPicPr>
                        <pic:blipFill>
                          <a:blip r:embed="rId156"/>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159"/>
    <w:bookmarkStart w:id="184" w:name="ha-exercise-8.8"/>
    <w:p>
      <w:pPr>
        <w:pStyle w:val="Heading1"/>
      </w:pPr>
      <w:r>
        <w:t xml:space="preserve">HA Exercise 8.8</w:t>
      </w:r>
    </w:p>
    <w:p>
      <w:pPr>
        <w:pStyle w:val="FirstParagraph"/>
      </w:pPr>
      <w:r>
        <w:rPr>
          <w:bCs/>
          <w:b/>
        </w:rPr>
        <w:t xml:space="preserve">Consider</w:t>
      </w:r>
      <w:r>
        <w:rPr>
          <w:bCs/>
          <w:b/>
        </w:rPr>
        <w:t xml:space="preserve"> </w:t>
      </w:r>
      <w:r>
        <w:rPr>
          <w:rStyle w:val="VerbatimChar"/>
          <w:bCs/>
          <w:b/>
        </w:rPr>
        <w:t xml:space="preserve">austa</w:t>
      </w:r>
      <w:r>
        <w:rPr>
          <w:bCs/>
          <w:b/>
        </w:rPr>
        <w:t xml:space="preserve">, the total international visitors to Australia (in millions) for the period 1980-2015.</w:t>
      </w:r>
    </w:p>
    <w:p>
      <w:pPr>
        <w:numPr>
          <w:ilvl w:val="0"/>
          <w:numId w:val="1027"/>
        </w:numPr>
      </w:pPr>
      <w:r>
        <w:rPr>
          <w:bCs/>
          <w:b/>
        </w:rPr>
        <w:t xml:space="preserve">Use</w:t>
      </w:r>
      <w:r>
        <w:rPr>
          <w:bCs/>
          <w:b/>
        </w:rPr>
        <w:t xml:space="preserve"> </w:t>
      </w:r>
      <w:r>
        <w:rPr>
          <w:rStyle w:val="VerbatimChar"/>
          <w:bCs/>
          <w:b/>
        </w:rPr>
        <w:t xml:space="preserve">auto.arima()</w:t>
      </w:r>
      <w:r>
        <w:rPr>
          <w:bCs/>
          <w:b/>
        </w:rPr>
        <w:t xml:space="preserve"> </w:t>
      </w:r>
      <w:r>
        <w:rPr>
          <w:bCs/>
          <w:b/>
        </w:rPr>
        <w:t xml:space="preserve">to find an appropriate ARIMA model. What model was selected. Check that the residuals look like white noise. Plot forecasts for the next 10 periods.</w:t>
      </w:r>
    </w:p>
    <w:p>
      <w:pPr>
        <w:numPr>
          <w:ilvl w:val="0"/>
          <w:numId w:val="1000"/>
        </w:numPr>
      </w:pPr>
      <w:r>
        <w:t xml:space="preserve">An ARIMA(0,1,1) with Drift model was selected, and the p-value of a Ljung-Box test of the residuals was quite large (0.97) and therefore similar to the distribution of a white noise series.</w:t>
      </w:r>
    </w:p>
    <w:p>
      <w:pPr>
        <w:pStyle w:val="SourceCode"/>
      </w:pPr>
      <w:r>
        <w:rPr>
          <w:rStyle w:val="NormalTok"/>
        </w:rPr>
        <w:t xml:space="preserve">austa_fit </w:t>
      </w:r>
      <w:r>
        <w:rPr>
          <w:rStyle w:val="OtherTok"/>
        </w:rPr>
        <w:t xml:space="preserve">&lt;-</w:t>
      </w:r>
      <w:r>
        <w:rPr>
          <w:rStyle w:val="NormalTok"/>
        </w:rPr>
        <w:t xml:space="preserve"> </w:t>
      </w:r>
      <w:r>
        <w:rPr>
          <w:rStyle w:val="FunctionTok"/>
        </w:rPr>
        <w:t xml:space="preserve">auto.arima</w:t>
      </w:r>
      <w:r>
        <w:rPr>
          <w:rStyle w:val="NormalTok"/>
        </w:rPr>
        <w:t xml:space="preserve">(austa)</w:t>
      </w:r>
      <w:r>
        <w:br/>
      </w:r>
      <w:r>
        <w:rPr>
          <w:rStyle w:val="CommentTok"/>
        </w:rPr>
        <w:t xml:space="preserve"># ARIMA(0,1,1) with drift </w:t>
      </w:r>
      <w:r>
        <w:br/>
      </w:r>
      <w:r>
        <w:br/>
      </w:r>
      <w:r>
        <w:rPr>
          <w:rStyle w:val="FunctionTok"/>
        </w:rPr>
        <w:t xml:space="preserve">autoplot</w:t>
      </w:r>
      <w:r>
        <w:rPr>
          <w:rStyle w:val="NormalTok"/>
        </w:rPr>
        <w:t xml:space="preserve">(</w:t>
      </w:r>
      <w:r>
        <w:rPr>
          <w:rStyle w:val="FunctionTok"/>
        </w:rPr>
        <w:t xml:space="preserve">forecast</w:t>
      </w:r>
      <w:r>
        <w:rPr>
          <w:rStyle w:val="NormalTok"/>
        </w:rPr>
        <w:t xml:space="preserve">(austa_fit, </w:t>
      </w:r>
      <w:r>
        <w:rPr>
          <w:rStyle w:val="AttributeTok"/>
        </w:rPr>
        <w:t xml:space="preserve">h=</w:t>
      </w:r>
      <w:r>
        <w:rPr>
          <w:rStyle w:val="DecValTok"/>
        </w:rPr>
        <w:t xml:space="preserve">10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r>
      <w:r>
        <w:rPr>
          <w:rStyle w:val="CommentTok"/>
        </w:rPr>
        <w:t xml:space="preserve">#</w:t>
      </w:r>
      <w:r>
        <w:br/>
      </w:r>
      <w:r>
        <w:rPr>
          <w:rStyle w:val="FunctionTok"/>
        </w:rPr>
        <w:t xml:space="preserve">ggAcf</w:t>
      </w:r>
      <w:r>
        <w:rPr>
          <w:rStyle w:val="NormalTok"/>
        </w:rPr>
        <w:t xml:space="preserve">(austa_fit</w:t>
      </w:r>
      <w:r>
        <w:rPr>
          <w:rStyle w:val="SpecialCharTok"/>
        </w:rPr>
        <w:t xml:space="preserve">$</w:t>
      </w:r>
      <w:r>
        <w:rPr>
          <w:rStyle w:val="NormalTok"/>
        </w:rPr>
        <w:t xml:space="preserve">residuals)</w:t>
      </w:r>
      <w:r>
        <w:br/>
      </w:r>
      <w:r>
        <w:rPr>
          <w:rStyle w:val="CommentTok"/>
        </w:rPr>
        <w:t xml:space="preserve">#</w:t>
      </w:r>
      <w:r>
        <w:br/>
      </w:r>
      <w:r>
        <w:rPr>
          <w:rStyle w:val="FunctionTok"/>
        </w:rPr>
        <w:t xml:space="preserve">Box.test</w:t>
      </w:r>
      <w:r>
        <w:rPr>
          <w:rStyle w:val="NormalTok"/>
        </w:rPr>
        <w:t xml:space="preserve">(austa_fit</w:t>
      </w:r>
      <w:r>
        <w:rPr>
          <w:rStyle w:val="SpecialCharTok"/>
        </w:rPr>
        <w:t xml:space="preserve">$</w:t>
      </w:r>
      <w:r>
        <w:rPr>
          <w:rStyle w:val="NormalTok"/>
        </w:rPr>
        <w:t xml:space="preserve">residuals, </w:t>
      </w:r>
      <w:r>
        <w:br/>
      </w:r>
      <w:r>
        <w:rPr>
          <w:rStyle w:val="NormalTok"/>
        </w:rPr>
        <w:t xml:space="preserve">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"Ljung-Box"</w:t>
      </w:r>
      <w:r>
        <w:rPr>
          <w:rStyle w:val="NormalTok"/>
        </w:rPr>
        <w:t xml:space="preserve">) </w:t>
      </w:r>
      <w:r>
        <w:br/>
      </w:r>
      <w:r>
        <w:rPr>
          <w:rStyle w:val="CommentTok"/>
        </w:rPr>
        <w:t xml:space="preserve"># small X2 and large p-value: no correlations in the residuals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61" name="Picture"/>
                  <a:graphic>
                    <a:graphicData uri="http://schemas.openxmlformats.org/drawingml/2006/picture">
                      <pic:pic>
                        <pic:nvPicPr>
                          <pic:cNvPr descr="DATA-624-Homework1-Group3_files/figure-docx/unnamed-chunk-33-1.png" id="162" name="Picture"/>
                          <pic:cNvPicPr>
                            <a:picLocks noChangeArrowheads="1" noChangeAspect="1"/>
                          </pic:cNvPicPr>
                        </pic:nvPicPr>
                        <pic:blipFill>
                          <a:blip r:embed="rId16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64" name="Picture"/>
                  <a:graphic>
                    <a:graphicData uri="http://schemas.openxmlformats.org/drawingml/2006/picture">
                      <pic:pic>
                        <pic:nvPicPr>
                          <pic:cNvPr descr="DATA-624-Homework1-Group3_files/figure-docx/unnamed-chunk-33-2.png" id="165" name="Picture"/>
                          <pic:cNvPicPr>
                            <a:picLocks noChangeArrowheads="1" noChangeAspect="1"/>
                          </pic:cNvPicPr>
                        </pic:nvPicPr>
                        <pic:blipFill>
                          <a:blip r:embed="rId163"/>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p>
            <w:pPr>
              <w:pStyle w:val="SourceCode"/>
              <w:jc w:val="center"/>
            </w:pPr>
            <w:r>
              <w:br/>
            </w:r>
            <w:r>
              <w:rPr>
                <w:rStyle w:val="VerbatimChar"/>
              </w:rPr>
              <w:t xml:space="preserve">    Box-Ljung test</w:t>
            </w:r>
            <w:r>
              <w:br/>
            </w:r>
            <w:r>
              <w:br/>
            </w:r>
            <w:r>
              <w:rPr>
                <w:rStyle w:val="VerbatimChar"/>
              </w:rPr>
              <w:t xml:space="preserve">data:  austa_fit$residuals</w:t>
            </w:r>
            <w:r>
              <w:br/>
            </w:r>
            <w:r>
              <w:rPr>
                <w:rStyle w:val="VerbatimChar"/>
              </w:rPr>
              <w:t xml:space="preserve">X-squared = 3.2552, df = 10, p-value = 0.9748</w:t>
            </w:r>
          </w:p>
        </w:tc>
      </w:tr>
    </w:tbl>
    <w:p>
      <w:r>
        <w:br w:type="page"/>
      </w:r>
    </w:p>
    <w:p>
      <w:pPr>
        <w:numPr>
          <w:ilvl w:val="0"/>
          <w:numId w:val="1028"/>
        </w:numPr>
      </w:pPr>
      <w:r>
        <w:rPr>
          <w:bCs/>
          <w:b/>
        </w:rPr>
        <w:t xml:space="preserve">Plot forecasts from an ARIMA(0,1,1) model with no drift and compare these to part a. Remove the MA term and plot again.</w:t>
      </w:r>
    </w:p>
    <w:p>
      <w:pPr>
        <w:numPr>
          <w:ilvl w:val="0"/>
          <w:numId w:val="1000"/>
        </w:numPr>
      </w:pPr>
      <w:r>
        <w:t xml:space="preserve">The upward trend of the forecasts went away with this new model, which appears to be similar to a naive forecast model based on the last-observed value. Removing the MA term resulted in slightly narrower bands for the Predictive Intervals.</w:t>
      </w:r>
    </w:p>
    <w:p>
      <w:pPr>
        <w:pStyle w:val="SourceCode"/>
      </w:pPr>
      <w:r>
        <w:rPr>
          <w:rStyle w:val="NormalTok"/>
        </w:rPr>
        <w:t xml:space="preserve">austa_011_fit </w:t>
      </w:r>
      <w:r>
        <w:rPr>
          <w:rStyle w:val="OtherTok"/>
        </w:rPr>
        <w:t xml:space="preserve">&lt;-</w:t>
      </w:r>
      <w:r>
        <w:rPr>
          <w:rStyle w:val="NormalTok"/>
        </w:rPr>
        <w:t xml:space="preserve"> </w:t>
      </w:r>
      <w:r>
        <w:rPr>
          <w:rStyle w:val="FunctionTok"/>
        </w:rPr>
        <w:t xml:space="preserve">Arima</w:t>
      </w:r>
      <w:r>
        <w:rPr>
          <w:rStyle w:val="NormalTok"/>
        </w:rPr>
        <w:t xml:space="preserve">(austa, </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include.drift=</w:t>
      </w:r>
      <w:r>
        <w:rPr>
          <w:rStyle w:val="ConstantTok"/>
        </w:rPr>
        <w:t xml:space="preserve">FALSE</w:t>
      </w:r>
      <w:r>
        <w:rPr>
          <w:rStyle w:val="Normal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(austa_011_fit),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r>
      <w:r>
        <w:rPr>
          <w:rStyle w:val="CommentTok"/>
        </w:rPr>
        <w:t xml:space="preserve">#</w:t>
      </w:r>
      <w:r>
        <w:br/>
      </w:r>
      <w:r>
        <w:rPr>
          <w:rStyle w:val="NormalTok"/>
        </w:rPr>
        <w:t xml:space="preserve">austa_010_fit </w:t>
      </w:r>
      <w:r>
        <w:rPr>
          <w:rStyle w:val="OtherTok"/>
        </w:rPr>
        <w:t xml:space="preserve">&lt;-</w:t>
      </w:r>
      <w:r>
        <w:rPr>
          <w:rStyle w:val="NormalTok"/>
        </w:rPr>
        <w:t xml:space="preserve"> </w:t>
      </w:r>
      <w:r>
        <w:rPr>
          <w:rStyle w:val="FunctionTok"/>
        </w:rPr>
        <w:t xml:space="preserve">Arima</w:t>
      </w:r>
      <w:r>
        <w:rPr>
          <w:rStyle w:val="NormalTok"/>
        </w:rPr>
        <w:t xml:space="preserve">(austa, </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AttributeTok"/>
        </w:rPr>
        <w:t xml:space="preserve">include.drift=</w:t>
      </w:r>
      <w:r>
        <w:rPr>
          <w:rStyle w:val="ConstantTok"/>
        </w:rPr>
        <w:t xml:space="preserve">FALSE</w:t>
      </w:r>
      <w:r>
        <w:rPr>
          <w:rStyle w:val="Normal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(austa_010_fit),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67" name="Picture"/>
                  <a:graphic>
                    <a:graphicData uri="http://schemas.openxmlformats.org/drawingml/2006/picture">
                      <pic:pic>
                        <pic:nvPicPr>
                          <pic:cNvPr descr="DATA-624-Homework1-Group3_files/figure-docx/unnamed-chunk-34-1.png" id="168" name="Picture"/>
                          <pic:cNvPicPr>
                            <a:picLocks noChangeArrowheads="1" noChangeAspect="1"/>
                          </pic:cNvPicPr>
                        </pic:nvPicPr>
                        <pic:blipFill>
                          <a:blip r:embed="rId16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70" name="Picture"/>
                  <a:graphic>
                    <a:graphicData uri="http://schemas.openxmlformats.org/drawingml/2006/picture">
                      <pic:pic>
                        <pic:nvPicPr>
                          <pic:cNvPr descr="DATA-624-Homework1-Group3_files/figure-docx/unnamed-chunk-34-2.png" id="171" name="Picture"/>
                          <pic:cNvPicPr>
                            <a:picLocks noChangeArrowheads="1" noChangeAspect="1"/>
                          </pic:cNvPicPr>
                        </pic:nvPicPr>
                        <pic:blipFill>
                          <a:blip r:embed="rId169"/>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29"/>
        </w:numPr>
      </w:pPr>
      <w:r>
        <w:rPr>
          <w:bCs/>
          <w:b/>
        </w:rPr>
        <w:t xml:space="preserve">Plot forecasts from an ARIMA(2,1,3) model with drift. Remove the constant and see what happens.</w:t>
      </w:r>
    </w:p>
    <w:p>
      <w:pPr>
        <w:numPr>
          <w:ilvl w:val="0"/>
          <w:numId w:val="1000"/>
        </w:numPr>
      </w:pPr>
      <w:r>
        <w:t xml:space="preserve">The upward trend of the forecasts returned with this new model, but with an apparent</w:t>
      </w:r>
      <w:r>
        <w:t xml:space="preserve"> </w:t>
      </w:r>
      <w:r>
        <w:t xml:space="preserve">‘</w:t>
      </w:r>
      <w:r>
        <w:t xml:space="preserve">damping</w:t>
      </w:r>
      <w:r>
        <w:t xml:space="preserve">’</w:t>
      </w:r>
      <w:r>
        <w:t xml:space="preserve"> </w:t>
      </w:r>
      <w:r>
        <w:t xml:space="preserve">effect resulting in a gradual tapering-off with later forecast values. Removing the constant from this model resulted in an error pointing to a non-stationary condition in the dataset (commented out in the code block below!)</w:t>
      </w:r>
    </w:p>
    <w:p>
      <w:pPr>
        <w:pStyle w:val="SourceCode"/>
      </w:pPr>
      <w:r>
        <w:rPr>
          <w:rStyle w:val="NormalTok"/>
        </w:rPr>
        <w:t xml:space="preserve">austa_213_fit </w:t>
      </w:r>
      <w:r>
        <w:rPr>
          <w:rStyle w:val="OtherTok"/>
        </w:rPr>
        <w:t xml:space="preserve">&lt;-</w:t>
      </w:r>
      <w:r>
        <w:rPr>
          <w:rStyle w:val="NormalTok"/>
        </w:rPr>
        <w:t xml:space="preserve"> </w:t>
      </w:r>
      <w:r>
        <w:rPr>
          <w:rStyle w:val="FunctionTok"/>
        </w:rPr>
        <w:t xml:space="preserve">Arima</w:t>
      </w:r>
      <w:r>
        <w:rPr>
          <w:rStyle w:val="NormalTok"/>
        </w:rPr>
        <w:t xml:space="preserve">(austa, </w:t>
      </w:r>
      <w:r>
        <w:rPr>
          <w:rStyle w:val="AttributeTok"/>
        </w:rPr>
        <w:t xml:space="preserve">order=</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include.drift=</w:t>
      </w:r>
      <w:r>
        <w:rPr>
          <w:rStyle w:val="ConstantTok"/>
        </w:rPr>
        <w:t xml:space="preserve">TRUE</w:t>
      </w:r>
      <w:r>
        <w:rPr>
          <w:rStyle w:val="Normal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(austa_213_fit),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r>
      <w:r>
        <w:rPr>
          <w:rStyle w:val="CommentTok"/>
        </w:rPr>
        <w:t xml:space="preserve">#</w:t>
      </w:r>
      <w:r>
        <w:br/>
      </w:r>
      <w:r>
        <w:rPr>
          <w:rStyle w:val="CommentTok"/>
        </w:rPr>
        <w:t xml:space="preserve"># austa_213_noc_fit &lt;- Arima(austa, order=c(2,1,3), include.drift=TRUE, </w:t>
      </w:r>
      <w:r>
        <w:br/>
      </w:r>
      <w:r>
        <w:rPr>
          <w:rStyle w:val="CommentTok"/>
        </w:rPr>
        <w:t xml:space="preserve">#                            include.constant=FALSE)</w:t>
      </w:r>
      <w:r>
        <w:br/>
      </w:r>
      <w:r>
        <w:rPr>
          <w:rStyle w:val="CommentTok"/>
        </w:rPr>
        <w:t xml:space="preserve"># autoplot(forecast(austa_213_noc_fit), ylim=c(0,10))</w:t>
      </w:r>
      <w:r>
        <w:br/>
      </w:r>
      <w:r>
        <w:rPr>
          <w:rStyle w:val="CommentTok"/>
        </w:rPr>
        <w:t xml:space="preserve"># error: non-stationary AR part from CSS</w:t>
      </w:r>
    </w:p>
    <w:tbl>
      <w:tblPr>
        <w:tblStyle w:val="Table"/>
        <w:tblW w:type="pct" w:w="2500"/>
        <w:tblLook w:firstRow="0" w:lastRow="0" w:firstColumn="0" w:lastColumn="0" w:noHBand="0" w:noVBand="0" w:val="0000"/>
        <w:jc w:val="start"/>
      </w:tblPr>
      <w:tblGrid>
        <w:gridCol w:w="3960"/>
      </w:tblGrid>
      <w:tr>
        <w:tc>
          <w:tcPr/>
          <w:p>
            <w:pPr>
              <w:jc w:val="center"/>
            </w:pPr>
            <w:r>
              <w:drawing>
                <wp:inline>
                  <wp:extent cx="2971800" cy="2377440"/>
                  <wp:effectExtent b="0" l="0" r="0" t="0"/>
                  <wp:docPr descr="" title="" id="173" name="Picture"/>
                  <a:graphic>
                    <a:graphicData uri="http://schemas.openxmlformats.org/drawingml/2006/picture">
                      <pic:pic>
                        <pic:nvPicPr>
                          <pic:cNvPr descr="DATA-624-Homework1-Group3_files/figure-docx/unnamed-chunk-35-1.png" id="174" name="Picture"/>
                          <pic:cNvPicPr>
                            <a:picLocks noChangeArrowheads="1" noChangeAspect="1"/>
                          </pic:cNvPicPr>
                        </pic:nvPicPr>
                        <pic:blipFill>
                          <a:blip r:embed="rId172"/>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30"/>
        </w:numPr>
      </w:pPr>
      <w:r>
        <w:rPr>
          <w:bCs/>
          <w:b/>
        </w:rPr>
        <w:t xml:space="preserve">Plot forecasts from an ARIMA(0,0,1) model with a constant. Remove the MA term and plot again.</w:t>
      </w:r>
    </w:p>
    <w:p>
      <w:pPr>
        <w:numPr>
          <w:ilvl w:val="0"/>
          <w:numId w:val="1000"/>
        </w:numPr>
      </w:pPr>
      <w:r>
        <w:t xml:space="preserve">These models seemed to approximate a simple average forecast, with MA helping transition from the last-observed value to the mean of the time series. Removing the MA term wiped out this smoothing effect.</w:t>
      </w:r>
    </w:p>
    <w:p>
      <w:pPr>
        <w:pStyle w:val="SourceCode"/>
      </w:pPr>
      <w:r>
        <w:rPr>
          <w:rStyle w:val="NormalTok"/>
        </w:rPr>
        <w:t xml:space="preserve">austa_001_fit </w:t>
      </w:r>
      <w:r>
        <w:rPr>
          <w:rStyle w:val="OtherTok"/>
        </w:rPr>
        <w:t xml:space="preserve">&lt;-</w:t>
      </w:r>
      <w:r>
        <w:rPr>
          <w:rStyle w:val="NormalTok"/>
        </w:rPr>
        <w:t xml:space="preserve"> </w:t>
      </w:r>
      <w:r>
        <w:rPr>
          <w:rStyle w:val="FunctionTok"/>
        </w:rPr>
        <w:t xml:space="preserve">Arima</w:t>
      </w:r>
      <w:r>
        <w:rPr>
          <w:rStyle w:val="NormalTok"/>
        </w:rPr>
        <w:t xml:space="preserve">(austa, </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include.constant=</w:t>
      </w:r>
      <w:r>
        <w:rPr>
          <w:rStyle w:val="ConstantTok"/>
        </w:rPr>
        <w:t xml:space="preserve">TRUE</w:t>
      </w:r>
      <w:r>
        <w:rPr>
          <w:rStyle w:val="Normal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(austa_001_fit),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r>
      <w:r>
        <w:rPr>
          <w:rStyle w:val="CommentTok"/>
        </w:rPr>
        <w:t xml:space="preserve">#</w:t>
      </w:r>
      <w:r>
        <w:br/>
      </w:r>
      <w:r>
        <w:rPr>
          <w:rStyle w:val="NormalTok"/>
        </w:rPr>
        <w:t xml:space="preserve">austa_000_fit </w:t>
      </w:r>
      <w:r>
        <w:rPr>
          <w:rStyle w:val="OtherTok"/>
        </w:rPr>
        <w:t xml:space="preserve">&lt;-</w:t>
      </w:r>
      <w:r>
        <w:rPr>
          <w:rStyle w:val="NormalTok"/>
        </w:rPr>
        <w:t xml:space="preserve"> </w:t>
      </w:r>
      <w:r>
        <w:rPr>
          <w:rStyle w:val="FunctionTok"/>
        </w:rPr>
        <w:t xml:space="preserve">Arima</w:t>
      </w:r>
      <w:r>
        <w:rPr>
          <w:rStyle w:val="NormalTok"/>
        </w:rPr>
        <w:t xml:space="preserve">(austa, </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AttributeTok"/>
        </w:rPr>
        <w:t xml:space="preserve">include.constant=</w:t>
      </w:r>
      <w:r>
        <w:rPr>
          <w:rStyle w:val="ConstantTok"/>
        </w:rPr>
        <w:t xml:space="preserve">TRUE</w:t>
      </w:r>
      <w:r>
        <w:rPr>
          <w:rStyle w:val="Normal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(austa_000_fit),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76" name="Picture"/>
                  <a:graphic>
                    <a:graphicData uri="http://schemas.openxmlformats.org/drawingml/2006/picture">
                      <pic:pic>
                        <pic:nvPicPr>
                          <pic:cNvPr descr="DATA-624-Homework1-Group3_files/figure-docx/unnamed-chunk-36-1.png" id="177" name="Picture"/>
                          <pic:cNvPicPr>
                            <a:picLocks noChangeArrowheads="1" noChangeAspect="1"/>
                          </pic:cNvPicPr>
                        </pic:nvPicPr>
                        <pic:blipFill>
                          <a:blip r:embed="rId175"/>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79" name="Picture"/>
                  <a:graphic>
                    <a:graphicData uri="http://schemas.openxmlformats.org/drawingml/2006/picture">
                      <pic:pic>
                        <pic:nvPicPr>
                          <pic:cNvPr descr="DATA-624-Homework1-Group3_files/figure-docx/unnamed-chunk-36-2.png" id="180" name="Picture"/>
                          <pic:cNvPicPr>
                            <a:picLocks noChangeArrowheads="1" noChangeAspect="1"/>
                          </pic:cNvPicPr>
                        </pic:nvPicPr>
                        <pic:blipFill>
                          <a:blip r:embed="rId178"/>
                          <a:stretch>
                            <a:fillRect/>
                          </a:stretch>
                        </pic:blipFill>
                        <pic:spPr bwMode="auto">
                          <a:xfrm>
                            <a:off x="0" y="0"/>
                            <a:ext cx="2971800" cy="2377440"/>
                          </a:xfrm>
                          <a:prstGeom prst="rect">
                            <a:avLst/>
                          </a:prstGeom>
                          <a:noFill/>
                          <a:ln w="9525">
                            <a:noFill/>
                            <a:headEnd/>
                            <a:tailEnd/>
                          </a:ln>
                        </pic:spPr>
                      </pic:pic>
                    </a:graphicData>
                  </a:graphic>
                </wp:inline>
              </w:drawing>
            </w:r>
          </w:p>
        </w:tc>
      </w:tr>
    </w:tbl>
    <w:p>
      <w:pPr>
        <w:numPr>
          <w:ilvl w:val="0"/>
          <w:numId w:val="1031"/>
        </w:numPr>
        <w:pStyle w:val="Compact"/>
      </w:pPr>
      <w:r>
        <w:rPr>
          <w:bCs/>
          <w:b/>
        </w:rPr>
        <w:t xml:space="preserve">Plot forecasts from an ARIMA(0,2,1) model with no constant.</w:t>
      </w:r>
    </w:p>
    <w:p>
      <w:pPr>
        <w:pStyle w:val="SourceCode"/>
      </w:pPr>
      <w:r>
        <w:rPr>
          <w:rStyle w:val="NormalTok"/>
        </w:rPr>
        <w:t xml:space="preserve">austa_021_noc_fit </w:t>
      </w:r>
      <w:r>
        <w:rPr>
          <w:rStyle w:val="OtherTok"/>
        </w:rPr>
        <w:t xml:space="preserve">&lt;-</w:t>
      </w:r>
      <w:r>
        <w:rPr>
          <w:rStyle w:val="NormalTok"/>
        </w:rPr>
        <w:t xml:space="preserve"> </w:t>
      </w:r>
      <w:r>
        <w:rPr>
          <w:rStyle w:val="FunctionTok"/>
        </w:rPr>
        <w:t xml:space="preserve">Arima</w:t>
      </w:r>
      <w:r>
        <w:rPr>
          <w:rStyle w:val="NormalTok"/>
        </w:rPr>
        <w:t xml:space="preserve">(austa, </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include.constant=</w:t>
      </w:r>
      <w:r>
        <w:rPr>
          <w:rStyle w:val="ConstantTok"/>
        </w:rPr>
        <w:t xml:space="preserve">FALSE</w:t>
      </w:r>
      <w:r>
        <w:rPr>
          <w:rStyle w:val="NormalTok"/>
        </w:rPr>
        <w:t xml:space="preserve">)</w:t>
      </w:r>
      <w:r>
        <w:br/>
      </w:r>
      <w:r>
        <w:rPr>
          <w:rStyle w:val="CommentTok"/>
        </w:rPr>
        <w:t xml:space="preserve">#</w:t>
      </w:r>
      <w:r>
        <w:br/>
      </w:r>
      <w:r>
        <w:rPr>
          <w:rStyle w:val="FunctionTok"/>
        </w:rPr>
        <w:t xml:space="preserve">autoplot</w:t>
      </w:r>
      <w:r>
        <w:rPr>
          <w:rStyle w:val="NormalTok"/>
        </w:rPr>
        <w:t xml:space="preserve">(</w:t>
      </w:r>
      <w:r>
        <w:rPr>
          <w:rStyle w:val="FunctionTok"/>
        </w:rPr>
        <w:t xml:space="preserve">forecast</w:t>
      </w:r>
      <w:r>
        <w:rPr>
          <w:rStyle w:val="NormalTok"/>
        </w:rPr>
        <w:t xml:space="preserve">(austa_021_noc_fit),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p>
    <w:tbl>
      <w:tblPr>
        <w:tblStyle w:val="Table"/>
        <w:tblW w:type="pct" w:w="2500"/>
        <w:tblLook w:firstRow="0" w:lastRow="0" w:firstColumn="0" w:lastColumn="0" w:noHBand="0" w:noVBand="0" w:val="0000"/>
        <w:jc w:val="start"/>
      </w:tblPr>
      <w:tblGrid>
        <w:gridCol w:w="3960"/>
      </w:tblGrid>
      <w:tr>
        <w:tc>
          <w:tcPr/>
          <w:p>
            <w:pPr>
              <w:jc w:val="center"/>
            </w:pPr>
            <w:r>
              <w:drawing>
                <wp:inline>
                  <wp:extent cx="2971800" cy="2377440"/>
                  <wp:effectExtent b="0" l="0" r="0" t="0"/>
                  <wp:docPr descr="" title="" id="182" name="Picture"/>
                  <a:graphic>
                    <a:graphicData uri="http://schemas.openxmlformats.org/drawingml/2006/picture">
                      <pic:pic>
                        <pic:nvPicPr>
                          <pic:cNvPr descr="DATA-624-Homework1-Group3_files/figure-docx/unnamed-chunk-37-1.png" id="183" name="Picture"/>
                          <pic:cNvPicPr>
                            <a:picLocks noChangeArrowheads="1" noChangeAspect="1"/>
                          </pic:cNvPicPr>
                        </pic:nvPicPr>
                        <pic:blipFill>
                          <a:blip r:embed="rId181"/>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184"/>
    <w:sectPr w:rsidR="001C42E4" w:rsidSect="00890429">
      <w:headerReference r:id="rId9" w:type="even"/>
      <w:headerReference r:id="rId11" w:type="default"/>
      <w:footerReference r:id="rId14" w:type="even"/>
      <w:footerReference r:id="rId13" w:type="default"/>
      <w:headerReference r:id="rId10" w:type="first"/>
      <w:footerReference r:id="rId12" w:type="first"/>
      <w:pgSz w:h="15840" w:w="12240"/>
      <w:pgMar w:bottom="907" w:footer="720" w:gutter="0" w:header="720" w:left="1080" w:right="1080" w:top="90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5002064"/>
      <w:docPartObj>
        <w:docPartGallery w:val="Page Numbers (Bottom of Page)"/>
        <w:docPartUnique/>
      </w:docPartObj>
    </w:sdtPr>
    <w:sdtContent>
      <w:p w14:paraId="1245A6FD" w14:textId="1D85CC97" w:rsidR="00E35DBD" w:rsidRDefault="00E35DBD" w:rsidP="00C036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4C9039" w14:textId="77777777" w:rsidR="00E35DBD" w:rsidRDefault="00E35DBD" w:rsidP="00E35D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1580"/>
      <w:docPartObj>
        <w:docPartGallery w:val="Page Numbers (Bottom of Page)"/>
        <w:docPartUnique/>
      </w:docPartObj>
    </w:sdtPr>
    <w:sdtContent>
      <w:p w14:paraId="7C49EDCE" w14:textId="32BB7689" w:rsidR="00E35DBD" w:rsidRDefault="00E35DBD" w:rsidP="00C036EB">
        <w:pPr>
          <w:pStyle w:val="Footer"/>
          <w:framePr w:wrap="none" w:vAnchor="text" w:hAnchor="margin" w:xAlign="right" w:y="1"/>
          <w:rPr>
            <w:rStyle w:val="PageNumber"/>
          </w:rPr>
        </w:pPr>
        <w:r w:rsidRPr="00E35DBD">
          <w:rPr>
            <w:rStyle w:val="PageNumber"/>
            <w:sz w:val="21"/>
            <w:szCs w:val="21"/>
          </w:rPr>
          <w:fldChar w:fldCharType="begin"/>
        </w:r>
        <w:r w:rsidRPr="00E35DBD">
          <w:rPr>
            <w:rStyle w:val="PageNumber"/>
            <w:sz w:val="21"/>
            <w:szCs w:val="21"/>
          </w:rPr>
          <w:instrText xml:space="preserve"> PAGE </w:instrText>
        </w:r>
        <w:r w:rsidRPr="00E35DBD">
          <w:rPr>
            <w:rStyle w:val="PageNumber"/>
            <w:sz w:val="21"/>
            <w:szCs w:val="21"/>
          </w:rPr>
          <w:fldChar w:fldCharType="separate"/>
        </w:r>
        <w:r w:rsidRPr="00E35DBD">
          <w:rPr>
            <w:rStyle w:val="PageNumber"/>
            <w:noProof/>
            <w:sz w:val="21"/>
            <w:szCs w:val="21"/>
          </w:rPr>
          <w:t>1</w:t>
        </w:r>
        <w:r w:rsidRPr="00E35DBD">
          <w:rPr>
            <w:rStyle w:val="PageNumber"/>
            <w:sz w:val="21"/>
            <w:szCs w:val="21"/>
          </w:rPr>
          <w:fldChar w:fldCharType="end"/>
        </w:r>
      </w:p>
    </w:sdtContent>
  </w:sdt>
  <w:p w14:paraId="6E638DF5" w14:textId="77777777" w:rsidR="00E35DBD" w:rsidRDefault="00E35DBD" w:rsidP="00E35DB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7B32" w14:textId="77777777" w:rsidR="00E35DBD" w:rsidRDefault="00E35DB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5652" w14:textId="77777777" w:rsidR="00E35DBD" w:rsidRDefault="00E35D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C6A1" w14:textId="77777777" w:rsidR="00E35DBD" w:rsidRDefault="00E35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EB54D" w14:textId="77777777" w:rsidR="00E35DBD" w:rsidRDefault="00E35DB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662114"/>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6765C4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54FB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6486F8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C0A211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5544CC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4FC39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5E45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0FB4DF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86EFE4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8C343F"/>
    <w:multiLevelType w:val="multilevel"/>
    <w:tmpl w:val="0D584C70"/>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02714715"/>
    <w:multiLevelType w:val="multilevel"/>
    <w:tmpl w:val="0409001D"/>
    <w:styleLink w:val="CurrentList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09AF3CE2"/>
    <w:multiLevelType w:val="multilevel"/>
    <w:tmpl w:val="04090025"/>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0B69747B"/>
    <w:multiLevelType w:val="multilevel"/>
    <w:tmpl w:val="0409001D"/>
    <w:styleLink w:val="CurrentList5"/>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170CD2DE"/>
    <w:multiLevelType w:val="multilevel"/>
    <w:tmpl w:val="620C00E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5">
    <w:nsid w:val="176F3630"/>
    <w:multiLevelType w:val="multilevel"/>
    <w:tmpl w:val="0409001D"/>
    <w:styleLink w:val="CurrentList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1D9C2A64"/>
    <w:multiLevelType w:val="multilevel"/>
    <w:tmpl w:val="0409001D"/>
    <w:styleLink w:val="CurrentList4"/>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2C4C2F"/>
    <w:multiLevelType w:val="multilevel"/>
    <w:tmpl w:val="0409001D"/>
    <w:styleLink w:val="CurrentList7"/>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419243F6"/>
    <w:multiLevelType w:val="multilevel"/>
    <w:tmpl w:val="04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9">
    <w:nsid w:val="49242962"/>
    <w:multiLevelType w:val="multilevel"/>
    <w:tmpl w:val="7A8A85A4"/>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20">
    <w:nsid w:val="49A62613"/>
    <w:multiLevelType w:val="multilevel"/>
    <w:tmpl w:val="0409001D"/>
    <w:styleLink w:val="CurrentList6"/>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1">
    <w:nsid w:val="4F08374E"/>
    <w:multiLevelType w:val="multilevel"/>
    <w:tmpl w:val="0409001D"/>
    <w:styleLink w:val="CurrentList8"/>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2">
    <w:nsid w:val="5E286007"/>
    <w:multiLevelType w:val="multilevel"/>
    <w:tmpl w:val="0409001D"/>
    <w:styleLink w:val="CurrentList9"/>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16cid:durableId="1865248984" w:numId="1">
    <w:abstractNumId w:val="14"/>
  </w:num>
  <w:num w16cid:durableId="1053235398" w:numId="2">
    <w:abstractNumId w:val="0"/>
  </w:num>
  <w:num w16cid:durableId="992022653" w:numId="3">
    <w:abstractNumId w:val="1"/>
  </w:num>
  <w:num w16cid:durableId="1081290758" w:numId="4">
    <w:abstractNumId w:val="2"/>
  </w:num>
  <w:num w16cid:durableId="681858954" w:numId="5">
    <w:abstractNumId w:val="3"/>
  </w:num>
  <w:num w16cid:durableId="926814395" w:numId="6">
    <w:abstractNumId w:val="8"/>
  </w:num>
  <w:num w16cid:durableId="122431323" w:numId="7">
    <w:abstractNumId w:val="4"/>
  </w:num>
  <w:num w16cid:durableId="584535761" w:numId="8">
    <w:abstractNumId w:val="5"/>
  </w:num>
  <w:num w16cid:durableId="73825125" w:numId="9">
    <w:abstractNumId w:val="6"/>
  </w:num>
  <w:num w16cid:durableId="1056204509" w:numId="10">
    <w:abstractNumId w:val="7"/>
  </w:num>
  <w:num w16cid:durableId="1103572835" w:numId="11">
    <w:abstractNumId w:val="9"/>
  </w:num>
  <w:num w16cid:durableId="1955285148" w:numId="12">
    <w:abstractNumId w:val="0"/>
  </w:num>
  <w:num w16cid:durableId="2142645842" w:numId="13">
    <w:abstractNumId w:val="1"/>
  </w:num>
  <w:num w16cid:durableId="369690163" w:numId="14">
    <w:abstractNumId w:val="2"/>
  </w:num>
  <w:num w16cid:durableId="2048800185" w:numId="15">
    <w:abstractNumId w:val="3"/>
  </w:num>
  <w:num w16cid:durableId="405422858" w:numId="16">
    <w:abstractNumId w:val="8"/>
  </w:num>
  <w:num w16cid:durableId="982731832" w:numId="17">
    <w:abstractNumId w:val="4"/>
  </w:num>
  <w:num w16cid:durableId="947198611" w:numId="18">
    <w:abstractNumId w:val="5"/>
  </w:num>
  <w:num w16cid:durableId="1028068584" w:numId="19">
    <w:abstractNumId w:val="6"/>
  </w:num>
  <w:num w16cid:durableId="976644886" w:numId="20">
    <w:abstractNumId w:val="7"/>
  </w:num>
  <w:num w16cid:durableId="1166750119" w:numId="21">
    <w:abstractNumId w:val="9"/>
  </w:num>
  <w:num w16cid:durableId="2017030986" w:numId="22">
    <w:abstractNumId w:val="0"/>
  </w:num>
  <w:num w16cid:durableId="283193975" w:numId="23">
    <w:abstractNumId w:val="1"/>
  </w:num>
  <w:num w16cid:durableId="728571182" w:numId="24">
    <w:abstractNumId w:val="2"/>
  </w:num>
  <w:num w16cid:durableId="485054324" w:numId="25">
    <w:abstractNumId w:val="3"/>
  </w:num>
  <w:num w16cid:durableId="662321628" w:numId="26">
    <w:abstractNumId w:val="8"/>
  </w:num>
  <w:num w16cid:durableId="1270430649" w:numId="27">
    <w:abstractNumId w:val="4"/>
  </w:num>
  <w:num w16cid:durableId="1418290076" w:numId="28">
    <w:abstractNumId w:val="5"/>
  </w:num>
  <w:num w16cid:durableId="1771852588" w:numId="29">
    <w:abstractNumId w:val="6"/>
  </w:num>
  <w:num w16cid:durableId="1379622525" w:numId="30">
    <w:abstractNumId w:val="7"/>
  </w:num>
  <w:num w16cid:durableId="215700650" w:numId="31">
    <w:abstractNumId w:val="9"/>
  </w:num>
  <w:num w16cid:durableId="398748822" w:numId="32">
    <w:abstractNumId w:val="0"/>
  </w:num>
  <w:num w16cid:durableId="651251994" w:numId="33">
    <w:abstractNumId w:val="1"/>
  </w:num>
  <w:num w16cid:durableId="1197617300" w:numId="34">
    <w:abstractNumId w:val="2"/>
  </w:num>
  <w:num w16cid:durableId="1192647156" w:numId="35">
    <w:abstractNumId w:val="3"/>
  </w:num>
  <w:num w16cid:durableId="889464119" w:numId="36">
    <w:abstractNumId w:val="8"/>
  </w:num>
  <w:num w16cid:durableId="705257051" w:numId="37">
    <w:abstractNumId w:val="4"/>
  </w:num>
  <w:num w16cid:durableId="2010398855" w:numId="38">
    <w:abstractNumId w:val="5"/>
  </w:num>
  <w:num w16cid:durableId="1814178452" w:numId="39">
    <w:abstractNumId w:val="6"/>
  </w:num>
  <w:num w16cid:durableId="949627997" w:numId="40">
    <w:abstractNumId w:val="7"/>
  </w:num>
  <w:num w16cid:durableId="1527938509" w:numId="41">
    <w:abstractNumId w:val="9"/>
  </w:num>
  <w:num w16cid:durableId="968432963" w:numId="42">
    <w:abstractNumId w:val="0"/>
  </w:num>
  <w:num w16cid:durableId="1529100052" w:numId="43">
    <w:abstractNumId w:val="1"/>
  </w:num>
  <w:num w16cid:durableId="107051312" w:numId="44">
    <w:abstractNumId w:val="2"/>
  </w:num>
  <w:num w16cid:durableId="1966543784" w:numId="45">
    <w:abstractNumId w:val="3"/>
  </w:num>
  <w:num w16cid:durableId="1715157646" w:numId="46">
    <w:abstractNumId w:val="8"/>
  </w:num>
  <w:num w16cid:durableId="1422797058" w:numId="47">
    <w:abstractNumId w:val="4"/>
  </w:num>
  <w:num w16cid:durableId="953246494" w:numId="48">
    <w:abstractNumId w:val="5"/>
  </w:num>
  <w:num w16cid:durableId="1908346616" w:numId="49">
    <w:abstractNumId w:val="6"/>
  </w:num>
  <w:num w16cid:durableId="1131754253" w:numId="50">
    <w:abstractNumId w:val="7"/>
  </w:num>
  <w:num w16cid:durableId="1303463439" w:numId="51">
    <w:abstractNumId w:val="9"/>
  </w:num>
  <w:num w16cid:durableId="678971425" w:numId="52">
    <w:abstractNumId w:val="0"/>
  </w:num>
  <w:num w16cid:durableId="1272741300" w:numId="53">
    <w:abstractNumId w:val="1"/>
  </w:num>
  <w:num w16cid:durableId="1614554568" w:numId="54">
    <w:abstractNumId w:val="2"/>
  </w:num>
  <w:num w16cid:durableId="632489071" w:numId="55">
    <w:abstractNumId w:val="3"/>
  </w:num>
  <w:num w16cid:durableId="981813306" w:numId="56">
    <w:abstractNumId w:val="8"/>
  </w:num>
  <w:num w16cid:durableId="114759113" w:numId="57">
    <w:abstractNumId w:val="4"/>
  </w:num>
  <w:num w16cid:durableId="31150294" w:numId="58">
    <w:abstractNumId w:val="5"/>
  </w:num>
  <w:num w16cid:durableId="728651327" w:numId="59">
    <w:abstractNumId w:val="6"/>
  </w:num>
  <w:num w16cid:durableId="2016107908" w:numId="60">
    <w:abstractNumId w:val="7"/>
  </w:num>
  <w:num w16cid:durableId="1132283281" w:numId="61">
    <w:abstractNumId w:val="9"/>
  </w:num>
  <w:num w16cid:durableId="1347361742" w:numId="62">
    <w:abstractNumId w:val="0"/>
  </w:num>
  <w:num w16cid:durableId="1761826759" w:numId="63">
    <w:abstractNumId w:val="1"/>
  </w:num>
  <w:num w16cid:durableId="863061142" w:numId="64">
    <w:abstractNumId w:val="2"/>
  </w:num>
  <w:num w16cid:durableId="224068832" w:numId="65">
    <w:abstractNumId w:val="3"/>
  </w:num>
  <w:num w16cid:durableId="1187862538" w:numId="66">
    <w:abstractNumId w:val="8"/>
  </w:num>
  <w:num w16cid:durableId="101069511" w:numId="67">
    <w:abstractNumId w:val="4"/>
  </w:num>
  <w:num w16cid:durableId="35784902" w:numId="68">
    <w:abstractNumId w:val="5"/>
  </w:num>
  <w:num w16cid:durableId="1151093669" w:numId="69">
    <w:abstractNumId w:val="6"/>
  </w:num>
  <w:num w16cid:durableId="149686499" w:numId="70">
    <w:abstractNumId w:val="7"/>
  </w:num>
  <w:num w16cid:durableId="594703943" w:numId="71">
    <w:abstractNumId w:val="9"/>
  </w:num>
  <w:num w16cid:durableId="1839810668" w:numId="72">
    <w:abstractNumId w:val="0"/>
  </w:num>
  <w:num w16cid:durableId="872884673" w:numId="73">
    <w:abstractNumId w:val="1"/>
  </w:num>
  <w:num w16cid:durableId="37515511" w:numId="74">
    <w:abstractNumId w:val="2"/>
  </w:num>
  <w:num w16cid:durableId="1716806065" w:numId="75">
    <w:abstractNumId w:val="3"/>
  </w:num>
  <w:num w16cid:durableId="171650528" w:numId="76">
    <w:abstractNumId w:val="8"/>
  </w:num>
  <w:num w16cid:durableId="1363095967" w:numId="77">
    <w:abstractNumId w:val="4"/>
  </w:num>
  <w:num w16cid:durableId="1344287438" w:numId="78">
    <w:abstractNumId w:val="5"/>
  </w:num>
  <w:num w16cid:durableId="1913155219" w:numId="79">
    <w:abstractNumId w:val="6"/>
  </w:num>
  <w:num w16cid:durableId="898982847" w:numId="80">
    <w:abstractNumId w:val="7"/>
  </w:num>
  <w:num w16cid:durableId="2007518172" w:numId="81">
    <w:abstractNumId w:val="9"/>
  </w:num>
  <w:num w16cid:durableId="1876654625" w:numId="82">
    <w:abstractNumId w:val="0"/>
  </w:num>
  <w:num w16cid:durableId="147863009" w:numId="83">
    <w:abstractNumId w:val="1"/>
  </w:num>
  <w:num w16cid:durableId="1597857528" w:numId="84">
    <w:abstractNumId w:val="2"/>
  </w:num>
  <w:num w16cid:durableId="1885361200" w:numId="85">
    <w:abstractNumId w:val="3"/>
  </w:num>
  <w:num w16cid:durableId="2026786243" w:numId="86">
    <w:abstractNumId w:val="8"/>
  </w:num>
  <w:num w16cid:durableId="1623613402" w:numId="87">
    <w:abstractNumId w:val="4"/>
  </w:num>
  <w:num w16cid:durableId="1618559417" w:numId="88">
    <w:abstractNumId w:val="5"/>
  </w:num>
  <w:num w16cid:durableId="373699449" w:numId="89">
    <w:abstractNumId w:val="6"/>
  </w:num>
  <w:num w16cid:durableId="1771047265" w:numId="90">
    <w:abstractNumId w:val="7"/>
  </w:num>
  <w:num w16cid:durableId="673383525" w:numId="91">
    <w:abstractNumId w:val="9"/>
  </w:num>
  <w:num w16cid:durableId="745610236" w:numId="92">
    <w:abstractNumId w:val="0"/>
  </w:num>
  <w:num w16cid:durableId="403646147" w:numId="93">
    <w:abstractNumId w:val="1"/>
  </w:num>
  <w:num w16cid:durableId="1148011966" w:numId="94">
    <w:abstractNumId w:val="2"/>
  </w:num>
  <w:num w16cid:durableId="699283741" w:numId="95">
    <w:abstractNumId w:val="3"/>
  </w:num>
  <w:num w16cid:durableId="374089787" w:numId="96">
    <w:abstractNumId w:val="8"/>
  </w:num>
  <w:num w16cid:durableId="1249118887" w:numId="97">
    <w:abstractNumId w:val="4"/>
  </w:num>
  <w:num w16cid:durableId="1968510757" w:numId="98">
    <w:abstractNumId w:val="5"/>
  </w:num>
  <w:num w16cid:durableId="2072969561" w:numId="99">
    <w:abstractNumId w:val="6"/>
  </w:num>
  <w:num w16cid:durableId="828330673" w:numId="100">
    <w:abstractNumId w:val="7"/>
  </w:num>
  <w:num w16cid:durableId="1904607828" w:numId="101">
    <w:abstractNumId w:val="9"/>
  </w:num>
  <w:num w16cid:durableId="659042897" w:numId="102">
    <w:abstractNumId w:val="0"/>
  </w:num>
  <w:num w16cid:durableId="1634557661" w:numId="103">
    <w:abstractNumId w:val="1"/>
  </w:num>
  <w:num w16cid:durableId="1291129696" w:numId="104">
    <w:abstractNumId w:val="2"/>
  </w:num>
  <w:num w16cid:durableId="242958201" w:numId="105">
    <w:abstractNumId w:val="3"/>
  </w:num>
  <w:num w16cid:durableId="1390150007" w:numId="106">
    <w:abstractNumId w:val="8"/>
  </w:num>
  <w:num w16cid:durableId="60718711" w:numId="107">
    <w:abstractNumId w:val="4"/>
  </w:num>
  <w:num w16cid:durableId="1758208042" w:numId="108">
    <w:abstractNumId w:val="5"/>
  </w:num>
  <w:num w16cid:durableId="560481824" w:numId="109">
    <w:abstractNumId w:val="6"/>
  </w:num>
  <w:num w16cid:durableId="1181745924" w:numId="110">
    <w:abstractNumId w:val="7"/>
  </w:num>
  <w:num w16cid:durableId="273249380" w:numId="111">
    <w:abstractNumId w:val="9"/>
  </w:num>
  <w:num w16cid:durableId="177502377" w:numId="112">
    <w:abstractNumId w:val="0"/>
  </w:num>
  <w:num w16cid:durableId="12810016" w:numId="113">
    <w:abstractNumId w:val="1"/>
  </w:num>
  <w:num w16cid:durableId="104276428" w:numId="114">
    <w:abstractNumId w:val="2"/>
  </w:num>
  <w:num w16cid:durableId="1244491326" w:numId="115">
    <w:abstractNumId w:val="3"/>
  </w:num>
  <w:num w16cid:durableId="2052149516" w:numId="116">
    <w:abstractNumId w:val="8"/>
  </w:num>
  <w:num w16cid:durableId="510145802" w:numId="117">
    <w:abstractNumId w:val="4"/>
  </w:num>
  <w:num w16cid:durableId="508910862" w:numId="118">
    <w:abstractNumId w:val="5"/>
  </w:num>
  <w:num w16cid:durableId="218442679" w:numId="119">
    <w:abstractNumId w:val="6"/>
  </w:num>
  <w:num w16cid:durableId="1046956413" w:numId="120">
    <w:abstractNumId w:val="7"/>
  </w:num>
  <w:num w16cid:durableId="952321383" w:numId="121">
    <w:abstractNumId w:val="9"/>
  </w:num>
  <w:num w16cid:durableId="1651902528" w:numId="122">
    <w:abstractNumId w:val="0"/>
  </w:num>
  <w:num w16cid:durableId="701712474" w:numId="123">
    <w:abstractNumId w:val="1"/>
  </w:num>
  <w:num w16cid:durableId="1306470865" w:numId="124">
    <w:abstractNumId w:val="2"/>
  </w:num>
  <w:num w16cid:durableId="158616251" w:numId="125">
    <w:abstractNumId w:val="3"/>
  </w:num>
  <w:num w16cid:durableId="1252734927" w:numId="126">
    <w:abstractNumId w:val="8"/>
  </w:num>
  <w:num w16cid:durableId="1632789568" w:numId="127">
    <w:abstractNumId w:val="4"/>
  </w:num>
  <w:num w16cid:durableId="1080830001" w:numId="128">
    <w:abstractNumId w:val="5"/>
  </w:num>
  <w:num w16cid:durableId="48579817" w:numId="129">
    <w:abstractNumId w:val="6"/>
  </w:num>
  <w:num w16cid:durableId="1391542603" w:numId="130">
    <w:abstractNumId w:val="7"/>
  </w:num>
  <w:num w16cid:durableId="1094591173" w:numId="131">
    <w:abstractNumId w:val="9"/>
  </w:num>
  <w:num w16cid:durableId="1599366919" w:numId="132">
    <w:abstractNumId w:val="0"/>
  </w:num>
  <w:num w16cid:durableId="1329018186" w:numId="133">
    <w:abstractNumId w:val="1"/>
  </w:num>
  <w:num w16cid:durableId="107239520" w:numId="134">
    <w:abstractNumId w:val="2"/>
  </w:num>
  <w:num w16cid:durableId="1389451787" w:numId="135">
    <w:abstractNumId w:val="3"/>
  </w:num>
  <w:num w16cid:durableId="1278876187" w:numId="136">
    <w:abstractNumId w:val="8"/>
  </w:num>
  <w:num w16cid:durableId="1183128736" w:numId="137">
    <w:abstractNumId w:val="4"/>
  </w:num>
  <w:num w16cid:durableId="1628967150" w:numId="138">
    <w:abstractNumId w:val="5"/>
  </w:num>
  <w:num w16cid:durableId="572591703" w:numId="139">
    <w:abstractNumId w:val="6"/>
  </w:num>
  <w:num w16cid:durableId="1915974172" w:numId="140">
    <w:abstractNumId w:val="7"/>
  </w:num>
  <w:num w16cid:durableId="1435244483" w:numId="141">
    <w:abstractNumId w:val="9"/>
  </w:num>
  <w:num w16cid:durableId="1551455442" w:numId="142">
    <w:abstractNumId w:val="0"/>
  </w:num>
  <w:num w16cid:durableId="1294291129" w:numId="143">
    <w:abstractNumId w:val="1"/>
  </w:num>
  <w:num w16cid:durableId="644285098" w:numId="144">
    <w:abstractNumId w:val="2"/>
  </w:num>
  <w:num w16cid:durableId="775713611" w:numId="145">
    <w:abstractNumId w:val="3"/>
  </w:num>
  <w:num w16cid:durableId="154106860" w:numId="146">
    <w:abstractNumId w:val="8"/>
  </w:num>
  <w:num w16cid:durableId="1484853693" w:numId="147">
    <w:abstractNumId w:val="4"/>
  </w:num>
  <w:num w16cid:durableId="1145731879" w:numId="148">
    <w:abstractNumId w:val="5"/>
  </w:num>
  <w:num w16cid:durableId="1590385861" w:numId="149">
    <w:abstractNumId w:val="6"/>
  </w:num>
  <w:num w16cid:durableId="543837356" w:numId="150">
    <w:abstractNumId w:val="7"/>
  </w:num>
  <w:num w16cid:durableId="1549368801" w:numId="151">
    <w:abstractNumId w:val="9"/>
  </w:num>
  <w:num w16cid:durableId="1886716493" w:numId="152">
    <w:abstractNumId w:val="0"/>
  </w:num>
  <w:num w16cid:durableId="219097320" w:numId="153">
    <w:abstractNumId w:val="1"/>
  </w:num>
  <w:num w16cid:durableId="2109960670" w:numId="154">
    <w:abstractNumId w:val="2"/>
  </w:num>
  <w:num w16cid:durableId="1767652920" w:numId="155">
    <w:abstractNumId w:val="3"/>
  </w:num>
  <w:num w16cid:durableId="2064593515" w:numId="156">
    <w:abstractNumId w:val="8"/>
  </w:num>
  <w:num w16cid:durableId="875196042" w:numId="157">
    <w:abstractNumId w:val="4"/>
  </w:num>
  <w:num w16cid:durableId="1323314319" w:numId="158">
    <w:abstractNumId w:val="5"/>
  </w:num>
  <w:num w16cid:durableId="372730937" w:numId="159">
    <w:abstractNumId w:val="6"/>
  </w:num>
  <w:num w16cid:durableId="116413672" w:numId="160">
    <w:abstractNumId w:val="7"/>
  </w:num>
  <w:num w16cid:durableId="1648123733" w:numId="161">
    <w:abstractNumId w:val="9"/>
  </w:num>
  <w:num w16cid:durableId="1114593888" w:numId="162">
    <w:abstractNumId w:val="0"/>
  </w:num>
  <w:num w16cid:durableId="1557467690" w:numId="163">
    <w:abstractNumId w:val="1"/>
  </w:num>
  <w:num w16cid:durableId="251664741" w:numId="164">
    <w:abstractNumId w:val="2"/>
  </w:num>
  <w:num w16cid:durableId="1437484258" w:numId="165">
    <w:abstractNumId w:val="3"/>
  </w:num>
  <w:num w16cid:durableId="1417432722" w:numId="166">
    <w:abstractNumId w:val="8"/>
  </w:num>
  <w:num w16cid:durableId="12458726" w:numId="167">
    <w:abstractNumId w:val="4"/>
  </w:num>
  <w:num w16cid:durableId="1425421662" w:numId="168">
    <w:abstractNumId w:val="5"/>
  </w:num>
  <w:num w16cid:durableId="527643754" w:numId="169">
    <w:abstractNumId w:val="6"/>
  </w:num>
  <w:num w16cid:durableId="1658461912" w:numId="170">
    <w:abstractNumId w:val="7"/>
  </w:num>
  <w:num w16cid:durableId="1772814708" w:numId="171">
    <w:abstractNumId w:val="9"/>
  </w:num>
  <w:num w16cid:durableId="1587416116" w:numId="172">
    <w:abstractNumId w:val="0"/>
  </w:num>
  <w:num w16cid:durableId="1276718243" w:numId="173">
    <w:abstractNumId w:val="1"/>
  </w:num>
  <w:num w16cid:durableId="1315911103" w:numId="174">
    <w:abstractNumId w:val="2"/>
  </w:num>
  <w:num w16cid:durableId="1179392378" w:numId="175">
    <w:abstractNumId w:val="3"/>
  </w:num>
  <w:num w16cid:durableId="400713130" w:numId="176">
    <w:abstractNumId w:val="8"/>
  </w:num>
  <w:num w16cid:durableId="801726642" w:numId="177">
    <w:abstractNumId w:val="4"/>
  </w:num>
  <w:num w16cid:durableId="790319555" w:numId="178">
    <w:abstractNumId w:val="5"/>
  </w:num>
  <w:num w16cid:durableId="691565244" w:numId="179">
    <w:abstractNumId w:val="6"/>
  </w:num>
  <w:num w16cid:durableId="2090611197" w:numId="180">
    <w:abstractNumId w:val="7"/>
  </w:num>
  <w:num w16cid:durableId="9257729" w:numId="181">
    <w:abstractNumId w:val="9"/>
  </w:num>
  <w:num w16cid:durableId="1321883196" w:numId="182">
    <w:abstractNumId w:val="0"/>
  </w:num>
  <w:num w16cid:durableId="1441879783" w:numId="183">
    <w:abstractNumId w:val="1"/>
  </w:num>
  <w:num w16cid:durableId="599144925" w:numId="184">
    <w:abstractNumId w:val="2"/>
  </w:num>
  <w:num w16cid:durableId="981469921" w:numId="185">
    <w:abstractNumId w:val="3"/>
  </w:num>
  <w:num w16cid:durableId="80953758" w:numId="186">
    <w:abstractNumId w:val="8"/>
  </w:num>
  <w:num w16cid:durableId="1488323779" w:numId="187">
    <w:abstractNumId w:val="4"/>
  </w:num>
  <w:num w16cid:durableId="1821339050" w:numId="188">
    <w:abstractNumId w:val="5"/>
  </w:num>
  <w:num w16cid:durableId="817918830" w:numId="189">
    <w:abstractNumId w:val="6"/>
  </w:num>
  <w:num w16cid:durableId="2130732765" w:numId="190">
    <w:abstractNumId w:val="7"/>
  </w:num>
  <w:num w16cid:durableId="1618246542" w:numId="191">
    <w:abstractNumId w:val="9"/>
  </w:num>
  <w:num w16cid:durableId="1197085257" w:numId="192">
    <w:abstractNumId w:val="0"/>
  </w:num>
  <w:num w16cid:durableId="414516868" w:numId="193">
    <w:abstractNumId w:val="1"/>
  </w:num>
  <w:num w16cid:durableId="1899896274" w:numId="194">
    <w:abstractNumId w:val="2"/>
  </w:num>
  <w:num w16cid:durableId="795876509" w:numId="195">
    <w:abstractNumId w:val="3"/>
  </w:num>
  <w:num w16cid:durableId="1352341122" w:numId="196">
    <w:abstractNumId w:val="8"/>
  </w:num>
  <w:num w16cid:durableId="1333291477" w:numId="197">
    <w:abstractNumId w:val="4"/>
  </w:num>
  <w:num w16cid:durableId="1725254239" w:numId="198">
    <w:abstractNumId w:val="5"/>
  </w:num>
  <w:num w16cid:durableId="1975477794" w:numId="199">
    <w:abstractNumId w:val="6"/>
  </w:num>
  <w:num w16cid:durableId="1276404278" w:numId="200">
    <w:abstractNumId w:val="7"/>
  </w:num>
  <w:num w16cid:durableId="1921256445" w:numId="201">
    <w:abstractNumId w:val="9"/>
  </w:num>
  <w:num w16cid:durableId="312105782" w:numId="202">
    <w:abstractNumId w:val="10"/>
  </w:num>
  <w:num w16cid:durableId="1978951001" w:numId="203">
    <w:abstractNumId w:val="0"/>
  </w:num>
  <w:num w16cid:durableId="193882593" w:numId="204">
    <w:abstractNumId w:val="1"/>
  </w:num>
  <w:num w16cid:durableId="275254767" w:numId="205">
    <w:abstractNumId w:val="2"/>
  </w:num>
  <w:num w16cid:durableId="593442451" w:numId="206">
    <w:abstractNumId w:val="3"/>
  </w:num>
  <w:num w16cid:durableId="598176304" w:numId="207">
    <w:abstractNumId w:val="8"/>
  </w:num>
  <w:num w16cid:durableId="582689220" w:numId="208">
    <w:abstractNumId w:val="4"/>
  </w:num>
  <w:num w16cid:durableId="937716463" w:numId="209">
    <w:abstractNumId w:val="5"/>
  </w:num>
  <w:num w16cid:durableId="216092792" w:numId="210">
    <w:abstractNumId w:val="6"/>
  </w:num>
  <w:num w16cid:durableId="1171221252" w:numId="211">
    <w:abstractNumId w:val="7"/>
  </w:num>
  <w:num w16cid:durableId="1825731438" w:numId="212">
    <w:abstractNumId w:val="9"/>
  </w:num>
  <w:num w16cid:durableId="268972375" w:numId="213">
    <w:abstractNumId w:val="0"/>
  </w:num>
  <w:num w16cid:durableId="2009596725" w:numId="214">
    <w:abstractNumId w:val="1"/>
  </w:num>
  <w:num w16cid:durableId="1324552527" w:numId="215">
    <w:abstractNumId w:val="2"/>
  </w:num>
  <w:num w16cid:durableId="319774512" w:numId="216">
    <w:abstractNumId w:val="3"/>
  </w:num>
  <w:num w16cid:durableId="803543708" w:numId="217">
    <w:abstractNumId w:val="8"/>
  </w:num>
  <w:num w16cid:durableId="721515641" w:numId="218">
    <w:abstractNumId w:val="4"/>
  </w:num>
  <w:num w16cid:durableId="1773671098" w:numId="219">
    <w:abstractNumId w:val="5"/>
  </w:num>
  <w:num w16cid:durableId="508369624" w:numId="220">
    <w:abstractNumId w:val="6"/>
  </w:num>
  <w:num w16cid:durableId="500656561" w:numId="221">
    <w:abstractNumId w:val="7"/>
  </w:num>
  <w:num w16cid:durableId="1846898663" w:numId="222">
    <w:abstractNumId w:val="9"/>
  </w:num>
  <w:num w16cid:durableId="202793219" w:numId="223">
    <w:abstractNumId w:val="0"/>
  </w:num>
  <w:num w16cid:durableId="470825330" w:numId="224">
    <w:abstractNumId w:val="1"/>
  </w:num>
  <w:num w16cid:durableId="1630280559" w:numId="225">
    <w:abstractNumId w:val="2"/>
  </w:num>
  <w:num w16cid:durableId="932472158" w:numId="226">
    <w:abstractNumId w:val="3"/>
  </w:num>
  <w:num w16cid:durableId="795098508" w:numId="227">
    <w:abstractNumId w:val="8"/>
  </w:num>
  <w:num w16cid:durableId="1004823122" w:numId="228">
    <w:abstractNumId w:val="4"/>
  </w:num>
  <w:num w16cid:durableId="1089421379" w:numId="229">
    <w:abstractNumId w:val="5"/>
  </w:num>
  <w:num w16cid:durableId="404954342" w:numId="230">
    <w:abstractNumId w:val="6"/>
  </w:num>
  <w:num w16cid:durableId="1678459472" w:numId="231">
    <w:abstractNumId w:val="7"/>
  </w:num>
  <w:num w16cid:durableId="1642727049" w:numId="232">
    <w:abstractNumId w:val="9"/>
  </w:num>
  <w:num w16cid:durableId="1944729809" w:numId="233">
    <w:abstractNumId w:val="0"/>
  </w:num>
  <w:num w16cid:durableId="1271358073" w:numId="234">
    <w:abstractNumId w:val="1"/>
  </w:num>
  <w:num w16cid:durableId="1529217363" w:numId="235">
    <w:abstractNumId w:val="2"/>
  </w:num>
  <w:num w16cid:durableId="1761874841" w:numId="236">
    <w:abstractNumId w:val="3"/>
  </w:num>
  <w:num w16cid:durableId="1366953557" w:numId="237">
    <w:abstractNumId w:val="8"/>
  </w:num>
  <w:num w16cid:durableId="2107533537" w:numId="238">
    <w:abstractNumId w:val="4"/>
  </w:num>
  <w:num w16cid:durableId="1770351636" w:numId="239">
    <w:abstractNumId w:val="5"/>
  </w:num>
  <w:num w16cid:durableId="7561856" w:numId="240">
    <w:abstractNumId w:val="6"/>
  </w:num>
  <w:num w16cid:durableId="2118989480" w:numId="241">
    <w:abstractNumId w:val="7"/>
  </w:num>
  <w:num w16cid:durableId="511378840" w:numId="242">
    <w:abstractNumId w:val="9"/>
  </w:num>
  <w:num w16cid:durableId="1693651733" w:numId="243">
    <w:abstractNumId w:val="0"/>
  </w:num>
  <w:num w16cid:durableId="1455247005" w:numId="244">
    <w:abstractNumId w:val="1"/>
  </w:num>
  <w:num w16cid:durableId="2139563313" w:numId="245">
    <w:abstractNumId w:val="2"/>
  </w:num>
  <w:num w16cid:durableId="730150694" w:numId="246">
    <w:abstractNumId w:val="3"/>
  </w:num>
  <w:num w16cid:durableId="683940591" w:numId="247">
    <w:abstractNumId w:val="8"/>
  </w:num>
  <w:num w16cid:durableId="411584325" w:numId="248">
    <w:abstractNumId w:val="4"/>
  </w:num>
  <w:num w16cid:durableId="558830379" w:numId="249">
    <w:abstractNumId w:val="5"/>
  </w:num>
  <w:num w16cid:durableId="1957061219" w:numId="250">
    <w:abstractNumId w:val="6"/>
  </w:num>
  <w:num w16cid:durableId="761881009" w:numId="251">
    <w:abstractNumId w:val="7"/>
  </w:num>
  <w:num w16cid:durableId="918831353" w:numId="252">
    <w:abstractNumId w:val="9"/>
  </w:num>
  <w:num w16cid:durableId="1057780494" w:numId="253">
    <w:abstractNumId w:val="0"/>
  </w:num>
  <w:num w16cid:durableId="1700742878" w:numId="254">
    <w:abstractNumId w:val="1"/>
  </w:num>
  <w:num w16cid:durableId="1285694295" w:numId="255">
    <w:abstractNumId w:val="2"/>
  </w:num>
  <w:num w16cid:durableId="1780024398" w:numId="256">
    <w:abstractNumId w:val="3"/>
  </w:num>
  <w:num w16cid:durableId="1066420645" w:numId="257">
    <w:abstractNumId w:val="8"/>
  </w:num>
  <w:num w16cid:durableId="2110346779" w:numId="258">
    <w:abstractNumId w:val="4"/>
  </w:num>
  <w:num w16cid:durableId="1766807947" w:numId="259">
    <w:abstractNumId w:val="5"/>
  </w:num>
  <w:num w16cid:durableId="1419209742" w:numId="260">
    <w:abstractNumId w:val="6"/>
  </w:num>
  <w:num w16cid:durableId="900823008" w:numId="261">
    <w:abstractNumId w:val="7"/>
  </w:num>
  <w:num w16cid:durableId="39326767" w:numId="262">
    <w:abstractNumId w:val="9"/>
  </w:num>
  <w:num w16cid:durableId="432826636" w:numId="263">
    <w:abstractNumId w:val="0"/>
  </w:num>
  <w:num w16cid:durableId="1939943813" w:numId="264">
    <w:abstractNumId w:val="1"/>
  </w:num>
  <w:num w16cid:durableId="1789159647" w:numId="265">
    <w:abstractNumId w:val="2"/>
  </w:num>
  <w:num w16cid:durableId="13390686" w:numId="266">
    <w:abstractNumId w:val="3"/>
  </w:num>
  <w:num w16cid:durableId="1667704678" w:numId="267">
    <w:abstractNumId w:val="8"/>
  </w:num>
  <w:num w16cid:durableId="1951431403" w:numId="268">
    <w:abstractNumId w:val="4"/>
  </w:num>
  <w:num w16cid:durableId="512184125" w:numId="269">
    <w:abstractNumId w:val="5"/>
  </w:num>
  <w:num w16cid:durableId="1223905609" w:numId="270">
    <w:abstractNumId w:val="6"/>
  </w:num>
  <w:num w16cid:durableId="1452088158" w:numId="271">
    <w:abstractNumId w:val="7"/>
  </w:num>
  <w:num w16cid:durableId="128673859" w:numId="272">
    <w:abstractNumId w:val="9"/>
  </w:num>
  <w:num w16cid:durableId="153954737" w:numId="273">
    <w:abstractNumId w:val="0"/>
  </w:num>
  <w:num w16cid:durableId="971640202" w:numId="274">
    <w:abstractNumId w:val="1"/>
  </w:num>
  <w:num w16cid:durableId="553128128" w:numId="275">
    <w:abstractNumId w:val="2"/>
  </w:num>
  <w:num w16cid:durableId="1776822306" w:numId="276">
    <w:abstractNumId w:val="3"/>
  </w:num>
  <w:num w16cid:durableId="2107654318" w:numId="277">
    <w:abstractNumId w:val="8"/>
  </w:num>
  <w:num w16cid:durableId="1486237440" w:numId="278">
    <w:abstractNumId w:val="4"/>
  </w:num>
  <w:num w16cid:durableId="984357989" w:numId="279">
    <w:abstractNumId w:val="5"/>
  </w:num>
  <w:num w16cid:durableId="737019306" w:numId="280">
    <w:abstractNumId w:val="6"/>
  </w:num>
  <w:num w16cid:durableId="742684912" w:numId="281">
    <w:abstractNumId w:val="7"/>
  </w:num>
  <w:num w16cid:durableId="511183153" w:numId="282">
    <w:abstractNumId w:val="9"/>
  </w:num>
  <w:num w16cid:durableId="428090243" w:numId="283">
    <w:abstractNumId w:val="0"/>
  </w:num>
  <w:num w16cid:durableId="1728798249" w:numId="284">
    <w:abstractNumId w:val="1"/>
  </w:num>
  <w:num w16cid:durableId="1512448658" w:numId="285">
    <w:abstractNumId w:val="2"/>
  </w:num>
  <w:num w16cid:durableId="156728645" w:numId="286">
    <w:abstractNumId w:val="3"/>
  </w:num>
  <w:num w16cid:durableId="489635024" w:numId="287">
    <w:abstractNumId w:val="8"/>
  </w:num>
  <w:num w16cid:durableId="1514150090" w:numId="288">
    <w:abstractNumId w:val="4"/>
  </w:num>
  <w:num w16cid:durableId="1897934497" w:numId="289">
    <w:abstractNumId w:val="5"/>
  </w:num>
  <w:num w16cid:durableId="1914777366" w:numId="290">
    <w:abstractNumId w:val="6"/>
  </w:num>
  <w:num w16cid:durableId="837647423" w:numId="291">
    <w:abstractNumId w:val="7"/>
  </w:num>
  <w:num w16cid:durableId="1313219974" w:numId="292">
    <w:abstractNumId w:val="9"/>
  </w:num>
  <w:num w16cid:durableId="2115708607" w:numId="293">
    <w:abstractNumId w:val="0"/>
  </w:num>
  <w:num w16cid:durableId="859202945" w:numId="294">
    <w:abstractNumId w:val="1"/>
  </w:num>
  <w:num w16cid:durableId="475728552" w:numId="295">
    <w:abstractNumId w:val="2"/>
  </w:num>
  <w:num w16cid:durableId="808790688" w:numId="296">
    <w:abstractNumId w:val="3"/>
  </w:num>
  <w:num w16cid:durableId="837303898" w:numId="297">
    <w:abstractNumId w:val="8"/>
  </w:num>
  <w:num w16cid:durableId="716314926" w:numId="298">
    <w:abstractNumId w:val="4"/>
  </w:num>
  <w:num w16cid:durableId="958537281" w:numId="299">
    <w:abstractNumId w:val="5"/>
  </w:num>
  <w:num w16cid:durableId="2029746973" w:numId="300">
    <w:abstractNumId w:val="6"/>
  </w:num>
  <w:num w16cid:durableId="1784417094" w:numId="301">
    <w:abstractNumId w:val="7"/>
  </w:num>
  <w:num w16cid:durableId="1488787651" w:numId="302">
    <w:abstractNumId w:val="9"/>
  </w:num>
  <w:num w16cid:durableId="1481919775" w:numId="303">
    <w:abstractNumId w:val="0"/>
  </w:num>
  <w:num w16cid:durableId="1476875261" w:numId="304">
    <w:abstractNumId w:val="1"/>
  </w:num>
  <w:num w16cid:durableId="1629555568" w:numId="305">
    <w:abstractNumId w:val="2"/>
  </w:num>
  <w:num w16cid:durableId="1013923714" w:numId="306">
    <w:abstractNumId w:val="3"/>
  </w:num>
  <w:num w16cid:durableId="855270947" w:numId="307">
    <w:abstractNumId w:val="8"/>
  </w:num>
  <w:num w16cid:durableId="563681601" w:numId="308">
    <w:abstractNumId w:val="4"/>
  </w:num>
  <w:num w16cid:durableId="80377741" w:numId="309">
    <w:abstractNumId w:val="5"/>
  </w:num>
  <w:num w16cid:durableId="1448043079" w:numId="310">
    <w:abstractNumId w:val="6"/>
  </w:num>
  <w:num w16cid:durableId="906306562" w:numId="311">
    <w:abstractNumId w:val="7"/>
  </w:num>
  <w:num w16cid:durableId="2132742800" w:numId="312">
    <w:abstractNumId w:val="9"/>
  </w:num>
  <w:num w16cid:durableId="577327530" w:numId="313">
    <w:abstractNumId w:val="0"/>
  </w:num>
  <w:num w16cid:durableId="2112704981" w:numId="314">
    <w:abstractNumId w:val="1"/>
  </w:num>
  <w:num w16cid:durableId="1216162735" w:numId="315">
    <w:abstractNumId w:val="2"/>
  </w:num>
  <w:num w16cid:durableId="24529906" w:numId="316">
    <w:abstractNumId w:val="3"/>
  </w:num>
  <w:num w16cid:durableId="1190994661" w:numId="317">
    <w:abstractNumId w:val="8"/>
  </w:num>
  <w:num w16cid:durableId="1239899789" w:numId="318">
    <w:abstractNumId w:val="4"/>
  </w:num>
  <w:num w16cid:durableId="761487150" w:numId="319">
    <w:abstractNumId w:val="5"/>
  </w:num>
  <w:num w16cid:durableId="1326132769" w:numId="320">
    <w:abstractNumId w:val="6"/>
  </w:num>
  <w:num w16cid:durableId="963117776" w:numId="321">
    <w:abstractNumId w:val="7"/>
  </w:num>
  <w:num w16cid:durableId="1312716579" w:numId="322">
    <w:abstractNumId w:val="9"/>
  </w:num>
  <w:num w16cid:durableId="46422815" w:numId="323">
    <w:abstractNumId w:val="0"/>
  </w:num>
  <w:num w16cid:durableId="1769501023" w:numId="324">
    <w:abstractNumId w:val="1"/>
  </w:num>
  <w:num w16cid:durableId="1346634389" w:numId="325">
    <w:abstractNumId w:val="2"/>
  </w:num>
  <w:num w16cid:durableId="1111313761" w:numId="326">
    <w:abstractNumId w:val="3"/>
  </w:num>
  <w:num w16cid:durableId="2106340424" w:numId="327">
    <w:abstractNumId w:val="8"/>
  </w:num>
  <w:num w16cid:durableId="510148380" w:numId="328">
    <w:abstractNumId w:val="4"/>
  </w:num>
  <w:num w16cid:durableId="588004240" w:numId="329">
    <w:abstractNumId w:val="5"/>
  </w:num>
  <w:num w16cid:durableId="823469446" w:numId="330">
    <w:abstractNumId w:val="6"/>
  </w:num>
  <w:num w16cid:durableId="761528399" w:numId="331">
    <w:abstractNumId w:val="7"/>
  </w:num>
  <w:num w16cid:durableId="2087677914" w:numId="332">
    <w:abstractNumId w:val="9"/>
  </w:num>
  <w:num w16cid:durableId="1080980368" w:numId="333">
    <w:abstractNumId w:val="0"/>
  </w:num>
  <w:num w16cid:durableId="1376278222" w:numId="334">
    <w:abstractNumId w:val="1"/>
  </w:num>
  <w:num w16cid:durableId="636447976" w:numId="335">
    <w:abstractNumId w:val="2"/>
  </w:num>
  <w:num w16cid:durableId="1776708515" w:numId="336">
    <w:abstractNumId w:val="3"/>
  </w:num>
  <w:num w16cid:durableId="2030258086" w:numId="337">
    <w:abstractNumId w:val="8"/>
  </w:num>
  <w:num w16cid:durableId="1856575750" w:numId="338">
    <w:abstractNumId w:val="4"/>
  </w:num>
  <w:num w16cid:durableId="1545017532" w:numId="339">
    <w:abstractNumId w:val="5"/>
  </w:num>
  <w:num w16cid:durableId="1123424790" w:numId="340">
    <w:abstractNumId w:val="6"/>
  </w:num>
  <w:num w16cid:durableId="438991117" w:numId="341">
    <w:abstractNumId w:val="7"/>
  </w:num>
  <w:num w16cid:durableId="2116971539" w:numId="342">
    <w:abstractNumId w:val="9"/>
  </w:num>
  <w:num w16cid:durableId="519199635" w:numId="343">
    <w:abstractNumId w:val="0"/>
  </w:num>
  <w:num w16cid:durableId="465397822" w:numId="344">
    <w:abstractNumId w:val="1"/>
  </w:num>
  <w:num w16cid:durableId="654602957" w:numId="345">
    <w:abstractNumId w:val="2"/>
  </w:num>
  <w:num w16cid:durableId="1569151010" w:numId="346">
    <w:abstractNumId w:val="3"/>
  </w:num>
  <w:num w16cid:durableId="931470219" w:numId="347">
    <w:abstractNumId w:val="8"/>
  </w:num>
  <w:num w16cid:durableId="575746359" w:numId="348">
    <w:abstractNumId w:val="4"/>
  </w:num>
  <w:num w16cid:durableId="1383168228" w:numId="349">
    <w:abstractNumId w:val="5"/>
  </w:num>
  <w:num w16cid:durableId="1193769206" w:numId="350">
    <w:abstractNumId w:val="6"/>
  </w:num>
  <w:num w16cid:durableId="855535133" w:numId="351">
    <w:abstractNumId w:val="7"/>
  </w:num>
  <w:num w16cid:durableId="1785802633" w:numId="352">
    <w:abstractNumId w:val="9"/>
  </w:num>
  <w:num w16cid:durableId="1763213252" w:numId="353">
    <w:abstractNumId w:val="0"/>
  </w:num>
  <w:num w16cid:durableId="859009512" w:numId="354">
    <w:abstractNumId w:val="1"/>
  </w:num>
  <w:num w16cid:durableId="188688328" w:numId="355">
    <w:abstractNumId w:val="2"/>
  </w:num>
  <w:num w16cid:durableId="608977345" w:numId="356">
    <w:abstractNumId w:val="3"/>
  </w:num>
  <w:num w16cid:durableId="866989335" w:numId="357">
    <w:abstractNumId w:val="8"/>
  </w:num>
  <w:num w16cid:durableId="854417597" w:numId="358">
    <w:abstractNumId w:val="4"/>
  </w:num>
  <w:num w16cid:durableId="142351373" w:numId="359">
    <w:abstractNumId w:val="5"/>
  </w:num>
  <w:num w16cid:durableId="1313095494" w:numId="360">
    <w:abstractNumId w:val="6"/>
  </w:num>
  <w:num w16cid:durableId="1188368673" w:numId="361">
    <w:abstractNumId w:val="7"/>
  </w:num>
  <w:num w16cid:durableId="323045290" w:numId="362">
    <w:abstractNumId w:val="9"/>
  </w:num>
  <w:num w16cid:durableId="1150709104" w:numId="363">
    <w:abstractNumId w:val="0"/>
  </w:num>
  <w:num w16cid:durableId="948125483" w:numId="364">
    <w:abstractNumId w:val="1"/>
  </w:num>
  <w:num w16cid:durableId="733234186" w:numId="365">
    <w:abstractNumId w:val="2"/>
  </w:num>
  <w:num w16cid:durableId="1997879729" w:numId="366">
    <w:abstractNumId w:val="3"/>
  </w:num>
  <w:num w16cid:durableId="21825823" w:numId="367">
    <w:abstractNumId w:val="8"/>
  </w:num>
  <w:num w16cid:durableId="1484850296" w:numId="368">
    <w:abstractNumId w:val="4"/>
  </w:num>
  <w:num w16cid:durableId="1670215372" w:numId="369">
    <w:abstractNumId w:val="5"/>
  </w:num>
  <w:num w16cid:durableId="509561102" w:numId="370">
    <w:abstractNumId w:val="6"/>
  </w:num>
  <w:num w16cid:durableId="1562985736" w:numId="371">
    <w:abstractNumId w:val="7"/>
  </w:num>
  <w:num w16cid:durableId="1768185442" w:numId="372">
    <w:abstractNumId w:val="9"/>
  </w:num>
  <w:num w16cid:durableId="2060547616" w:numId="373">
    <w:abstractNumId w:val="0"/>
  </w:num>
  <w:num w16cid:durableId="1855996296" w:numId="374">
    <w:abstractNumId w:val="1"/>
  </w:num>
  <w:num w16cid:durableId="1626934593" w:numId="375">
    <w:abstractNumId w:val="2"/>
  </w:num>
  <w:num w16cid:durableId="2046758868" w:numId="376">
    <w:abstractNumId w:val="3"/>
  </w:num>
  <w:num w16cid:durableId="1438670509" w:numId="377">
    <w:abstractNumId w:val="8"/>
  </w:num>
  <w:num w16cid:durableId="1538935321" w:numId="378">
    <w:abstractNumId w:val="4"/>
  </w:num>
  <w:num w16cid:durableId="805469624" w:numId="379">
    <w:abstractNumId w:val="5"/>
  </w:num>
  <w:num w16cid:durableId="72817855" w:numId="380">
    <w:abstractNumId w:val="6"/>
  </w:num>
  <w:num w16cid:durableId="1928152351" w:numId="381">
    <w:abstractNumId w:val="7"/>
  </w:num>
  <w:num w16cid:durableId="661471080" w:numId="382">
    <w:abstractNumId w:val="9"/>
  </w:num>
  <w:num w16cid:durableId="99568186" w:numId="383">
    <w:abstractNumId w:val="19"/>
  </w:num>
  <w:num w16cid:durableId="2068795033" w:numId="384">
    <w:abstractNumId w:val="12"/>
  </w:num>
  <w:num w16cid:durableId="556091609" w:numId="385">
    <w:abstractNumId w:val="0"/>
  </w:num>
  <w:num w16cid:durableId="333607759" w:numId="386">
    <w:abstractNumId w:val="1"/>
  </w:num>
  <w:num w16cid:durableId="244850891" w:numId="387">
    <w:abstractNumId w:val="2"/>
  </w:num>
  <w:num w16cid:durableId="1701203187" w:numId="388">
    <w:abstractNumId w:val="3"/>
  </w:num>
  <w:num w16cid:durableId="1641032937" w:numId="389">
    <w:abstractNumId w:val="8"/>
  </w:num>
  <w:num w16cid:durableId="1277830988" w:numId="390">
    <w:abstractNumId w:val="4"/>
  </w:num>
  <w:num w16cid:durableId="1260337104" w:numId="391">
    <w:abstractNumId w:val="5"/>
  </w:num>
  <w:num w16cid:durableId="1451585168" w:numId="392">
    <w:abstractNumId w:val="6"/>
  </w:num>
  <w:num w16cid:durableId="992484548" w:numId="393">
    <w:abstractNumId w:val="7"/>
  </w:num>
  <w:num w16cid:durableId="1850220593" w:numId="394">
    <w:abstractNumId w:val="9"/>
  </w:num>
  <w:num w16cid:durableId="1608728451" w:numId="395">
    <w:abstractNumId w:val="0"/>
  </w:num>
  <w:num w16cid:durableId="68121829" w:numId="396">
    <w:abstractNumId w:val="1"/>
  </w:num>
  <w:num w16cid:durableId="447505542" w:numId="397">
    <w:abstractNumId w:val="2"/>
  </w:num>
  <w:num w16cid:durableId="2125464808" w:numId="398">
    <w:abstractNumId w:val="3"/>
  </w:num>
  <w:num w16cid:durableId="1662006265" w:numId="399">
    <w:abstractNumId w:val="8"/>
  </w:num>
  <w:num w16cid:durableId="1225263962" w:numId="400">
    <w:abstractNumId w:val="4"/>
  </w:num>
  <w:num w16cid:durableId="468089143" w:numId="401">
    <w:abstractNumId w:val="5"/>
  </w:num>
  <w:num w16cid:durableId="1253466850" w:numId="402">
    <w:abstractNumId w:val="6"/>
  </w:num>
  <w:num w16cid:durableId="859516504" w:numId="403">
    <w:abstractNumId w:val="7"/>
  </w:num>
  <w:num w16cid:durableId="817185897" w:numId="404">
    <w:abstractNumId w:val="9"/>
  </w:num>
  <w:num w16cid:durableId="1437751405" w:numId="405">
    <w:abstractNumId w:val="0"/>
  </w:num>
  <w:num w16cid:durableId="243493867" w:numId="406">
    <w:abstractNumId w:val="1"/>
  </w:num>
  <w:num w16cid:durableId="436994153" w:numId="407">
    <w:abstractNumId w:val="2"/>
  </w:num>
  <w:num w16cid:durableId="1322663018" w:numId="408">
    <w:abstractNumId w:val="3"/>
  </w:num>
  <w:num w16cid:durableId="1553692872" w:numId="409">
    <w:abstractNumId w:val="8"/>
  </w:num>
  <w:num w16cid:durableId="1313025204" w:numId="410">
    <w:abstractNumId w:val="4"/>
  </w:num>
  <w:num w16cid:durableId="706759571" w:numId="411">
    <w:abstractNumId w:val="5"/>
  </w:num>
  <w:num w16cid:durableId="1922253227" w:numId="412">
    <w:abstractNumId w:val="6"/>
  </w:num>
  <w:num w16cid:durableId="386732437" w:numId="413">
    <w:abstractNumId w:val="7"/>
  </w:num>
  <w:num w16cid:durableId="1853955180" w:numId="414">
    <w:abstractNumId w:val="9"/>
  </w:num>
  <w:num w16cid:durableId="248585715" w:numId="415">
    <w:abstractNumId w:val="0"/>
  </w:num>
  <w:num w16cid:durableId="1760328625" w:numId="416">
    <w:abstractNumId w:val="1"/>
  </w:num>
  <w:num w16cid:durableId="485317602" w:numId="417">
    <w:abstractNumId w:val="2"/>
  </w:num>
  <w:num w16cid:durableId="1962957260" w:numId="418">
    <w:abstractNumId w:val="3"/>
  </w:num>
  <w:num w16cid:durableId="558244184" w:numId="419">
    <w:abstractNumId w:val="8"/>
  </w:num>
  <w:num w16cid:durableId="458569515" w:numId="420">
    <w:abstractNumId w:val="4"/>
  </w:num>
  <w:num w16cid:durableId="240287550" w:numId="421">
    <w:abstractNumId w:val="5"/>
  </w:num>
  <w:num w16cid:durableId="881746394" w:numId="422">
    <w:abstractNumId w:val="6"/>
  </w:num>
  <w:num w16cid:durableId="1155879823" w:numId="423">
    <w:abstractNumId w:val="7"/>
  </w:num>
  <w:num w16cid:durableId="1976522865" w:numId="424">
    <w:abstractNumId w:val="9"/>
  </w:num>
  <w:num w16cid:durableId="1176847194" w:numId="425">
    <w:abstractNumId w:val="0"/>
  </w:num>
  <w:num w16cid:durableId="2082436330" w:numId="426">
    <w:abstractNumId w:val="1"/>
  </w:num>
  <w:num w16cid:durableId="2019917313" w:numId="427">
    <w:abstractNumId w:val="2"/>
  </w:num>
  <w:num w16cid:durableId="1423835370" w:numId="428">
    <w:abstractNumId w:val="3"/>
  </w:num>
  <w:num w16cid:durableId="1262446022" w:numId="429">
    <w:abstractNumId w:val="8"/>
  </w:num>
  <w:num w16cid:durableId="135607532" w:numId="430">
    <w:abstractNumId w:val="4"/>
  </w:num>
  <w:num w16cid:durableId="1873881102" w:numId="431">
    <w:abstractNumId w:val="5"/>
  </w:num>
  <w:num w16cid:durableId="245191377" w:numId="432">
    <w:abstractNumId w:val="6"/>
  </w:num>
  <w:num w16cid:durableId="897590284" w:numId="433">
    <w:abstractNumId w:val="7"/>
  </w:num>
  <w:num w16cid:durableId="436487064" w:numId="434">
    <w:abstractNumId w:val="9"/>
  </w:num>
  <w:num w16cid:durableId="281038878" w:numId="435">
    <w:abstractNumId w:val="0"/>
  </w:num>
  <w:num w16cid:durableId="458036340" w:numId="436">
    <w:abstractNumId w:val="1"/>
  </w:num>
  <w:num w16cid:durableId="1513107424" w:numId="437">
    <w:abstractNumId w:val="2"/>
  </w:num>
  <w:num w16cid:durableId="619192977" w:numId="438">
    <w:abstractNumId w:val="3"/>
  </w:num>
  <w:num w16cid:durableId="588470338" w:numId="439">
    <w:abstractNumId w:val="8"/>
  </w:num>
  <w:num w16cid:durableId="1713185833" w:numId="440">
    <w:abstractNumId w:val="4"/>
  </w:num>
  <w:num w16cid:durableId="751120697" w:numId="441">
    <w:abstractNumId w:val="5"/>
  </w:num>
  <w:num w16cid:durableId="194580930" w:numId="442">
    <w:abstractNumId w:val="6"/>
  </w:num>
  <w:num w16cid:durableId="1842886652" w:numId="443">
    <w:abstractNumId w:val="7"/>
  </w:num>
  <w:num w16cid:durableId="1102602491" w:numId="444">
    <w:abstractNumId w:val="9"/>
  </w:num>
  <w:num w16cid:durableId="618144134" w:numId="445">
    <w:abstractNumId w:val="0"/>
  </w:num>
  <w:num w16cid:durableId="10374797" w:numId="446">
    <w:abstractNumId w:val="1"/>
  </w:num>
  <w:num w16cid:durableId="476797764" w:numId="447">
    <w:abstractNumId w:val="2"/>
  </w:num>
  <w:num w16cid:durableId="803698687" w:numId="448">
    <w:abstractNumId w:val="3"/>
  </w:num>
  <w:num w16cid:durableId="1406954925" w:numId="449">
    <w:abstractNumId w:val="8"/>
  </w:num>
  <w:num w16cid:durableId="934480800" w:numId="450">
    <w:abstractNumId w:val="4"/>
  </w:num>
  <w:num w16cid:durableId="1909072597" w:numId="451">
    <w:abstractNumId w:val="5"/>
  </w:num>
  <w:num w16cid:durableId="1498769556" w:numId="452">
    <w:abstractNumId w:val="6"/>
  </w:num>
  <w:num w16cid:durableId="1707173869" w:numId="453">
    <w:abstractNumId w:val="7"/>
  </w:num>
  <w:num w16cid:durableId="1074399108" w:numId="454">
    <w:abstractNumId w:val="9"/>
  </w:num>
  <w:num w16cid:durableId="1082264198" w:numId="455">
    <w:abstractNumId w:val="0"/>
  </w:num>
  <w:num w16cid:durableId="364647685" w:numId="456">
    <w:abstractNumId w:val="1"/>
  </w:num>
  <w:num w16cid:durableId="619141530" w:numId="457">
    <w:abstractNumId w:val="2"/>
  </w:num>
  <w:num w16cid:durableId="658386896" w:numId="458">
    <w:abstractNumId w:val="3"/>
  </w:num>
  <w:num w16cid:durableId="720177209" w:numId="459">
    <w:abstractNumId w:val="8"/>
  </w:num>
  <w:num w16cid:durableId="410466319" w:numId="460">
    <w:abstractNumId w:val="4"/>
  </w:num>
  <w:num w16cid:durableId="1737245411" w:numId="461">
    <w:abstractNumId w:val="5"/>
  </w:num>
  <w:num w16cid:durableId="1007363361" w:numId="462">
    <w:abstractNumId w:val="6"/>
  </w:num>
  <w:num w16cid:durableId="1157958219" w:numId="463">
    <w:abstractNumId w:val="7"/>
  </w:num>
  <w:num w16cid:durableId="1312710569" w:numId="464">
    <w:abstractNumId w:val="9"/>
  </w:num>
  <w:num w16cid:durableId="187718449" w:numId="465">
    <w:abstractNumId w:val="0"/>
  </w:num>
  <w:num w16cid:durableId="768741545" w:numId="466">
    <w:abstractNumId w:val="1"/>
  </w:num>
  <w:num w16cid:durableId="1641617968" w:numId="467">
    <w:abstractNumId w:val="2"/>
  </w:num>
  <w:num w16cid:durableId="1958754032" w:numId="468">
    <w:abstractNumId w:val="3"/>
  </w:num>
  <w:num w16cid:durableId="545872834" w:numId="469">
    <w:abstractNumId w:val="8"/>
  </w:num>
  <w:num w16cid:durableId="1893809365" w:numId="470">
    <w:abstractNumId w:val="4"/>
  </w:num>
  <w:num w16cid:durableId="679357065" w:numId="471">
    <w:abstractNumId w:val="5"/>
  </w:num>
  <w:num w16cid:durableId="1776287753" w:numId="472">
    <w:abstractNumId w:val="6"/>
  </w:num>
  <w:num w16cid:durableId="2002807138" w:numId="473">
    <w:abstractNumId w:val="7"/>
  </w:num>
  <w:num w16cid:durableId="899170863" w:numId="474">
    <w:abstractNumId w:val="9"/>
  </w:num>
  <w:num w16cid:durableId="1354109157" w:numId="475">
    <w:abstractNumId w:val="0"/>
  </w:num>
  <w:num w16cid:durableId="1755391096" w:numId="476">
    <w:abstractNumId w:val="1"/>
  </w:num>
  <w:num w16cid:durableId="1227567802" w:numId="477">
    <w:abstractNumId w:val="2"/>
  </w:num>
  <w:num w16cid:durableId="1844394277" w:numId="478">
    <w:abstractNumId w:val="3"/>
  </w:num>
  <w:num w16cid:durableId="1023094856" w:numId="479">
    <w:abstractNumId w:val="8"/>
  </w:num>
  <w:num w16cid:durableId="194389558" w:numId="480">
    <w:abstractNumId w:val="4"/>
  </w:num>
  <w:num w16cid:durableId="2088846403" w:numId="481">
    <w:abstractNumId w:val="5"/>
  </w:num>
  <w:num w16cid:durableId="741026011" w:numId="482">
    <w:abstractNumId w:val="6"/>
  </w:num>
  <w:num w16cid:durableId="272178843" w:numId="483">
    <w:abstractNumId w:val="7"/>
  </w:num>
  <w:num w16cid:durableId="350299095" w:numId="484">
    <w:abstractNumId w:val="9"/>
  </w:num>
  <w:num w16cid:durableId="1581284736" w:numId="485">
    <w:abstractNumId w:val="0"/>
  </w:num>
  <w:num w16cid:durableId="564335294" w:numId="486">
    <w:abstractNumId w:val="1"/>
  </w:num>
  <w:num w16cid:durableId="434525342" w:numId="487">
    <w:abstractNumId w:val="2"/>
  </w:num>
  <w:num w16cid:durableId="645398995" w:numId="488">
    <w:abstractNumId w:val="3"/>
  </w:num>
  <w:num w16cid:durableId="633560651" w:numId="489">
    <w:abstractNumId w:val="8"/>
  </w:num>
  <w:num w16cid:durableId="2033797999" w:numId="490">
    <w:abstractNumId w:val="4"/>
  </w:num>
  <w:num w16cid:durableId="443233555" w:numId="491">
    <w:abstractNumId w:val="5"/>
  </w:num>
  <w:num w16cid:durableId="411972132" w:numId="492">
    <w:abstractNumId w:val="6"/>
  </w:num>
  <w:num w16cid:durableId="407315443" w:numId="493">
    <w:abstractNumId w:val="7"/>
  </w:num>
  <w:num w16cid:durableId="232352085" w:numId="494">
    <w:abstractNumId w:val="9"/>
  </w:num>
  <w:num w16cid:durableId="1673874779" w:numId="495">
    <w:abstractNumId w:val="0"/>
  </w:num>
  <w:num w16cid:durableId="2021421664" w:numId="496">
    <w:abstractNumId w:val="1"/>
  </w:num>
  <w:num w16cid:durableId="808130419" w:numId="497">
    <w:abstractNumId w:val="2"/>
  </w:num>
  <w:num w16cid:durableId="1211264082" w:numId="498">
    <w:abstractNumId w:val="3"/>
  </w:num>
  <w:num w16cid:durableId="90248684" w:numId="499">
    <w:abstractNumId w:val="8"/>
  </w:num>
  <w:num w16cid:durableId="110169389" w:numId="500">
    <w:abstractNumId w:val="4"/>
  </w:num>
  <w:num w16cid:durableId="712920896" w:numId="501">
    <w:abstractNumId w:val="5"/>
  </w:num>
  <w:num w16cid:durableId="1990670044" w:numId="502">
    <w:abstractNumId w:val="6"/>
  </w:num>
  <w:num w16cid:durableId="1524703635" w:numId="503">
    <w:abstractNumId w:val="7"/>
  </w:num>
  <w:num w16cid:durableId="916356745" w:numId="504">
    <w:abstractNumId w:val="9"/>
  </w:num>
  <w:num w16cid:durableId="284771567" w:numId="505">
    <w:abstractNumId w:val="0"/>
  </w:num>
  <w:num w16cid:durableId="1501890953" w:numId="506">
    <w:abstractNumId w:val="1"/>
  </w:num>
  <w:num w16cid:durableId="2002812885" w:numId="507">
    <w:abstractNumId w:val="2"/>
  </w:num>
  <w:num w16cid:durableId="1243218279" w:numId="508">
    <w:abstractNumId w:val="3"/>
  </w:num>
  <w:num w16cid:durableId="1308633245" w:numId="509">
    <w:abstractNumId w:val="8"/>
  </w:num>
  <w:num w16cid:durableId="776363556" w:numId="510">
    <w:abstractNumId w:val="4"/>
  </w:num>
  <w:num w16cid:durableId="234316508" w:numId="511">
    <w:abstractNumId w:val="5"/>
  </w:num>
  <w:num w16cid:durableId="814493974" w:numId="512">
    <w:abstractNumId w:val="6"/>
  </w:num>
  <w:num w16cid:durableId="1629239317" w:numId="513">
    <w:abstractNumId w:val="7"/>
  </w:num>
  <w:num w16cid:durableId="1557814956" w:numId="514">
    <w:abstractNumId w:val="9"/>
  </w:num>
  <w:num w16cid:durableId="1816021731" w:numId="515">
    <w:abstractNumId w:val="0"/>
  </w:num>
  <w:num w16cid:durableId="82340310" w:numId="516">
    <w:abstractNumId w:val="1"/>
  </w:num>
  <w:num w16cid:durableId="1523588719" w:numId="517">
    <w:abstractNumId w:val="2"/>
  </w:num>
  <w:num w16cid:durableId="843208524" w:numId="518">
    <w:abstractNumId w:val="3"/>
  </w:num>
  <w:num w16cid:durableId="1329551841" w:numId="519">
    <w:abstractNumId w:val="8"/>
  </w:num>
  <w:num w16cid:durableId="632096456" w:numId="520">
    <w:abstractNumId w:val="4"/>
  </w:num>
  <w:num w16cid:durableId="1489009445" w:numId="521">
    <w:abstractNumId w:val="5"/>
  </w:num>
  <w:num w16cid:durableId="1194540575" w:numId="522">
    <w:abstractNumId w:val="6"/>
  </w:num>
  <w:num w16cid:durableId="1809472200" w:numId="523">
    <w:abstractNumId w:val="7"/>
  </w:num>
  <w:num w16cid:durableId="732972051" w:numId="524">
    <w:abstractNumId w:val="9"/>
  </w:num>
  <w:num w16cid:durableId="875969423" w:numId="525">
    <w:abstractNumId w:val="0"/>
  </w:num>
  <w:num w16cid:durableId="1430616939" w:numId="526">
    <w:abstractNumId w:val="1"/>
  </w:num>
  <w:num w16cid:durableId="493835281" w:numId="527">
    <w:abstractNumId w:val="2"/>
  </w:num>
  <w:num w16cid:durableId="7879470" w:numId="528">
    <w:abstractNumId w:val="3"/>
  </w:num>
  <w:num w16cid:durableId="123161907" w:numId="529">
    <w:abstractNumId w:val="8"/>
  </w:num>
  <w:num w16cid:durableId="1648124059" w:numId="530">
    <w:abstractNumId w:val="4"/>
  </w:num>
  <w:num w16cid:durableId="1990936562" w:numId="531">
    <w:abstractNumId w:val="5"/>
  </w:num>
  <w:num w16cid:durableId="1085490101" w:numId="532">
    <w:abstractNumId w:val="6"/>
  </w:num>
  <w:num w16cid:durableId="676427842" w:numId="533">
    <w:abstractNumId w:val="7"/>
  </w:num>
  <w:num w16cid:durableId="850342624" w:numId="534">
    <w:abstractNumId w:val="9"/>
  </w:num>
  <w:num w16cid:durableId="1269701536" w:numId="535">
    <w:abstractNumId w:val="0"/>
  </w:num>
  <w:num w16cid:durableId="619529377" w:numId="536">
    <w:abstractNumId w:val="1"/>
  </w:num>
  <w:num w16cid:durableId="211045619" w:numId="537">
    <w:abstractNumId w:val="2"/>
  </w:num>
  <w:num w16cid:durableId="478305623" w:numId="538">
    <w:abstractNumId w:val="3"/>
  </w:num>
  <w:num w16cid:durableId="1892497137" w:numId="539">
    <w:abstractNumId w:val="8"/>
  </w:num>
  <w:num w16cid:durableId="1525745752" w:numId="540">
    <w:abstractNumId w:val="4"/>
  </w:num>
  <w:num w16cid:durableId="1555039353" w:numId="541">
    <w:abstractNumId w:val="5"/>
  </w:num>
  <w:num w16cid:durableId="920603815" w:numId="542">
    <w:abstractNumId w:val="6"/>
  </w:num>
  <w:num w16cid:durableId="820463284" w:numId="543">
    <w:abstractNumId w:val="7"/>
  </w:num>
  <w:num w16cid:durableId="794173983" w:numId="544">
    <w:abstractNumId w:val="9"/>
  </w:num>
  <w:num w16cid:durableId="364065948" w:numId="545">
    <w:abstractNumId w:val="0"/>
  </w:num>
  <w:num w16cid:durableId="1942252933" w:numId="546">
    <w:abstractNumId w:val="1"/>
  </w:num>
  <w:num w16cid:durableId="1814758517" w:numId="547">
    <w:abstractNumId w:val="2"/>
  </w:num>
  <w:num w16cid:durableId="2001541540" w:numId="548">
    <w:abstractNumId w:val="3"/>
  </w:num>
  <w:num w16cid:durableId="2141146951" w:numId="549">
    <w:abstractNumId w:val="8"/>
  </w:num>
  <w:num w16cid:durableId="1139231053" w:numId="550">
    <w:abstractNumId w:val="4"/>
  </w:num>
  <w:num w16cid:durableId="902712648" w:numId="551">
    <w:abstractNumId w:val="5"/>
  </w:num>
  <w:num w16cid:durableId="1681810914" w:numId="552">
    <w:abstractNumId w:val="6"/>
  </w:num>
  <w:num w16cid:durableId="1057125904" w:numId="553">
    <w:abstractNumId w:val="7"/>
  </w:num>
  <w:num w16cid:durableId="2091193661" w:numId="554">
    <w:abstractNumId w:val="9"/>
  </w:num>
  <w:num w16cid:durableId="116416656" w:numId="555">
    <w:abstractNumId w:val="18"/>
  </w:num>
  <w:num w16cid:durableId="114374737" w:numId="556">
    <w:abstractNumId w:val="0"/>
  </w:num>
  <w:num w16cid:durableId="224686716" w:numId="557">
    <w:abstractNumId w:val="1"/>
  </w:num>
  <w:num w16cid:durableId="291667501" w:numId="558">
    <w:abstractNumId w:val="2"/>
  </w:num>
  <w:num w16cid:durableId="85082482" w:numId="559">
    <w:abstractNumId w:val="3"/>
  </w:num>
  <w:num w16cid:durableId="356393553" w:numId="560">
    <w:abstractNumId w:val="8"/>
  </w:num>
  <w:num w16cid:durableId="1881824284" w:numId="561">
    <w:abstractNumId w:val="4"/>
  </w:num>
  <w:num w16cid:durableId="1241597052" w:numId="562">
    <w:abstractNumId w:val="5"/>
  </w:num>
  <w:num w16cid:durableId="77749213" w:numId="563">
    <w:abstractNumId w:val="6"/>
  </w:num>
  <w:num w16cid:durableId="378749422" w:numId="564">
    <w:abstractNumId w:val="7"/>
  </w:num>
  <w:num w16cid:durableId="1615360651" w:numId="565">
    <w:abstractNumId w:val="9"/>
  </w:num>
  <w:num w16cid:durableId="1081833003" w:numId="566">
    <w:abstractNumId w:val="15"/>
  </w:num>
  <w:num w16cid:durableId="1765151957" w:numId="567">
    <w:abstractNumId w:val="0"/>
  </w:num>
  <w:num w16cid:durableId="1206915773" w:numId="568">
    <w:abstractNumId w:val="1"/>
  </w:num>
  <w:num w16cid:durableId="1112633020" w:numId="569">
    <w:abstractNumId w:val="2"/>
  </w:num>
  <w:num w16cid:durableId="79180919" w:numId="570">
    <w:abstractNumId w:val="3"/>
  </w:num>
  <w:num w16cid:durableId="1562785154" w:numId="571">
    <w:abstractNumId w:val="8"/>
  </w:num>
  <w:num w16cid:durableId="1365519685" w:numId="572">
    <w:abstractNumId w:val="4"/>
  </w:num>
  <w:num w16cid:durableId="2094548549" w:numId="573">
    <w:abstractNumId w:val="5"/>
  </w:num>
  <w:num w16cid:durableId="379869446" w:numId="574">
    <w:abstractNumId w:val="6"/>
  </w:num>
  <w:num w16cid:durableId="2077388072" w:numId="575">
    <w:abstractNumId w:val="7"/>
  </w:num>
  <w:num w16cid:durableId="990718165" w:numId="576">
    <w:abstractNumId w:val="9"/>
  </w:num>
  <w:num w16cid:durableId="1801220867" w:numId="577">
    <w:abstractNumId w:val="0"/>
  </w:num>
  <w:num w16cid:durableId="995842868" w:numId="578">
    <w:abstractNumId w:val="1"/>
  </w:num>
  <w:num w16cid:durableId="1966345249" w:numId="579">
    <w:abstractNumId w:val="2"/>
  </w:num>
  <w:num w16cid:durableId="452333357" w:numId="580">
    <w:abstractNumId w:val="3"/>
  </w:num>
  <w:num w16cid:durableId="1495301011" w:numId="581">
    <w:abstractNumId w:val="8"/>
  </w:num>
  <w:num w16cid:durableId="1921013524" w:numId="582">
    <w:abstractNumId w:val="4"/>
  </w:num>
  <w:num w16cid:durableId="1628972831" w:numId="583">
    <w:abstractNumId w:val="5"/>
  </w:num>
  <w:num w16cid:durableId="267978575" w:numId="584">
    <w:abstractNumId w:val="6"/>
  </w:num>
  <w:num w16cid:durableId="1662200072" w:numId="585">
    <w:abstractNumId w:val="7"/>
  </w:num>
  <w:num w16cid:durableId="557664318" w:numId="586">
    <w:abstractNumId w:val="9"/>
  </w:num>
  <w:num w16cid:durableId="1372605584" w:numId="587">
    <w:abstractNumId w:val="11"/>
  </w:num>
  <w:num w16cid:durableId="1853176905" w:numId="588">
    <w:abstractNumId w:val="0"/>
  </w:num>
  <w:num w16cid:durableId="40174528" w:numId="589">
    <w:abstractNumId w:val="1"/>
  </w:num>
  <w:num w16cid:durableId="988360516" w:numId="590">
    <w:abstractNumId w:val="2"/>
  </w:num>
  <w:num w16cid:durableId="1761561039" w:numId="591">
    <w:abstractNumId w:val="3"/>
  </w:num>
  <w:num w16cid:durableId="615020474" w:numId="592">
    <w:abstractNumId w:val="8"/>
  </w:num>
  <w:num w16cid:durableId="1423530373" w:numId="593">
    <w:abstractNumId w:val="4"/>
  </w:num>
  <w:num w16cid:durableId="670839121" w:numId="594">
    <w:abstractNumId w:val="5"/>
  </w:num>
  <w:num w16cid:durableId="1799836692" w:numId="595">
    <w:abstractNumId w:val="6"/>
  </w:num>
  <w:num w16cid:durableId="1588072642" w:numId="596">
    <w:abstractNumId w:val="7"/>
  </w:num>
  <w:num w16cid:durableId="989333531" w:numId="597">
    <w:abstractNumId w:val="9"/>
  </w:num>
  <w:num w16cid:durableId="922102083" w:numId="598">
    <w:abstractNumId w:val="0"/>
  </w:num>
  <w:num w16cid:durableId="2096825310" w:numId="599">
    <w:abstractNumId w:val="1"/>
  </w:num>
  <w:num w16cid:durableId="686759411" w:numId="600">
    <w:abstractNumId w:val="2"/>
  </w:num>
  <w:num w16cid:durableId="640112557" w:numId="601">
    <w:abstractNumId w:val="3"/>
  </w:num>
  <w:num w16cid:durableId="794981870" w:numId="602">
    <w:abstractNumId w:val="8"/>
  </w:num>
  <w:num w16cid:durableId="1588028991" w:numId="603">
    <w:abstractNumId w:val="4"/>
  </w:num>
  <w:num w16cid:durableId="550845332" w:numId="604">
    <w:abstractNumId w:val="5"/>
  </w:num>
  <w:num w16cid:durableId="530728325" w:numId="605">
    <w:abstractNumId w:val="6"/>
  </w:num>
  <w:num w16cid:durableId="1477408749" w:numId="606">
    <w:abstractNumId w:val="7"/>
  </w:num>
  <w:num w16cid:durableId="188687390" w:numId="607">
    <w:abstractNumId w:val="9"/>
  </w:num>
  <w:num w16cid:durableId="1786927006" w:numId="608">
    <w:abstractNumId w:val="16"/>
  </w:num>
  <w:num w16cid:durableId="1002657408" w:numId="609">
    <w:abstractNumId w:val="0"/>
  </w:num>
  <w:num w16cid:durableId="436750506" w:numId="610">
    <w:abstractNumId w:val="1"/>
  </w:num>
  <w:num w16cid:durableId="775096449" w:numId="611">
    <w:abstractNumId w:val="2"/>
  </w:num>
  <w:num w16cid:durableId="102726220" w:numId="612">
    <w:abstractNumId w:val="3"/>
  </w:num>
  <w:num w16cid:durableId="1933203152" w:numId="613">
    <w:abstractNumId w:val="8"/>
  </w:num>
  <w:num w16cid:durableId="602693222" w:numId="614">
    <w:abstractNumId w:val="4"/>
  </w:num>
  <w:num w16cid:durableId="1888031661" w:numId="615">
    <w:abstractNumId w:val="5"/>
  </w:num>
  <w:num w16cid:durableId="1094784196" w:numId="616">
    <w:abstractNumId w:val="6"/>
  </w:num>
  <w:num w16cid:durableId="1116289983" w:numId="617">
    <w:abstractNumId w:val="7"/>
  </w:num>
  <w:num w16cid:durableId="1972857534" w:numId="618">
    <w:abstractNumId w:val="9"/>
  </w:num>
  <w:num w16cid:durableId="1737319114" w:numId="619">
    <w:abstractNumId w:val="0"/>
  </w:num>
  <w:num w16cid:durableId="514999153" w:numId="620">
    <w:abstractNumId w:val="1"/>
  </w:num>
  <w:num w16cid:durableId="752943629" w:numId="621">
    <w:abstractNumId w:val="2"/>
  </w:num>
  <w:num w16cid:durableId="1413240595" w:numId="622">
    <w:abstractNumId w:val="3"/>
  </w:num>
  <w:num w16cid:durableId="2125228557" w:numId="623">
    <w:abstractNumId w:val="8"/>
  </w:num>
  <w:num w16cid:durableId="893857431" w:numId="624">
    <w:abstractNumId w:val="4"/>
  </w:num>
  <w:num w16cid:durableId="1582790158" w:numId="625">
    <w:abstractNumId w:val="5"/>
  </w:num>
  <w:num w16cid:durableId="1026633697" w:numId="626">
    <w:abstractNumId w:val="6"/>
  </w:num>
  <w:num w16cid:durableId="1878814383" w:numId="627">
    <w:abstractNumId w:val="7"/>
  </w:num>
  <w:num w16cid:durableId="34700538" w:numId="628">
    <w:abstractNumId w:val="9"/>
  </w:num>
  <w:num w16cid:durableId="1465000254" w:numId="629">
    <w:abstractNumId w:val="13"/>
  </w:num>
  <w:num w16cid:durableId="2080320000" w:numId="630">
    <w:abstractNumId w:val="0"/>
  </w:num>
  <w:num w16cid:durableId="982391133" w:numId="631">
    <w:abstractNumId w:val="1"/>
  </w:num>
  <w:num w16cid:durableId="795679811" w:numId="632">
    <w:abstractNumId w:val="2"/>
  </w:num>
  <w:num w16cid:durableId="31198516" w:numId="633">
    <w:abstractNumId w:val="3"/>
  </w:num>
  <w:num w16cid:durableId="534275297" w:numId="634">
    <w:abstractNumId w:val="8"/>
  </w:num>
  <w:num w16cid:durableId="816414399" w:numId="635">
    <w:abstractNumId w:val="4"/>
  </w:num>
  <w:num w16cid:durableId="924876080" w:numId="636">
    <w:abstractNumId w:val="5"/>
  </w:num>
  <w:num w16cid:durableId="1574120618" w:numId="637">
    <w:abstractNumId w:val="6"/>
  </w:num>
  <w:num w16cid:durableId="788400564" w:numId="638">
    <w:abstractNumId w:val="7"/>
  </w:num>
  <w:num w16cid:durableId="13188452" w:numId="639">
    <w:abstractNumId w:val="9"/>
  </w:num>
  <w:num w16cid:durableId="657459127" w:numId="640">
    <w:abstractNumId w:val="0"/>
  </w:num>
  <w:num w16cid:durableId="940140997" w:numId="641">
    <w:abstractNumId w:val="1"/>
  </w:num>
  <w:num w16cid:durableId="950018442" w:numId="642">
    <w:abstractNumId w:val="2"/>
  </w:num>
  <w:num w16cid:durableId="468674704" w:numId="643">
    <w:abstractNumId w:val="3"/>
  </w:num>
  <w:num w16cid:durableId="1331061540" w:numId="644">
    <w:abstractNumId w:val="8"/>
  </w:num>
  <w:num w16cid:durableId="531114503" w:numId="645">
    <w:abstractNumId w:val="4"/>
  </w:num>
  <w:num w16cid:durableId="601038084" w:numId="646">
    <w:abstractNumId w:val="5"/>
  </w:num>
  <w:num w16cid:durableId="1869096289" w:numId="647">
    <w:abstractNumId w:val="6"/>
  </w:num>
  <w:num w16cid:durableId="1826967755" w:numId="648">
    <w:abstractNumId w:val="7"/>
  </w:num>
  <w:num w16cid:durableId="693966073" w:numId="649">
    <w:abstractNumId w:val="9"/>
  </w:num>
  <w:num w16cid:durableId="1825119505" w:numId="650">
    <w:abstractNumId w:val="20"/>
  </w:num>
  <w:num w16cid:durableId="1719433594" w:numId="651">
    <w:abstractNumId w:val="0"/>
  </w:num>
  <w:num w16cid:durableId="782919636" w:numId="652">
    <w:abstractNumId w:val="1"/>
  </w:num>
  <w:num w16cid:durableId="1929120955" w:numId="653">
    <w:abstractNumId w:val="2"/>
  </w:num>
  <w:num w16cid:durableId="782267454" w:numId="654">
    <w:abstractNumId w:val="3"/>
  </w:num>
  <w:num w16cid:durableId="644434167" w:numId="655">
    <w:abstractNumId w:val="8"/>
  </w:num>
  <w:num w16cid:durableId="1712028844" w:numId="656">
    <w:abstractNumId w:val="4"/>
  </w:num>
  <w:num w16cid:durableId="169683765" w:numId="657">
    <w:abstractNumId w:val="5"/>
  </w:num>
  <w:num w16cid:durableId="594244982" w:numId="658">
    <w:abstractNumId w:val="6"/>
  </w:num>
  <w:num w16cid:durableId="150609777" w:numId="659">
    <w:abstractNumId w:val="7"/>
  </w:num>
  <w:num w16cid:durableId="2247234" w:numId="660">
    <w:abstractNumId w:val="9"/>
  </w:num>
  <w:num w16cid:durableId="1263149534" w:numId="661">
    <w:abstractNumId w:val="0"/>
  </w:num>
  <w:num w16cid:durableId="1507282398" w:numId="662">
    <w:abstractNumId w:val="1"/>
  </w:num>
  <w:num w16cid:durableId="1006861916" w:numId="663">
    <w:abstractNumId w:val="2"/>
  </w:num>
  <w:num w16cid:durableId="380786246" w:numId="664">
    <w:abstractNumId w:val="3"/>
  </w:num>
  <w:num w16cid:durableId="934827162" w:numId="665">
    <w:abstractNumId w:val="8"/>
  </w:num>
  <w:num w16cid:durableId="153844137" w:numId="666">
    <w:abstractNumId w:val="4"/>
  </w:num>
  <w:num w16cid:durableId="2135363940" w:numId="667">
    <w:abstractNumId w:val="5"/>
  </w:num>
  <w:num w16cid:durableId="1957330387" w:numId="668">
    <w:abstractNumId w:val="6"/>
  </w:num>
  <w:num w16cid:durableId="1735619523" w:numId="669">
    <w:abstractNumId w:val="7"/>
  </w:num>
  <w:num w16cid:durableId="1891653541" w:numId="670">
    <w:abstractNumId w:val="9"/>
  </w:num>
  <w:num w16cid:durableId="1574118339" w:numId="671">
    <w:abstractNumId w:val="17"/>
  </w:num>
  <w:num w16cid:durableId="388070915" w:numId="672">
    <w:abstractNumId w:val="0"/>
  </w:num>
  <w:num w16cid:durableId="439229938" w:numId="673">
    <w:abstractNumId w:val="1"/>
  </w:num>
  <w:num w16cid:durableId="1815875167" w:numId="674">
    <w:abstractNumId w:val="2"/>
  </w:num>
  <w:num w16cid:durableId="1333143205" w:numId="675">
    <w:abstractNumId w:val="3"/>
  </w:num>
  <w:num w16cid:durableId="1725635382" w:numId="676">
    <w:abstractNumId w:val="8"/>
  </w:num>
  <w:num w16cid:durableId="516696302" w:numId="677">
    <w:abstractNumId w:val="4"/>
  </w:num>
  <w:num w16cid:durableId="184829885" w:numId="678">
    <w:abstractNumId w:val="5"/>
  </w:num>
  <w:num w16cid:durableId="130024600" w:numId="679">
    <w:abstractNumId w:val="6"/>
  </w:num>
  <w:num w16cid:durableId="810367950" w:numId="680">
    <w:abstractNumId w:val="7"/>
  </w:num>
  <w:num w16cid:durableId="1828861064" w:numId="681">
    <w:abstractNumId w:val="9"/>
  </w:num>
  <w:num w16cid:durableId="924459715" w:numId="682">
    <w:abstractNumId w:val="21"/>
  </w:num>
  <w:num w16cid:durableId="151919549" w:numId="683">
    <w:abstractNumId w:val="0"/>
  </w:num>
  <w:num w16cid:durableId="998079101" w:numId="684">
    <w:abstractNumId w:val="1"/>
  </w:num>
  <w:num w16cid:durableId="647056482" w:numId="685">
    <w:abstractNumId w:val="2"/>
  </w:num>
  <w:num w16cid:durableId="495416407" w:numId="686">
    <w:abstractNumId w:val="3"/>
  </w:num>
  <w:num w16cid:durableId="1454982671" w:numId="687">
    <w:abstractNumId w:val="8"/>
  </w:num>
  <w:num w16cid:durableId="611328483" w:numId="688">
    <w:abstractNumId w:val="4"/>
  </w:num>
  <w:num w16cid:durableId="980496054" w:numId="689">
    <w:abstractNumId w:val="5"/>
  </w:num>
  <w:num w16cid:durableId="709649281" w:numId="690">
    <w:abstractNumId w:val="6"/>
  </w:num>
  <w:num w16cid:durableId="907420045" w:numId="691">
    <w:abstractNumId w:val="7"/>
  </w:num>
  <w:num w16cid:durableId="520165564" w:numId="692">
    <w:abstractNumId w:val="9"/>
  </w:num>
  <w:num w16cid:durableId="738748270" w:numId="693">
    <w:abstractNumId w:val="0"/>
  </w:num>
  <w:num w16cid:durableId="1725761372" w:numId="694">
    <w:abstractNumId w:val="1"/>
  </w:num>
  <w:num w16cid:durableId="2112701231" w:numId="695">
    <w:abstractNumId w:val="2"/>
  </w:num>
  <w:num w16cid:durableId="1773629450" w:numId="696">
    <w:abstractNumId w:val="3"/>
  </w:num>
  <w:num w16cid:durableId="1471053170" w:numId="697">
    <w:abstractNumId w:val="8"/>
  </w:num>
  <w:num w16cid:durableId="1057585860" w:numId="698">
    <w:abstractNumId w:val="4"/>
  </w:num>
  <w:num w16cid:durableId="1553737952" w:numId="699">
    <w:abstractNumId w:val="5"/>
  </w:num>
  <w:num w16cid:durableId="1344361326" w:numId="700">
    <w:abstractNumId w:val="6"/>
  </w:num>
  <w:num w16cid:durableId="604191164" w:numId="701">
    <w:abstractNumId w:val="7"/>
  </w:num>
  <w:num w16cid:durableId="392697218" w:numId="702">
    <w:abstractNumId w:val="9"/>
  </w:num>
  <w:num w16cid:durableId="1878350329" w:numId="703">
    <w:abstractNumId w:val="22"/>
  </w:num>
  <w:num w16cid:durableId="1327704500" w:numId="704">
    <w:abstractNumId w:val="0"/>
  </w:num>
  <w:num w16cid:durableId="2013680904" w:numId="705">
    <w:abstractNumId w:val="1"/>
  </w:num>
  <w:num w16cid:durableId="413207749" w:numId="706">
    <w:abstractNumId w:val="2"/>
  </w:num>
  <w:num w16cid:durableId="1368679238" w:numId="707">
    <w:abstractNumId w:val="3"/>
  </w:num>
  <w:num w16cid:durableId="1106268514" w:numId="708">
    <w:abstractNumId w:val="8"/>
  </w:num>
  <w:num w16cid:durableId="456876950" w:numId="709">
    <w:abstractNumId w:val="4"/>
  </w:num>
  <w:num w16cid:durableId="760302328" w:numId="710">
    <w:abstractNumId w:val="5"/>
  </w:num>
  <w:num w16cid:durableId="1130242829" w:numId="711">
    <w:abstractNumId w:val="6"/>
  </w:num>
  <w:num w16cid:durableId="222178784" w:numId="712">
    <w:abstractNumId w:val="7"/>
  </w:num>
  <w:num w16cid:durableId="1450397490" w:numId="713">
    <w:abstractNumId w:val="9"/>
  </w:num>
  <w:num w16cid:durableId="1427535790" w:numId="714">
    <w:abstractNumId w:val="0"/>
  </w:num>
  <w:num w16cid:durableId="1479569944" w:numId="715">
    <w:abstractNumId w:val="1"/>
  </w:num>
  <w:num w16cid:durableId="1868518690" w:numId="716">
    <w:abstractNumId w:val="2"/>
  </w:num>
  <w:num w16cid:durableId="2134398202" w:numId="717">
    <w:abstractNumId w:val="3"/>
  </w:num>
  <w:num w16cid:durableId="2096971802" w:numId="718">
    <w:abstractNumId w:val="8"/>
  </w:num>
  <w:num w16cid:durableId="404571311" w:numId="719">
    <w:abstractNumId w:val="4"/>
  </w:num>
  <w:num w16cid:durableId="1184125217" w:numId="720">
    <w:abstractNumId w:val="5"/>
  </w:num>
  <w:num w16cid:durableId="413168269" w:numId="721">
    <w:abstractNumId w:val="6"/>
  </w:num>
  <w:num w16cid:durableId="806826281" w:numId="722">
    <w:abstractNumId w:val="7"/>
  </w:num>
  <w:num w16cid:durableId="1774979304" w:numId="723">
    <w:abstractNumId w:val="9"/>
  </w:num>
  <w:num w16cid:durableId="1957789032" w:numId="724">
    <w:abstractNumId w:val="0"/>
  </w:num>
  <w:num w16cid:durableId="373240750" w:numId="725">
    <w:abstractNumId w:val="1"/>
  </w:num>
  <w:num w16cid:durableId="247690053" w:numId="726">
    <w:abstractNumId w:val="2"/>
  </w:num>
  <w:num w16cid:durableId="1839424568" w:numId="727">
    <w:abstractNumId w:val="3"/>
  </w:num>
  <w:num w16cid:durableId="76053023" w:numId="728">
    <w:abstractNumId w:val="8"/>
  </w:num>
  <w:num w16cid:durableId="1898665828" w:numId="729">
    <w:abstractNumId w:val="4"/>
  </w:num>
  <w:num w16cid:durableId="64764290" w:numId="730">
    <w:abstractNumId w:val="5"/>
  </w:num>
  <w:num w16cid:durableId="1960183661" w:numId="731">
    <w:abstractNumId w:val="6"/>
  </w:num>
  <w:num w16cid:durableId="972711882" w:numId="732">
    <w:abstractNumId w:val="7"/>
  </w:num>
  <w:num w16cid:durableId="339744599" w:numId="733">
    <w:abstractNumId w:val="9"/>
  </w:num>
  <w:num w16cid:durableId="311058396" w:numId="734">
    <w:abstractNumId w:val="0"/>
  </w:num>
  <w:num w16cid:durableId="1666854356" w:numId="735">
    <w:abstractNumId w:val="1"/>
  </w:num>
  <w:num w16cid:durableId="748577941" w:numId="736">
    <w:abstractNumId w:val="2"/>
  </w:num>
  <w:num w16cid:durableId="1205748803" w:numId="737">
    <w:abstractNumId w:val="3"/>
  </w:num>
  <w:num w16cid:durableId="2008432865" w:numId="738">
    <w:abstractNumId w:val="8"/>
  </w:num>
  <w:num w16cid:durableId="1671056442" w:numId="739">
    <w:abstractNumId w:val="4"/>
  </w:num>
  <w:num w16cid:durableId="467089584" w:numId="740">
    <w:abstractNumId w:val="5"/>
  </w:num>
  <w:num w16cid:durableId="1257209819" w:numId="741">
    <w:abstractNumId w:val="6"/>
  </w:num>
  <w:num w16cid:durableId="410395110" w:numId="742">
    <w:abstractNumId w:val="7"/>
  </w:num>
  <w:num w16cid:durableId="454913344" w:numId="743">
    <w:abstractNumId w:val="9"/>
  </w:num>
  <w:num w16cid:durableId="1747338289" w:numId="744">
    <w:abstractNumId w:val="0"/>
  </w:num>
  <w:num w16cid:durableId="1491172387" w:numId="745">
    <w:abstractNumId w:val="1"/>
  </w:num>
  <w:num w16cid:durableId="905334545" w:numId="746">
    <w:abstractNumId w:val="2"/>
  </w:num>
  <w:num w16cid:durableId="810438893" w:numId="747">
    <w:abstractNumId w:val="3"/>
  </w:num>
  <w:num w16cid:durableId="186986728" w:numId="748">
    <w:abstractNumId w:val="8"/>
  </w:num>
  <w:num w16cid:durableId="154954611" w:numId="749">
    <w:abstractNumId w:val="4"/>
  </w:num>
  <w:num w16cid:durableId="1042481878" w:numId="750">
    <w:abstractNumId w:val="5"/>
  </w:num>
  <w:num w16cid:durableId="922882104" w:numId="751">
    <w:abstractNumId w:val="6"/>
  </w:num>
  <w:num w16cid:durableId="893345302" w:numId="752">
    <w:abstractNumId w:val="7"/>
  </w:num>
  <w:num w16cid:durableId="1237321259" w:numId="753">
    <w:abstractNumId w:val="9"/>
  </w:num>
  <w:num w16cid:durableId="1566525443" w:numId="754">
    <w:abstractNumId w:val="0"/>
  </w:num>
  <w:num w16cid:durableId="1415667539" w:numId="755">
    <w:abstractNumId w:val="1"/>
  </w:num>
  <w:num w16cid:durableId="672877627" w:numId="756">
    <w:abstractNumId w:val="2"/>
  </w:num>
  <w:num w16cid:durableId="1803618242" w:numId="757">
    <w:abstractNumId w:val="3"/>
  </w:num>
  <w:num w16cid:durableId="98107824" w:numId="758">
    <w:abstractNumId w:val="8"/>
  </w:num>
  <w:num w16cid:durableId="1849324764" w:numId="759">
    <w:abstractNumId w:val="4"/>
  </w:num>
  <w:num w16cid:durableId="65499054" w:numId="760">
    <w:abstractNumId w:val="5"/>
  </w:num>
  <w:num w16cid:durableId="629213056" w:numId="761">
    <w:abstractNumId w:val="6"/>
  </w:num>
  <w:num w16cid:durableId="1937060673" w:numId="762">
    <w:abstractNumId w:val="7"/>
  </w:num>
  <w:num w16cid:durableId="1529684639" w:numId="763">
    <w:abstractNumId w:val="9"/>
  </w:num>
  <w:num w16cid:durableId="1037924467" w:numId="764">
    <w:abstractNumId w:val="0"/>
  </w:num>
  <w:num w16cid:durableId="1665812648" w:numId="765">
    <w:abstractNumId w:val="1"/>
  </w:num>
  <w:num w16cid:durableId="831681038" w:numId="766">
    <w:abstractNumId w:val="2"/>
  </w:num>
  <w:num w16cid:durableId="880705148" w:numId="767">
    <w:abstractNumId w:val="3"/>
  </w:num>
  <w:num w16cid:durableId="175002224" w:numId="768">
    <w:abstractNumId w:val="8"/>
  </w:num>
  <w:num w16cid:durableId="538707079" w:numId="769">
    <w:abstractNumId w:val="4"/>
  </w:num>
  <w:num w16cid:durableId="355429848" w:numId="770">
    <w:abstractNumId w:val="5"/>
  </w:num>
  <w:num w16cid:durableId="2055421528" w:numId="771">
    <w:abstractNumId w:val="6"/>
  </w:num>
  <w:num w16cid:durableId="1017537620" w:numId="772">
    <w:abstractNumId w:val="7"/>
  </w:num>
  <w:num w16cid:durableId="2119526439" w:numId="773">
    <w:abstractNumId w:val="9"/>
  </w:num>
  <w:num w16cid:durableId="286544301" w:numId="774">
    <w:abstractNumId w:val="0"/>
  </w:num>
  <w:num w16cid:durableId="2114671146" w:numId="775">
    <w:abstractNumId w:val="1"/>
  </w:num>
  <w:num w16cid:durableId="1547253619" w:numId="776">
    <w:abstractNumId w:val="2"/>
  </w:num>
  <w:num w16cid:durableId="472134879" w:numId="777">
    <w:abstractNumId w:val="3"/>
  </w:num>
  <w:num w16cid:durableId="220364667" w:numId="778">
    <w:abstractNumId w:val="8"/>
  </w:num>
  <w:num w16cid:durableId="1115514614" w:numId="779">
    <w:abstractNumId w:val="4"/>
  </w:num>
  <w:num w16cid:durableId="1188906481" w:numId="780">
    <w:abstractNumId w:val="5"/>
  </w:num>
  <w:num w16cid:durableId="477577048" w:numId="781">
    <w:abstractNumId w:val="6"/>
  </w:num>
  <w:num w16cid:durableId="868958702" w:numId="782">
    <w:abstractNumId w:val="7"/>
  </w:num>
  <w:num w16cid:durableId="2141263261" w:numId="783">
    <w:abstractNumId w:val="9"/>
  </w:num>
  <w:num w16cid:durableId="1896500784" w:numId="784">
    <w:abstractNumId w:val="0"/>
  </w:num>
  <w:num w16cid:durableId="1866400933" w:numId="785">
    <w:abstractNumId w:val="1"/>
  </w:num>
  <w:num w16cid:durableId="1989163335" w:numId="786">
    <w:abstractNumId w:val="2"/>
  </w:num>
  <w:num w16cid:durableId="1254898995" w:numId="787">
    <w:abstractNumId w:val="3"/>
  </w:num>
  <w:num w16cid:durableId="2085107782" w:numId="788">
    <w:abstractNumId w:val="8"/>
  </w:num>
  <w:num w16cid:durableId="699480047" w:numId="789">
    <w:abstractNumId w:val="4"/>
  </w:num>
  <w:num w16cid:durableId="1997954589" w:numId="790">
    <w:abstractNumId w:val="5"/>
  </w:num>
  <w:num w16cid:durableId="291717990" w:numId="791">
    <w:abstractNumId w:val="6"/>
  </w:num>
  <w:num w16cid:durableId="1114131737" w:numId="792">
    <w:abstractNumId w:val="7"/>
  </w:num>
  <w:num w16cid:durableId="733747379" w:numId="793">
    <w:abstractNumId w:val="9"/>
  </w:num>
  <w:num w16cid:durableId="1938323516" w:numId="794">
    <w:abstractNumId w:val="0"/>
  </w:num>
  <w:num w16cid:durableId="252974515" w:numId="795">
    <w:abstractNumId w:val="1"/>
  </w:num>
  <w:num w16cid:durableId="607078504" w:numId="796">
    <w:abstractNumId w:val="2"/>
  </w:num>
  <w:num w16cid:durableId="266083186" w:numId="797">
    <w:abstractNumId w:val="3"/>
  </w:num>
  <w:num w16cid:durableId="641888020" w:numId="798">
    <w:abstractNumId w:val="8"/>
  </w:num>
  <w:num w16cid:durableId="247932099" w:numId="799">
    <w:abstractNumId w:val="4"/>
  </w:num>
  <w:num w16cid:durableId="1470131156" w:numId="800">
    <w:abstractNumId w:val="5"/>
  </w:num>
  <w:num w16cid:durableId="796683258" w:numId="801">
    <w:abstractNumId w:val="6"/>
  </w:num>
  <w:num w16cid:durableId="129716104" w:numId="802">
    <w:abstractNumId w:val="7"/>
  </w:num>
  <w:num w16cid:durableId="1787195740" w:numId="803">
    <w:abstractNumId w:val="9"/>
  </w:num>
  <w:num w16cid:durableId="1162429405" w:numId="804">
    <w:abstractNumId w:val="0"/>
  </w:num>
  <w:num w16cid:durableId="857963015" w:numId="805">
    <w:abstractNumId w:val="1"/>
  </w:num>
  <w:num w16cid:durableId="63534398" w:numId="806">
    <w:abstractNumId w:val="2"/>
  </w:num>
  <w:num w16cid:durableId="557284196" w:numId="807">
    <w:abstractNumId w:val="3"/>
  </w:num>
  <w:num w16cid:durableId="1332677081" w:numId="808">
    <w:abstractNumId w:val="8"/>
  </w:num>
  <w:num w16cid:durableId="1310938003" w:numId="809">
    <w:abstractNumId w:val="4"/>
  </w:num>
  <w:num w16cid:durableId="1547914585" w:numId="810">
    <w:abstractNumId w:val="5"/>
  </w:num>
  <w:num w16cid:durableId="13114257" w:numId="811">
    <w:abstractNumId w:val="6"/>
  </w:num>
  <w:num w16cid:durableId="1963151887" w:numId="812">
    <w:abstractNumId w:val="7"/>
  </w:num>
  <w:num w16cid:durableId="232204818" w:numId="813">
    <w:abstractNumId w:val="9"/>
  </w:num>
  <w:num w16cid:durableId="1655254810" w:numId="814">
    <w:abstractNumId w:val="0"/>
  </w:num>
  <w:num w16cid:durableId="1088161325" w:numId="815">
    <w:abstractNumId w:val="1"/>
  </w:num>
  <w:num w16cid:durableId="939992671" w:numId="816">
    <w:abstractNumId w:val="2"/>
  </w:num>
  <w:num w16cid:durableId="32309822" w:numId="817">
    <w:abstractNumId w:val="3"/>
  </w:num>
  <w:num w16cid:durableId="1571186908" w:numId="818">
    <w:abstractNumId w:val="8"/>
  </w:num>
  <w:num w16cid:durableId="1937593517" w:numId="819">
    <w:abstractNumId w:val="4"/>
  </w:num>
  <w:num w16cid:durableId="387219154" w:numId="820">
    <w:abstractNumId w:val="5"/>
  </w:num>
  <w:num w16cid:durableId="122308721" w:numId="821">
    <w:abstractNumId w:val="6"/>
  </w:num>
  <w:num w16cid:durableId="1628272603" w:numId="822">
    <w:abstractNumId w:val="7"/>
  </w:num>
  <w:num w16cid:durableId="1927616926" w:numId="823">
    <w:abstractNumId w:val="9"/>
  </w:num>
  <w:num w16cid:durableId="666979690" w:numId="824">
    <w:abstractNumId w:val="0"/>
  </w:num>
  <w:num w16cid:durableId="65996059" w:numId="825">
    <w:abstractNumId w:val="1"/>
  </w:num>
  <w:num w16cid:durableId="1620377686" w:numId="826">
    <w:abstractNumId w:val="2"/>
  </w:num>
  <w:num w16cid:durableId="825636019" w:numId="827">
    <w:abstractNumId w:val="3"/>
  </w:num>
  <w:num w16cid:durableId="1380668206" w:numId="828">
    <w:abstractNumId w:val="8"/>
  </w:num>
  <w:num w16cid:durableId="1662738833" w:numId="829">
    <w:abstractNumId w:val="4"/>
  </w:num>
  <w:num w16cid:durableId="189077436" w:numId="830">
    <w:abstractNumId w:val="5"/>
  </w:num>
  <w:num w16cid:durableId="848133078" w:numId="831">
    <w:abstractNumId w:val="6"/>
  </w:num>
  <w:num w16cid:durableId="407271976" w:numId="832">
    <w:abstractNumId w:val="7"/>
  </w:num>
  <w:num w16cid:durableId="1056389840" w:numId="833">
    <w:abstractNumId w:val="9"/>
  </w:num>
  <w:num w16cid:durableId="85228341" w:numId="834">
    <w:abstractNumId w:val="0"/>
  </w:num>
  <w:num w16cid:durableId="79177076" w:numId="835">
    <w:abstractNumId w:val="1"/>
  </w:num>
  <w:num w16cid:durableId="1167860315" w:numId="836">
    <w:abstractNumId w:val="2"/>
  </w:num>
  <w:num w16cid:durableId="1312521731" w:numId="837">
    <w:abstractNumId w:val="3"/>
  </w:num>
  <w:num w16cid:durableId="1506633416" w:numId="838">
    <w:abstractNumId w:val="8"/>
  </w:num>
  <w:num w16cid:durableId="714041102" w:numId="839">
    <w:abstractNumId w:val="4"/>
  </w:num>
  <w:num w16cid:durableId="992952459" w:numId="840">
    <w:abstractNumId w:val="5"/>
  </w:num>
  <w:num w16cid:durableId="1635020009" w:numId="841">
    <w:abstractNumId w:val="6"/>
  </w:num>
  <w:num w16cid:durableId="1954359702" w:numId="842">
    <w:abstractNumId w:val="7"/>
  </w:num>
  <w:num w16cid:durableId="570969338" w:numId="843">
    <w:abstractNumId w:val="9"/>
  </w:num>
  <w:num w16cid:durableId="938948628" w:numId="844">
    <w:abstractNumId w:val="0"/>
  </w:num>
  <w:num w16cid:durableId="645550030" w:numId="845">
    <w:abstractNumId w:val="1"/>
  </w:num>
  <w:num w16cid:durableId="312681058" w:numId="846">
    <w:abstractNumId w:val="2"/>
  </w:num>
  <w:num w16cid:durableId="499808602" w:numId="847">
    <w:abstractNumId w:val="3"/>
  </w:num>
  <w:num w16cid:durableId="907962006" w:numId="848">
    <w:abstractNumId w:val="8"/>
  </w:num>
  <w:num w16cid:durableId="2124767939" w:numId="849">
    <w:abstractNumId w:val="4"/>
  </w:num>
  <w:num w16cid:durableId="1183126245" w:numId="850">
    <w:abstractNumId w:val="5"/>
  </w:num>
  <w:num w16cid:durableId="800463581" w:numId="851">
    <w:abstractNumId w:val="6"/>
  </w:num>
  <w:num w16cid:durableId="1438982979" w:numId="852">
    <w:abstractNumId w:val="7"/>
  </w:num>
  <w:num w16cid:durableId="1574005131" w:numId="853">
    <w:abstractNumId w:val="9"/>
  </w:num>
  <w:num w16cid:durableId="289753525" w:numId="854">
    <w:abstractNumId w:val="0"/>
  </w:num>
  <w:num w16cid:durableId="1291934054" w:numId="855">
    <w:abstractNumId w:val="1"/>
  </w:num>
  <w:num w16cid:durableId="8065365" w:numId="856">
    <w:abstractNumId w:val="2"/>
  </w:num>
  <w:num w16cid:durableId="2128770655" w:numId="857">
    <w:abstractNumId w:val="3"/>
  </w:num>
  <w:num w16cid:durableId="1434206478" w:numId="858">
    <w:abstractNumId w:val="8"/>
  </w:num>
  <w:num w16cid:durableId="155346643" w:numId="859">
    <w:abstractNumId w:val="4"/>
  </w:num>
  <w:num w16cid:durableId="1272585433" w:numId="860">
    <w:abstractNumId w:val="5"/>
  </w:num>
  <w:num w16cid:durableId="1479566206" w:numId="861">
    <w:abstractNumId w:val="6"/>
  </w:num>
  <w:num w16cid:durableId="1025979900" w:numId="862">
    <w:abstractNumId w:val="7"/>
  </w:num>
  <w:num w16cid:durableId="1592351641" w:numId="863">
    <w:abstractNumId w:val="9"/>
  </w:num>
  <w:num w16cid:durableId="2111003795" w:numId="864">
    <w:abstractNumId w:val="0"/>
  </w:num>
  <w:num w16cid:durableId="1883789089" w:numId="865">
    <w:abstractNumId w:val="1"/>
  </w:num>
  <w:num w16cid:durableId="583808761" w:numId="866">
    <w:abstractNumId w:val="2"/>
  </w:num>
  <w:num w16cid:durableId="1396315360" w:numId="867">
    <w:abstractNumId w:val="3"/>
  </w:num>
  <w:num w16cid:durableId="2008554543" w:numId="868">
    <w:abstractNumId w:val="8"/>
  </w:num>
  <w:num w16cid:durableId="579103066" w:numId="869">
    <w:abstractNumId w:val="4"/>
  </w:num>
  <w:num w16cid:durableId="1046875099" w:numId="870">
    <w:abstractNumId w:val="5"/>
  </w:num>
  <w:num w16cid:durableId="1454977277" w:numId="871">
    <w:abstractNumId w:val="6"/>
  </w:num>
  <w:num w16cid:durableId="1891723093" w:numId="872">
    <w:abstractNumId w:val="7"/>
  </w:num>
  <w:num w16cid:durableId="326179950" w:numId="873">
    <w:abstractNumId w:val="9"/>
  </w:num>
  <w:num w16cid:durableId="180096790" w:numId="874">
    <w:abstractNumId w:val="0"/>
  </w:num>
  <w:num w16cid:durableId="1571622832" w:numId="875">
    <w:abstractNumId w:val="1"/>
  </w:num>
  <w:num w16cid:durableId="298414546" w:numId="876">
    <w:abstractNumId w:val="2"/>
  </w:num>
  <w:num w16cid:durableId="1546260669" w:numId="877">
    <w:abstractNumId w:val="3"/>
  </w:num>
  <w:num w16cid:durableId="543908433" w:numId="878">
    <w:abstractNumId w:val="8"/>
  </w:num>
  <w:num w16cid:durableId="977026670" w:numId="879">
    <w:abstractNumId w:val="4"/>
  </w:num>
  <w:num w16cid:durableId="105807187" w:numId="880">
    <w:abstractNumId w:val="5"/>
  </w:num>
  <w:num w16cid:durableId="423262730" w:numId="881">
    <w:abstractNumId w:val="6"/>
  </w:num>
  <w:num w16cid:durableId="756173634" w:numId="882">
    <w:abstractNumId w:val="7"/>
  </w:num>
  <w:num w16cid:durableId="1443648642" w:numId="883">
    <w:abstractNumId w:val="9"/>
  </w:num>
  <w:num w16cid:durableId="1012269322" w:numId="884">
    <w:abstractNumId w:val="0"/>
  </w:num>
  <w:num w16cid:durableId="340280529" w:numId="885">
    <w:abstractNumId w:val="1"/>
  </w:num>
  <w:num w16cid:durableId="232087374" w:numId="886">
    <w:abstractNumId w:val="2"/>
  </w:num>
  <w:num w16cid:durableId="805514253" w:numId="887">
    <w:abstractNumId w:val="3"/>
  </w:num>
  <w:num w16cid:durableId="1584224203" w:numId="888">
    <w:abstractNumId w:val="8"/>
  </w:num>
  <w:num w16cid:durableId="449015066" w:numId="889">
    <w:abstractNumId w:val="4"/>
  </w:num>
  <w:num w16cid:durableId="1660965204" w:numId="890">
    <w:abstractNumId w:val="5"/>
  </w:num>
  <w:num w16cid:durableId="1195272297" w:numId="891">
    <w:abstractNumId w:val="6"/>
  </w:num>
  <w:num w16cid:durableId="342903151" w:numId="892">
    <w:abstractNumId w:val="7"/>
  </w:num>
  <w:num w16cid:durableId="1164734758" w:numId="893">
    <w:abstractNumId w:val="9"/>
  </w:num>
  <w:num w16cid:durableId="1202791008" w:numId="894">
    <w:abstractNumId w:val="0"/>
  </w:num>
  <w:num w16cid:durableId="1663198337" w:numId="895">
    <w:abstractNumId w:val="1"/>
  </w:num>
  <w:num w16cid:durableId="1495759600" w:numId="896">
    <w:abstractNumId w:val="2"/>
  </w:num>
  <w:num w16cid:durableId="1789927857" w:numId="897">
    <w:abstractNumId w:val="3"/>
  </w:num>
  <w:num w16cid:durableId="1369337417" w:numId="898">
    <w:abstractNumId w:val="8"/>
  </w:num>
  <w:num w16cid:durableId="1527599488" w:numId="899">
    <w:abstractNumId w:val="4"/>
  </w:num>
  <w:num w16cid:durableId="808741006" w:numId="900">
    <w:abstractNumId w:val="5"/>
  </w:num>
  <w:num w16cid:durableId="188379492" w:numId="901">
    <w:abstractNumId w:val="6"/>
  </w:num>
  <w:num w16cid:durableId="136262622" w:numId="902">
    <w:abstractNumId w:val="7"/>
  </w:num>
  <w:num w16cid:durableId="1296835524" w:numId="903">
    <w:abstractNumId w:val="9"/>
  </w:num>
  <w:num w16cid:durableId="946278381" w:numId="904">
    <w:abstractNumId w:val="0"/>
  </w:num>
  <w:num w16cid:durableId="1361127447" w:numId="905">
    <w:abstractNumId w:val="1"/>
  </w:num>
  <w:num w16cid:durableId="150758344" w:numId="906">
    <w:abstractNumId w:val="2"/>
  </w:num>
  <w:num w16cid:durableId="1862623712" w:numId="907">
    <w:abstractNumId w:val="3"/>
  </w:num>
  <w:num w16cid:durableId="712315375" w:numId="908">
    <w:abstractNumId w:val="8"/>
  </w:num>
  <w:num w16cid:durableId="700863177" w:numId="909">
    <w:abstractNumId w:val="4"/>
  </w:num>
  <w:num w16cid:durableId="973021714" w:numId="910">
    <w:abstractNumId w:val="5"/>
  </w:num>
  <w:num w16cid:durableId="1704788443" w:numId="911">
    <w:abstractNumId w:val="6"/>
  </w:num>
  <w:num w16cid:durableId="1558205273" w:numId="912">
    <w:abstractNumId w:val="7"/>
  </w:num>
  <w:num w16cid:durableId="1358895131" w:numId="913">
    <w:abstractNumId w:val="9"/>
  </w:num>
  <w:num w16cid:durableId="242106221" w:numId="914">
    <w:abstractNumId w:val="0"/>
  </w:num>
  <w:num w16cid:durableId="330304985" w:numId="915">
    <w:abstractNumId w:val="1"/>
  </w:num>
  <w:num w16cid:durableId="2137411774" w:numId="916">
    <w:abstractNumId w:val="2"/>
  </w:num>
  <w:num w16cid:durableId="1417239542" w:numId="917">
    <w:abstractNumId w:val="3"/>
  </w:num>
  <w:num w16cid:durableId="1942226805" w:numId="918">
    <w:abstractNumId w:val="8"/>
  </w:num>
  <w:num w16cid:durableId="487136936" w:numId="919">
    <w:abstractNumId w:val="4"/>
  </w:num>
  <w:num w16cid:durableId="1135178628" w:numId="920">
    <w:abstractNumId w:val="5"/>
  </w:num>
  <w:num w16cid:durableId="582102858" w:numId="921">
    <w:abstractNumId w:val="6"/>
  </w:num>
  <w:num w16cid:durableId="1266576417" w:numId="922">
    <w:abstractNumId w:val="7"/>
  </w:num>
  <w:num w16cid:durableId="1585993989" w:numId="923">
    <w:abstractNumId w:val="9"/>
  </w:num>
  <w:num w16cid:durableId="1716855654" w:numId="924">
    <w:abstractNumId w:val="0"/>
  </w:num>
  <w:num w16cid:durableId="478306134" w:numId="925">
    <w:abstractNumId w:val="1"/>
  </w:num>
  <w:num w16cid:durableId="620115368" w:numId="926">
    <w:abstractNumId w:val="2"/>
  </w:num>
  <w:num w16cid:durableId="2004508130" w:numId="927">
    <w:abstractNumId w:val="3"/>
  </w:num>
  <w:num w16cid:durableId="1731727071" w:numId="928">
    <w:abstractNumId w:val="8"/>
  </w:num>
  <w:num w16cid:durableId="551773558" w:numId="929">
    <w:abstractNumId w:val="4"/>
  </w:num>
  <w:num w16cid:durableId="268856143" w:numId="930">
    <w:abstractNumId w:val="5"/>
  </w:num>
  <w:num w16cid:durableId="1755861364" w:numId="931">
    <w:abstractNumId w:val="6"/>
  </w:num>
  <w:num w16cid:durableId="1778405802" w:numId="932">
    <w:abstractNumId w:val="7"/>
  </w:num>
  <w:num w16cid:durableId="106512609" w:numId="933">
    <w:abstractNumId w:val="9"/>
  </w:num>
  <w:num w16cid:durableId="1217594843" w:numId="934">
    <w:abstractNumId w:val="0"/>
  </w:num>
  <w:num w16cid:durableId="388040401" w:numId="935">
    <w:abstractNumId w:val="1"/>
  </w:num>
  <w:num w16cid:durableId="34888308" w:numId="936">
    <w:abstractNumId w:val="2"/>
  </w:num>
  <w:num w16cid:durableId="445007842" w:numId="937">
    <w:abstractNumId w:val="3"/>
  </w:num>
  <w:num w16cid:durableId="770703455" w:numId="938">
    <w:abstractNumId w:val="8"/>
  </w:num>
  <w:num w16cid:durableId="710110940" w:numId="939">
    <w:abstractNumId w:val="4"/>
  </w:num>
  <w:num w16cid:durableId="2057316321" w:numId="940">
    <w:abstractNumId w:val="5"/>
  </w:num>
  <w:num w16cid:durableId="1872063623" w:numId="941">
    <w:abstractNumId w:val="6"/>
  </w:num>
  <w:num w16cid:durableId="70465550" w:numId="942">
    <w:abstractNumId w:val="7"/>
  </w:num>
  <w:num w16cid:durableId="1165315583" w:numId="943">
    <w:abstractNumId w:val="9"/>
  </w:num>
  <w:num w16cid:durableId="1745177412" w:numId="944">
    <w:abstractNumId w:val="0"/>
  </w:num>
  <w:num w16cid:durableId="521283464" w:numId="945">
    <w:abstractNumId w:val="1"/>
  </w:num>
  <w:num w16cid:durableId="1449162775" w:numId="946">
    <w:abstractNumId w:val="2"/>
  </w:num>
  <w:num w16cid:durableId="1576356619" w:numId="947">
    <w:abstractNumId w:val="3"/>
  </w:num>
  <w:num w16cid:durableId="29767079" w:numId="948">
    <w:abstractNumId w:val="8"/>
  </w:num>
  <w:num w16cid:durableId="157120131" w:numId="949">
    <w:abstractNumId w:val="4"/>
  </w:num>
  <w:num w16cid:durableId="1526476367" w:numId="950">
    <w:abstractNumId w:val="5"/>
  </w:num>
  <w:num w16cid:durableId="149834748" w:numId="951">
    <w:abstractNumId w:val="6"/>
  </w:num>
  <w:num w16cid:durableId="1322850188" w:numId="952">
    <w:abstractNumId w:val="7"/>
  </w:num>
  <w:num w16cid:durableId="135532648" w:numId="953">
    <w:abstractNumId w:val="9"/>
  </w:num>
  <w:num w16cid:durableId="1597833824" w:numId="954">
    <w:abstractNumId w:val="0"/>
  </w:num>
  <w:num w16cid:durableId="1691956923" w:numId="955">
    <w:abstractNumId w:val="1"/>
  </w:num>
  <w:num w16cid:durableId="1224025267" w:numId="956">
    <w:abstractNumId w:val="2"/>
  </w:num>
  <w:num w16cid:durableId="610238365" w:numId="957">
    <w:abstractNumId w:val="3"/>
  </w:num>
  <w:num w16cid:durableId="533999903" w:numId="958">
    <w:abstractNumId w:val="8"/>
  </w:num>
  <w:num w16cid:durableId="1019160480" w:numId="959">
    <w:abstractNumId w:val="4"/>
  </w:num>
  <w:num w16cid:durableId="487524038" w:numId="960">
    <w:abstractNumId w:val="5"/>
  </w:num>
  <w:num w16cid:durableId="274216411" w:numId="961">
    <w:abstractNumId w:val="6"/>
  </w:num>
  <w:num w16cid:durableId="94450317" w:numId="962">
    <w:abstractNumId w:val="7"/>
  </w:num>
  <w:num w16cid:durableId="95367513" w:numId="963">
    <w:abstractNumId w:val="9"/>
  </w:num>
  <w:num w16cid:durableId="1404596147" w:numId="964">
    <w:abstractNumId w:val="0"/>
  </w:num>
  <w:num w16cid:durableId="413547539" w:numId="965">
    <w:abstractNumId w:val="1"/>
  </w:num>
  <w:num w16cid:durableId="199629847" w:numId="966">
    <w:abstractNumId w:val="2"/>
  </w:num>
  <w:num w16cid:durableId="1767923818" w:numId="967">
    <w:abstractNumId w:val="3"/>
  </w:num>
  <w:num w16cid:durableId="1797290031" w:numId="968">
    <w:abstractNumId w:val="8"/>
  </w:num>
  <w:num w16cid:durableId="675500129" w:numId="969">
    <w:abstractNumId w:val="4"/>
  </w:num>
  <w:num w16cid:durableId="1699743006" w:numId="970">
    <w:abstractNumId w:val="5"/>
  </w:num>
  <w:num w16cid:durableId="847526034" w:numId="971">
    <w:abstractNumId w:val="6"/>
  </w:num>
  <w:num w16cid:durableId="1031682478" w:numId="972">
    <w:abstractNumId w:val="7"/>
  </w:num>
  <w:num w16cid:durableId="2111662202" w:numId="973">
    <w:abstractNumId w:val="9"/>
  </w:num>
  <w:num w16cid:durableId="946235175" w:numId="974">
    <w:abstractNumId w:val="0"/>
  </w:num>
  <w:num w16cid:durableId="1764958375" w:numId="975">
    <w:abstractNumId w:val="1"/>
  </w:num>
  <w:num w16cid:durableId="67074878" w:numId="976">
    <w:abstractNumId w:val="2"/>
  </w:num>
  <w:num w16cid:durableId="874124446" w:numId="977">
    <w:abstractNumId w:val="3"/>
  </w:num>
  <w:num w16cid:durableId="1503937358" w:numId="978">
    <w:abstractNumId w:val="8"/>
  </w:num>
  <w:num w16cid:durableId="948194543" w:numId="979">
    <w:abstractNumId w:val="4"/>
  </w:num>
  <w:num w16cid:durableId="112946052" w:numId="980">
    <w:abstractNumId w:val="5"/>
  </w:num>
  <w:num w16cid:durableId="557596522" w:numId="981">
    <w:abstractNumId w:val="6"/>
  </w:num>
  <w:num w16cid:durableId="1441486630" w:numId="982">
    <w:abstractNumId w:val="7"/>
  </w:num>
  <w:num w16cid:durableId="964852906" w:numId="983">
    <w:abstractNumId w:val="9"/>
  </w:num>
  <w:num w16cid:durableId="517543963" w:numId="984">
    <w:abstractNumId w:val="0"/>
  </w:num>
  <w:num w16cid:durableId="176192066" w:numId="985">
    <w:abstractNumId w:val="1"/>
  </w:num>
  <w:num w16cid:durableId="300968228" w:numId="986">
    <w:abstractNumId w:val="2"/>
  </w:num>
  <w:num w16cid:durableId="1893880132" w:numId="987">
    <w:abstractNumId w:val="3"/>
  </w:num>
  <w:num w16cid:durableId="1496142862" w:numId="988">
    <w:abstractNumId w:val="8"/>
  </w:num>
  <w:num w16cid:durableId="2116048920" w:numId="989">
    <w:abstractNumId w:val="4"/>
  </w:num>
  <w:num w16cid:durableId="1157376317" w:numId="990">
    <w:abstractNumId w:val="5"/>
  </w:num>
  <w:num w16cid:durableId="230191203" w:numId="991">
    <w:abstractNumId w:val="6"/>
  </w:num>
  <w:num w16cid:durableId="2124373544" w:numId="992">
    <w:abstractNumId w:val="7"/>
  </w:num>
  <w:num w16cid:durableId="834879616" w:numId="993">
    <w:abstractNumId w:val="9"/>
  </w:num>
  <w:num w16cid:durableId="330959784" w:numId="994">
    <w:abstractNumId w:val="0"/>
  </w:num>
  <w:num w16cid:durableId="233711879" w:numId="995">
    <w:abstractNumId w:val="1"/>
  </w:num>
  <w:num w16cid:durableId="721059288" w:numId="996">
    <w:abstractNumId w:val="2"/>
  </w:num>
  <w:num w16cid:durableId="1207064382" w:numId="997">
    <w:abstractNumId w:val="3"/>
  </w:num>
  <w:num w16cid:durableId="994720894" w:numId="998">
    <w:abstractNumId w:val="8"/>
  </w:num>
  <w:num w16cid:durableId="1006905736" w:numId="999">
    <w:abstractNumId w:val="4"/>
  </w:num>
  <w:num w:numId="1000">
    <w:abstractNumId w:val="990"/>
  </w:num>
  <w:num w:numId="1001">
    <w:abstractNumId w:val="991"/>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1"/>
  </w:num>
  <w:num w:numId="1017">
    <w:abstractNumId w:val="991"/>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14895"/>
    <w:rPr>
      <w:rFonts w:ascii="Times New Roman" w:hAnsi="Times New Roman"/>
    </w:rPr>
  </w:style>
  <w:style w:styleId="Heading1" w:type="paragraph">
    <w:name w:val="heading 1"/>
    <w:basedOn w:val="Normal"/>
    <w:next w:val="BodyText"/>
    <w:uiPriority w:val="9"/>
    <w:qFormat/>
    <w:rsid w:val="00A51641"/>
    <w:pPr>
      <w:keepNext/>
      <w:keepLines/>
      <w:spacing w:after="0" w:before="480"/>
      <w:outlineLvl w:val="0"/>
    </w:pPr>
    <w:rPr>
      <w:rFonts w:ascii="Calibri" w:cstheme="majorBidi" w:eastAsiaTheme="majorEastAsia" w:hAnsi="Calibri"/>
      <w:b/>
      <w:bCs/>
      <w:sz w:val="28"/>
      <w:szCs w:val="32"/>
    </w:rPr>
  </w:style>
  <w:style w:styleId="Heading2" w:type="paragraph">
    <w:name w:val="heading 2"/>
    <w:basedOn w:val="Normal"/>
    <w:next w:val="BodyText"/>
    <w:uiPriority w:val="9"/>
    <w:unhideWhenUsed/>
    <w:qFormat/>
    <w:rsid w:val="00270F30"/>
    <w:pPr>
      <w:keepNext/>
      <w:keepLines/>
      <w:spacing w:after="0" w:before="200"/>
      <w:outlineLvl w:val="1"/>
    </w:pPr>
    <w:rPr>
      <w:rFonts w:ascii="Calibri" w:cstheme="majorBidi" w:eastAsiaTheme="majorEastAsia" w:hAnsi="Calibri"/>
      <w:b/>
      <w:bCs/>
      <w:szCs w:val="28"/>
    </w:rPr>
  </w:style>
  <w:style w:styleId="Heading3" w:type="paragraph">
    <w:name w:val="heading 3"/>
    <w:basedOn w:val="Normal"/>
    <w:next w:val="BodyText"/>
    <w:uiPriority w:val="9"/>
    <w:unhideWhenUsed/>
    <w:qFormat/>
    <w:rsid w:val="00270F30"/>
    <w:pPr>
      <w:keepNext/>
      <w:keepLines/>
      <w:spacing w:after="0" w:before="200"/>
      <w:outlineLvl w:val="2"/>
    </w:pPr>
    <w:rPr>
      <w:rFonts w:ascii="Calibri" w:cstheme="majorBidi" w:eastAsiaTheme="majorEastAsia" w:hAnsi="Calibri"/>
      <w:b/>
      <w:bCs/>
    </w:rPr>
  </w:style>
  <w:style w:styleId="Heading4" w:type="paragraph">
    <w:name w:val="heading 4"/>
    <w:basedOn w:val="Normal"/>
    <w:next w:val="BodyText"/>
    <w:uiPriority w:val="9"/>
    <w:unhideWhenUsed/>
    <w:qFormat/>
    <w:rsid w:val="00C01C97"/>
    <w:pPr>
      <w:keepNext/>
      <w:keepLines/>
      <w:spacing w:after="0" w:before="200"/>
      <w:outlineLvl w:val="3"/>
    </w:pPr>
    <w:rPr>
      <w:rFonts w:ascii="Calibri" w:cstheme="majorBidi" w:eastAsiaTheme="majorEastAsia" w:hAnsi="Calibri"/>
      <w:b/>
      <w:bCs/>
      <w:sz w:val="22"/>
    </w:rPr>
  </w:style>
  <w:style w:styleId="Heading5" w:type="paragraph">
    <w:name w:val="heading 5"/>
    <w:basedOn w:val="Normal"/>
    <w:next w:val="BodyText"/>
    <w:uiPriority w:val="9"/>
    <w:unhideWhenUsed/>
    <w:qFormat/>
    <w:rsid w:val="00C01C97"/>
    <w:pPr>
      <w:keepNext/>
      <w:keepLines/>
      <w:spacing w:after="0" w:before="200"/>
      <w:outlineLvl w:val="4"/>
    </w:pPr>
    <w:rPr>
      <w:rFonts w:ascii="Calibri" w:cstheme="majorBidi" w:eastAsiaTheme="majorEastAsia" w:hAnsi="Calibri"/>
      <w:b/>
      <w:iCs/>
      <w:sz w:val="22"/>
    </w:rPr>
  </w:style>
  <w:style w:styleId="Heading6" w:type="paragraph">
    <w:name w:val="heading 6"/>
    <w:basedOn w:val="Normal"/>
    <w:next w:val="BodyText"/>
    <w:uiPriority w:val="9"/>
    <w:unhideWhenUsed/>
    <w:qFormat/>
    <w:rsid w:val="00C01C97"/>
    <w:pPr>
      <w:keepNext/>
      <w:keepLines/>
      <w:spacing w:after="0" w:before="200"/>
      <w:outlineLvl w:val="5"/>
    </w:pPr>
    <w:rPr>
      <w:rFonts w:ascii="Calibri" w:cstheme="majorBidi" w:eastAsiaTheme="majorEastAsia" w:hAnsi="Calibri"/>
      <w:b/>
      <w:sz w:val="22"/>
    </w:rPr>
  </w:style>
  <w:style w:styleId="Heading7" w:type="paragraph">
    <w:name w:val="heading 7"/>
    <w:basedOn w:val="Normal"/>
    <w:next w:val="BodyText"/>
    <w:uiPriority w:val="9"/>
    <w:unhideWhenUsed/>
    <w:qFormat/>
    <w:rsid w:val="00C01C97"/>
    <w:pPr>
      <w:keepNext/>
      <w:keepLines/>
      <w:spacing w:after="0" w:before="200"/>
      <w:outlineLvl w:val="6"/>
    </w:pPr>
    <w:rPr>
      <w:rFonts w:ascii="Calibri" w:cstheme="majorBidi" w:eastAsiaTheme="majorEastAsia" w:hAnsi="Calibri"/>
      <w:b/>
      <w:sz w:val="22"/>
    </w:rPr>
  </w:style>
  <w:style w:styleId="Heading8" w:type="paragraph">
    <w:name w:val="heading 8"/>
    <w:basedOn w:val="Normal"/>
    <w:next w:val="BodyText"/>
    <w:uiPriority w:val="9"/>
    <w:unhideWhenUsed/>
    <w:qFormat/>
    <w:rsid w:val="00C01C97"/>
    <w:pPr>
      <w:keepNext/>
      <w:keepLines/>
      <w:spacing w:after="0" w:before="200"/>
      <w:outlineLvl w:val="7"/>
    </w:pPr>
    <w:rPr>
      <w:rFonts w:ascii="Calibri" w:cstheme="majorBidi" w:eastAsiaTheme="majorEastAsia" w:hAnsi="Calibri"/>
      <w:b/>
      <w:sz w:val="22"/>
    </w:rPr>
  </w:style>
  <w:style w:styleId="Heading9" w:type="paragraph">
    <w:name w:val="heading 9"/>
    <w:basedOn w:val="Normal"/>
    <w:next w:val="BodyText"/>
    <w:uiPriority w:val="9"/>
    <w:unhideWhenUsed/>
    <w:qFormat/>
    <w:rsid w:val="00C01C97"/>
    <w:pPr>
      <w:keepNext/>
      <w:keepLines/>
      <w:spacing w:after="0" w:before="200"/>
      <w:outlineLvl w:val="8"/>
    </w:pPr>
    <w:rPr>
      <w:rFonts w:ascii="Calibri" w:cstheme="majorBidi" w:eastAsiaTheme="majorEastAsia" w:hAnsi="Calibri"/>
      <w:b/>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70F30"/>
    <w:pPr>
      <w:spacing w:after="180" w:before="180"/>
      <w:jc w:val="both"/>
    </w:pPr>
  </w:style>
  <w:style w:customStyle="1" w:styleId="FirstParagraph" w:type="paragraph">
    <w:name w:val="First Paragraph"/>
    <w:basedOn w:val="BodyText"/>
    <w:next w:val="BodyText"/>
    <w:qFormat/>
    <w:rsid w:val="004F18C6"/>
  </w:style>
  <w:style w:customStyle="1" w:styleId="Compact" w:type="paragraph">
    <w:name w:val="Compact"/>
    <w:basedOn w:val="BodyText"/>
    <w:qFormat/>
    <w:pPr>
      <w:spacing w:after="36" w:before="36"/>
    </w:pPr>
  </w:style>
  <w:style w:styleId="Title" w:type="paragraph">
    <w:name w:val="Title"/>
    <w:basedOn w:val="Normal"/>
    <w:next w:val="BodyText"/>
    <w:qFormat/>
    <w:rsid w:val="004F18C6"/>
    <w:pPr>
      <w:keepNext/>
      <w:keepLines/>
      <w:spacing w:after="240" w:before="480"/>
    </w:pPr>
    <w:rPr>
      <w:rFonts w:ascii="Calibri" w:cstheme="majorBidi" w:eastAsiaTheme="majorEastAsia" w:hAnsi="Calibri"/>
      <w:b/>
      <w:bCs/>
      <w:sz w:val="48"/>
      <w:szCs w:val="36"/>
    </w:rPr>
  </w:style>
  <w:style w:styleId="Subtitle" w:type="paragraph">
    <w:name w:val="Subtitle"/>
    <w:basedOn w:val="Title"/>
    <w:next w:val="BodyText"/>
    <w:qFormat/>
    <w:rsid w:val="00262601"/>
    <w:pPr>
      <w:spacing w:before="240"/>
    </w:pPr>
    <w:rPr>
      <w:sz w:val="28"/>
      <w:szCs w:val="30"/>
    </w:rPr>
  </w:style>
  <w:style w:customStyle="1" w:styleId="Author" w:type="paragraph">
    <w:name w:val="Author"/>
    <w:next w:val="BodyText"/>
    <w:qFormat/>
    <w:rsid w:val="00270F30"/>
    <w:pPr>
      <w:keepNext/>
      <w:keepLines/>
    </w:pPr>
    <w:rPr>
      <w:rFonts w:ascii="Calibri" w:hAnsi="Calibri"/>
      <w:b/>
    </w:rPr>
  </w:style>
  <w:style w:styleId="Date" w:type="paragraph">
    <w:name w:val="Date"/>
    <w:next w:val="BodyText"/>
    <w:qFormat/>
    <w:rsid w:val="00270F30"/>
    <w:pPr>
      <w:keepNext/>
      <w:keepLines/>
    </w:pPr>
    <w:rPr>
      <w:rFonts w:ascii="Times New Roman" w:hAnsi="Times New Roman"/>
    </w:rPr>
  </w:style>
  <w:style w:customStyle="1" w:styleId="Abstract" w:type="paragraph">
    <w:name w:val="Abstract"/>
    <w:basedOn w:val="Normal"/>
    <w:next w:val="BodyText"/>
    <w:qFormat/>
    <w:rsid w:val="00270F30"/>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65734"/>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865734"/>
    <w:pPr>
      <w:keepNext/>
      <w:keepLines/>
      <w:spacing w:after="0"/>
    </w:pPr>
    <w:rPr>
      <w:b/>
      <w:sz w:val="20"/>
    </w:rPr>
  </w:style>
  <w:style w:customStyle="1" w:styleId="Definition" w:type="paragraph">
    <w:name w:val="Definition"/>
    <w:basedOn w:val="Normal"/>
    <w:rsid w:val="00865734"/>
    <w:rPr>
      <w:sz w:val="20"/>
    </w:rPr>
  </w:style>
  <w:style w:styleId="Caption" w:type="paragraph">
    <w:name w:val="caption"/>
    <w:basedOn w:val="Normal"/>
    <w:link w:val="CaptionChar"/>
    <w:rsid w:val="00C50906"/>
    <w:pPr>
      <w:spacing w:after="120"/>
    </w:pPr>
    <w:rPr>
      <w:rFonts w:ascii="Courier New" w:hAnsi="Courier New"/>
      <w:i/>
    </w:rPr>
  </w:style>
  <w:style w:customStyle="1" w:styleId="TableCaption" w:type="paragraph">
    <w:name w:val="Table Caption"/>
    <w:basedOn w:val="Caption"/>
    <w:rsid w:val="00770983"/>
    <w:pPr>
      <w:keepNext/>
    </w:pPr>
    <w:rPr>
      <w:rFonts w:ascii="Times New Roman" w:hAnsi="Times New Roman"/>
      <w:sz w:val="20"/>
    </w:rPr>
  </w:style>
  <w:style w:customStyle="1" w:styleId="ImageCaption" w:type="paragraph">
    <w:name w:val="Image Caption"/>
    <w:basedOn w:val="Caption"/>
    <w:rsid w:val="00770983"/>
    <w:rPr>
      <w:rFonts w:ascii="Times New Roman" w:hAnsi="Times New Roman"/>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C50906"/>
    <w:rPr>
      <w:rFonts w:ascii="Courier New" w:hAnsi="Courier New"/>
      <w:i/>
    </w:rPr>
  </w:style>
  <w:style w:customStyle="1" w:styleId="VerbatimChar" w:type="character">
    <w:name w:val="Verbatim Char"/>
    <w:basedOn w:val="CaptionChar"/>
    <w:rsid w:val="00865734"/>
    <w:rPr>
      <w:rFonts w:ascii="Courier New" w:hAnsi="Courier New"/>
      <w:b w:val="0"/>
      <w:i w:val="0"/>
      <w:color w:val="auto"/>
      <w:sz w:val="20"/>
    </w:rPr>
  </w:style>
  <w:style w:customStyle="1" w:styleId="SectionNumber" w:type="character">
    <w:name w:val="Section Number"/>
    <w:basedOn w:val="CaptionChar"/>
    <w:rPr>
      <w:rFonts w:ascii="Courier New" w:hAnsi="Courier New"/>
      <w:i/>
    </w:rPr>
  </w:style>
  <w:style w:styleId="FootnoteReference" w:type="character">
    <w:name w:val="footnote reference"/>
    <w:basedOn w:val="CaptionChar"/>
    <w:rPr>
      <w:rFonts w:ascii="Courier New" w:hAnsi="Courier New"/>
      <w:i/>
      <w:vertAlign w:val="superscript"/>
    </w:rPr>
  </w:style>
  <w:style w:styleId="Hyperlink" w:type="character">
    <w:name w:val="Hyperlink"/>
    <w:basedOn w:val="CaptionChar"/>
    <w:rsid w:val="00270F30"/>
    <w:rPr>
      <w:rFonts w:ascii="Times New Roman" w:hAnsi="Times New Roman"/>
      <w:i/>
      <w:color w:themeColor="accent1" w:val="4F81BD"/>
      <w:sz w:val="24"/>
    </w:rPr>
  </w:style>
  <w:style w:styleId="TOCHeading" w:type="paragraph">
    <w:name w:val="TOC Heading"/>
    <w:basedOn w:val="Heading1"/>
    <w:next w:val="BodyText"/>
    <w:uiPriority w:val="39"/>
    <w:unhideWhenUsed/>
    <w:qFormat/>
    <w:rsid w:val="006108D3"/>
    <w:pPr>
      <w:spacing w:before="240" w:line="259" w:lineRule="auto"/>
      <w:outlineLvl w:val="9"/>
    </w:pPr>
    <w:rPr>
      <w:bCs w:val="0"/>
    </w:rPr>
  </w:style>
  <w:style w:customStyle="1" w:styleId="BodyTextChar" w:type="character">
    <w:name w:val="Body Text Char"/>
    <w:basedOn w:val="DefaultParagraphFont"/>
    <w:link w:val="BodyText"/>
    <w:rsid w:val="00270F30"/>
    <w:rPr>
      <w:rFonts w:ascii="Times New Roman" w:hAnsi="Times New Roman"/>
    </w:rPr>
  </w:style>
  <w:style w:styleId="FollowedHyperlink" w:type="character">
    <w:name w:val="FollowedHyperlink"/>
    <w:basedOn w:val="DefaultParagraphFont"/>
    <w:rsid w:val="00865734"/>
    <w:rPr>
      <w:color w:themeColor="followedHyperlink" w:val="800080"/>
      <w:u w:val="single"/>
    </w:rPr>
  </w:style>
  <w:style w:customStyle="1" w:styleId="SourceCode" w:type="paragraph">
    <w:name w:val="Source Code"/>
    <w:basedOn w:val="Definition"/>
    <w:qFormat/>
    <w:rsid w:val="003F1DCF"/>
    <w:pPr>
      <w:shd w:color="auto" w:fill="F2F2F2" w:themeFill="background1" w:themeFillShade="F2" w:val="clear"/>
      <w:spacing w:before="200"/>
      <w:ind w:left="720" w:right="720"/>
    </w:pPr>
    <w:rPr>
      <w:rFonts w:ascii="Courier New" w:hAnsi="Courier New"/>
      <w:sz w:val="18"/>
    </w:rPr>
  </w:style>
  <w:style w:customStyle="1" w:styleId="OtherTok" w:type="character">
    <w:name w:val="OtherTok"/>
    <w:basedOn w:val="DefaultParagraphFont"/>
    <w:rsid w:val="001C42E4"/>
    <w:rPr>
      <w:rFonts w:ascii="Courier New" w:hAnsi="Courier New"/>
      <w:b w:val="0"/>
      <w:i w:val="0"/>
      <w:color w:val="003B4F"/>
      <w:sz w:val="20"/>
      <w:shd w:color="auto" w:fill="F1F3F5" w:val="clear"/>
    </w:rPr>
  </w:style>
  <w:style w:customStyle="1" w:styleId="NormalTok" w:type="character">
    <w:name w:val="NormalTok"/>
    <w:basedOn w:val="DefaultParagraphFont"/>
    <w:rsid w:val="001C42E4"/>
    <w:rPr>
      <w:rFonts w:ascii="Courier New" w:hAnsi="Courier New"/>
      <w:b w:val="0"/>
      <w:i w:val="0"/>
      <w:color w:val="003B4F"/>
      <w:sz w:val="20"/>
      <w:shd w:color="auto" w:fill="F1F3F5" w:val="clear"/>
    </w:rPr>
  </w:style>
  <w:style w:styleId="Footer" w:type="paragraph">
    <w:name w:val="footer"/>
    <w:basedOn w:val="Normal"/>
    <w:link w:val="FooterChar"/>
    <w:rsid w:val="00E35DBD"/>
    <w:pPr>
      <w:tabs>
        <w:tab w:pos="4680" w:val="center"/>
        <w:tab w:pos="9360" w:val="right"/>
      </w:tabs>
      <w:spacing w:after="0"/>
    </w:pPr>
  </w:style>
  <w:style w:customStyle="1" w:styleId="FooterChar" w:type="character">
    <w:name w:val="Footer Char"/>
    <w:basedOn w:val="DefaultParagraphFont"/>
    <w:link w:val="Footer"/>
    <w:rsid w:val="00E35DBD"/>
  </w:style>
  <w:style w:styleId="PageNumber" w:type="character">
    <w:name w:val="page number"/>
    <w:basedOn w:val="DefaultParagraphFont"/>
    <w:rsid w:val="00E35DBD"/>
  </w:style>
  <w:style w:styleId="Header" w:type="paragraph">
    <w:name w:val="header"/>
    <w:basedOn w:val="Normal"/>
    <w:link w:val="HeaderChar"/>
    <w:rsid w:val="00E35DBD"/>
    <w:pPr>
      <w:tabs>
        <w:tab w:pos="4680" w:val="center"/>
        <w:tab w:pos="9360" w:val="right"/>
      </w:tabs>
      <w:spacing w:after="0"/>
    </w:pPr>
  </w:style>
  <w:style w:customStyle="1" w:styleId="HeaderChar" w:type="character">
    <w:name w:val="Header Char"/>
    <w:basedOn w:val="DefaultParagraphFont"/>
    <w:link w:val="Header"/>
    <w:rsid w:val="00E35DBD"/>
  </w:style>
  <w:style w:customStyle="1" w:styleId="CurrentList1" w:type="numbering">
    <w:name w:val="Current List1"/>
    <w:uiPriority w:val="99"/>
    <w:rsid w:val="00DF64AF"/>
    <w:pPr>
      <w:numPr>
        <w:numId w:val="555"/>
      </w:numPr>
    </w:pPr>
  </w:style>
  <w:style w:customStyle="1" w:styleId="CurrentList2" w:type="numbering">
    <w:name w:val="Current List2"/>
    <w:uiPriority w:val="99"/>
    <w:rsid w:val="00DF64AF"/>
    <w:pPr>
      <w:numPr>
        <w:numId w:val="566"/>
      </w:numPr>
    </w:pPr>
  </w:style>
  <w:style w:customStyle="1" w:styleId="CurrentList3" w:type="numbering">
    <w:name w:val="Current List3"/>
    <w:uiPriority w:val="99"/>
    <w:rsid w:val="00DF64AF"/>
    <w:pPr>
      <w:numPr>
        <w:numId w:val="587"/>
      </w:numPr>
    </w:pPr>
  </w:style>
  <w:style w:customStyle="1" w:styleId="CurrentList4" w:type="numbering">
    <w:name w:val="Current List4"/>
    <w:uiPriority w:val="99"/>
    <w:rsid w:val="00DF64AF"/>
    <w:pPr>
      <w:numPr>
        <w:numId w:val="608"/>
      </w:numPr>
    </w:pPr>
  </w:style>
  <w:style w:customStyle="1" w:styleId="CurrentList5" w:type="numbering">
    <w:name w:val="Current List5"/>
    <w:uiPriority w:val="99"/>
    <w:rsid w:val="00DF64AF"/>
    <w:pPr>
      <w:numPr>
        <w:numId w:val="629"/>
      </w:numPr>
    </w:pPr>
  </w:style>
  <w:style w:customStyle="1" w:styleId="CurrentList6" w:type="numbering">
    <w:name w:val="Current List6"/>
    <w:uiPriority w:val="99"/>
    <w:rsid w:val="00DF64AF"/>
    <w:pPr>
      <w:numPr>
        <w:numId w:val="650"/>
      </w:numPr>
    </w:pPr>
  </w:style>
  <w:style w:customStyle="1" w:styleId="CurrentList7" w:type="numbering">
    <w:name w:val="Current List7"/>
    <w:uiPriority w:val="99"/>
    <w:rsid w:val="00DF64AF"/>
    <w:pPr>
      <w:numPr>
        <w:numId w:val="671"/>
      </w:numPr>
    </w:pPr>
  </w:style>
  <w:style w:customStyle="1" w:styleId="CurrentList8" w:type="numbering">
    <w:name w:val="Current List8"/>
    <w:uiPriority w:val="99"/>
    <w:rsid w:val="00DF64AF"/>
    <w:pPr>
      <w:numPr>
        <w:numId w:val="682"/>
      </w:numPr>
    </w:pPr>
  </w:style>
  <w:style w:customStyle="1" w:styleId="CurrentList9" w:type="numbering">
    <w:name w:val="Current List9"/>
    <w:uiPriority w:val="99"/>
    <w:rsid w:val="00DF64AF"/>
    <w:pPr>
      <w:numPr>
        <w:numId w:val="703"/>
      </w:numPr>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115" Target="media/rId115.jpg" /><Relationship Type="http://schemas.openxmlformats.org/officeDocument/2006/relationships/hyperlink" Id="rId114" Target="https://otexts.com/fpp2/arima-exercises.html#fig:wnacfplus" TargetMode="External" /></Relationships>
</file>

<file path=word/_rels/footnotes.xml.rels><?xml version="1.0" encoding="UTF-8"?><Relationships xmlns="http://schemas.openxmlformats.org/package/2006/relationships"><Relationship Type="http://schemas.openxmlformats.org/officeDocument/2006/relationships/hyperlink" Id="rId114" Target="https://otexts.com/fpp2/arima-exercises.html#fig:wnacfpl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64</Words>
  <Characters>367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dc:title>
  <dc:creator>Group 3: Daniel Sullivan, Jeff Parks, Lwin Shwe, Matthew Katz</dc:creator>
  <cp:keywords/>
  <dcterms:created xsi:type="dcterms:W3CDTF">2023-06-18T01:58:13Z</dcterms:created>
  <dcterms:modified xsi:type="dcterms:W3CDTF">2023-06-18T01:58:13Z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2</vt:lpwstr>
  </property>
  <property fmtid="{D5CDD505-2E9C-101B-9397-08002B2CF9AE}" pid="12" name="page-layout">
    <vt:lpwstr>article</vt:lpwstr>
  </property>
  <property fmtid="{D5CDD505-2E9C-101B-9397-08002B2CF9AE}" pid="13" name="subtitle">
    <vt:lpwstr>CUNY DATA 624|2023 Summer I</vt:lpwstr>
  </property>
  <property fmtid="{D5CDD505-2E9C-101B-9397-08002B2CF9AE}" pid="14" name="toc-title">
    <vt:lpwstr>Contents</vt:lpwstr>
  </property>
</Properties>
</file>