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-</w:t>
      </w:r>
      <w:r>
        <w:t xml:space="preserve"> </w:t>
      </w:r>
      <w:r>
        <w:t xml:space="preserve">CUNY</w:t>
      </w:r>
      <w:r>
        <w:t xml:space="preserve"> </w:t>
      </w:r>
      <w:r>
        <w:t xml:space="preserve">DATA</w:t>
      </w:r>
      <w:r>
        <w:t xml:space="preserve"> </w:t>
      </w:r>
      <w:r>
        <w:t xml:space="preserve">624</w:t>
      </w:r>
      <w:r>
        <w:t xml:space="preserve"> </w:t>
      </w:r>
      <w:r>
        <w:t xml:space="preserve">Sum</w:t>
      </w:r>
      <w:r>
        <w:t xml:space="preserve"> </w:t>
      </w:r>
      <w:r>
        <w:t xml:space="preserve">I</w:t>
      </w:r>
    </w:p>
    <w:p>
      <w:pPr>
        <w:pStyle w:val="Subtitle"/>
      </w:pPr>
      <w:r>
        <w:t xml:space="preserve">Group</w:t>
      </w:r>
      <w:r>
        <w:t xml:space="preserve"> </w:t>
      </w:r>
      <w:r>
        <w:t xml:space="preserve">3:</w:t>
      </w:r>
      <w:r>
        <w:t xml:space="preserve"> </w:t>
      </w:r>
      <w:r>
        <w:t xml:space="preserve">Daniel</w:t>
      </w:r>
      <w:r>
        <w:t xml:space="preserve"> </w:t>
      </w:r>
      <w:r>
        <w:t xml:space="preserve">Sullivan,</w:t>
      </w:r>
      <w:r>
        <w:t xml:space="preserve"> </w:t>
      </w:r>
      <w:r>
        <w:t xml:space="preserve">Jeff</w:t>
      </w:r>
      <w:r>
        <w:t xml:space="preserve"> </w:t>
      </w:r>
      <w:r>
        <w:t xml:space="preserve">Parks,</w:t>
      </w:r>
      <w:r>
        <w:t xml:space="preserve"> </w:t>
      </w:r>
      <w:r>
        <w:t xml:space="preserve">Lwin</w:t>
      </w:r>
      <w:r>
        <w:t xml:space="preserve"> </w:t>
      </w:r>
      <w:r>
        <w:t xml:space="preserve">Shwe,</w:t>
      </w:r>
      <w:r>
        <w:t xml:space="preserve"> </w:t>
      </w:r>
      <w:r>
        <w:t xml:space="preserve">Matthew</w:t>
      </w:r>
      <w:r>
        <w:t xml:space="preserve"> </w:t>
      </w:r>
      <w:r>
        <w:t xml:space="preserve">Katz</w:t>
      </w:r>
    </w:p>
    <w:bookmarkStart w:id="29" w:name="ha-exercise-2.1"/>
    <w:p>
      <w:pPr>
        <w:pStyle w:val="Heading2"/>
      </w:pPr>
      <w:r>
        <w:t xml:space="preserve">HA Exercise 2.1</w:t>
      </w:r>
    </w:p>
    <w:p>
      <w:pPr>
        <w:pStyle w:val="FirstParagraph"/>
      </w:pPr>
      <w:r>
        <w:rPr>
          <w:bCs/>
          <w:b/>
        </w:rPr>
        <w:t xml:space="preserve">Use the help function to explore what the series </w:t>
      </w:r>
      <w:r>
        <w:rPr>
          <w:rStyle w:val="VerbatimChar"/>
          <w:bCs/>
          <w:b/>
        </w:rPr>
        <w:t xml:space="preserve">gold</w:t>
      </w:r>
      <w:r>
        <w:rPr>
          <w:bCs/>
          <w:b/>
        </w:rPr>
        <w:t xml:space="preserve">, </w:t>
      </w:r>
      <w:r>
        <w:rPr>
          <w:rStyle w:val="VerbatimChar"/>
          <w:bCs/>
          <w:b/>
        </w:rPr>
        <w:t xml:space="preserve">woolyrnq</w:t>
      </w:r>
      <w:r>
        <w:rPr>
          <w:bCs/>
          <w:b/>
        </w:rPr>
        <w:t xml:space="preserve"> and </w:t>
      </w:r>
      <w:r>
        <w:rPr>
          <w:rStyle w:val="VerbatimChar"/>
          <w:bCs/>
          <w:b/>
        </w:rPr>
        <w:t xml:space="preserve">gas</w:t>
      </w:r>
      <w:r>
        <w:rPr>
          <w:bCs/>
          <w:b/>
        </w:rPr>
        <w:t xml:space="preserve"> represent.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gold</w:t>
      </w:r>
      <w:r>
        <w:t xml:space="preserve"> </w:t>
      </w:r>
      <w:r>
        <w:t xml:space="preserve">is a time-series dataset of daily morning gold prices in US dollars, from Jan 1, 1985 through Mar 31, 1989.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woolyrng</w:t>
      </w:r>
      <w:r>
        <w:t xml:space="preserve"> </w:t>
      </w:r>
      <w:r>
        <w:t xml:space="preserve">is a time-series dataset of quarterly production of woolen yarn in Australia, in metric tons (tonnes), from Mar 1965 through Sep 1994.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gas</w:t>
      </w:r>
      <w:r>
        <w:t xml:space="preserve"> </w:t>
      </w:r>
      <w:r>
        <w:t xml:space="preserve">is a time-series dataset of monthly gas production in Australia, units unknown, from 1956 through 1995.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Use </w:t>
      </w:r>
      <w:r>
        <w:rPr>
          <w:rStyle w:val="VerbatimChar"/>
          <w:bCs/>
          <w:b/>
        </w:rPr>
        <w:t xml:space="preserve">autoplot()</w:t>
      </w:r>
      <w:r>
        <w:rPr>
          <w:bCs/>
          <w:b/>
        </w:rPr>
        <w:t xml:space="preserve"> to plot each of these in separate plots.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(gold)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"Daily Morning Gold Prices"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 Dollars"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356616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A-2_1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(woolyrnq)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"Quarterly Woollen Yarn Production: Australia"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"Metric Tons"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356616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A-2_1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(gas)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"Monthly Gas Production: Australia"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356616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A-2_1_files/figure-docx/unnamed-chunk-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What is the frequency of each series? Hint: apply the </w:t>
      </w:r>
      <w:r>
        <w:rPr>
          <w:rStyle w:val="VerbatimChar"/>
          <w:bCs/>
          <w:b/>
        </w:rPr>
        <w:t xml:space="preserve">frequency()</w:t>
      </w:r>
      <w:r>
        <w:rPr>
          <w:bCs/>
          <w:b/>
        </w:rPr>
        <w:t xml:space="preserve"> function.</w:t>
      </w:r>
    </w:p>
    <w:p>
      <w:pPr>
        <w:numPr>
          <w:ilvl w:val="1"/>
          <w:numId w:val="1004"/>
        </w:numPr>
        <w:pStyle w:val="Compact"/>
      </w:pPr>
      <w:r>
        <w:t xml:space="preserve">The frequency of</w:t>
      </w:r>
      <w:r>
        <w:t xml:space="preserve"> </w:t>
      </w:r>
      <w:r>
        <w:rPr>
          <w:rStyle w:val="VerbatimChar"/>
        </w:rPr>
        <w:t xml:space="preserve">gold</w:t>
      </w:r>
      <w:r>
        <w:t xml:space="preserve"> </w:t>
      </w:r>
      <w:r>
        <w:t xml:space="preserve">is 1 (daily)</w:t>
      </w:r>
    </w:p>
    <w:p>
      <w:pPr>
        <w:numPr>
          <w:ilvl w:val="1"/>
          <w:numId w:val="1004"/>
        </w:numPr>
        <w:pStyle w:val="Compact"/>
      </w:pPr>
      <w:r>
        <w:t xml:space="preserve">The frequency of</w:t>
      </w:r>
      <w:r>
        <w:t xml:space="preserve"> </w:t>
      </w:r>
      <w:r>
        <w:rPr>
          <w:rStyle w:val="VerbatimChar"/>
        </w:rPr>
        <w:t xml:space="preserve">woolyrnq</w:t>
      </w:r>
      <w:r>
        <w:t xml:space="preserve"> </w:t>
      </w:r>
      <w:r>
        <w:t xml:space="preserve">is 4 (quarterly)</w:t>
      </w:r>
    </w:p>
    <w:p>
      <w:pPr>
        <w:numPr>
          <w:ilvl w:val="1"/>
          <w:numId w:val="1004"/>
        </w:numPr>
        <w:pStyle w:val="Compact"/>
      </w:pPr>
      <w:r>
        <w:t xml:space="preserve">The frequency of</w:t>
      </w:r>
      <w:r>
        <w:t xml:space="preserve"> </w:t>
      </w:r>
      <w:r>
        <w:rPr>
          <w:rStyle w:val="VerbatimChar"/>
        </w:rPr>
        <w:t xml:space="preserve">gas</w:t>
      </w:r>
      <w:r>
        <w:t xml:space="preserve"> </w:t>
      </w:r>
      <w:r>
        <w:t xml:space="preserve">is 12 (yearly)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Use </w:t>
      </w:r>
      <w:r>
        <w:rPr>
          <w:rStyle w:val="VerbatimChar"/>
          <w:bCs/>
          <w:b/>
        </w:rPr>
        <w:t xml:space="preserve">which.max()</w:t>
      </w:r>
      <w:r>
        <w:rPr>
          <w:bCs/>
          <w:b/>
        </w:rPr>
        <w:t xml:space="preserve"> to spot the outlier in the </w:t>
      </w:r>
      <w:r>
        <w:rPr>
          <w:rStyle w:val="VerbatimChar"/>
          <w:bCs/>
          <w:b/>
        </w:rPr>
        <w:t xml:space="preserve">gold</w:t>
      </w:r>
      <w:r>
        <w:rPr>
          <w:bCs/>
          <w:b/>
        </w:rPr>
        <w:t xml:space="preserve"> series. Which observation was it?</w:t>
      </w:r>
    </w:p>
    <w:p>
      <w:pPr>
        <w:numPr>
          <w:ilvl w:val="1"/>
          <w:numId w:val="1005"/>
        </w:numPr>
        <w:pStyle w:val="Compact"/>
      </w:pPr>
      <w:r>
        <w:t xml:space="preserve">The maximum value in the</w:t>
      </w:r>
      <w:r>
        <w:t xml:space="preserve"> </w:t>
      </w:r>
      <w:r>
        <w:rPr>
          <w:rStyle w:val="VerbatimChar"/>
        </w:rPr>
        <w:t xml:space="preserve">gold</w:t>
      </w:r>
      <w:r>
        <w:t xml:space="preserve"> </w:t>
      </w:r>
      <w:r>
        <w:t xml:space="preserve">series is observation</w:t>
      </w:r>
      <w:r>
        <w:t xml:space="preserve"> </w:t>
      </w:r>
      <w:r>
        <w:rPr>
          <w:bCs/>
          <w:b/>
        </w:rPr>
        <w:t xml:space="preserve">770</w:t>
      </w:r>
      <w:r>
        <w:t xml:space="preserve"> </w:t>
      </w:r>
      <w:r>
        <w:t xml:space="preserve">with a value of</w:t>
      </w:r>
      <w:r>
        <w:t xml:space="preserve"> </w:t>
      </w:r>
      <w:r>
        <w:rPr>
          <w:bCs/>
          <w:b/>
        </w:rPr>
        <w:t xml:space="preserve">593.7</w:t>
      </w:r>
      <w:r>
        <w:t xml:space="preserve">.</w:t>
      </w:r>
    </w:p>
    <w:bookmarkEnd w:id="29"/>
    <w:sectPr w:rsidR="00B0484E" w:rsidRPr="00B0484E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5F78D18E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ACEA1ED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98EEDB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73ECA50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BA4A9C0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46CC6D9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E792658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CA628D1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726C79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DFC87E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263E725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4F039FA"/>
    <w:multiLevelType w:val="multilevel"/>
    <w:tmpl w:val="0409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68850088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firstLine="0" w:left="0"/>
      </w:pPr>
    </w:lvl>
    <w:lvl w:ilvl="1">
      <w:start w:val="1"/>
      <w:numFmt w:val="decimalZero"/>
      <w:pStyle w:val="Heading2"/>
      <w:isLgl/>
      <w:lvlText w:val="Section %1.%2"/>
      <w:lvlJc w:val="left"/>
      <w:pPr>
        <w:ind w:firstLine="0" w:left="0"/>
      </w:pPr>
    </w:lvl>
    <w:lvl w:ilvl="2">
      <w:start w:val="1"/>
      <w:numFmt w:val="lowerLetter"/>
      <w:pStyle w:val="Heading3"/>
      <w:lvlText w:val="(%3)"/>
      <w:lvlJc w:val="left"/>
      <w:pPr>
        <w:ind w:hanging="432" w:left="720"/>
      </w:pPr>
    </w:lvl>
    <w:lvl w:ilvl="3">
      <w:start w:val="1"/>
      <w:numFmt w:val="lowerRoman"/>
      <w:pStyle w:val="Heading4"/>
      <w:lvlText w:val="(%4)"/>
      <w:lvlJc w:val="right"/>
      <w:pPr>
        <w:ind w:hanging="144" w:left="864"/>
      </w:pPr>
    </w:lvl>
    <w:lvl w:ilvl="4">
      <w:start w:val="1"/>
      <w:numFmt w:val="decimal"/>
      <w:pStyle w:val="Heading5"/>
      <w:lvlText w:val="%5)"/>
      <w:lvlJc w:val="left"/>
      <w:pPr>
        <w:ind w:hanging="432" w:left="1008"/>
      </w:pPr>
    </w:lvl>
    <w:lvl w:ilvl="5">
      <w:start w:val="1"/>
      <w:numFmt w:val="lowerLetter"/>
      <w:pStyle w:val="Heading6"/>
      <w:lvlText w:val="%6)"/>
      <w:lvlJc w:val="left"/>
      <w:pPr>
        <w:ind w:hanging="432" w:left="1152"/>
      </w:pPr>
    </w:lvl>
    <w:lvl w:ilvl="6">
      <w:start w:val="1"/>
      <w:numFmt w:val="lowerRoman"/>
      <w:pStyle w:val="Heading7"/>
      <w:lvlText w:val="%7)"/>
      <w:lvlJc w:val="right"/>
      <w:pPr>
        <w:ind w:hanging="288" w:left="1296"/>
      </w:pPr>
    </w:lvl>
    <w:lvl w:ilvl="7">
      <w:start w:val="1"/>
      <w:numFmt w:val="lowerLetter"/>
      <w:pStyle w:val="Heading8"/>
      <w:lvlText w:val="%8."/>
      <w:lvlJc w:val="left"/>
      <w:pPr>
        <w:ind w:hanging="432" w:left="1440"/>
      </w:pPr>
    </w:lvl>
    <w:lvl w:ilvl="8">
      <w:start w:val="1"/>
      <w:numFmt w:val="lowerRoman"/>
      <w:pStyle w:val="Heading9"/>
      <w:lvlText w:val="%9."/>
      <w:lvlJc w:val="right"/>
      <w:pPr>
        <w:ind w:hanging="144" w:left="1584"/>
      </w:pPr>
    </w:lvl>
  </w:abstractNum>
  <w:abstractNum w15:restartNumberingAfterBreak="0" w:abstractNumId="13">
    <w:nsid w:val="75DA0A21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712">
    <w:nsid w:val="A99712"/>
    <w:multiLevelType w:val="multilevel"/>
    <w:lvl w:ilvl="0">
      <w:start w:val="2"/>
      <w:numFmt w:val="lowerLetter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Letter"/>
      <w:lvlText w:val="%3."/>
      <w:lvlJc w:val="left"/>
      <w:pPr>
        <w:ind w:left="2160" w:hanging="480"/>
      </w:pPr>
    </w:lvl>
    <w:lvl w:ilvl="3">
      <w:start w:val="2"/>
      <w:numFmt w:val="lowerLetter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Letter"/>
      <w:lvlText w:val="%6."/>
      <w:lvlJc w:val="left"/>
      <w:pPr>
        <w:ind w:left="4320" w:hanging="480"/>
      </w:pPr>
    </w:lvl>
    <w:lvl w:ilvl="6">
      <w:start w:val="2"/>
      <w:numFmt w:val="lowerLetter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Letter"/>
      <w:lvlText w:val="%9."/>
      <w:lvlJc w:val="left"/>
      <w:pPr>
        <w:ind w:left="6480" w:hanging="480"/>
      </w:pPr>
    </w:lvl>
  </w:abstractNum>
  <w:num w16cid:durableId="1144350520" w:numId="1">
    <w:abstractNumId w:val="10"/>
  </w:num>
  <w:num w16cid:durableId="1551959544" w:numId="2">
    <w:abstractNumId w:val="13"/>
  </w:num>
  <w:num w16cid:durableId="2074766047" w:numId="3">
    <w:abstractNumId w:val="11"/>
  </w:num>
  <w:num w16cid:durableId="1302422199" w:numId="4">
    <w:abstractNumId w:val="12"/>
  </w:num>
  <w:num w16cid:durableId="90904776" w:numId="5">
    <w:abstractNumId w:val="9"/>
  </w:num>
  <w:num w16cid:durableId="1451588221" w:numId="6">
    <w:abstractNumId w:val="7"/>
  </w:num>
  <w:num w16cid:durableId="1160342681" w:numId="7">
    <w:abstractNumId w:val="6"/>
  </w:num>
  <w:num w16cid:durableId="1974018220" w:numId="8">
    <w:abstractNumId w:val="5"/>
  </w:num>
  <w:num w16cid:durableId="449132313" w:numId="9">
    <w:abstractNumId w:val="4"/>
  </w:num>
  <w:num w16cid:durableId="1777020337" w:numId="10">
    <w:abstractNumId w:val="8"/>
  </w:num>
  <w:num w16cid:durableId="719746443" w:numId="11">
    <w:abstractNumId w:val="3"/>
  </w:num>
  <w:num w16cid:durableId="1112287232" w:numId="12">
    <w:abstractNumId w:val="2"/>
  </w:num>
  <w:num w16cid:durableId="1240672614" w:numId="13">
    <w:abstractNumId w:val="1"/>
  </w:num>
  <w:num w16cid:durableId="274337893" w:numId="14">
    <w:abstractNumId w:val="0"/>
  </w:num>
  <w:num w:numId="1000">
    <w:abstractNumId w:val="990"/>
  </w:num>
  <w:num w:numId="1001">
    <w:abstractNumId w:val="991"/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numPr>
        <w:numId w:val="4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numPr>
        <w:ilvl w:val="1"/>
        <w:numId w:val="4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numPr>
        <w:ilvl w:val="2"/>
        <w:numId w:val="4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4"/>
      </w:numPr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4"/>
      </w:numPr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4"/>
      </w:numPr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4"/>
      </w:numPr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4"/>
      </w:numPr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4"/>
      </w:numPr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B0484E"/>
    <w:rPr>
      <w:rFonts w:ascii="Courier New" w:hAnsi="Courier New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styleId="HTMLCode" w:type="character">
    <w:name w:val="HTML Code"/>
    <w:basedOn w:val="DefaultParagraphFont"/>
    <w:rsid w:val="00B0484E"/>
    <w:rPr>
      <w:rFonts w:ascii="Courier New" w:cs="Consolas" w:hAnsi="Courier New"/>
      <w:sz w:val="20"/>
      <w:szCs w:val="20"/>
    </w:rPr>
  </w:style>
  <w:style w:customStyle="1" w:styleId="BodyTextChar" w:type="character">
    <w:name w:val="Body Text Char"/>
    <w:basedOn w:val="DefaultParagraphFont"/>
    <w:link w:val="BodyText"/>
    <w:rsid w:val="00B0484E"/>
  </w:style>
  <w:style w:styleId="HTMLKeyboard" w:type="character">
    <w:name w:val="HTML Keyboard"/>
    <w:basedOn w:val="DefaultParagraphFont"/>
    <w:rsid w:val="00B0484E"/>
    <w:rPr>
      <w:rFonts w:ascii="Courier New" w:cs="Consolas" w:hAnsi="Courier New"/>
      <w:sz w:val="20"/>
      <w:szCs w:val="20"/>
    </w:rPr>
  </w:style>
  <w:style w:styleId="HTMLSample" w:type="character">
    <w:name w:val="HTML Sample"/>
    <w:basedOn w:val="DefaultParagraphFont"/>
    <w:rsid w:val="00B0484E"/>
    <w:rPr>
      <w:rFonts w:ascii="Courier New" w:cs="Consolas" w:hAnsi="Courier New"/>
      <w:sz w:val="24"/>
      <w:szCs w:val="24"/>
    </w:rPr>
  </w:style>
  <w:style w:styleId="HTMLPreformatted" w:type="paragraph">
    <w:name w:val="HTML Preformatted"/>
    <w:basedOn w:val="Normal"/>
    <w:link w:val="HTMLPreformattedChar"/>
    <w:rsid w:val="00B0484E"/>
    <w:pPr>
      <w:spacing w:after="0"/>
    </w:pPr>
    <w:rPr>
      <w:rFonts w:ascii="Courier New" w:cs="Consolas" w:hAnsi="Courier New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rsid w:val="00B0484E"/>
    <w:rPr>
      <w:rFonts w:ascii="Courier New" w:cs="Consolas" w:hAnsi="Courier New"/>
      <w:sz w:val="20"/>
      <w:szCs w:val="20"/>
    </w:rPr>
  </w:style>
  <w:style w:styleId="HTMLTypewriter" w:type="character">
    <w:name w:val="HTML Typewriter"/>
    <w:basedOn w:val="DefaultParagraphFont"/>
    <w:rsid w:val="00B0484E"/>
    <w:rPr>
      <w:rFonts w:ascii="Courier New" w:cs="Consolas" w:hAnsi="Courier New"/>
      <w:sz w:val="20"/>
      <w:szCs w:val="20"/>
    </w:rPr>
  </w:style>
  <w:style w:styleId="MacroText" w:type="paragraph">
    <w:name w:val="macro"/>
    <w:link w:val="MacroTextChar"/>
    <w:rsid w:val="00B0484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/>
    </w:pPr>
    <w:rPr>
      <w:rFonts w:ascii="Courier New" w:cs="Consolas" w:hAnsi="Courier New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rsid w:val="00B0484E"/>
    <w:rPr>
      <w:rFonts w:ascii="Courier New" w:cs="Consolas" w:hAnsi="Courier New"/>
      <w:sz w:val="20"/>
      <w:szCs w:val="20"/>
    </w:rPr>
  </w:style>
  <w:style w:styleId="PlainText" w:type="paragraph">
    <w:name w:val="Plain Text"/>
    <w:basedOn w:val="Normal"/>
    <w:link w:val="PlainTextChar"/>
    <w:rsid w:val="00B0484E"/>
    <w:pPr>
      <w:spacing w:after="0"/>
    </w:pPr>
    <w:rPr>
      <w:rFonts w:ascii="Courier New" w:cs="Consolas" w:hAnsi="Courier New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rsid w:val="00B0484E"/>
    <w:rPr>
      <w:rFonts w:ascii="Courier New" w:cs="Consolas" w:hAnsi="Courier New"/>
      <w:sz w:val="21"/>
      <w:szCs w:val="2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- CUNY DATA 624 Sum I</dc:title>
  <dc:creator/>
  <cp:keywords/>
  <dcterms:created xsi:type="dcterms:W3CDTF">2023-06-07T00:57:31Z</dcterms:created>
  <dcterms:modified xsi:type="dcterms:W3CDTF">2023-06-07T00:57:31Z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ge-layout">
    <vt:lpwstr>article</vt:lpwstr>
  </property>
  <property fmtid="{D5CDD505-2E9C-101B-9397-08002B2CF9AE}" pid="9" name="subtitle">
    <vt:lpwstr>Group 3: Daniel Sullivan, Jeff Parks, Lwin Shwe, Matthew Katz</vt:lpwstr>
  </property>
  <property fmtid="{D5CDD505-2E9C-101B-9397-08002B2CF9AE}" pid="10" name="toc-title">
    <vt:lpwstr>Table of contents</vt:lpwstr>
  </property>
</Properties>
</file>