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CTP San Pedro de Barva</w:t>
      </w:r>
    </w:p>
    <w:p>
      <w:pPr>
        <w:jc w:val="center"/>
      </w:pPr>
      <w:r>
        <w:rPr>
          <w:color w:val="555555"/>
          <w:sz w:val="20"/>
          <w:szCs w:val="20"/>
        </w:rPr>
        <w:t xml:space="preserve">Ingeniería de Software · Diseño de Software</w:t>
      </w:r>
    </w:p>
    <w:p>
      <w:pPr>
        <w:jc w:val="center"/>
      </w:pPr>
      <w:r>
        <w:rPr>
          <w:color w:val="555555"/>
          <w:sz w:val="20"/>
          <w:szCs w:val="20"/>
        </w:rPr>
        <w:t xml:space="preserve">Lic. Jefernee Ruiz García</w:t>
      </w:r>
    </w:p>
    <w:p>
      <w:r>
        <w:t xml:space="preserve"/>
      </w:r>
    </w:p>
    <w:p>
      <w:pPr>
        <w:pStyle w:val="Heading1"/>
        <w:jc w:val="center"/>
      </w:pPr>
      <w:r>
        <w:t xml:space="preserve">Trabajo en clase: Mapa mental</w:t>
      </w:r>
    </w:p>
    <w:p>
      <w:pPr>
        <w:pBdr>
          <w:bottom w:val="single" w:color="2E75B6" w:sz="12" w:space="6"/>
        </w:pBdr>
        <w:jc w:val="center"/>
      </w:pPr>
      <w:r>
        <w:rPr>
          <w:i/>
          <w:iCs/>
          <w:sz w:val="24"/>
          <w:szCs w:val="24"/>
        </w:rPr>
        <w:t xml:space="preserve">Principios que guían el proceso y la práctica</w:t>
      </w:r>
    </w:p>
    <w:p>
      <w:r>
        <w:t xml:space="preserve"/>
      </w:r>
    </w:p>
    <w:p>
      <w:pPr>
        <w:pStyle w:val="Heading2"/>
      </w:pPr>
      <w:r>
        <w:t xml:space="preserve">Indicaciones</w:t>
      </w:r>
    </w:p>
    <w:p>
      <w:pPr>
        <w:spacing w:after="120"/>
      </w:pPr>
      <w:r>
        <w:t xml:space="preserve">A partir de la presentación vista en clase, elabore un mapa mental que organice los principios estudiados y muestre las relaciones entre ellos.</w:t>
      </w:r>
    </w:p>
    <w:p>
      <w:pPr>
        <w:pStyle w:val="Heading2"/>
      </w:pPr>
      <w:r>
        <w:t xml:space="preserve">Qué debe contener el mapa mental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Idea central: </w:t>
      </w:r>
      <w:r>
        <w:t xml:space="preserve">"Principios que guían el proceso y la práctica".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Rama 1 — Principios del proceso (Pressman): </w:t>
      </w:r>
      <w:r>
        <w:t xml:space="preserve">los 8 principios con una idea clave de cada uno.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Rama 2 — Principios de la práctica (Hooker): </w:t>
      </w:r>
      <w:r>
        <w:t xml:space="preserve">los 7 principios con una idea clave de cada uno.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Conclusión visual: </w:t>
      </w:r>
      <w:r>
        <w:t xml:space="preserve">una rama o nodo final que muestre por qué proceso y práctica se necesitan mutuamente.</w:t>
      </w:r>
    </w:p>
    <w:p>
      <w:pPr>
        <w:pStyle w:val="Heading2"/>
      </w:pPr>
      <w:r>
        <w:t xml:space="preserve">¿Dónde hacer el mapa mental?</w:t>
      </w:r>
    </w:p>
    <w:p>
      <w:pPr>
        <w:spacing w:after="120"/>
      </w:pPr>
      <w:r>
        <w:t xml:space="preserve">Escoja UNA de las siguientes aplicaciones (las dos son gratis y funcionan desde el navegador):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Opción 1 — MindMeister </w:t>
      </w:r>
      <w:r>
        <w:rPr>
          <w:color w:val="2E75B6"/>
        </w:rPr>
        <w:t xml:space="preserve">(www.mindmeister.com)</w:t>
      </w:r>
    </w:p>
    <w:p>
      <w:pPr>
        <w:pStyle w:val="ListParagraph"/>
        <w:numPr>
          <w:ilvl w:val="0"/>
          <w:numId w:val="3"/>
        </w:numPr>
      </w:pPr>
      <w:r>
        <w:t xml:space="preserve">Ingrese al sitio y regístrese con su cuenta de Google.</w:t>
      </w:r>
    </w:p>
    <w:p>
      <w:pPr>
        <w:pStyle w:val="ListParagraph"/>
        <w:numPr>
          <w:ilvl w:val="0"/>
          <w:numId w:val="3"/>
        </w:numPr>
      </w:pPr>
      <w:r>
        <w:t xml:space="preserve">Cree un mapa nuevo. La cuenta gratuita permite hasta 3 mapas mentales.</w:t>
      </w:r>
    </w:p>
    <w:p>
      <w:pPr>
        <w:pStyle w:val="ListParagraph"/>
        <w:numPr>
          <w:ilvl w:val="0"/>
          <w:numId w:val="3"/>
        </w:numPr>
      </w:pPr>
      <w:r>
        <w:t xml:space="preserve">Es la opción más rápida si solo quiere ramas y texto bien organizados.</w:t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Opción 2 — Canva </w:t>
      </w:r>
      <w:r>
        <w:rPr>
          <w:color w:val="2E75B6"/>
        </w:rPr>
        <w:t xml:space="preserve">(www.canva.com)</w:t>
      </w:r>
    </w:p>
    <w:p>
      <w:pPr>
        <w:pStyle w:val="ListParagraph"/>
        <w:numPr>
          <w:ilvl w:val="0"/>
          <w:numId w:val="3"/>
        </w:numPr>
      </w:pPr>
      <w:r>
        <w:t xml:space="preserve">Ingrese con su cuenta de Google.</w:t>
      </w:r>
    </w:p>
    <w:p>
      <w:pPr>
        <w:pStyle w:val="ListParagraph"/>
        <w:numPr>
          <w:ilvl w:val="0"/>
          <w:numId w:val="3"/>
        </w:numPr>
      </w:pPr>
      <w:r>
        <w:t xml:space="preserve">En el buscador escriba "mapa mental" y elija una plantilla.</w:t>
      </w:r>
    </w:p>
    <w:p>
      <w:pPr>
        <w:pStyle w:val="ListParagraph"/>
        <w:numPr>
          <w:ilvl w:val="0"/>
          <w:numId w:val="3"/>
        </w:numPr>
      </w:pPr>
      <w:r>
        <w:t xml:space="preserve">Es la mejor opción si quiere agregar colores, íconos e imágenes.</w:t>
      </w:r>
    </w:p>
    <w:p>
      <w:pPr>
        <w:pStyle w:val="Heading2"/>
      </w:pPr>
      <w:r>
        <w:t xml:space="preserve">Entrega</w:t>
      </w:r>
    </w:p>
    <w:p>
      <w:pPr>
        <w:pStyle w:val="ListParagraph"/>
        <w:numPr>
          <w:ilvl w:val="0"/>
          <w:numId w:val="3"/>
        </w:numPr>
      </w:pPr>
      <w:r>
        <w:t xml:space="preserve">Descargue el mapa terminado como imagen (PNG) o PDF.</w:t>
      </w:r>
    </w:p>
    <w:p>
      <w:pPr>
        <w:pStyle w:val="ListParagraph"/>
        <w:numPr>
          <w:ilvl w:val="0"/>
          <w:numId w:val="3"/>
        </w:numPr>
      </w:pPr>
      <w:r>
        <w:t xml:space="preserve">Suba el archivo al espacio indicado por el docente antes de finalizar la clase.</w:t>
      </w:r>
    </w:p>
    <w:p>
      <w:pPr>
        <w:pStyle w:val="ListParagraph"/>
        <w:numPr>
          <w:ilvl w:val="0"/>
          <w:numId w:val="3"/>
        </w:numPr>
      </w:pPr>
      <w:r>
        <w:t xml:space="preserve">Asegúrese de que su nombre completo aparezca en el mapa o en el nombre del archivo.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2026-05-26T22:05:51.418Z</dcterms:created>
  <dcterms:modified xsi:type="dcterms:W3CDTF">2026-05-26T22:05:51.432Z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