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2538" w14:textId="77777777" w:rsidR="00DD41E7" w:rsidRDefault="00DD41E7"/>
    <w:p w14:paraId="5ACB2539" w14:textId="77777777" w:rsidR="00DD41E7" w:rsidRDefault="00000000">
      <w:pPr>
        <w:pStyle w:val="Ttulo1"/>
        <w:jc w:val="center"/>
      </w:pPr>
      <w:r>
        <w:t>Tarea: Análisis de un caso real de fracaso de software</w:t>
      </w:r>
    </w:p>
    <w:p w14:paraId="5ACB253A" w14:textId="77777777" w:rsidR="00DD41E7" w:rsidRDefault="00000000">
      <w:pPr>
        <w:jc w:val="center"/>
      </w:pPr>
      <w:r>
        <w:rPr>
          <w:i/>
          <w:iCs/>
        </w:rPr>
        <w:t>Principios que guían el proceso y la práctica</w:t>
      </w:r>
    </w:p>
    <w:p w14:paraId="5ACB253B" w14:textId="77777777" w:rsidR="00DD41E7" w:rsidRDefault="00DD41E7"/>
    <w:p w14:paraId="5ACB253C" w14:textId="77777777" w:rsidR="00DD41E7" w:rsidRDefault="00000000">
      <w:r>
        <w:rPr>
          <w:b/>
          <w:bCs/>
        </w:rPr>
        <w:t xml:space="preserve">Modalidad: </w:t>
      </w:r>
      <w:r>
        <w:t>Individual</w:t>
      </w:r>
    </w:p>
    <w:p w14:paraId="5ACB253D" w14:textId="77777777" w:rsidR="00DD41E7" w:rsidRDefault="00000000">
      <w:r>
        <w:rPr>
          <w:b/>
          <w:bCs/>
        </w:rPr>
        <w:t xml:space="preserve">Valor: </w:t>
      </w:r>
      <w:r>
        <w:t>10 % del periodo (30 puntos)</w:t>
      </w:r>
    </w:p>
    <w:p w14:paraId="5ACB253E" w14:textId="77777777" w:rsidR="00DD41E7" w:rsidRDefault="00000000">
      <w:r>
        <w:rPr>
          <w:b/>
          <w:bCs/>
        </w:rPr>
        <w:t xml:space="preserve">Extensión: </w:t>
      </w:r>
      <w:r>
        <w:t>2 a 3 páginas</w:t>
      </w:r>
    </w:p>
    <w:p w14:paraId="5ACB253F" w14:textId="34504EFA" w:rsidR="00DD41E7" w:rsidRDefault="00000000">
      <w:r>
        <w:rPr>
          <w:b/>
          <w:bCs/>
        </w:rPr>
        <w:t xml:space="preserve">Fecha de entrega: </w:t>
      </w:r>
      <w:r>
        <w:t>_</w:t>
      </w:r>
      <w:r w:rsidR="00CA3680">
        <w:t>02/06/2026</w:t>
      </w:r>
      <w:r>
        <w:t>________________</w:t>
      </w:r>
    </w:p>
    <w:p w14:paraId="5ACB2540" w14:textId="77777777" w:rsidR="00DD41E7" w:rsidRDefault="00000000">
      <w:pPr>
        <w:pStyle w:val="Ttulo2"/>
      </w:pPr>
      <w:r>
        <w:t>1. Descripción de la tarea</w:t>
      </w:r>
    </w:p>
    <w:p w14:paraId="5ACB2541" w14:textId="77777777" w:rsidR="00DD41E7" w:rsidRDefault="00000000">
      <w:pPr>
        <w:jc w:val="both"/>
      </w:pPr>
      <w:r>
        <w:t>Cada estudiante deberá investigar un caso real de fracaso o falla grave de software y elaborar un análisis donde identifique qué principios de Pressman (proceso) y de Hooker (práctica) fueron violados y cómo aplicarlos hubiera evitado el problema.</w:t>
      </w:r>
    </w:p>
    <w:p w14:paraId="5ACB2542" w14:textId="77777777" w:rsidR="00DD41E7" w:rsidRDefault="00000000">
      <w:pPr>
        <w:pStyle w:val="Ttulo2"/>
      </w:pPr>
      <w:r>
        <w:t>2. Contenido del análisis</w:t>
      </w:r>
    </w:p>
    <w:p w14:paraId="5ACB2543" w14:textId="77777777" w:rsidR="00DD41E7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Descripción del caso: </w:t>
      </w:r>
      <w:r>
        <w:t>qué ocurrió, cuándo, dónde, contexto y consecuencias (económicas, humanas, reputacionales, entre otras).</w:t>
      </w:r>
    </w:p>
    <w:p w14:paraId="5ACB2544" w14:textId="77777777" w:rsidR="00DD41E7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Principios violados: </w:t>
      </w:r>
      <w:r>
        <w:t>identificar como mínimo tres principios (de Pressman o Hooker, o una combinación) y justificar por qué se considera que fueron violados.</w:t>
      </w:r>
    </w:p>
    <w:p w14:paraId="5ACB2545" w14:textId="77777777" w:rsidR="00DD41E7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Análisis crítico: </w:t>
      </w:r>
      <w:r>
        <w:t>explicar con argumentos propios cómo aplicar correctamente esos principios hubiera evitado o reducido el problema.</w:t>
      </w:r>
    </w:p>
    <w:p w14:paraId="5ACB2546" w14:textId="77777777" w:rsidR="00DD41E7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Fuentes: </w:t>
      </w:r>
      <w:r>
        <w:t>incluir al menos dos fuentes confiables citadas al final del documento (no se acepta Wikipedia como única fuente).</w:t>
      </w:r>
    </w:p>
    <w:p w14:paraId="5ACB2547" w14:textId="77777777" w:rsidR="00DD41E7" w:rsidRDefault="00000000">
      <w:pPr>
        <w:pStyle w:val="Ttulo2"/>
      </w:pPr>
      <w:r>
        <w:t>3. Casos sugeridos</w:t>
      </w:r>
    </w:p>
    <w:p w14:paraId="5ACB2548" w14:textId="77777777" w:rsidR="00DD41E7" w:rsidRDefault="00000000">
      <w:pPr>
        <w:jc w:val="both"/>
      </w:pPr>
      <w:r>
        <w:t>El estudiante podrá elegir uno de los siguientes casos. En caso de desear trabajar uno distinto, deberá solicitar aprobación previa del docente antes de comenzar la investigación.</w:t>
      </w:r>
    </w:p>
    <w:p w14:paraId="5ACB2549" w14:textId="77777777" w:rsidR="00DD41E7" w:rsidRDefault="00DD41E7"/>
    <w:p w14:paraId="5ACB254A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Therac-25: </w:t>
      </w:r>
      <w:r>
        <w:t>máquina de radioterapia que provocó sobredosis y muertes (1985-1987).</w:t>
      </w:r>
    </w:p>
    <w:p w14:paraId="5ACB254B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Ariane 5: </w:t>
      </w:r>
      <w:r>
        <w:t>cohete espacial que explotó por un error en el software de vuelo (1996).</w:t>
      </w:r>
    </w:p>
    <w:p w14:paraId="5ACB254C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Mars </w:t>
      </w:r>
      <w:proofErr w:type="spellStart"/>
      <w:r>
        <w:rPr>
          <w:b/>
          <w:bCs/>
        </w:rPr>
        <w:t>Climate</w:t>
      </w:r>
      <w:proofErr w:type="spellEnd"/>
      <w:r>
        <w:rPr>
          <w:b/>
          <w:bCs/>
        </w:rPr>
        <w:t xml:space="preserve"> Orbiter: </w:t>
      </w:r>
      <w:r>
        <w:t>sonda perdida por confundir unidades métricas con imperiales (1999).</w:t>
      </w:r>
    </w:p>
    <w:p w14:paraId="5ACB254D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Knight Capital: </w:t>
      </w:r>
      <w:r>
        <w:t>empresa financiera que perdió 440 millones de dólares en 45 minutos (2012).</w:t>
      </w:r>
    </w:p>
    <w:p w14:paraId="5ACB254E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Healthcare.gov: </w:t>
      </w:r>
      <w:r>
        <w:t>lanzamiento fallido del portal de salud de Estados Unidos (2013).</w:t>
      </w:r>
    </w:p>
    <w:p w14:paraId="5ACB254F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Equifax: </w:t>
      </w:r>
      <w:r>
        <w:t>filtración masiva de datos personales que afectó a 147 millones de personas (2017).</w:t>
      </w:r>
    </w:p>
    <w:p w14:paraId="5ACB2550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Boeing 737 MAX: </w:t>
      </w:r>
      <w:r>
        <w:t>fallas del software MCAS que provocaron dos accidentes aéreos (2018-2019).</w:t>
      </w:r>
    </w:p>
    <w:p w14:paraId="5ACB2551" w14:textId="77777777" w:rsidR="00DD41E7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  <w:bCs/>
        </w:rPr>
        <w:t>Cyberpunk</w:t>
      </w:r>
      <w:proofErr w:type="spellEnd"/>
      <w:r>
        <w:rPr>
          <w:b/>
          <w:bCs/>
        </w:rPr>
        <w:t xml:space="preserve"> 2077: </w:t>
      </w:r>
      <w:r>
        <w:t>lanzamiento desastroso del videojuego con fallos críticos (2020).</w:t>
      </w:r>
    </w:p>
    <w:p w14:paraId="5ACB2552" w14:textId="77777777" w:rsidR="00DD41E7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Caída global de Meta: </w:t>
      </w:r>
      <w:r>
        <w:t>caída de Facebook, WhatsApp e Instagram por seis horas (octubre 2021).</w:t>
      </w:r>
    </w:p>
    <w:p w14:paraId="5ACB2553" w14:textId="77777777" w:rsidR="00DD41E7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  <w:bCs/>
        </w:rPr>
        <w:t>CrowdStrike</w:t>
      </w:r>
      <w:proofErr w:type="spellEnd"/>
      <w:r>
        <w:rPr>
          <w:b/>
          <w:bCs/>
        </w:rPr>
        <w:t xml:space="preserve">: </w:t>
      </w:r>
      <w:r>
        <w:t>actualización defectuosa que provocó caída global de Windows (julio 2024).</w:t>
      </w:r>
    </w:p>
    <w:p w14:paraId="5ACB2554" w14:textId="77777777" w:rsidR="00DD41E7" w:rsidRDefault="00000000">
      <w:pPr>
        <w:pStyle w:val="Ttulo2"/>
      </w:pPr>
      <w:r>
        <w:t>4. Formato de entrega</w:t>
      </w:r>
    </w:p>
    <w:p w14:paraId="5ACB2555" w14:textId="77777777" w:rsidR="00DD41E7" w:rsidRDefault="00000000">
      <w:pPr>
        <w:pStyle w:val="Prrafodelista"/>
        <w:numPr>
          <w:ilvl w:val="0"/>
          <w:numId w:val="4"/>
        </w:numPr>
      </w:pPr>
      <w:r>
        <w:t>Archivo en formato Word (.docx) o PDF.</w:t>
      </w:r>
    </w:p>
    <w:p w14:paraId="5ACB2556" w14:textId="77777777" w:rsidR="00DD41E7" w:rsidRDefault="00000000">
      <w:pPr>
        <w:pStyle w:val="Prrafodelista"/>
        <w:numPr>
          <w:ilvl w:val="0"/>
          <w:numId w:val="4"/>
        </w:numPr>
      </w:pPr>
      <w:r>
        <w:lastRenderedPageBreak/>
        <w:t xml:space="preserve">Letra Arial o Times New </w:t>
      </w:r>
      <w:proofErr w:type="spellStart"/>
      <w:r>
        <w:t>Roman</w:t>
      </w:r>
      <w:proofErr w:type="spellEnd"/>
      <w:r>
        <w:t>, tamaño 11 o 12, interlineado 1,15 o 1,5.</w:t>
      </w:r>
    </w:p>
    <w:p w14:paraId="5ACB2557" w14:textId="77777777" w:rsidR="00DD41E7" w:rsidRDefault="00000000">
      <w:pPr>
        <w:pStyle w:val="Prrafodelista"/>
        <w:numPr>
          <w:ilvl w:val="0"/>
          <w:numId w:val="4"/>
        </w:numPr>
      </w:pPr>
      <w:r>
        <w:t>Portada con: nombre completo, sección, nombre del caso y fecha.</w:t>
      </w:r>
    </w:p>
    <w:p w14:paraId="5ACB2558" w14:textId="77777777" w:rsidR="00DD41E7" w:rsidRDefault="00000000">
      <w:pPr>
        <w:pStyle w:val="Prrafodelista"/>
        <w:numPr>
          <w:ilvl w:val="0"/>
          <w:numId w:val="4"/>
        </w:numPr>
      </w:pPr>
      <w:r>
        <w:t>El trabajo se entregará en el espacio indicado por el docente antes de la fecha límite.</w:t>
      </w:r>
    </w:p>
    <w:p w14:paraId="5ACB2559" w14:textId="77777777" w:rsidR="00DD41E7" w:rsidRDefault="00000000">
      <w:pPr>
        <w:pStyle w:val="Ttulo2"/>
      </w:pPr>
      <w:r>
        <w:t>5. Rúbrica de evaluación</w:t>
      </w:r>
    </w:p>
    <w:p w14:paraId="5ACB255A" w14:textId="68C5D70A" w:rsidR="00DD41E7" w:rsidRDefault="00000000">
      <w:pPr>
        <w:jc w:val="both"/>
      </w:pPr>
      <w:r>
        <w:t xml:space="preserve">El trabajo tiene un valor de 30 puntos (equivalente al 10 % de la nota </w:t>
      </w:r>
      <w:r w:rsidR="00CA3680">
        <w:t>del periodo</w:t>
      </w:r>
      <w:r>
        <w:t>). La evaluación se distribuye conforme a los siguientes criterios:</w:t>
      </w:r>
    </w:p>
    <w:p w14:paraId="5ACB255B" w14:textId="77777777" w:rsidR="00DD41E7" w:rsidRDefault="00DD41E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20"/>
        <w:gridCol w:w="1920"/>
        <w:gridCol w:w="1920"/>
        <w:gridCol w:w="1920"/>
      </w:tblGrid>
      <w:tr w:rsidR="00DD41E7" w14:paraId="5ACB2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5C" w14:textId="77777777" w:rsidR="00DD41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Criterio de evaluación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5D" w14:textId="77777777" w:rsidR="00DD41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Excelente (100 %)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5E" w14:textId="77777777" w:rsidR="00DD41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Satisfactorio (75 %)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5F" w14:textId="77777777" w:rsidR="00DD41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 desarrollo (50 %)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0" w14:textId="77777777" w:rsidR="00DD41E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Insuficiente (0 %)</w:t>
            </w:r>
          </w:p>
        </w:tc>
      </w:tr>
      <w:tr w:rsidR="00DD41E7" w14:paraId="5ACB2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2" w14:textId="77777777" w:rsidR="00DD41E7" w:rsidRDefault="00000000">
            <w:r>
              <w:rPr>
                <w:b/>
                <w:bCs/>
                <w:sz w:val="18"/>
                <w:szCs w:val="18"/>
              </w:rPr>
              <w:t xml:space="preserve">1. Descripción del caso (6 </w:t>
            </w:r>
            <w:proofErr w:type="spellStart"/>
            <w:r>
              <w:rPr>
                <w:b/>
                <w:bCs/>
                <w:sz w:val="18"/>
                <w:szCs w:val="18"/>
              </w:rPr>
              <w:t>pts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3" w14:textId="77777777" w:rsidR="00DD41E7" w:rsidRDefault="00000000">
            <w:r>
              <w:rPr>
                <w:sz w:val="18"/>
                <w:szCs w:val="18"/>
              </w:rPr>
              <w:t>Describe con claridad qué ocurrió, cuándo, dónde, contexto y consecuencias completas.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4" w14:textId="77777777" w:rsidR="00DD41E7" w:rsidRDefault="00000000">
            <w:r>
              <w:rPr>
                <w:sz w:val="18"/>
                <w:szCs w:val="18"/>
              </w:rPr>
              <w:t xml:space="preserve">Describe el </w:t>
            </w:r>
            <w:proofErr w:type="gramStart"/>
            <w:r>
              <w:rPr>
                <w:sz w:val="18"/>
                <w:szCs w:val="18"/>
              </w:rPr>
              <w:t>caso</w:t>
            </w:r>
            <w:proofErr w:type="gramEnd"/>
            <w:r>
              <w:rPr>
                <w:sz w:val="18"/>
                <w:szCs w:val="18"/>
              </w:rPr>
              <w:t xml:space="preserve"> pero omite algún elemento secundario.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5" w14:textId="77777777" w:rsidR="00DD41E7" w:rsidRDefault="00000000">
            <w:r>
              <w:rPr>
                <w:sz w:val="18"/>
                <w:szCs w:val="18"/>
              </w:rPr>
              <w:t>Descripción superficial o incompleta; faltan elementos importantes.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6" w14:textId="77777777" w:rsidR="00DD41E7" w:rsidRDefault="00000000">
            <w:r>
              <w:rPr>
                <w:sz w:val="18"/>
                <w:szCs w:val="18"/>
              </w:rPr>
              <w:t>No describe el caso o la información es incorrecta.</w:t>
            </w:r>
          </w:p>
        </w:tc>
      </w:tr>
      <w:tr w:rsidR="00DD41E7" w14:paraId="5ACB25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8" w14:textId="77777777" w:rsidR="00DD41E7" w:rsidRDefault="00000000">
            <w:r>
              <w:rPr>
                <w:b/>
                <w:bCs/>
                <w:sz w:val="18"/>
                <w:szCs w:val="18"/>
              </w:rPr>
              <w:t xml:space="preserve">2. Identificación de principios violados (9 </w:t>
            </w:r>
            <w:proofErr w:type="spellStart"/>
            <w:r>
              <w:rPr>
                <w:b/>
                <w:bCs/>
                <w:sz w:val="18"/>
                <w:szCs w:val="18"/>
              </w:rPr>
              <w:t>pts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9" w14:textId="77777777" w:rsidR="00DD41E7" w:rsidRDefault="00000000">
            <w:r>
              <w:rPr>
                <w:sz w:val="18"/>
                <w:szCs w:val="18"/>
              </w:rPr>
              <w:t>Identifica al menos 3 principios con justificación clara y precisa.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A" w14:textId="77777777" w:rsidR="00DD41E7" w:rsidRDefault="00000000">
            <w:r>
              <w:rPr>
                <w:sz w:val="18"/>
                <w:szCs w:val="18"/>
              </w:rPr>
              <w:t xml:space="preserve">Identifica 3 </w:t>
            </w:r>
            <w:proofErr w:type="gramStart"/>
            <w:r>
              <w:rPr>
                <w:sz w:val="18"/>
                <w:szCs w:val="18"/>
              </w:rPr>
              <w:t>principios</w:t>
            </w:r>
            <w:proofErr w:type="gramEnd"/>
            <w:r>
              <w:rPr>
                <w:sz w:val="18"/>
                <w:szCs w:val="18"/>
              </w:rPr>
              <w:t xml:space="preserve"> pero con justificación parcial.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B" w14:textId="77777777" w:rsidR="00DD41E7" w:rsidRDefault="00000000">
            <w:r>
              <w:rPr>
                <w:sz w:val="18"/>
                <w:szCs w:val="18"/>
              </w:rPr>
              <w:t>Identifica menos de 3 principios o sin justificación clara.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C" w14:textId="77777777" w:rsidR="00DD41E7" w:rsidRDefault="00000000">
            <w:r>
              <w:rPr>
                <w:sz w:val="18"/>
                <w:szCs w:val="18"/>
              </w:rPr>
              <w:t>No identifica principios o lo hace de forma incorrecta.</w:t>
            </w:r>
          </w:p>
        </w:tc>
      </w:tr>
      <w:tr w:rsidR="00DD41E7" w14:paraId="5ACB2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E" w14:textId="77777777" w:rsidR="00DD41E7" w:rsidRDefault="00000000">
            <w:r>
              <w:rPr>
                <w:b/>
                <w:bCs/>
                <w:sz w:val="18"/>
                <w:szCs w:val="18"/>
              </w:rPr>
              <w:t xml:space="preserve">3. Análisis crítico (8 </w:t>
            </w:r>
            <w:proofErr w:type="spellStart"/>
            <w:r>
              <w:rPr>
                <w:b/>
                <w:bCs/>
                <w:sz w:val="18"/>
                <w:szCs w:val="18"/>
              </w:rPr>
              <w:t>pts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6F" w14:textId="77777777" w:rsidR="00DD41E7" w:rsidRDefault="00000000">
            <w:r>
              <w:rPr>
                <w:sz w:val="18"/>
                <w:szCs w:val="18"/>
              </w:rPr>
              <w:t>Argumenta con ideas propias y solidez cómo aplicar los principios hubiera evitado el problema.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0" w14:textId="77777777" w:rsidR="00DD41E7" w:rsidRDefault="00000000">
            <w:r>
              <w:rPr>
                <w:sz w:val="18"/>
                <w:szCs w:val="18"/>
              </w:rPr>
              <w:t xml:space="preserve">Argumenta el </w:t>
            </w:r>
            <w:proofErr w:type="gramStart"/>
            <w:r>
              <w:rPr>
                <w:sz w:val="18"/>
                <w:szCs w:val="18"/>
              </w:rPr>
              <w:t>análisis</w:t>
            </w:r>
            <w:proofErr w:type="gramEnd"/>
            <w:r>
              <w:rPr>
                <w:sz w:val="18"/>
                <w:szCs w:val="18"/>
              </w:rPr>
              <w:t xml:space="preserve"> pero de forma parcial o poco profunda.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1" w14:textId="77777777" w:rsidR="00DD41E7" w:rsidRDefault="00000000">
            <w:r>
              <w:rPr>
                <w:sz w:val="18"/>
                <w:szCs w:val="18"/>
              </w:rPr>
              <w:t>Análisis superficial, sin argumentos propios claros.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2" w14:textId="77777777" w:rsidR="00DD41E7" w:rsidRDefault="00000000">
            <w:r>
              <w:rPr>
                <w:sz w:val="18"/>
                <w:szCs w:val="18"/>
              </w:rPr>
              <w:t>No presenta análisis o no lo relaciona con los principios.</w:t>
            </w:r>
          </w:p>
        </w:tc>
      </w:tr>
      <w:tr w:rsidR="00DD41E7" w14:paraId="5ACB2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4" w14:textId="77777777" w:rsidR="00DD41E7" w:rsidRDefault="00000000">
            <w:r>
              <w:rPr>
                <w:b/>
                <w:bCs/>
                <w:sz w:val="18"/>
                <w:szCs w:val="18"/>
              </w:rPr>
              <w:t xml:space="preserve">4. Fuentes y citas (3 </w:t>
            </w:r>
            <w:proofErr w:type="spellStart"/>
            <w:r>
              <w:rPr>
                <w:b/>
                <w:bCs/>
                <w:sz w:val="18"/>
                <w:szCs w:val="18"/>
              </w:rPr>
              <w:t>pts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5" w14:textId="77777777" w:rsidR="00DD41E7" w:rsidRDefault="00000000">
            <w:r>
              <w:rPr>
                <w:sz w:val="18"/>
                <w:szCs w:val="18"/>
              </w:rPr>
              <w:t>Incluye 2 o más fuentes confiables citadas correctamente.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6" w14:textId="77777777" w:rsidR="00DD41E7" w:rsidRDefault="00000000">
            <w:r>
              <w:rPr>
                <w:sz w:val="18"/>
                <w:szCs w:val="18"/>
              </w:rPr>
              <w:t>Incluye 2 fuentes con errores menores de citado.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7" w14:textId="77777777" w:rsidR="00DD41E7" w:rsidRDefault="00000000">
            <w:r>
              <w:rPr>
                <w:sz w:val="18"/>
                <w:szCs w:val="18"/>
              </w:rPr>
              <w:t>Incluye solo 1 fuente o el citado es incorrecto.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8" w14:textId="77777777" w:rsidR="00DD41E7" w:rsidRDefault="00000000">
            <w:r>
              <w:rPr>
                <w:sz w:val="18"/>
                <w:szCs w:val="18"/>
              </w:rPr>
              <w:t>No incluye fuentes o no corresponden al caso.</w:t>
            </w:r>
          </w:p>
        </w:tc>
      </w:tr>
      <w:tr w:rsidR="00DD41E7" w14:paraId="5ACB2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A" w14:textId="77777777" w:rsidR="00DD41E7" w:rsidRDefault="00000000">
            <w:r>
              <w:rPr>
                <w:b/>
                <w:bCs/>
                <w:sz w:val="18"/>
                <w:szCs w:val="18"/>
              </w:rPr>
              <w:t xml:space="preserve">5. Redacción, ortografía y formato (4 </w:t>
            </w:r>
            <w:proofErr w:type="spellStart"/>
            <w:r>
              <w:rPr>
                <w:b/>
                <w:bCs/>
                <w:sz w:val="18"/>
                <w:szCs w:val="18"/>
              </w:rPr>
              <w:t>pts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B" w14:textId="77777777" w:rsidR="00DD41E7" w:rsidRDefault="00000000">
            <w:r>
              <w:rPr>
                <w:sz w:val="18"/>
                <w:szCs w:val="18"/>
              </w:rPr>
              <w:t>Texto claro, sin errores y cumple todos los requisitos de formato.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C" w14:textId="77777777" w:rsidR="00DD41E7" w:rsidRDefault="00000000">
            <w:r>
              <w:rPr>
                <w:sz w:val="18"/>
                <w:szCs w:val="18"/>
              </w:rPr>
              <w:t>Pocos errores menores; cumple la mayoría del formato.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D" w14:textId="77777777" w:rsidR="00DD41E7" w:rsidRDefault="00000000">
            <w:r>
              <w:rPr>
                <w:sz w:val="18"/>
                <w:szCs w:val="18"/>
              </w:rPr>
              <w:t>Errores frecuentes que afectan la lectura o el formato.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257E" w14:textId="77777777" w:rsidR="00DD41E7" w:rsidRDefault="00000000">
            <w:r>
              <w:rPr>
                <w:sz w:val="18"/>
                <w:szCs w:val="18"/>
              </w:rPr>
              <w:t>Texto deficiente o no cumple el formato solicitado.</w:t>
            </w:r>
          </w:p>
        </w:tc>
      </w:tr>
    </w:tbl>
    <w:p w14:paraId="5ACB2580" w14:textId="77777777" w:rsidR="00DD41E7" w:rsidRDefault="00DD41E7"/>
    <w:p w14:paraId="5ACB2581" w14:textId="77777777" w:rsidR="00DD41E7" w:rsidRDefault="00000000">
      <w:pPr>
        <w:jc w:val="right"/>
      </w:pPr>
      <w:r>
        <w:rPr>
          <w:b/>
          <w:bCs/>
        </w:rPr>
        <w:t>Puntaje total: 30 puntos</w:t>
      </w:r>
    </w:p>
    <w:sectPr w:rsidR="00DD41E7" w:rsidSect="002E01A6">
      <w:headerReference w:type="first" r:id="rId7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FF8C" w14:textId="77777777" w:rsidR="000308A3" w:rsidRDefault="000308A3" w:rsidP="002E01A6">
      <w:r>
        <w:separator/>
      </w:r>
    </w:p>
  </w:endnote>
  <w:endnote w:type="continuationSeparator" w:id="0">
    <w:p w14:paraId="3753FCD7" w14:textId="77777777" w:rsidR="000308A3" w:rsidRDefault="000308A3" w:rsidP="002E0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08D88" w14:textId="77777777" w:rsidR="000308A3" w:rsidRDefault="000308A3" w:rsidP="002E01A6">
      <w:r>
        <w:separator/>
      </w:r>
    </w:p>
  </w:footnote>
  <w:footnote w:type="continuationSeparator" w:id="0">
    <w:p w14:paraId="7CCF3A24" w14:textId="77777777" w:rsidR="000308A3" w:rsidRDefault="000308A3" w:rsidP="002E0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6D1E" w14:textId="54E0CC65" w:rsidR="002E01A6" w:rsidRDefault="002E01A6">
    <w:pPr>
      <w:pStyle w:val="Encabezado"/>
    </w:pPr>
    <w:r w:rsidRPr="00A72E7A">
      <w:rPr>
        <w:noProof/>
      </w:rPr>
      <w:drawing>
        <wp:inline distT="0" distB="0" distL="0" distR="0" wp14:anchorId="4F0E305B" wp14:editId="3DAEEC58">
          <wp:extent cx="6400800" cy="690880"/>
          <wp:effectExtent l="0" t="0" r="0" b="0"/>
          <wp:docPr id="186891581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695"/>
    <w:multiLevelType w:val="hybridMultilevel"/>
    <w:tmpl w:val="62BC4D3C"/>
    <w:lvl w:ilvl="0" w:tplc="8C8EA384">
      <w:start w:val="1"/>
      <w:numFmt w:val="bullet"/>
      <w:lvlText w:val="•"/>
      <w:lvlJc w:val="left"/>
      <w:pPr>
        <w:ind w:left="720" w:hanging="360"/>
      </w:pPr>
    </w:lvl>
    <w:lvl w:ilvl="1" w:tplc="9DCC08E6">
      <w:numFmt w:val="decimal"/>
      <w:lvlText w:val=""/>
      <w:lvlJc w:val="left"/>
    </w:lvl>
    <w:lvl w:ilvl="2" w:tplc="A44C8EAA">
      <w:numFmt w:val="decimal"/>
      <w:lvlText w:val=""/>
      <w:lvlJc w:val="left"/>
    </w:lvl>
    <w:lvl w:ilvl="3" w:tplc="8C2CFAF4">
      <w:numFmt w:val="decimal"/>
      <w:lvlText w:val=""/>
      <w:lvlJc w:val="left"/>
    </w:lvl>
    <w:lvl w:ilvl="4" w:tplc="12662D7C">
      <w:numFmt w:val="decimal"/>
      <w:lvlText w:val=""/>
      <w:lvlJc w:val="left"/>
    </w:lvl>
    <w:lvl w:ilvl="5" w:tplc="784A2590">
      <w:numFmt w:val="decimal"/>
      <w:lvlText w:val=""/>
      <w:lvlJc w:val="left"/>
    </w:lvl>
    <w:lvl w:ilvl="6" w:tplc="79FAE548">
      <w:numFmt w:val="decimal"/>
      <w:lvlText w:val=""/>
      <w:lvlJc w:val="left"/>
    </w:lvl>
    <w:lvl w:ilvl="7" w:tplc="B3D23384">
      <w:numFmt w:val="decimal"/>
      <w:lvlText w:val=""/>
      <w:lvlJc w:val="left"/>
    </w:lvl>
    <w:lvl w:ilvl="8" w:tplc="D6F04F34">
      <w:numFmt w:val="decimal"/>
      <w:lvlText w:val=""/>
      <w:lvlJc w:val="left"/>
    </w:lvl>
  </w:abstractNum>
  <w:abstractNum w:abstractNumId="1" w15:restartNumberingAfterBreak="0">
    <w:nsid w:val="3BBE2005"/>
    <w:multiLevelType w:val="hybridMultilevel"/>
    <w:tmpl w:val="350A1860"/>
    <w:lvl w:ilvl="0" w:tplc="59E061A8">
      <w:start w:val="1"/>
      <w:numFmt w:val="decimal"/>
      <w:lvlText w:val="%1."/>
      <w:lvlJc w:val="left"/>
      <w:pPr>
        <w:ind w:left="720" w:hanging="360"/>
      </w:pPr>
    </w:lvl>
    <w:lvl w:ilvl="1" w:tplc="E5023A12">
      <w:numFmt w:val="decimal"/>
      <w:lvlText w:val=""/>
      <w:lvlJc w:val="left"/>
    </w:lvl>
    <w:lvl w:ilvl="2" w:tplc="31BEB376">
      <w:numFmt w:val="decimal"/>
      <w:lvlText w:val=""/>
      <w:lvlJc w:val="left"/>
    </w:lvl>
    <w:lvl w:ilvl="3" w:tplc="32C878FA">
      <w:numFmt w:val="decimal"/>
      <w:lvlText w:val=""/>
      <w:lvlJc w:val="left"/>
    </w:lvl>
    <w:lvl w:ilvl="4" w:tplc="A23E9E6C">
      <w:numFmt w:val="decimal"/>
      <w:lvlText w:val=""/>
      <w:lvlJc w:val="left"/>
    </w:lvl>
    <w:lvl w:ilvl="5" w:tplc="440E433C">
      <w:numFmt w:val="decimal"/>
      <w:lvlText w:val=""/>
      <w:lvlJc w:val="left"/>
    </w:lvl>
    <w:lvl w:ilvl="6" w:tplc="A52ACD70">
      <w:numFmt w:val="decimal"/>
      <w:lvlText w:val=""/>
      <w:lvlJc w:val="left"/>
    </w:lvl>
    <w:lvl w:ilvl="7" w:tplc="FF644B1C">
      <w:numFmt w:val="decimal"/>
      <w:lvlText w:val=""/>
      <w:lvlJc w:val="left"/>
    </w:lvl>
    <w:lvl w:ilvl="8" w:tplc="D6701D66">
      <w:numFmt w:val="decimal"/>
      <w:lvlText w:val=""/>
      <w:lvlJc w:val="left"/>
    </w:lvl>
  </w:abstractNum>
  <w:abstractNum w:abstractNumId="2" w15:restartNumberingAfterBreak="0">
    <w:nsid w:val="3E5E6085"/>
    <w:multiLevelType w:val="hybridMultilevel"/>
    <w:tmpl w:val="7C78AA1C"/>
    <w:lvl w:ilvl="0" w:tplc="A59C00B4">
      <w:start w:val="1"/>
      <w:numFmt w:val="bullet"/>
      <w:lvlText w:val="●"/>
      <w:lvlJc w:val="left"/>
      <w:pPr>
        <w:ind w:left="720" w:hanging="360"/>
      </w:pPr>
    </w:lvl>
    <w:lvl w:ilvl="1" w:tplc="3780A2D0">
      <w:start w:val="1"/>
      <w:numFmt w:val="bullet"/>
      <w:lvlText w:val="○"/>
      <w:lvlJc w:val="left"/>
      <w:pPr>
        <w:ind w:left="1440" w:hanging="360"/>
      </w:pPr>
    </w:lvl>
    <w:lvl w:ilvl="2" w:tplc="9828A44C">
      <w:start w:val="1"/>
      <w:numFmt w:val="bullet"/>
      <w:lvlText w:val="■"/>
      <w:lvlJc w:val="left"/>
      <w:pPr>
        <w:ind w:left="2160" w:hanging="360"/>
      </w:pPr>
    </w:lvl>
    <w:lvl w:ilvl="3" w:tplc="91980C14">
      <w:start w:val="1"/>
      <w:numFmt w:val="bullet"/>
      <w:lvlText w:val="●"/>
      <w:lvlJc w:val="left"/>
      <w:pPr>
        <w:ind w:left="2880" w:hanging="360"/>
      </w:pPr>
    </w:lvl>
    <w:lvl w:ilvl="4" w:tplc="A96C1C36">
      <w:start w:val="1"/>
      <w:numFmt w:val="bullet"/>
      <w:lvlText w:val="○"/>
      <w:lvlJc w:val="left"/>
      <w:pPr>
        <w:ind w:left="3600" w:hanging="360"/>
      </w:pPr>
    </w:lvl>
    <w:lvl w:ilvl="5" w:tplc="C12A20C0">
      <w:start w:val="1"/>
      <w:numFmt w:val="bullet"/>
      <w:lvlText w:val="■"/>
      <w:lvlJc w:val="left"/>
      <w:pPr>
        <w:ind w:left="4320" w:hanging="360"/>
      </w:pPr>
    </w:lvl>
    <w:lvl w:ilvl="6" w:tplc="D1BCBBDC">
      <w:start w:val="1"/>
      <w:numFmt w:val="bullet"/>
      <w:lvlText w:val="●"/>
      <w:lvlJc w:val="left"/>
      <w:pPr>
        <w:ind w:left="5040" w:hanging="360"/>
      </w:pPr>
    </w:lvl>
    <w:lvl w:ilvl="7" w:tplc="68748A48">
      <w:start w:val="1"/>
      <w:numFmt w:val="bullet"/>
      <w:lvlText w:val="●"/>
      <w:lvlJc w:val="left"/>
      <w:pPr>
        <w:ind w:left="5760" w:hanging="360"/>
      </w:pPr>
    </w:lvl>
    <w:lvl w:ilvl="8" w:tplc="69C890F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F3564C2"/>
    <w:multiLevelType w:val="hybridMultilevel"/>
    <w:tmpl w:val="52E0B5D8"/>
    <w:lvl w:ilvl="0" w:tplc="C2EE9F2E">
      <w:start w:val="1"/>
      <w:numFmt w:val="decimal"/>
      <w:lvlText w:val="%1."/>
      <w:lvlJc w:val="left"/>
      <w:pPr>
        <w:ind w:left="720" w:hanging="360"/>
      </w:pPr>
    </w:lvl>
    <w:lvl w:ilvl="1" w:tplc="4DF4F364">
      <w:numFmt w:val="decimal"/>
      <w:lvlText w:val=""/>
      <w:lvlJc w:val="left"/>
    </w:lvl>
    <w:lvl w:ilvl="2" w:tplc="D0D27EFA">
      <w:numFmt w:val="decimal"/>
      <w:lvlText w:val=""/>
      <w:lvlJc w:val="left"/>
    </w:lvl>
    <w:lvl w:ilvl="3" w:tplc="9D36BEE8">
      <w:numFmt w:val="decimal"/>
      <w:lvlText w:val=""/>
      <w:lvlJc w:val="left"/>
    </w:lvl>
    <w:lvl w:ilvl="4" w:tplc="79B23872">
      <w:numFmt w:val="decimal"/>
      <w:lvlText w:val=""/>
      <w:lvlJc w:val="left"/>
    </w:lvl>
    <w:lvl w:ilvl="5" w:tplc="F4A634D0">
      <w:numFmt w:val="decimal"/>
      <w:lvlText w:val=""/>
      <w:lvlJc w:val="left"/>
    </w:lvl>
    <w:lvl w:ilvl="6" w:tplc="94224868">
      <w:numFmt w:val="decimal"/>
      <w:lvlText w:val=""/>
      <w:lvlJc w:val="left"/>
    </w:lvl>
    <w:lvl w:ilvl="7" w:tplc="2D962D5A">
      <w:numFmt w:val="decimal"/>
      <w:lvlText w:val=""/>
      <w:lvlJc w:val="left"/>
    </w:lvl>
    <w:lvl w:ilvl="8" w:tplc="3A5E7600">
      <w:numFmt w:val="decimal"/>
      <w:lvlText w:val=""/>
      <w:lvlJc w:val="left"/>
    </w:lvl>
  </w:abstractNum>
  <w:num w:numId="1" w16cid:durableId="852719257">
    <w:abstractNumId w:val="2"/>
    <w:lvlOverride w:ilvl="0">
      <w:startOverride w:val="1"/>
    </w:lvlOverride>
  </w:num>
  <w:num w:numId="2" w16cid:durableId="447697064">
    <w:abstractNumId w:val="3"/>
    <w:lvlOverride w:ilvl="0">
      <w:startOverride w:val="1"/>
    </w:lvlOverride>
  </w:num>
  <w:num w:numId="3" w16cid:durableId="1936665278">
    <w:abstractNumId w:val="1"/>
    <w:lvlOverride w:ilvl="0">
      <w:startOverride w:val="1"/>
    </w:lvlOverride>
  </w:num>
  <w:num w:numId="4" w16cid:durableId="1089810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1E7"/>
    <w:rsid w:val="000308A3"/>
    <w:rsid w:val="002E01A6"/>
    <w:rsid w:val="00B32D2D"/>
    <w:rsid w:val="00CA3680"/>
    <w:rsid w:val="00DD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B2534"/>
  <w15:docId w15:val="{E8396523-15D1-438D-8C9A-C8EC2B30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01A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01A6"/>
  </w:style>
  <w:style w:type="paragraph" w:styleId="Piedepgina">
    <w:name w:val="footer"/>
    <w:basedOn w:val="Normal"/>
    <w:link w:val="PiedepginaCar"/>
    <w:uiPriority w:val="99"/>
    <w:unhideWhenUsed/>
    <w:rsid w:val="002E01A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0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634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3</cp:revision>
  <dcterms:created xsi:type="dcterms:W3CDTF">2026-05-26T22:51:00Z</dcterms:created>
  <dcterms:modified xsi:type="dcterms:W3CDTF">2026-05-26T22:55:00Z</dcterms:modified>
</cp:coreProperties>
</file>