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C8729" w14:textId="77777777" w:rsidR="00096758" w:rsidRDefault="00000000">
      <w:pPr>
        <w:spacing w:after="40" w:line="276" w:lineRule="auto"/>
      </w:pPr>
      <w:r>
        <w:rPr>
          <w:rFonts w:ascii="Cambria" w:eastAsia="Cambria" w:hAnsi="Cambria" w:cs="Cambria"/>
          <w:b/>
          <w:bCs/>
          <w:sz w:val="40"/>
          <w:szCs w:val="40"/>
        </w:rPr>
        <w:t>Práctica 2 — Cuatro sistemas, cuatro formas de armarlos</w:t>
      </w:r>
    </w:p>
    <w:p w14:paraId="3CFC872A" w14:textId="77777777" w:rsidR="00096758" w:rsidRDefault="00000000">
      <w:pPr>
        <w:spacing w:after="60" w:line="276" w:lineRule="auto"/>
      </w:pPr>
      <w:r>
        <w:rPr>
          <w:rFonts w:ascii="Cambria" w:eastAsia="Cambria" w:hAnsi="Cambria" w:cs="Cambria"/>
          <w:b/>
          <w:bCs/>
          <w:color w:val="5B2C87"/>
          <w:sz w:val="28"/>
          <w:szCs w:val="28"/>
        </w:rPr>
        <w:t>Análisis de casos · Géneros, estilos y patrones arquitectónicos</w:t>
      </w:r>
    </w:p>
    <w:p w14:paraId="3CFC872B" w14:textId="77777777" w:rsidR="00096758" w:rsidRDefault="00000000">
      <w:pPr>
        <w:spacing w:after="40" w:line="276" w:lineRule="auto"/>
      </w:pPr>
      <w:r>
        <w:rPr>
          <w:color w:val="6B6880"/>
          <w:sz w:val="21"/>
          <w:szCs w:val="21"/>
        </w:rPr>
        <w:t>Diseño de Software  ·  Especialidad: Desarrollo Web  ·  Décimo año  ·  Tiempo: 60 minutos</w:t>
      </w:r>
    </w:p>
    <w:p w14:paraId="3CFC872C" w14:textId="77777777" w:rsidR="00096758" w:rsidRDefault="00000000">
      <w:pPr>
        <w:pBdr>
          <w:bottom w:val="single" w:sz="8" w:space="0" w:color="5B2C87"/>
        </w:pBdr>
        <w:spacing w:after="200" w:line="276" w:lineRule="auto"/>
      </w:pPr>
      <w:r>
        <w:rPr>
          <w:b/>
          <w:bCs/>
          <w:color w:val="D64A2A"/>
        </w:rPr>
        <w:t>Temas: géneros arquitectónicos, los cuatro elementos de un estilo, estilos clásicos y estilos web, patrones arquitectónicos y la diferencia entre género, estilo y patrón.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096758" w14:paraId="3CFC8730" w14:textId="77777777">
        <w:tblPrEx>
          <w:tblCellMar>
            <w:top w:w="0" w:type="dxa"/>
            <w:bottom w:w="0" w:type="dxa"/>
          </w:tblCellMar>
        </w:tblPrEx>
        <w:tc>
          <w:tcPr>
            <w:tcW w:w="3360" w:type="dxa"/>
            <w:shd w:val="clear" w:color="auto" w:fill="1C1B2E"/>
            <w:tcMar>
              <w:top w:w="90" w:type="dxa"/>
              <w:left w:w="130" w:type="dxa"/>
              <w:bottom w:w="90" w:type="dxa"/>
              <w:right w:w="130" w:type="dxa"/>
            </w:tcMar>
            <w:vAlign w:val="center"/>
          </w:tcPr>
          <w:p w14:paraId="3CFC872D" w14:textId="77777777" w:rsidR="00096758" w:rsidRDefault="00000000">
            <w:r>
              <w:rPr>
                <w:b/>
                <w:bCs/>
                <w:color w:val="FFFFFF"/>
                <w:sz w:val="21"/>
                <w:szCs w:val="21"/>
              </w:rPr>
              <w:t>Nombre del estudiante</w:t>
            </w:r>
          </w:p>
        </w:tc>
        <w:tc>
          <w:tcPr>
            <w:tcW w:w="3360" w:type="dxa"/>
            <w:shd w:val="clear" w:color="auto" w:fill="1C1B2E"/>
            <w:tcMar>
              <w:top w:w="90" w:type="dxa"/>
              <w:left w:w="130" w:type="dxa"/>
              <w:bottom w:w="90" w:type="dxa"/>
              <w:right w:w="130" w:type="dxa"/>
            </w:tcMar>
            <w:vAlign w:val="center"/>
          </w:tcPr>
          <w:p w14:paraId="3CFC872E" w14:textId="77777777" w:rsidR="00096758" w:rsidRDefault="00000000">
            <w:r>
              <w:rPr>
                <w:b/>
                <w:bCs/>
                <w:color w:val="FFFFFF"/>
                <w:sz w:val="21"/>
                <w:szCs w:val="21"/>
              </w:rPr>
              <w:t>Sección</w:t>
            </w:r>
          </w:p>
        </w:tc>
        <w:tc>
          <w:tcPr>
            <w:tcW w:w="3360" w:type="dxa"/>
            <w:shd w:val="clear" w:color="auto" w:fill="1C1B2E"/>
            <w:tcMar>
              <w:top w:w="90" w:type="dxa"/>
              <w:left w:w="130" w:type="dxa"/>
              <w:bottom w:w="90" w:type="dxa"/>
              <w:right w:w="130" w:type="dxa"/>
            </w:tcMar>
            <w:vAlign w:val="center"/>
          </w:tcPr>
          <w:p w14:paraId="3CFC872F" w14:textId="77777777" w:rsidR="00096758" w:rsidRDefault="00000000">
            <w:r>
              <w:rPr>
                <w:b/>
                <w:bCs/>
                <w:color w:val="FFFFFF"/>
                <w:sz w:val="21"/>
                <w:szCs w:val="21"/>
              </w:rPr>
              <w:t>Fecha</w:t>
            </w:r>
          </w:p>
        </w:tc>
      </w:tr>
      <w:tr w:rsidR="00096758" w14:paraId="3CFC8734" w14:textId="77777777">
        <w:tblPrEx>
          <w:tblCellMar>
            <w:top w:w="0" w:type="dxa"/>
            <w:bottom w:w="0" w:type="dxa"/>
          </w:tblCellMar>
        </w:tblPrEx>
        <w:trPr>
          <w:trHeight w:val="460"/>
        </w:trPr>
        <w:tc>
          <w:tcPr>
            <w:tcW w:w="3360" w:type="dxa"/>
            <w:tcMar>
              <w:top w:w="90" w:type="dxa"/>
              <w:left w:w="130" w:type="dxa"/>
              <w:bottom w:w="90" w:type="dxa"/>
              <w:right w:w="130" w:type="dxa"/>
            </w:tcMar>
            <w:vAlign w:val="center"/>
          </w:tcPr>
          <w:p w14:paraId="3CFC8731" w14:textId="77777777" w:rsidR="00096758" w:rsidRDefault="00096758"/>
        </w:tc>
        <w:tc>
          <w:tcPr>
            <w:tcW w:w="3360" w:type="dxa"/>
            <w:tcMar>
              <w:top w:w="90" w:type="dxa"/>
              <w:left w:w="130" w:type="dxa"/>
              <w:bottom w:w="90" w:type="dxa"/>
              <w:right w:w="130" w:type="dxa"/>
            </w:tcMar>
            <w:vAlign w:val="center"/>
          </w:tcPr>
          <w:p w14:paraId="3CFC8732" w14:textId="77777777" w:rsidR="00096758" w:rsidRDefault="00096758"/>
        </w:tc>
        <w:tc>
          <w:tcPr>
            <w:tcW w:w="3360" w:type="dxa"/>
            <w:tcMar>
              <w:top w:w="90" w:type="dxa"/>
              <w:left w:w="130" w:type="dxa"/>
              <w:bottom w:w="90" w:type="dxa"/>
              <w:right w:w="130" w:type="dxa"/>
            </w:tcMar>
            <w:vAlign w:val="center"/>
          </w:tcPr>
          <w:p w14:paraId="3CFC8733" w14:textId="77777777" w:rsidR="00096758" w:rsidRDefault="00096758"/>
        </w:tc>
      </w:tr>
    </w:tbl>
    <w:p w14:paraId="3CFC8735" w14:textId="77777777" w:rsidR="00096758" w:rsidRDefault="00096758">
      <w:pPr>
        <w:spacing w:after="200"/>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96758" w14:paraId="3CFC873C" w14:textId="77777777">
        <w:tblPrEx>
          <w:tblCellMar>
            <w:top w:w="0" w:type="dxa"/>
            <w:bottom w:w="0" w:type="dxa"/>
          </w:tblCellMar>
        </w:tblPrEx>
        <w:trPr>
          <w:cantSplit/>
        </w:trPr>
        <w:tc>
          <w:tcPr>
            <w:tcW w:w="10080" w:type="dxa"/>
            <w:tcBorders>
              <w:top w:val="none" w:sz="0" w:space="0" w:color="FFFFFF"/>
              <w:left w:val="none" w:sz="0" w:space="0" w:color="FFFFFF"/>
              <w:bottom w:val="none" w:sz="0" w:space="0" w:color="FFFFFF"/>
              <w:right w:val="none" w:sz="0" w:space="0" w:color="FFFFFF"/>
            </w:tcBorders>
            <w:shd w:val="clear" w:color="auto" w:fill="EFEAF7"/>
            <w:tcMar>
              <w:top w:w="160" w:type="dxa"/>
              <w:left w:w="200" w:type="dxa"/>
              <w:bottom w:w="160" w:type="dxa"/>
              <w:right w:w="200" w:type="dxa"/>
            </w:tcMar>
          </w:tcPr>
          <w:p w14:paraId="3CFC8736" w14:textId="77777777" w:rsidR="00096758" w:rsidRDefault="00000000">
            <w:pPr>
              <w:spacing w:after="70"/>
            </w:pPr>
            <w:r>
              <w:rPr>
                <w:b/>
                <w:bCs/>
                <w:color w:val="5B2C87"/>
              </w:rPr>
              <w:t>Antes de empezar</w:t>
            </w:r>
          </w:p>
          <w:p w14:paraId="3CFC8737" w14:textId="77777777" w:rsidR="00096758" w:rsidRDefault="00000000">
            <w:pPr>
              <w:spacing w:after="70"/>
              <w:ind w:left="200" w:hanging="200"/>
            </w:pPr>
            <w:r>
              <w:rPr>
                <w:color w:val="5B2C87"/>
              </w:rPr>
              <w:t xml:space="preserve">•  </w:t>
            </w:r>
            <w:r>
              <w:t>El trabajo es individual. Puede consultar la presentación durante toda la práctica: ahí están todas las respuestas.</w:t>
            </w:r>
          </w:p>
          <w:p w14:paraId="3CFC8738" w14:textId="77777777" w:rsidR="00096758" w:rsidRDefault="00000000">
            <w:pPr>
              <w:spacing w:after="70"/>
              <w:ind w:left="200" w:hanging="200"/>
            </w:pPr>
            <w:r>
              <w:rPr>
                <w:color w:val="5B2C87"/>
              </w:rPr>
              <w:t xml:space="preserve">•  </w:t>
            </w:r>
            <w:r>
              <w:t>El género dice a qué campo pertenece el sistema; el estilo dice cómo están organizadas sus partes; el patrón resuelve un problema puntual dentro del sistema.</w:t>
            </w:r>
          </w:p>
          <w:p w14:paraId="3CFC8739" w14:textId="77777777" w:rsidR="00096758" w:rsidRDefault="00000000">
            <w:pPr>
              <w:spacing w:after="70"/>
              <w:ind w:left="200" w:hanging="200"/>
            </w:pPr>
            <w:r>
              <w:rPr>
                <w:color w:val="5B2C87"/>
              </w:rPr>
              <w:t xml:space="preserve">•  </w:t>
            </w:r>
            <w:r>
              <w:t>Los estilos web vistos en clase son: cliente – servidor, por capas, MVC y microservicios.</w:t>
            </w:r>
          </w:p>
          <w:p w14:paraId="3CFC873A" w14:textId="77777777" w:rsidR="00096758" w:rsidRDefault="00000000">
            <w:pPr>
              <w:spacing w:after="70"/>
              <w:ind w:left="200" w:hanging="200"/>
            </w:pPr>
            <w:r>
              <w:rPr>
                <w:color w:val="5B2C87"/>
              </w:rPr>
              <w:t xml:space="preserve">•  </w:t>
            </w:r>
            <w:r>
              <w:t>Los patrones vistos en clase son: repositorio, publicar y suscribirse, intermediario y persistencia.</w:t>
            </w:r>
          </w:p>
          <w:p w14:paraId="3CFC873B" w14:textId="77777777" w:rsidR="00096758" w:rsidRDefault="00000000">
            <w:pPr>
              <w:ind w:left="200" w:hanging="200"/>
            </w:pPr>
            <w:r>
              <w:rPr>
                <w:color w:val="5B2C87"/>
              </w:rPr>
              <w:t xml:space="preserve">•  </w:t>
            </w:r>
            <w:r>
              <w:t>Todos los ítems se resuelven marcando una equis o escribiendo una letra o una palabra. No hay puntaje: lo que interesa es que se note el razonamiento.</w:t>
            </w:r>
          </w:p>
        </w:tc>
      </w:tr>
    </w:tbl>
    <w:p w14:paraId="3CFC873D" w14:textId="77777777" w:rsidR="00096758" w:rsidRDefault="00000000">
      <w:pPr>
        <w:keepNext/>
        <w:spacing w:before="300" w:after="90" w:line="276" w:lineRule="auto"/>
      </w:pPr>
      <w:r>
        <w:rPr>
          <w:rFonts w:ascii="Cambria" w:eastAsia="Cambria" w:hAnsi="Cambria" w:cs="Cambria"/>
          <w:b/>
          <w:bCs/>
          <w:color w:val="5B2C87"/>
          <w:sz w:val="28"/>
          <w:szCs w:val="28"/>
        </w:rPr>
        <w:t>Parte A. ¿A qué género pertenece cada sistema?</w:t>
      </w:r>
    </w:p>
    <w:p w14:paraId="3CFC873E" w14:textId="77777777" w:rsidR="00096758" w:rsidRDefault="00000000">
      <w:pPr>
        <w:spacing w:after="120"/>
      </w:pPr>
      <w:r>
        <w:t>Escriba en la casilla de la derecha el género al que pertenece cada sistema. Escoja solo entre estas seis palabras: educación, comercio electrónico, salud, transporte, financiero o videojuegos. La primera ya está resuelta como ejemplo.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0"/>
        <w:gridCol w:w="3360"/>
      </w:tblGrid>
      <w:tr w:rsidR="00096758" w14:paraId="3CFC8741" w14:textId="77777777">
        <w:tblPrEx>
          <w:tblCellMar>
            <w:top w:w="0" w:type="dxa"/>
            <w:bottom w:w="0" w:type="dxa"/>
          </w:tblCellMar>
        </w:tblPrEx>
        <w:trPr>
          <w:tblHeader/>
        </w:trPr>
        <w:tc>
          <w:tcPr>
            <w:tcW w:w="6720" w:type="dxa"/>
            <w:shd w:val="clear" w:color="auto" w:fill="1C1B2E"/>
            <w:tcMar>
              <w:top w:w="90" w:type="dxa"/>
              <w:left w:w="130" w:type="dxa"/>
              <w:bottom w:w="90" w:type="dxa"/>
              <w:right w:w="130" w:type="dxa"/>
            </w:tcMar>
            <w:vAlign w:val="center"/>
          </w:tcPr>
          <w:p w14:paraId="3CFC873F" w14:textId="77777777" w:rsidR="00096758" w:rsidRDefault="00000000">
            <w:r>
              <w:rPr>
                <w:b/>
                <w:bCs/>
                <w:color w:val="FFFFFF"/>
                <w:sz w:val="21"/>
                <w:szCs w:val="21"/>
              </w:rPr>
              <w:t>Sistema</w:t>
            </w:r>
          </w:p>
        </w:tc>
        <w:tc>
          <w:tcPr>
            <w:tcW w:w="3360" w:type="dxa"/>
            <w:shd w:val="clear" w:color="auto" w:fill="1C1B2E"/>
            <w:tcMar>
              <w:top w:w="90" w:type="dxa"/>
              <w:left w:w="130" w:type="dxa"/>
              <w:bottom w:w="90" w:type="dxa"/>
              <w:right w:w="130" w:type="dxa"/>
            </w:tcMar>
            <w:vAlign w:val="center"/>
          </w:tcPr>
          <w:p w14:paraId="3CFC8740" w14:textId="77777777" w:rsidR="00096758" w:rsidRDefault="00000000">
            <w:r>
              <w:rPr>
                <w:b/>
                <w:bCs/>
                <w:color w:val="FFFFFF"/>
                <w:sz w:val="21"/>
                <w:szCs w:val="21"/>
              </w:rPr>
              <w:t>Género</w:t>
            </w:r>
          </w:p>
        </w:tc>
      </w:tr>
      <w:tr w:rsidR="00096758" w14:paraId="3CFC8744" w14:textId="77777777">
        <w:tblPrEx>
          <w:tblCellMar>
            <w:top w:w="0" w:type="dxa"/>
            <w:bottom w:w="0" w:type="dxa"/>
          </w:tblCellMar>
        </w:tblPrEx>
        <w:trPr>
          <w:trHeight w:val="380"/>
        </w:trPr>
        <w:tc>
          <w:tcPr>
            <w:tcW w:w="6720" w:type="dxa"/>
            <w:shd w:val="clear" w:color="auto" w:fill="EFEAF7"/>
            <w:tcMar>
              <w:top w:w="90" w:type="dxa"/>
              <w:left w:w="130" w:type="dxa"/>
              <w:bottom w:w="90" w:type="dxa"/>
              <w:right w:w="130" w:type="dxa"/>
            </w:tcMar>
            <w:vAlign w:val="center"/>
          </w:tcPr>
          <w:p w14:paraId="3CFC8742" w14:textId="77777777" w:rsidR="00096758" w:rsidRDefault="00000000">
            <w:r>
              <w:rPr>
                <w:i/>
                <w:iCs/>
                <w:color w:val="5B2C87"/>
              </w:rPr>
              <w:t>El sistema de notas de un colegio técnico de Ciudad Neily.</w:t>
            </w:r>
          </w:p>
        </w:tc>
        <w:tc>
          <w:tcPr>
            <w:tcW w:w="3360" w:type="dxa"/>
            <w:shd w:val="clear" w:color="auto" w:fill="EFEAF7"/>
            <w:tcMar>
              <w:top w:w="90" w:type="dxa"/>
              <w:left w:w="130" w:type="dxa"/>
              <w:bottom w:w="90" w:type="dxa"/>
              <w:right w:w="130" w:type="dxa"/>
            </w:tcMar>
            <w:vAlign w:val="center"/>
          </w:tcPr>
          <w:p w14:paraId="3CFC8743" w14:textId="77777777" w:rsidR="00096758" w:rsidRDefault="00000000">
            <w:r>
              <w:rPr>
                <w:i/>
                <w:iCs/>
                <w:color w:val="5B2C87"/>
              </w:rPr>
              <w:t>Educación</w:t>
            </w:r>
          </w:p>
        </w:tc>
      </w:tr>
      <w:tr w:rsidR="00096758" w14:paraId="3CFC8747" w14:textId="77777777">
        <w:tblPrEx>
          <w:tblCellMar>
            <w:top w:w="0" w:type="dxa"/>
            <w:bottom w:w="0" w:type="dxa"/>
          </w:tblCellMar>
        </w:tblPrEx>
        <w:trPr>
          <w:trHeight w:val="380"/>
        </w:trPr>
        <w:tc>
          <w:tcPr>
            <w:tcW w:w="6720" w:type="dxa"/>
            <w:tcMar>
              <w:top w:w="90" w:type="dxa"/>
              <w:left w:w="130" w:type="dxa"/>
              <w:bottom w:w="90" w:type="dxa"/>
              <w:right w:w="130" w:type="dxa"/>
            </w:tcMar>
            <w:vAlign w:val="center"/>
          </w:tcPr>
          <w:p w14:paraId="3CFC8745" w14:textId="77777777" w:rsidR="00096758" w:rsidRDefault="00000000">
            <w:r>
              <w:t>La tienda en línea de una torrefactora de café de Naranjo.</w:t>
            </w:r>
          </w:p>
        </w:tc>
        <w:tc>
          <w:tcPr>
            <w:tcW w:w="3360" w:type="dxa"/>
            <w:tcMar>
              <w:top w:w="90" w:type="dxa"/>
              <w:left w:w="130" w:type="dxa"/>
              <w:bottom w:w="90" w:type="dxa"/>
              <w:right w:w="130" w:type="dxa"/>
            </w:tcMar>
            <w:vAlign w:val="center"/>
          </w:tcPr>
          <w:p w14:paraId="3CFC8746" w14:textId="77777777" w:rsidR="00096758" w:rsidRDefault="00096758"/>
        </w:tc>
      </w:tr>
      <w:tr w:rsidR="00096758" w14:paraId="3CFC874A" w14:textId="77777777">
        <w:tblPrEx>
          <w:tblCellMar>
            <w:top w:w="0" w:type="dxa"/>
            <w:bottom w:w="0" w:type="dxa"/>
          </w:tblCellMar>
        </w:tblPrEx>
        <w:trPr>
          <w:trHeight w:val="380"/>
        </w:trPr>
        <w:tc>
          <w:tcPr>
            <w:tcW w:w="6720" w:type="dxa"/>
            <w:tcMar>
              <w:top w:w="90" w:type="dxa"/>
              <w:left w:w="130" w:type="dxa"/>
              <w:bottom w:w="90" w:type="dxa"/>
              <w:right w:w="130" w:type="dxa"/>
            </w:tcMar>
            <w:vAlign w:val="center"/>
          </w:tcPr>
          <w:p w14:paraId="3CFC8748" w14:textId="77777777" w:rsidR="00096758" w:rsidRDefault="00000000">
            <w:r>
              <w:t>El expediente digital de un EBAIS de Puriscal.</w:t>
            </w:r>
          </w:p>
        </w:tc>
        <w:tc>
          <w:tcPr>
            <w:tcW w:w="3360" w:type="dxa"/>
            <w:tcMar>
              <w:top w:w="90" w:type="dxa"/>
              <w:left w:w="130" w:type="dxa"/>
              <w:bottom w:w="90" w:type="dxa"/>
              <w:right w:w="130" w:type="dxa"/>
            </w:tcMar>
            <w:vAlign w:val="center"/>
          </w:tcPr>
          <w:p w14:paraId="3CFC8749" w14:textId="77777777" w:rsidR="00096758" w:rsidRDefault="00096758"/>
        </w:tc>
      </w:tr>
      <w:tr w:rsidR="00096758" w14:paraId="3CFC874D" w14:textId="77777777">
        <w:tblPrEx>
          <w:tblCellMar>
            <w:top w:w="0" w:type="dxa"/>
            <w:bottom w:w="0" w:type="dxa"/>
          </w:tblCellMar>
        </w:tblPrEx>
        <w:trPr>
          <w:trHeight w:val="380"/>
        </w:trPr>
        <w:tc>
          <w:tcPr>
            <w:tcW w:w="6720" w:type="dxa"/>
            <w:tcMar>
              <w:top w:w="90" w:type="dxa"/>
              <w:left w:w="130" w:type="dxa"/>
              <w:bottom w:w="90" w:type="dxa"/>
              <w:right w:w="130" w:type="dxa"/>
            </w:tcMar>
            <w:vAlign w:val="center"/>
          </w:tcPr>
          <w:p w14:paraId="3CFC874B" w14:textId="77777777" w:rsidR="00096758" w:rsidRDefault="00000000">
            <w:r>
              <w:t>La app que avisa a qué hora sale el bus de Cartago a Paraíso.</w:t>
            </w:r>
          </w:p>
        </w:tc>
        <w:tc>
          <w:tcPr>
            <w:tcW w:w="3360" w:type="dxa"/>
            <w:tcMar>
              <w:top w:w="90" w:type="dxa"/>
              <w:left w:w="130" w:type="dxa"/>
              <w:bottom w:w="90" w:type="dxa"/>
              <w:right w:w="130" w:type="dxa"/>
            </w:tcMar>
            <w:vAlign w:val="center"/>
          </w:tcPr>
          <w:p w14:paraId="3CFC874C" w14:textId="77777777" w:rsidR="00096758" w:rsidRDefault="00096758"/>
        </w:tc>
      </w:tr>
      <w:tr w:rsidR="00096758" w14:paraId="3CFC8750" w14:textId="77777777">
        <w:tblPrEx>
          <w:tblCellMar>
            <w:top w:w="0" w:type="dxa"/>
            <w:bottom w:w="0" w:type="dxa"/>
          </w:tblCellMar>
        </w:tblPrEx>
        <w:trPr>
          <w:trHeight w:val="380"/>
        </w:trPr>
        <w:tc>
          <w:tcPr>
            <w:tcW w:w="6720" w:type="dxa"/>
            <w:tcMar>
              <w:top w:w="90" w:type="dxa"/>
              <w:left w:w="130" w:type="dxa"/>
              <w:bottom w:w="90" w:type="dxa"/>
              <w:right w:w="130" w:type="dxa"/>
            </w:tcMar>
            <w:vAlign w:val="center"/>
          </w:tcPr>
          <w:p w14:paraId="3CFC874E" w14:textId="77777777" w:rsidR="00096758" w:rsidRDefault="00000000">
            <w:r>
              <w:t>El sitio donde una cooperativa de Santa Cruz revisa cuentas y recibe pagos.</w:t>
            </w:r>
          </w:p>
        </w:tc>
        <w:tc>
          <w:tcPr>
            <w:tcW w:w="3360" w:type="dxa"/>
            <w:tcMar>
              <w:top w:w="90" w:type="dxa"/>
              <w:left w:w="130" w:type="dxa"/>
              <w:bottom w:w="90" w:type="dxa"/>
              <w:right w:w="130" w:type="dxa"/>
            </w:tcMar>
            <w:vAlign w:val="center"/>
          </w:tcPr>
          <w:p w14:paraId="3CFC874F" w14:textId="77777777" w:rsidR="00096758" w:rsidRDefault="00096758"/>
        </w:tc>
      </w:tr>
    </w:tbl>
    <w:p w14:paraId="3CFC8751" w14:textId="77777777" w:rsidR="00096758" w:rsidRDefault="00000000">
      <w:pPr>
        <w:keepNext/>
        <w:spacing w:before="300" w:after="90" w:line="276" w:lineRule="auto"/>
      </w:pPr>
      <w:r>
        <w:rPr>
          <w:rFonts w:ascii="Cambria" w:eastAsia="Cambria" w:hAnsi="Cambria" w:cs="Cambria"/>
          <w:b/>
          <w:bCs/>
          <w:color w:val="5B2C87"/>
          <w:sz w:val="28"/>
          <w:szCs w:val="28"/>
        </w:rPr>
        <w:lastRenderedPageBreak/>
        <w:t>Parte B. Análisis de casos</w:t>
      </w:r>
    </w:p>
    <w:p w14:paraId="3CFC8752" w14:textId="77777777" w:rsidR="00096758" w:rsidRDefault="00000000">
      <w:pPr>
        <w:keepNext/>
        <w:spacing w:before="260" w:after="90" w:line="276" w:lineRule="auto"/>
      </w:pPr>
      <w:r>
        <w:rPr>
          <w:rFonts w:ascii="Cambria" w:eastAsia="Cambria" w:hAnsi="Cambria" w:cs="Cambria"/>
          <w:b/>
          <w:bCs/>
          <w:sz w:val="23"/>
          <w:szCs w:val="23"/>
        </w:rPr>
        <w:t>Caso 1 — La tienda del café de Naranjo</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96758" w14:paraId="3CFC8754" w14:textId="77777777">
        <w:tblPrEx>
          <w:tblCellMar>
            <w:top w:w="0" w:type="dxa"/>
            <w:bottom w:w="0" w:type="dxa"/>
          </w:tblCellMar>
        </w:tblPrEx>
        <w:trPr>
          <w:cantSplit/>
        </w:trPr>
        <w:tc>
          <w:tcPr>
            <w:tcW w:w="10080" w:type="dxa"/>
            <w:tcBorders>
              <w:top w:val="none" w:sz="0" w:space="0" w:color="FFFFFF"/>
              <w:left w:val="single" w:sz="24" w:space="0" w:color="D64A2A"/>
              <w:bottom w:val="none" w:sz="0" w:space="0" w:color="FFFFFF"/>
              <w:right w:val="none" w:sz="0" w:space="0" w:color="FFFFFF"/>
            </w:tcBorders>
            <w:shd w:val="clear" w:color="auto" w:fill="EFEAF7"/>
            <w:tcMar>
              <w:top w:w="150" w:type="dxa"/>
              <w:left w:w="200" w:type="dxa"/>
              <w:bottom w:w="150" w:type="dxa"/>
              <w:right w:w="200" w:type="dxa"/>
            </w:tcMar>
          </w:tcPr>
          <w:p w14:paraId="3CFC8753" w14:textId="77777777" w:rsidR="00096758" w:rsidRDefault="00000000">
            <w:r>
              <w:rPr>
                <w:i/>
                <w:iCs/>
              </w:rPr>
              <w:t>Una torrefactora de café de Naranjo quiere vender en línea. El sistema necesita muchas pantallas distintas: el catálogo de cafés, el carrito, la pantalla de pago, el historial de pedidos y el panel del dueño. Todas muestran los mismos datos, pero cada una de una forma diferente. El equipo que lo va a construir son tres estudiantes de la especialidad.</w:t>
            </w:r>
          </w:p>
        </w:tc>
      </w:tr>
    </w:tbl>
    <w:p w14:paraId="3CFC8755" w14:textId="77777777" w:rsidR="00096758" w:rsidRDefault="00000000">
      <w:pPr>
        <w:spacing w:before="150" w:after="50"/>
        <w:ind w:left="300" w:hanging="300"/>
      </w:pPr>
      <w:r>
        <w:rPr>
          <w:b/>
          <w:bCs/>
          <w:color w:val="D64A2A"/>
        </w:rPr>
        <w:t xml:space="preserve">1.  </w:t>
      </w:r>
      <w:r>
        <w:t>Marque con una X el estilo que conviene más para este caso.</w:t>
      </w:r>
    </w:p>
    <w:p w14:paraId="3CFC8756" w14:textId="77777777" w:rsidR="00096758" w:rsidRDefault="00000000">
      <w:pPr>
        <w:spacing w:after="40"/>
        <w:ind w:left="620"/>
      </w:pPr>
      <w:r>
        <w:t>(     )   MVC, porque separa los datos, lo que se ve y el que coordina, y hay muchas pantallas distintas</w:t>
      </w:r>
    </w:p>
    <w:p w14:paraId="3CFC8757" w14:textId="77777777" w:rsidR="00096758" w:rsidRDefault="00000000">
      <w:pPr>
        <w:spacing w:after="40"/>
        <w:ind w:left="620"/>
      </w:pPr>
      <w:r>
        <w:t>(     )   Microservicios, porque es la tecnología más moderna del momento</w:t>
      </w:r>
    </w:p>
    <w:p w14:paraId="3CFC8758" w14:textId="77777777" w:rsidR="00096758" w:rsidRDefault="00000000">
      <w:pPr>
        <w:spacing w:after="40"/>
        <w:ind w:left="620"/>
      </w:pPr>
      <w:r>
        <w:t>(     )   Flujo de datos, porque la información pasa de una pieza a la siguiente</w:t>
      </w:r>
    </w:p>
    <w:p w14:paraId="3CFC8759" w14:textId="77777777" w:rsidR="00096758" w:rsidRDefault="00000000">
      <w:pPr>
        <w:spacing w:before="150" w:after="50"/>
        <w:ind w:left="300" w:hanging="300"/>
      </w:pPr>
      <w:r>
        <w:rPr>
          <w:b/>
          <w:bCs/>
          <w:color w:val="D64A2A"/>
        </w:rPr>
        <w:t xml:space="preserve">2.  </w:t>
      </w:r>
      <w:r>
        <w:t>El navegador del cliente pide y el servidor responde. Marque con una X el estilo que describe esa relación, que es la base de toda la web.</w:t>
      </w:r>
    </w:p>
    <w:p w14:paraId="3CFC875A" w14:textId="77777777" w:rsidR="00096758" w:rsidRDefault="00000000">
      <w:pPr>
        <w:spacing w:after="40"/>
        <w:ind w:left="620"/>
      </w:pPr>
      <w:r>
        <w:t>(     )   Cliente – servidor</w:t>
      </w:r>
    </w:p>
    <w:p w14:paraId="3CFC875B" w14:textId="77777777" w:rsidR="00096758" w:rsidRDefault="00000000">
      <w:pPr>
        <w:spacing w:after="40"/>
        <w:ind w:left="620"/>
      </w:pPr>
      <w:r>
        <w:t>(     )   Orientado a objetos</w:t>
      </w:r>
    </w:p>
    <w:p w14:paraId="3CFC875C" w14:textId="77777777" w:rsidR="00096758" w:rsidRDefault="00000000">
      <w:pPr>
        <w:spacing w:after="40"/>
        <w:ind w:left="620"/>
      </w:pPr>
      <w:r>
        <w:t>(     )   Centrado en datos</w:t>
      </w:r>
    </w:p>
    <w:p w14:paraId="3CFC875D" w14:textId="77777777" w:rsidR="00096758" w:rsidRDefault="00000000">
      <w:pPr>
        <w:spacing w:before="150" w:after="50"/>
        <w:ind w:left="300" w:hanging="300"/>
      </w:pPr>
      <w:r>
        <w:rPr>
          <w:b/>
          <w:bCs/>
          <w:color w:val="D64A2A"/>
        </w:rPr>
        <w:t xml:space="preserve">3.  </w:t>
      </w:r>
      <w:r>
        <w:t>Todo estilo define cuatro cosas. Escriba en cada casilla la letra que corresponde. La primera ya está resuelta como ejemplo.</w:t>
      </w:r>
    </w:p>
    <w:p w14:paraId="3CFC875E" w14:textId="77777777" w:rsidR="00096758" w:rsidRDefault="00000000">
      <w:pPr>
        <w:spacing w:after="70"/>
        <w:ind w:left="300"/>
      </w:pPr>
      <w:r>
        <w:rPr>
          <w:i/>
          <w:iCs/>
          <w:color w:val="6B6880"/>
          <w:sz w:val="21"/>
          <w:szCs w:val="21"/>
        </w:rPr>
        <w:t>Lista para escoger:   A) Componentes   ·   B) Conectores   ·   C) Restricciones   ·   D) Modelo semántico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8640"/>
      </w:tblGrid>
      <w:tr w:rsidR="00096758" w14:paraId="3CFC8761" w14:textId="77777777">
        <w:tblPrEx>
          <w:tblCellMar>
            <w:top w:w="0" w:type="dxa"/>
            <w:bottom w:w="0" w:type="dxa"/>
          </w:tblCellMar>
        </w:tblPrEx>
        <w:trPr>
          <w:tblHeader/>
        </w:trPr>
        <w:tc>
          <w:tcPr>
            <w:tcW w:w="1440" w:type="dxa"/>
            <w:shd w:val="clear" w:color="auto" w:fill="1C1B2E"/>
            <w:tcMar>
              <w:top w:w="90" w:type="dxa"/>
              <w:left w:w="130" w:type="dxa"/>
              <w:bottom w:w="90" w:type="dxa"/>
              <w:right w:w="130" w:type="dxa"/>
            </w:tcMar>
            <w:vAlign w:val="center"/>
          </w:tcPr>
          <w:p w14:paraId="3CFC875F" w14:textId="77777777" w:rsidR="00096758" w:rsidRDefault="00000000">
            <w:r>
              <w:rPr>
                <w:b/>
                <w:bCs/>
                <w:color w:val="FFFFFF"/>
                <w:sz w:val="21"/>
                <w:szCs w:val="21"/>
              </w:rPr>
              <w:t>Letra</w:t>
            </w:r>
          </w:p>
        </w:tc>
        <w:tc>
          <w:tcPr>
            <w:tcW w:w="8640" w:type="dxa"/>
            <w:shd w:val="clear" w:color="auto" w:fill="1C1B2E"/>
            <w:tcMar>
              <w:top w:w="90" w:type="dxa"/>
              <w:left w:w="130" w:type="dxa"/>
              <w:bottom w:w="90" w:type="dxa"/>
              <w:right w:w="130" w:type="dxa"/>
            </w:tcMar>
            <w:vAlign w:val="center"/>
          </w:tcPr>
          <w:p w14:paraId="3CFC8760" w14:textId="77777777" w:rsidR="00096758" w:rsidRDefault="00000000">
            <w:r>
              <w:rPr>
                <w:b/>
                <w:bCs/>
                <w:color w:val="FFFFFF"/>
                <w:sz w:val="21"/>
                <w:szCs w:val="21"/>
              </w:rPr>
              <w:t>En la tienda de café esto es…</w:t>
            </w:r>
          </w:p>
        </w:tc>
      </w:tr>
      <w:tr w:rsidR="00096758" w14:paraId="3CFC8764" w14:textId="77777777">
        <w:tblPrEx>
          <w:tblCellMar>
            <w:top w:w="0" w:type="dxa"/>
            <w:bottom w:w="0" w:type="dxa"/>
          </w:tblCellMar>
        </w:tblPrEx>
        <w:trPr>
          <w:trHeight w:val="380"/>
        </w:trPr>
        <w:tc>
          <w:tcPr>
            <w:tcW w:w="1440" w:type="dxa"/>
            <w:shd w:val="clear" w:color="auto" w:fill="EFEAF7"/>
            <w:tcMar>
              <w:top w:w="90" w:type="dxa"/>
              <w:left w:w="130" w:type="dxa"/>
              <w:bottom w:w="90" w:type="dxa"/>
              <w:right w:w="130" w:type="dxa"/>
            </w:tcMar>
            <w:vAlign w:val="center"/>
          </w:tcPr>
          <w:p w14:paraId="3CFC8762" w14:textId="77777777" w:rsidR="00096758" w:rsidRDefault="00000000">
            <w:r>
              <w:rPr>
                <w:i/>
                <w:iCs/>
                <w:color w:val="5B2C87"/>
              </w:rPr>
              <w:t>A</w:t>
            </w:r>
          </w:p>
        </w:tc>
        <w:tc>
          <w:tcPr>
            <w:tcW w:w="8640" w:type="dxa"/>
            <w:shd w:val="clear" w:color="auto" w:fill="EFEAF7"/>
            <w:tcMar>
              <w:top w:w="90" w:type="dxa"/>
              <w:left w:w="130" w:type="dxa"/>
              <w:bottom w:w="90" w:type="dxa"/>
              <w:right w:w="130" w:type="dxa"/>
            </w:tcMar>
            <w:vAlign w:val="center"/>
          </w:tcPr>
          <w:p w14:paraId="3CFC8763" w14:textId="77777777" w:rsidR="00096758" w:rsidRDefault="00000000">
            <w:r>
              <w:rPr>
                <w:i/>
                <w:iCs/>
                <w:color w:val="5B2C87"/>
              </w:rPr>
              <w:t>El catálogo, el carrito, el módulo de pago y la base de datos de productos.</w:t>
            </w:r>
          </w:p>
        </w:tc>
      </w:tr>
      <w:tr w:rsidR="00096758" w14:paraId="3CFC8767" w14:textId="77777777">
        <w:tblPrEx>
          <w:tblCellMar>
            <w:top w:w="0" w:type="dxa"/>
            <w:bottom w:w="0" w:type="dxa"/>
          </w:tblCellMar>
        </w:tblPrEx>
        <w:trPr>
          <w:trHeight w:val="380"/>
        </w:trPr>
        <w:tc>
          <w:tcPr>
            <w:tcW w:w="1440" w:type="dxa"/>
            <w:tcMar>
              <w:top w:w="90" w:type="dxa"/>
              <w:left w:w="130" w:type="dxa"/>
              <w:bottom w:w="90" w:type="dxa"/>
              <w:right w:w="130" w:type="dxa"/>
            </w:tcMar>
            <w:vAlign w:val="center"/>
          </w:tcPr>
          <w:p w14:paraId="3CFC8765" w14:textId="77777777" w:rsidR="00096758" w:rsidRDefault="00096758"/>
        </w:tc>
        <w:tc>
          <w:tcPr>
            <w:tcW w:w="8640" w:type="dxa"/>
            <w:tcMar>
              <w:top w:w="90" w:type="dxa"/>
              <w:left w:w="130" w:type="dxa"/>
              <w:bottom w:w="90" w:type="dxa"/>
              <w:right w:w="130" w:type="dxa"/>
            </w:tcMar>
            <w:vAlign w:val="center"/>
          </w:tcPr>
          <w:p w14:paraId="3CFC8766" w14:textId="77777777" w:rsidR="00096758" w:rsidRDefault="00000000">
            <w:r>
              <w:t>Las llamadas por las que el carrito le pide el precio al catálogo.</w:t>
            </w:r>
          </w:p>
        </w:tc>
      </w:tr>
      <w:tr w:rsidR="00096758" w14:paraId="3CFC876A" w14:textId="77777777">
        <w:tblPrEx>
          <w:tblCellMar>
            <w:top w:w="0" w:type="dxa"/>
            <w:bottom w:w="0" w:type="dxa"/>
          </w:tblCellMar>
        </w:tblPrEx>
        <w:trPr>
          <w:trHeight w:val="380"/>
        </w:trPr>
        <w:tc>
          <w:tcPr>
            <w:tcW w:w="1440" w:type="dxa"/>
            <w:tcMar>
              <w:top w:w="90" w:type="dxa"/>
              <w:left w:w="130" w:type="dxa"/>
              <w:bottom w:w="90" w:type="dxa"/>
              <w:right w:w="130" w:type="dxa"/>
            </w:tcMar>
            <w:vAlign w:val="center"/>
          </w:tcPr>
          <w:p w14:paraId="3CFC8768" w14:textId="77777777" w:rsidR="00096758" w:rsidRDefault="00096758"/>
        </w:tc>
        <w:tc>
          <w:tcPr>
            <w:tcW w:w="8640" w:type="dxa"/>
            <w:tcMar>
              <w:top w:w="90" w:type="dxa"/>
              <w:left w:w="130" w:type="dxa"/>
              <w:bottom w:w="90" w:type="dxa"/>
              <w:right w:w="130" w:type="dxa"/>
            </w:tcMar>
            <w:vAlign w:val="center"/>
          </w:tcPr>
          <w:p w14:paraId="3CFC8769" w14:textId="77777777" w:rsidR="00096758" w:rsidRDefault="00000000">
            <w:r>
              <w:t>El carrito nunca modifica el precio guardado en la base de datos.</w:t>
            </w:r>
          </w:p>
        </w:tc>
      </w:tr>
      <w:tr w:rsidR="00096758" w14:paraId="3CFC876D" w14:textId="77777777">
        <w:tblPrEx>
          <w:tblCellMar>
            <w:top w:w="0" w:type="dxa"/>
            <w:bottom w:w="0" w:type="dxa"/>
          </w:tblCellMar>
        </w:tblPrEx>
        <w:trPr>
          <w:trHeight w:val="380"/>
        </w:trPr>
        <w:tc>
          <w:tcPr>
            <w:tcW w:w="1440" w:type="dxa"/>
            <w:tcMar>
              <w:top w:w="90" w:type="dxa"/>
              <w:left w:w="130" w:type="dxa"/>
              <w:bottom w:w="90" w:type="dxa"/>
              <w:right w:w="130" w:type="dxa"/>
            </w:tcMar>
            <w:vAlign w:val="center"/>
          </w:tcPr>
          <w:p w14:paraId="3CFC876B" w14:textId="77777777" w:rsidR="00096758" w:rsidRDefault="00096758"/>
        </w:tc>
        <w:tc>
          <w:tcPr>
            <w:tcW w:w="8640" w:type="dxa"/>
            <w:tcMar>
              <w:top w:w="90" w:type="dxa"/>
              <w:left w:w="130" w:type="dxa"/>
              <w:bottom w:w="90" w:type="dxa"/>
              <w:right w:w="130" w:type="dxa"/>
            </w:tcMar>
            <w:vAlign w:val="center"/>
          </w:tcPr>
          <w:p w14:paraId="3CFC876C" w14:textId="77777777" w:rsidR="00096758" w:rsidRDefault="00000000">
            <w:r>
              <w:t>Se entiende como un sistema MVC: modelo, vista y controlador ya armados.</w:t>
            </w:r>
          </w:p>
        </w:tc>
      </w:tr>
    </w:tbl>
    <w:p w14:paraId="3CFC876E" w14:textId="77777777" w:rsidR="00096758" w:rsidRDefault="00000000">
      <w:pPr>
        <w:keepNext/>
        <w:spacing w:before="260" w:after="90" w:line="276" w:lineRule="auto"/>
      </w:pPr>
      <w:r>
        <w:rPr>
          <w:rFonts w:ascii="Cambria" w:eastAsia="Cambria" w:hAnsi="Cambria" w:cs="Cambria"/>
          <w:b/>
          <w:bCs/>
          <w:sz w:val="23"/>
          <w:szCs w:val="23"/>
        </w:rPr>
        <w:t>Caso 2 — La biblioteca pública de Liberia</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96758" w14:paraId="3CFC8770" w14:textId="77777777">
        <w:tblPrEx>
          <w:tblCellMar>
            <w:top w:w="0" w:type="dxa"/>
            <w:bottom w:w="0" w:type="dxa"/>
          </w:tblCellMar>
        </w:tblPrEx>
        <w:trPr>
          <w:cantSplit/>
        </w:trPr>
        <w:tc>
          <w:tcPr>
            <w:tcW w:w="10080" w:type="dxa"/>
            <w:tcBorders>
              <w:top w:val="none" w:sz="0" w:space="0" w:color="FFFFFF"/>
              <w:left w:val="single" w:sz="24" w:space="0" w:color="D64A2A"/>
              <w:bottom w:val="none" w:sz="0" w:space="0" w:color="FFFFFF"/>
              <w:right w:val="none" w:sz="0" w:space="0" w:color="FFFFFF"/>
            </w:tcBorders>
            <w:shd w:val="clear" w:color="auto" w:fill="EFEAF7"/>
            <w:tcMar>
              <w:top w:w="150" w:type="dxa"/>
              <w:left w:w="200" w:type="dxa"/>
              <w:bottom w:w="150" w:type="dxa"/>
              <w:right w:w="200" w:type="dxa"/>
            </w:tcMar>
          </w:tcPr>
          <w:p w14:paraId="3CFC876F" w14:textId="77777777" w:rsidR="00096758" w:rsidRDefault="00000000">
            <w:r>
              <w:rPr>
                <w:i/>
                <w:iCs/>
              </w:rPr>
              <w:t>La biblioteca pública de Liberia tiene tres módulos: préstamos, multas y búsqueda. Antes, cada módulo guardaba su propia lista de libros, así que la búsqueda mostraba un libro como disponible cuando préstamos ya lo había entregado. Se decidió que haya un solo catálogo central y que los tres módulos le pidan los datos a él.</w:t>
            </w:r>
          </w:p>
        </w:tc>
      </w:tr>
    </w:tbl>
    <w:p w14:paraId="3CFC8771" w14:textId="77777777" w:rsidR="00096758" w:rsidRDefault="00000000">
      <w:pPr>
        <w:spacing w:before="150" w:after="50"/>
        <w:ind w:left="300" w:hanging="300"/>
      </w:pPr>
      <w:r>
        <w:rPr>
          <w:b/>
          <w:bCs/>
          <w:color w:val="D64A2A"/>
        </w:rPr>
        <w:t xml:space="preserve">4.  </w:t>
      </w:r>
      <w:r>
        <w:t>Marque con una X el patrón que se está aplicando.</w:t>
      </w:r>
    </w:p>
    <w:p w14:paraId="3CFC8772" w14:textId="77777777" w:rsidR="00096758" w:rsidRDefault="00000000">
      <w:pPr>
        <w:spacing w:after="40"/>
        <w:ind w:left="620"/>
      </w:pPr>
      <w:r>
        <w:t>(     )   Repositorio</w:t>
      </w:r>
    </w:p>
    <w:p w14:paraId="3CFC8773" w14:textId="77777777" w:rsidR="00096758" w:rsidRDefault="00000000">
      <w:pPr>
        <w:spacing w:after="40"/>
        <w:ind w:left="620"/>
      </w:pPr>
      <w:r>
        <w:t>(     )   Publicar y suscribirse</w:t>
      </w:r>
    </w:p>
    <w:p w14:paraId="3CFC8774" w14:textId="77777777" w:rsidR="00096758" w:rsidRDefault="00000000">
      <w:pPr>
        <w:spacing w:after="40"/>
        <w:ind w:left="620"/>
      </w:pPr>
      <w:r>
        <w:t>(     )   Intermediario</w:t>
      </w:r>
    </w:p>
    <w:p w14:paraId="3CFC8775" w14:textId="77777777" w:rsidR="00096758" w:rsidRDefault="00000000">
      <w:pPr>
        <w:spacing w:after="40"/>
        <w:ind w:left="620"/>
      </w:pPr>
      <w:r>
        <w:t>(     )   Persistencia</w:t>
      </w:r>
    </w:p>
    <w:p w14:paraId="3CFC8776" w14:textId="77777777" w:rsidR="00096758" w:rsidRDefault="00000000">
      <w:pPr>
        <w:keepNext/>
        <w:spacing w:before="260" w:after="90" w:line="276" w:lineRule="auto"/>
      </w:pPr>
      <w:r>
        <w:rPr>
          <w:rFonts w:ascii="Cambria" w:eastAsia="Cambria" w:hAnsi="Cambria" w:cs="Cambria"/>
          <w:b/>
          <w:bCs/>
          <w:sz w:val="23"/>
          <w:szCs w:val="23"/>
        </w:rPr>
        <w:lastRenderedPageBreak/>
        <w:t>Caso 3 — Los avisos de la Municipalidad de Santa Ana</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96758" w14:paraId="3CFC8778" w14:textId="77777777">
        <w:tblPrEx>
          <w:tblCellMar>
            <w:top w:w="0" w:type="dxa"/>
            <w:bottom w:w="0" w:type="dxa"/>
          </w:tblCellMar>
        </w:tblPrEx>
        <w:trPr>
          <w:cantSplit/>
        </w:trPr>
        <w:tc>
          <w:tcPr>
            <w:tcW w:w="10080" w:type="dxa"/>
            <w:tcBorders>
              <w:top w:val="none" w:sz="0" w:space="0" w:color="FFFFFF"/>
              <w:left w:val="single" w:sz="24" w:space="0" w:color="D64A2A"/>
              <w:bottom w:val="none" w:sz="0" w:space="0" w:color="FFFFFF"/>
              <w:right w:val="none" w:sz="0" w:space="0" w:color="FFFFFF"/>
            </w:tcBorders>
            <w:shd w:val="clear" w:color="auto" w:fill="EFEAF7"/>
            <w:tcMar>
              <w:top w:w="150" w:type="dxa"/>
              <w:left w:w="200" w:type="dxa"/>
              <w:bottom w:w="150" w:type="dxa"/>
              <w:right w:w="200" w:type="dxa"/>
            </w:tcMar>
          </w:tcPr>
          <w:p w14:paraId="3CFC8777" w14:textId="77777777" w:rsidR="00096758" w:rsidRDefault="00000000">
            <w:r>
              <w:rPr>
                <w:i/>
                <w:iCs/>
              </w:rPr>
              <w:t>Cuando la Municipalidad de Santa Ana publica un aviso de recolección de residuos, hoy alguien tiene que avisarle uno por uno al sitio web, a la app del cantón y a las pantallas de los colegios. Quieren que la municipalidad publique el aviso una sola vez y que las tres partes interesadas se enteren solas.</w:t>
            </w:r>
          </w:p>
        </w:tc>
      </w:tr>
    </w:tbl>
    <w:p w14:paraId="3CFC8779" w14:textId="77777777" w:rsidR="00096758" w:rsidRDefault="00000000">
      <w:pPr>
        <w:spacing w:before="150" w:after="50"/>
        <w:ind w:left="300" w:hanging="300"/>
      </w:pPr>
      <w:r>
        <w:rPr>
          <w:b/>
          <w:bCs/>
          <w:color w:val="D64A2A"/>
        </w:rPr>
        <w:t xml:space="preserve">5.  </w:t>
      </w:r>
      <w:r>
        <w:t>Escriba en cada casilla la letra del patrón que resuelve ese problema. El de este caso es el de la segunda fila. La primera ya está resuelta como ejemplo.</w:t>
      </w:r>
    </w:p>
    <w:p w14:paraId="3CFC877A" w14:textId="77777777" w:rsidR="00096758" w:rsidRDefault="00000000">
      <w:pPr>
        <w:spacing w:after="70"/>
        <w:ind w:left="300"/>
      </w:pPr>
      <w:r>
        <w:rPr>
          <w:i/>
          <w:iCs/>
          <w:color w:val="6B6880"/>
          <w:sz w:val="21"/>
          <w:szCs w:val="21"/>
        </w:rPr>
        <w:t>Lista para escoger:   A) Repositorio   ·   B) Publicar y suscribirse   ·   C) Intermediario   ·   D) Persistencia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8640"/>
      </w:tblGrid>
      <w:tr w:rsidR="00096758" w14:paraId="3CFC877D" w14:textId="77777777">
        <w:tblPrEx>
          <w:tblCellMar>
            <w:top w:w="0" w:type="dxa"/>
            <w:bottom w:w="0" w:type="dxa"/>
          </w:tblCellMar>
        </w:tblPrEx>
        <w:trPr>
          <w:tblHeader/>
        </w:trPr>
        <w:tc>
          <w:tcPr>
            <w:tcW w:w="1440" w:type="dxa"/>
            <w:shd w:val="clear" w:color="auto" w:fill="1C1B2E"/>
            <w:tcMar>
              <w:top w:w="90" w:type="dxa"/>
              <w:left w:w="130" w:type="dxa"/>
              <w:bottom w:w="90" w:type="dxa"/>
              <w:right w:w="130" w:type="dxa"/>
            </w:tcMar>
            <w:vAlign w:val="center"/>
          </w:tcPr>
          <w:p w14:paraId="3CFC877B" w14:textId="77777777" w:rsidR="00096758" w:rsidRDefault="00000000">
            <w:r>
              <w:rPr>
                <w:b/>
                <w:bCs/>
                <w:color w:val="FFFFFF"/>
                <w:sz w:val="21"/>
                <w:szCs w:val="21"/>
              </w:rPr>
              <w:t>Letra</w:t>
            </w:r>
          </w:p>
        </w:tc>
        <w:tc>
          <w:tcPr>
            <w:tcW w:w="8640" w:type="dxa"/>
            <w:shd w:val="clear" w:color="auto" w:fill="1C1B2E"/>
            <w:tcMar>
              <w:top w:w="90" w:type="dxa"/>
              <w:left w:w="130" w:type="dxa"/>
              <w:bottom w:w="90" w:type="dxa"/>
              <w:right w:w="130" w:type="dxa"/>
            </w:tcMar>
            <w:vAlign w:val="center"/>
          </w:tcPr>
          <w:p w14:paraId="3CFC877C" w14:textId="77777777" w:rsidR="00096758" w:rsidRDefault="00000000">
            <w:r>
              <w:rPr>
                <w:b/>
                <w:bCs/>
                <w:color w:val="FFFFFF"/>
                <w:sz w:val="21"/>
                <w:szCs w:val="21"/>
              </w:rPr>
              <w:t>Problema que se repite en muchos sistemas</w:t>
            </w:r>
          </w:p>
        </w:tc>
      </w:tr>
      <w:tr w:rsidR="00096758" w14:paraId="3CFC8780" w14:textId="77777777">
        <w:tblPrEx>
          <w:tblCellMar>
            <w:top w:w="0" w:type="dxa"/>
            <w:bottom w:w="0" w:type="dxa"/>
          </w:tblCellMar>
        </w:tblPrEx>
        <w:trPr>
          <w:trHeight w:val="380"/>
        </w:trPr>
        <w:tc>
          <w:tcPr>
            <w:tcW w:w="1440" w:type="dxa"/>
            <w:shd w:val="clear" w:color="auto" w:fill="EFEAF7"/>
            <w:tcMar>
              <w:top w:w="90" w:type="dxa"/>
              <w:left w:w="130" w:type="dxa"/>
              <w:bottom w:w="90" w:type="dxa"/>
              <w:right w:w="130" w:type="dxa"/>
            </w:tcMar>
            <w:vAlign w:val="center"/>
          </w:tcPr>
          <w:p w14:paraId="3CFC877E" w14:textId="77777777" w:rsidR="00096758" w:rsidRDefault="00000000">
            <w:r>
              <w:rPr>
                <w:i/>
                <w:iCs/>
                <w:color w:val="5B2C87"/>
              </w:rPr>
              <w:t>A</w:t>
            </w:r>
          </w:p>
        </w:tc>
        <w:tc>
          <w:tcPr>
            <w:tcW w:w="8640" w:type="dxa"/>
            <w:shd w:val="clear" w:color="auto" w:fill="EFEAF7"/>
            <w:tcMar>
              <w:top w:w="90" w:type="dxa"/>
              <w:left w:w="130" w:type="dxa"/>
              <w:bottom w:w="90" w:type="dxa"/>
              <w:right w:w="130" w:type="dxa"/>
            </w:tcMar>
            <w:vAlign w:val="center"/>
          </w:tcPr>
          <w:p w14:paraId="3CFC877F" w14:textId="77777777" w:rsidR="00096758" w:rsidRDefault="00000000">
            <w:r>
              <w:rPr>
                <w:i/>
                <w:iCs/>
                <w:color w:val="5B2C87"/>
              </w:rPr>
              <w:t>Cada parte guardaba su propia lista y los datos se contradecían.</w:t>
            </w:r>
          </w:p>
        </w:tc>
      </w:tr>
      <w:tr w:rsidR="00096758" w14:paraId="3CFC8783" w14:textId="77777777">
        <w:tblPrEx>
          <w:tblCellMar>
            <w:top w:w="0" w:type="dxa"/>
            <w:bottom w:w="0" w:type="dxa"/>
          </w:tblCellMar>
        </w:tblPrEx>
        <w:trPr>
          <w:trHeight w:val="380"/>
        </w:trPr>
        <w:tc>
          <w:tcPr>
            <w:tcW w:w="1440" w:type="dxa"/>
            <w:tcMar>
              <w:top w:w="90" w:type="dxa"/>
              <w:left w:w="130" w:type="dxa"/>
              <w:bottom w:w="90" w:type="dxa"/>
              <w:right w:w="130" w:type="dxa"/>
            </w:tcMar>
            <w:vAlign w:val="center"/>
          </w:tcPr>
          <w:p w14:paraId="3CFC8781" w14:textId="77777777" w:rsidR="00096758" w:rsidRDefault="00096758"/>
        </w:tc>
        <w:tc>
          <w:tcPr>
            <w:tcW w:w="8640" w:type="dxa"/>
            <w:tcMar>
              <w:top w:w="90" w:type="dxa"/>
              <w:left w:w="130" w:type="dxa"/>
              <w:bottom w:w="90" w:type="dxa"/>
              <w:right w:w="130" w:type="dxa"/>
            </w:tcMar>
            <w:vAlign w:val="center"/>
          </w:tcPr>
          <w:p w14:paraId="3CFC8782" w14:textId="77777777" w:rsidR="00096758" w:rsidRDefault="00000000">
            <w:r>
              <w:t>Hay que avisarle uno por uno a cada componente cada vez que algo pasa.</w:t>
            </w:r>
          </w:p>
        </w:tc>
      </w:tr>
      <w:tr w:rsidR="00096758" w14:paraId="3CFC8786" w14:textId="77777777">
        <w:tblPrEx>
          <w:tblCellMar>
            <w:top w:w="0" w:type="dxa"/>
            <w:bottom w:w="0" w:type="dxa"/>
          </w:tblCellMar>
        </w:tblPrEx>
        <w:trPr>
          <w:trHeight w:val="380"/>
        </w:trPr>
        <w:tc>
          <w:tcPr>
            <w:tcW w:w="1440" w:type="dxa"/>
            <w:tcMar>
              <w:top w:w="90" w:type="dxa"/>
              <w:left w:w="130" w:type="dxa"/>
              <w:bottom w:w="90" w:type="dxa"/>
              <w:right w:w="130" w:type="dxa"/>
            </w:tcMar>
            <w:vAlign w:val="center"/>
          </w:tcPr>
          <w:p w14:paraId="3CFC8784" w14:textId="77777777" w:rsidR="00096758" w:rsidRDefault="00096758"/>
        </w:tc>
        <w:tc>
          <w:tcPr>
            <w:tcW w:w="8640" w:type="dxa"/>
            <w:tcMar>
              <w:top w:w="90" w:type="dxa"/>
              <w:left w:w="130" w:type="dxa"/>
              <w:bottom w:w="90" w:type="dxa"/>
              <w:right w:w="130" w:type="dxa"/>
            </w:tcMar>
            <w:vAlign w:val="center"/>
          </w:tcPr>
          <w:p w14:paraId="3CFC8785" w14:textId="77777777" w:rsidR="00096758" w:rsidRDefault="00000000">
            <w:r>
              <w:t>Hay demasiadas conexiones directas y desordenadas entre las partes.</w:t>
            </w:r>
          </w:p>
        </w:tc>
      </w:tr>
      <w:tr w:rsidR="00096758" w14:paraId="3CFC8789" w14:textId="77777777">
        <w:tblPrEx>
          <w:tblCellMar>
            <w:top w:w="0" w:type="dxa"/>
            <w:bottom w:w="0" w:type="dxa"/>
          </w:tblCellMar>
        </w:tblPrEx>
        <w:trPr>
          <w:trHeight w:val="380"/>
        </w:trPr>
        <w:tc>
          <w:tcPr>
            <w:tcW w:w="1440" w:type="dxa"/>
            <w:tcMar>
              <w:top w:w="90" w:type="dxa"/>
              <w:left w:w="130" w:type="dxa"/>
              <w:bottom w:w="90" w:type="dxa"/>
              <w:right w:w="130" w:type="dxa"/>
            </w:tcMar>
            <w:vAlign w:val="center"/>
          </w:tcPr>
          <w:p w14:paraId="3CFC8787" w14:textId="77777777" w:rsidR="00096758" w:rsidRDefault="00096758"/>
        </w:tc>
        <w:tc>
          <w:tcPr>
            <w:tcW w:w="8640" w:type="dxa"/>
            <w:tcMar>
              <w:top w:w="90" w:type="dxa"/>
              <w:left w:w="130" w:type="dxa"/>
              <w:bottom w:w="90" w:type="dxa"/>
              <w:right w:w="130" w:type="dxa"/>
            </w:tcMar>
            <w:vAlign w:val="center"/>
          </w:tcPr>
          <w:p w14:paraId="3CFC8788" w14:textId="77777777" w:rsidR="00096758" w:rsidRDefault="00000000">
            <w:r>
              <w:t>Si se cambia de base de datos, hay que rehacer todo el programa.</w:t>
            </w:r>
          </w:p>
        </w:tc>
      </w:tr>
    </w:tbl>
    <w:p w14:paraId="3CFC878A" w14:textId="77777777" w:rsidR="00096758" w:rsidRDefault="00000000">
      <w:pPr>
        <w:keepNext/>
        <w:spacing w:before="260" w:after="90" w:line="276" w:lineRule="auto"/>
      </w:pPr>
      <w:r>
        <w:rPr>
          <w:rFonts w:ascii="Cambria" w:eastAsia="Cambria" w:hAnsi="Cambria" w:cs="Cambria"/>
          <w:b/>
          <w:bCs/>
          <w:sz w:val="23"/>
          <w:szCs w:val="23"/>
        </w:rPr>
        <w:t>Caso 4 — El sistema de citas del EBAIS de Puriscal</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96758" w14:paraId="3CFC878C" w14:textId="77777777">
        <w:tblPrEx>
          <w:tblCellMar>
            <w:top w:w="0" w:type="dxa"/>
            <w:bottom w:w="0" w:type="dxa"/>
          </w:tblCellMar>
        </w:tblPrEx>
        <w:trPr>
          <w:cantSplit/>
        </w:trPr>
        <w:tc>
          <w:tcPr>
            <w:tcW w:w="10080" w:type="dxa"/>
            <w:tcBorders>
              <w:top w:val="none" w:sz="0" w:space="0" w:color="FFFFFF"/>
              <w:left w:val="single" w:sz="24" w:space="0" w:color="D64A2A"/>
              <w:bottom w:val="none" w:sz="0" w:space="0" w:color="FFFFFF"/>
              <w:right w:val="none" w:sz="0" w:space="0" w:color="FFFFFF"/>
            </w:tcBorders>
            <w:shd w:val="clear" w:color="auto" w:fill="EFEAF7"/>
            <w:tcMar>
              <w:top w:w="150" w:type="dxa"/>
              <w:left w:w="200" w:type="dxa"/>
              <w:bottom w:w="150" w:type="dxa"/>
              <w:right w:w="200" w:type="dxa"/>
            </w:tcMar>
          </w:tcPr>
          <w:p w14:paraId="3CFC878B" w14:textId="77777777" w:rsidR="00096758" w:rsidRDefault="00000000">
            <w:r>
              <w:rPr>
                <w:i/>
                <w:iCs/>
              </w:rPr>
              <w:t>Un EBAIS de Puriscal usa un sistema de citas de una sola institución, con pocos usuarios. Está armado en tres niveles apilados: la pantalla, la lógica que asigna las citas y los datos. Además, el código que guarda en la base de datos está separado del resto del programa, por si algún día la Caja cambia de base de datos.</w:t>
            </w:r>
          </w:p>
        </w:tc>
      </w:tr>
    </w:tbl>
    <w:p w14:paraId="3CFC878D" w14:textId="77777777" w:rsidR="00096758" w:rsidRDefault="00000000">
      <w:pPr>
        <w:spacing w:before="150" w:after="50"/>
        <w:ind w:left="300" w:hanging="300"/>
      </w:pPr>
      <w:r>
        <w:rPr>
          <w:b/>
          <w:bCs/>
          <w:color w:val="D64A2A"/>
        </w:rPr>
        <w:t xml:space="preserve">6.  </w:t>
      </w:r>
      <w:r>
        <w:t>Complete la tabla escribiendo la letra que corresponde en cada casilla. La primera ya está resuelta como ejemplo.</w:t>
      </w:r>
    </w:p>
    <w:p w14:paraId="3CFC878E" w14:textId="77777777" w:rsidR="00096758" w:rsidRDefault="00000000">
      <w:pPr>
        <w:spacing w:after="70"/>
        <w:ind w:left="300"/>
      </w:pPr>
      <w:r>
        <w:rPr>
          <w:i/>
          <w:iCs/>
          <w:color w:val="6B6880"/>
          <w:sz w:val="21"/>
          <w:szCs w:val="21"/>
        </w:rPr>
        <w:t>Géneros:  A) Salud  ·  B) Videojuegos          Estilos:  C) Por capas  ·  D) Microservicios          Patrones:  E) Persistencia  ·  F) Publicar y suscribirse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gridCol w:w="1680"/>
      </w:tblGrid>
      <w:tr w:rsidR="00096758" w14:paraId="3CFC8791" w14:textId="77777777">
        <w:tblPrEx>
          <w:tblCellMar>
            <w:top w:w="0" w:type="dxa"/>
            <w:bottom w:w="0" w:type="dxa"/>
          </w:tblCellMar>
        </w:tblPrEx>
        <w:trPr>
          <w:tblHeader/>
        </w:trPr>
        <w:tc>
          <w:tcPr>
            <w:tcW w:w="8400" w:type="dxa"/>
            <w:shd w:val="clear" w:color="auto" w:fill="1C1B2E"/>
            <w:tcMar>
              <w:top w:w="90" w:type="dxa"/>
              <w:left w:w="130" w:type="dxa"/>
              <w:bottom w:w="90" w:type="dxa"/>
              <w:right w:w="130" w:type="dxa"/>
            </w:tcMar>
            <w:vAlign w:val="center"/>
          </w:tcPr>
          <w:p w14:paraId="3CFC878F" w14:textId="77777777" w:rsidR="00096758" w:rsidRDefault="00000000">
            <w:r>
              <w:rPr>
                <w:b/>
                <w:bCs/>
                <w:color w:val="FFFFFF"/>
                <w:sz w:val="21"/>
                <w:szCs w:val="21"/>
              </w:rPr>
              <w:t>Pregunta</w:t>
            </w:r>
          </w:p>
        </w:tc>
        <w:tc>
          <w:tcPr>
            <w:tcW w:w="1680" w:type="dxa"/>
            <w:shd w:val="clear" w:color="auto" w:fill="1C1B2E"/>
            <w:tcMar>
              <w:top w:w="90" w:type="dxa"/>
              <w:left w:w="130" w:type="dxa"/>
              <w:bottom w:w="90" w:type="dxa"/>
              <w:right w:w="130" w:type="dxa"/>
            </w:tcMar>
            <w:vAlign w:val="center"/>
          </w:tcPr>
          <w:p w14:paraId="3CFC8790" w14:textId="77777777" w:rsidR="00096758" w:rsidRDefault="00000000">
            <w:r>
              <w:rPr>
                <w:b/>
                <w:bCs/>
                <w:color w:val="FFFFFF"/>
                <w:sz w:val="21"/>
                <w:szCs w:val="21"/>
              </w:rPr>
              <w:t>Letra</w:t>
            </w:r>
          </w:p>
        </w:tc>
      </w:tr>
      <w:tr w:rsidR="00096758" w14:paraId="3CFC8794" w14:textId="77777777">
        <w:tblPrEx>
          <w:tblCellMar>
            <w:top w:w="0" w:type="dxa"/>
            <w:bottom w:w="0" w:type="dxa"/>
          </w:tblCellMar>
        </w:tblPrEx>
        <w:trPr>
          <w:trHeight w:val="380"/>
        </w:trPr>
        <w:tc>
          <w:tcPr>
            <w:tcW w:w="8400" w:type="dxa"/>
            <w:shd w:val="clear" w:color="auto" w:fill="EFEAF7"/>
            <w:tcMar>
              <w:top w:w="90" w:type="dxa"/>
              <w:left w:w="130" w:type="dxa"/>
              <w:bottom w:w="90" w:type="dxa"/>
              <w:right w:w="130" w:type="dxa"/>
            </w:tcMar>
            <w:vAlign w:val="center"/>
          </w:tcPr>
          <w:p w14:paraId="3CFC8792" w14:textId="77777777" w:rsidR="00096758" w:rsidRDefault="00000000">
            <w:r>
              <w:rPr>
                <w:i/>
                <w:iCs/>
                <w:color w:val="5B2C87"/>
              </w:rPr>
              <w:t>¿A qué género pertenece? (¿para qué campo es?)</w:t>
            </w:r>
          </w:p>
        </w:tc>
        <w:tc>
          <w:tcPr>
            <w:tcW w:w="1680" w:type="dxa"/>
            <w:shd w:val="clear" w:color="auto" w:fill="EFEAF7"/>
            <w:tcMar>
              <w:top w:w="90" w:type="dxa"/>
              <w:left w:w="130" w:type="dxa"/>
              <w:bottom w:w="90" w:type="dxa"/>
              <w:right w:w="130" w:type="dxa"/>
            </w:tcMar>
            <w:vAlign w:val="center"/>
          </w:tcPr>
          <w:p w14:paraId="3CFC8793" w14:textId="77777777" w:rsidR="00096758" w:rsidRDefault="00000000">
            <w:r>
              <w:rPr>
                <w:i/>
                <w:iCs/>
                <w:color w:val="5B2C87"/>
              </w:rPr>
              <w:t>A</w:t>
            </w:r>
          </w:p>
        </w:tc>
      </w:tr>
      <w:tr w:rsidR="00096758" w14:paraId="3CFC8797" w14:textId="77777777">
        <w:tblPrEx>
          <w:tblCellMar>
            <w:top w:w="0" w:type="dxa"/>
            <w:bottom w:w="0" w:type="dxa"/>
          </w:tblCellMar>
        </w:tblPrEx>
        <w:trPr>
          <w:trHeight w:val="380"/>
        </w:trPr>
        <w:tc>
          <w:tcPr>
            <w:tcW w:w="8400" w:type="dxa"/>
            <w:tcMar>
              <w:top w:w="90" w:type="dxa"/>
              <w:left w:w="130" w:type="dxa"/>
              <w:bottom w:w="90" w:type="dxa"/>
              <w:right w:w="130" w:type="dxa"/>
            </w:tcMar>
            <w:vAlign w:val="center"/>
          </w:tcPr>
          <w:p w14:paraId="3CFC8795" w14:textId="77777777" w:rsidR="00096758" w:rsidRDefault="00000000">
            <w:r>
              <w:t>¿Cuál es su estilo? (¿cómo se organizan sus partes?)</w:t>
            </w:r>
          </w:p>
        </w:tc>
        <w:tc>
          <w:tcPr>
            <w:tcW w:w="1680" w:type="dxa"/>
            <w:tcMar>
              <w:top w:w="90" w:type="dxa"/>
              <w:left w:w="130" w:type="dxa"/>
              <w:bottom w:w="90" w:type="dxa"/>
              <w:right w:w="130" w:type="dxa"/>
            </w:tcMar>
            <w:vAlign w:val="center"/>
          </w:tcPr>
          <w:p w14:paraId="3CFC8796" w14:textId="77777777" w:rsidR="00096758" w:rsidRDefault="00096758"/>
        </w:tc>
      </w:tr>
      <w:tr w:rsidR="00096758" w14:paraId="3CFC879A" w14:textId="77777777">
        <w:tblPrEx>
          <w:tblCellMar>
            <w:top w:w="0" w:type="dxa"/>
            <w:bottom w:w="0" w:type="dxa"/>
          </w:tblCellMar>
        </w:tblPrEx>
        <w:trPr>
          <w:trHeight w:val="380"/>
        </w:trPr>
        <w:tc>
          <w:tcPr>
            <w:tcW w:w="8400" w:type="dxa"/>
            <w:tcMar>
              <w:top w:w="90" w:type="dxa"/>
              <w:left w:w="130" w:type="dxa"/>
              <w:bottom w:w="90" w:type="dxa"/>
              <w:right w:w="130" w:type="dxa"/>
            </w:tcMar>
            <w:vAlign w:val="center"/>
          </w:tcPr>
          <w:p w14:paraId="3CFC8798" w14:textId="77777777" w:rsidR="00096758" w:rsidRDefault="00000000">
            <w:r>
              <w:t>¿Cuál patrón está usando? (¿cómo resuelve ese problema puntual?)</w:t>
            </w:r>
          </w:p>
        </w:tc>
        <w:tc>
          <w:tcPr>
            <w:tcW w:w="1680" w:type="dxa"/>
            <w:tcMar>
              <w:top w:w="90" w:type="dxa"/>
              <w:left w:w="130" w:type="dxa"/>
              <w:bottom w:w="90" w:type="dxa"/>
              <w:right w:w="130" w:type="dxa"/>
            </w:tcMar>
            <w:vAlign w:val="center"/>
          </w:tcPr>
          <w:p w14:paraId="3CFC8799" w14:textId="77777777" w:rsidR="00096758" w:rsidRDefault="00096758"/>
        </w:tc>
      </w:tr>
    </w:tbl>
    <w:p w14:paraId="3CFC879B" w14:textId="77777777" w:rsidR="00096758" w:rsidRDefault="00000000">
      <w:pPr>
        <w:keepNext/>
        <w:spacing w:before="300" w:after="90" w:line="276" w:lineRule="auto"/>
      </w:pPr>
      <w:r>
        <w:rPr>
          <w:rFonts w:ascii="Cambria" w:eastAsia="Cambria" w:hAnsi="Cambria" w:cs="Cambria"/>
          <w:b/>
          <w:bCs/>
          <w:color w:val="5B2C87"/>
          <w:sz w:val="28"/>
          <w:szCs w:val="28"/>
        </w:rPr>
        <w:t>Parte C. ¿Género, estilo o patrón?</w:t>
      </w:r>
    </w:p>
    <w:p w14:paraId="3CFC879C" w14:textId="77777777" w:rsidR="00096758" w:rsidRDefault="00000000">
      <w:pPr>
        <w:spacing w:before="150" w:after="50"/>
        <w:ind w:left="300" w:hanging="300"/>
      </w:pPr>
      <w:r>
        <w:rPr>
          <w:b/>
          <w:bCs/>
          <w:color w:val="D64A2A"/>
        </w:rPr>
        <w:t xml:space="preserve">7.  </w:t>
      </w:r>
      <w:r>
        <w:t>Escriba en la casilla de la derecha la letra G si la frase habla de un género, la letra E si habla de un estilo o la letra P si habla de un patrón. La primera ya está resuelta como ejemplo.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gridCol w:w="1680"/>
      </w:tblGrid>
      <w:tr w:rsidR="00096758" w14:paraId="3CFC879F" w14:textId="77777777">
        <w:tblPrEx>
          <w:tblCellMar>
            <w:top w:w="0" w:type="dxa"/>
            <w:bottom w:w="0" w:type="dxa"/>
          </w:tblCellMar>
        </w:tblPrEx>
        <w:trPr>
          <w:tblHeader/>
        </w:trPr>
        <w:tc>
          <w:tcPr>
            <w:tcW w:w="8400" w:type="dxa"/>
            <w:shd w:val="clear" w:color="auto" w:fill="1C1B2E"/>
            <w:tcMar>
              <w:top w:w="90" w:type="dxa"/>
              <w:left w:w="130" w:type="dxa"/>
              <w:bottom w:w="90" w:type="dxa"/>
              <w:right w:w="130" w:type="dxa"/>
            </w:tcMar>
            <w:vAlign w:val="center"/>
          </w:tcPr>
          <w:p w14:paraId="3CFC879D" w14:textId="77777777" w:rsidR="00096758" w:rsidRDefault="00000000">
            <w:r>
              <w:rPr>
                <w:b/>
                <w:bCs/>
                <w:color w:val="FFFFFF"/>
                <w:sz w:val="21"/>
                <w:szCs w:val="21"/>
              </w:rPr>
              <w:t>Frase</w:t>
            </w:r>
          </w:p>
        </w:tc>
        <w:tc>
          <w:tcPr>
            <w:tcW w:w="1680" w:type="dxa"/>
            <w:shd w:val="clear" w:color="auto" w:fill="1C1B2E"/>
            <w:tcMar>
              <w:top w:w="90" w:type="dxa"/>
              <w:left w:w="130" w:type="dxa"/>
              <w:bottom w:w="90" w:type="dxa"/>
              <w:right w:w="130" w:type="dxa"/>
            </w:tcMar>
            <w:vAlign w:val="center"/>
          </w:tcPr>
          <w:p w14:paraId="3CFC879E" w14:textId="77777777" w:rsidR="00096758" w:rsidRDefault="00000000">
            <w:r>
              <w:rPr>
                <w:b/>
                <w:bCs/>
                <w:color w:val="FFFFFF"/>
                <w:sz w:val="21"/>
                <w:szCs w:val="21"/>
              </w:rPr>
              <w:t>G, E o P</w:t>
            </w:r>
          </w:p>
        </w:tc>
      </w:tr>
      <w:tr w:rsidR="00096758" w14:paraId="3CFC87A2" w14:textId="77777777">
        <w:tblPrEx>
          <w:tblCellMar>
            <w:top w:w="0" w:type="dxa"/>
            <w:bottom w:w="0" w:type="dxa"/>
          </w:tblCellMar>
        </w:tblPrEx>
        <w:trPr>
          <w:trHeight w:val="380"/>
        </w:trPr>
        <w:tc>
          <w:tcPr>
            <w:tcW w:w="8400" w:type="dxa"/>
            <w:shd w:val="clear" w:color="auto" w:fill="EFEAF7"/>
            <w:tcMar>
              <w:top w:w="90" w:type="dxa"/>
              <w:left w:w="130" w:type="dxa"/>
              <w:bottom w:w="90" w:type="dxa"/>
              <w:right w:w="130" w:type="dxa"/>
            </w:tcMar>
            <w:vAlign w:val="center"/>
          </w:tcPr>
          <w:p w14:paraId="3CFC87A0" w14:textId="77777777" w:rsidR="00096758" w:rsidRDefault="00000000">
            <w:r>
              <w:rPr>
                <w:i/>
                <w:iCs/>
                <w:color w:val="5B2C87"/>
              </w:rPr>
              <w:t>El sistema es del campo financiero, así que la seguridad va por encima de todo.</w:t>
            </w:r>
          </w:p>
        </w:tc>
        <w:tc>
          <w:tcPr>
            <w:tcW w:w="1680" w:type="dxa"/>
            <w:shd w:val="clear" w:color="auto" w:fill="EFEAF7"/>
            <w:tcMar>
              <w:top w:w="90" w:type="dxa"/>
              <w:left w:w="130" w:type="dxa"/>
              <w:bottom w:w="90" w:type="dxa"/>
              <w:right w:w="130" w:type="dxa"/>
            </w:tcMar>
            <w:vAlign w:val="center"/>
          </w:tcPr>
          <w:p w14:paraId="3CFC87A1" w14:textId="77777777" w:rsidR="00096758" w:rsidRDefault="00000000">
            <w:r>
              <w:rPr>
                <w:i/>
                <w:iCs/>
                <w:color w:val="5B2C87"/>
              </w:rPr>
              <w:t>G</w:t>
            </w:r>
          </w:p>
        </w:tc>
      </w:tr>
      <w:tr w:rsidR="00096758" w14:paraId="3CFC87A5" w14:textId="77777777">
        <w:tblPrEx>
          <w:tblCellMar>
            <w:top w:w="0" w:type="dxa"/>
            <w:bottom w:w="0" w:type="dxa"/>
          </w:tblCellMar>
        </w:tblPrEx>
        <w:trPr>
          <w:trHeight w:val="380"/>
        </w:trPr>
        <w:tc>
          <w:tcPr>
            <w:tcW w:w="8400" w:type="dxa"/>
            <w:tcMar>
              <w:top w:w="90" w:type="dxa"/>
              <w:left w:w="130" w:type="dxa"/>
              <w:bottom w:w="90" w:type="dxa"/>
              <w:right w:w="130" w:type="dxa"/>
            </w:tcMar>
            <w:vAlign w:val="center"/>
          </w:tcPr>
          <w:p w14:paraId="3CFC87A3" w14:textId="77777777" w:rsidR="00096758" w:rsidRDefault="00000000">
            <w:r>
              <w:lastRenderedPageBreak/>
              <w:t>Las partes están en niveles apilados y cada nivel solo llama al de abajo.</w:t>
            </w:r>
          </w:p>
        </w:tc>
        <w:tc>
          <w:tcPr>
            <w:tcW w:w="1680" w:type="dxa"/>
            <w:tcMar>
              <w:top w:w="90" w:type="dxa"/>
              <w:left w:w="130" w:type="dxa"/>
              <w:bottom w:w="90" w:type="dxa"/>
              <w:right w:w="130" w:type="dxa"/>
            </w:tcMar>
            <w:vAlign w:val="center"/>
          </w:tcPr>
          <w:p w14:paraId="3CFC87A4" w14:textId="77777777" w:rsidR="00096758" w:rsidRDefault="00096758"/>
        </w:tc>
      </w:tr>
      <w:tr w:rsidR="00096758" w14:paraId="3CFC87A8" w14:textId="77777777">
        <w:tblPrEx>
          <w:tblCellMar>
            <w:top w:w="0" w:type="dxa"/>
            <w:bottom w:w="0" w:type="dxa"/>
          </w:tblCellMar>
        </w:tblPrEx>
        <w:trPr>
          <w:trHeight w:val="380"/>
        </w:trPr>
        <w:tc>
          <w:tcPr>
            <w:tcW w:w="8400" w:type="dxa"/>
            <w:tcMar>
              <w:top w:w="90" w:type="dxa"/>
              <w:left w:w="130" w:type="dxa"/>
              <w:bottom w:w="90" w:type="dxa"/>
              <w:right w:w="130" w:type="dxa"/>
            </w:tcMar>
            <w:vAlign w:val="center"/>
          </w:tcPr>
          <w:p w14:paraId="3CFC87A6" w14:textId="77777777" w:rsidR="00096758" w:rsidRDefault="00000000">
            <w:r>
              <w:t>Para no avisarle uno por uno, una parte publica el aviso y las interesadas se enteran solas.</w:t>
            </w:r>
          </w:p>
        </w:tc>
        <w:tc>
          <w:tcPr>
            <w:tcW w:w="1680" w:type="dxa"/>
            <w:tcMar>
              <w:top w:w="90" w:type="dxa"/>
              <w:left w:w="130" w:type="dxa"/>
              <w:bottom w:w="90" w:type="dxa"/>
              <w:right w:w="130" w:type="dxa"/>
            </w:tcMar>
            <w:vAlign w:val="center"/>
          </w:tcPr>
          <w:p w14:paraId="3CFC87A7" w14:textId="77777777" w:rsidR="00096758" w:rsidRDefault="00096758"/>
        </w:tc>
      </w:tr>
      <w:tr w:rsidR="00096758" w14:paraId="3CFC87AB" w14:textId="77777777">
        <w:tblPrEx>
          <w:tblCellMar>
            <w:top w:w="0" w:type="dxa"/>
            <w:bottom w:w="0" w:type="dxa"/>
          </w:tblCellMar>
        </w:tblPrEx>
        <w:trPr>
          <w:trHeight w:val="380"/>
        </w:trPr>
        <w:tc>
          <w:tcPr>
            <w:tcW w:w="8400" w:type="dxa"/>
            <w:tcMar>
              <w:top w:w="90" w:type="dxa"/>
              <w:left w:w="130" w:type="dxa"/>
              <w:bottom w:w="90" w:type="dxa"/>
              <w:right w:w="130" w:type="dxa"/>
            </w:tcMar>
            <w:vAlign w:val="center"/>
          </w:tcPr>
          <w:p w14:paraId="3CFC87A9" w14:textId="77777777" w:rsidR="00096758" w:rsidRDefault="00000000">
            <w:r>
              <w:t>Es un sistema de videojuegos, por eso necesita velocidad y buenos gráficos.</w:t>
            </w:r>
          </w:p>
        </w:tc>
        <w:tc>
          <w:tcPr>
            <w:tcW w:w="1680" w:type="dxa"/>
            <w:tcMar>
              <w:top w:w="90" w:type="dxa"/>
              <w:left w:w="130" w:type="dxa"/>
              <w:bottom w:w="90" w:type="dxa"/>
              <w:right w:w="130" w:type="dxa"/>
            </w:tcMar>
            <w:vAlign w:val="center"/>
          </w:tcPr>
          <w:p w14:paraId="3CFC87AA" w14:textId="77777777" w:rsidR="00096758" w:rsidRDefault="00096758"/>
        </w:tc>
      </w:tr>
      <w:tr w:rsidR="00096758" w14:paraId="3CFC87AE" w14:textId="77777777">
        <w:tblPrEx>
          <w:tblCellMar>
            <w:top w:w="0" w:type="dxa"/>
            <w:bottom w:w="0" w:type="dxa"/>
          </w:tblCellMar>
        </w:tblPrEx>
        <w:trPr>
          <w:trHeight w:val="380"/>
        </w:trPr>
        <w:tc>
          <w:tcPr>
            <w:tcW w:w="8400" w:type="dxa"/>
            <w:tcMar>
              <w:top w:w="90" w:type="dxa"/>
              <w:left w:w="130" w:type="dxa"/>
              <w:bottom w:w="90" w:type="dxa"/>
              <w:right w:w="130" w:type="dxa"/>
            </w:tcMar>
            <w:vAlign w:val="center"/>
          </w:tcPr>
          <w:p w14:paraId="3CFC87AC" w14:textId="77777777" w:rsidR="00096758" w:rsidRDefault="00000000">
            <w:r>
              <w:t>El código que guarda en la base de datos se dejó aparte del resto del programa.</w:t>
            </w:r>
          </w:p>
        </w:tc>
        <w:tc>
          <w:tcPr>
            <w:tcW w:w="1680" w:type="dxa"/>
            <w:tcMar>
              <w:top w:w="90" w:type="dxa"/>
              <w:left w:w="130" w:type="dxa"/>
              <w:bottom w:w="90" w:type="dxa"/>
              <w:right w:w="130" w:type="dxa"/>
            </w:tcMar>
            <w:vAlign w:val="center"/>
          </w:tcPr>
          <w:p w14:paraId="3CFC87AD" w14:textId="77777777" w:rsidR="00096758" w:rsidRDefault="00096758"/>
        </w:tc>
      </w:tr>
    </w:tbl>
    <w:p w14:paraId="3CFC87AF" w14:textId="77777777" w:rsidR="00096758" w:rsidRDefault="00000000">
      <w:pPr>
        <w:keepNext/>
        <w:spacing w:before="300" w:after="90" w:line="276" w:lineRule="auto"/>
      </w:pPr>
      <w:r>
        <w:rPr>
          <w:rFonts w:ascii="Cambria" w:eastAsia="Cambria" w:hAnsi="Cambria" w:cs="Cambria"/>
          <w:b/>
          <w:bCs/>
          <w:color w:val="5B2C87"/>
          <w:sz w:val="28"/>
          <w:szCs w:val="28"/>
        </w:rPr>
        <w:t>Cierre</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96758" w14:paraId="3CFC87B1" w14:textId="77777777">
        <w:tblPrEx>
          <w:tblCellMar>
            <w:top w:w="0" w:type="dxa"/>
            <w:bottom w:w="0" w:type="dxa"/>
          </w:tblCellMar>
        </w:tblPrEx>
        <w:trPr>
          <w:cantSplit/>
        </w:trPr>
        <w:tc>
          <w:tcPr>
            <w:tcW w:w="10080" w:type="dxa"/>
            <w:tcBorders>
              <w:top w:val="none" w:sz="0" w:space="0" w:color="FFFFFF"/>
              <w:left w:val="single" w:sz="24" w:space="0" w:color="5B2C87"/>
              <w:bottom w:val="none" w:sz="0" w:space="0" w:color="FFFFFF"/>
              <w:right w:val="none" w:sz="0" w:space="0" w:color="FFFFFF"/>
            </w:tcBorders>
            <w:shd w:val="clear" w:color="auto" w:fill="EFEAF7"/>
            <w:tcMar>
              <w:top w:w="150" w:type="dxa"/>
              <w:left w:w="200" w:type="dxa"/>
              <w:bottom w:w="150" w:type="dxa"/>
              <w:right w:w="200" w:type="dxa"/>
            </w:tcMar>
          </w:tcPr>
          <w:p w14:paraId="3CFC87B0" w14:textId="77777777" w:rsidR="00096758" w:rsidRDefault="00000000">
            <w:r>
              <w:t>En esta práctica analizó cuatro sistemas reales del país y en cada uno respondió las tres preguntas que se parecen pero no son la misma: a qué campo pertenece el sistema (género), cómo están acomodadas sus partes (estilo) y cómo resolvió un problema puntual que se repite en muchos sistemas (patrón). Y comprobó que el estilo no se escoge por moda: la tienda de café pide MVC y el EBAIS pide capas porque eso es lo que cada caso necesita.</w:t>
            </w:r>
          </w:p>
        </w:tc>
      </w:tr>
    </w:tbl>
    <w:p w14:paraId="3CFC87B2" w14:textId="14C095C7" w:rsidR="00096758" w:rsidRDefault="00000000">
      <w:pPr>
        <w:spacing w:before="200" w:after="60"/>
        <w:ind w:left="300" w:hanging="300"/>
      </w:pPr>
      <w:r>
        <w:rPr>
          <w:b/>
          <w:bCs/>
          <w:color w:val="D64A2A"/>
        </w:rPr>
        <w:t xml:space="preserve">→  </w:t>
      </w:r>
      <w:r>
        <w:t>De los cuatro patrones vistos en clase, ¿cuál le serviría al proyecto</w:t>
      </w:r>
      <w:r w:rsidR="00BD126C">
        <w:t xml:space="preserve"> que usted le gustaría hacer</w:t>
      </w:r>
      <w:r>
        <w:t xml:space="preserve"> y qué problema concreto le resolvería? Escriba una sola respuesta.</w:t>
      </w:r>
    </w:p>
    <w:p w14:paraId="3CFC87B3" w14:textId="77777777" w:rsidR="00096758" w:rsidRDefault="00096758">
      <w:pPr>
        <w:pBdr>
          <w:bottom w:val="dotted" w:sz="6" w:space="0" w:color="9C97AE"/>
        </w:pBdr>
        <w:spacing w:before="240"/>
      </w:pPr>
    </w:p>
    <w:p w14:paraId="3CFC87B4" w14:textId="77777777" w:rsidR="00096758" w:rsidRDefault="00096758"/>
    <w:p w14:paraId="3CFC87B5" w14:textId="77777777" w:rsidR="00096758" w:rsidRDefault="00096758">
      <w:pPr>
        <w:pBdr>
          <w:bottom w:val="dotted" w:sz="6" w:space="0" w:color="9C97AE"/>
        </w:pBdr>
        <w:spacing w:before="240"/>
      </w:pPr>
    </w:p>
    <w:p w14:paraId="3CFC87B6" w14:textId="77777777" w:rsidR="00096758" w:rsidRDefault="00096758"/>
    <w:p w14:paraId="3CFC87B7" w14:textId="77777777" w:rsidR="00096758" w:rsidRDefault="00096758">
      <w:pPr>
        <w:spacing w:after="60"/>
      </w:pPr>
    </w:p>
    <w:sectPr w:rsidR="0009675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94C94"/>
    <w:multiLevelType w:val="hybridMultilevel"/>
    <w:tmpl w:val="8334C1F4"/>
    <w:lvl w:ilvl="0" w:tplc="257EDA68">
      <w:start w:val="1"/>
      <w:numFmt w:val="bullet"/>
      <w:lvlText w:val="●"/>
      <w:lvlJc w:val="left"/>
      <w:pPr>
        <w:ind w:left="720" w:hanging="360"/>
      </w:pPr>
    </w:lvl>
    <w:lvl w:ilvl="1" w:tplc="7E8A08B6">
      <w:start w:val="1"/>
      <w:numFmt w:val="bullet"/>
      <w:lvlText w:val="○"/>
      <w:lvlJc w:val="left"/>
      <w:pPr>
        <w:ind w:left="1440" w:hanging="360"/>
      </w:pPr>
    </w:lvl>
    <w:lvl w:ilvl="2" w:tplc="849CD190">
      <w:start w:val="1"/>
      <w:numFmt w:val="bullet"/>
      <w:lvlText w:val="■"/>
      <w:lvlJc w:val="left"/>
      <w:pPr>
        <w:ind w:left="2160" w:hanging="360"/>
      </w:pPr>
    </w:lvl>
    <w:lvl w:ilvl="3" w:tplc="11149090">
      <w:start w:val="1"/>
      <w:numFmt w:val="bullet"/>
      <w:lvlText w:val="●"/>
      <w:lvlJc w:val="left"/>
      <w:pPr>
        <w:ind w:left="2880" w:hanging="360"/>
      </w:pPr>
    </w:lvl>
    <w:lvl w:ilvl="4" w:tplc="76807AAE">
      <w:start w:val="1"/>
      <w:numFmt w:val="bullet"/>
      <w:lvlText w:val="○"/>
      <w:lvlJc w:val="left"/>
      <w:pPr>
        <w:ind w:left="3600" w:hanging="360"/>
      </w:pPr>
    </w:lvl>
    <w:lvl w:ilvl="5" w:tplc="CEAC204E">
      <w:start w:val="1"/>
      <w:numFmt w:val="bullet"/>
      <w:lvlText w:val="■"/>
      <w:lvlJc w:val="left"/>
      <w:pPr>
        <w:ind w:left="4320" w:hanging="360"/>
      </w:pPr>
    </w:lvl>
    <w:lvl w:ilvl="6" w:tplc="B058A062">
      <w:start w:val="1"/>
      <w:numFmt w:val="bullet"/>
      <w:lvlText w:val="●"/>
      <w:lvlJc w:val="left"/>
      <w:pPr>
        <w:ind w:left="5040" w:hanging="360"/>
      </w:pPr>
    </w:lvl>
    <w:lvl w:ilvl="7" w:tplc="452ACD42">
      <w:start w:val="1"/>
      <w:numFmt w:val="bullet"/>
      <w:lvlText w:val="●"/>
      <w:lvlJc w:val="left"/>
      <w:pPr>
        <w:ind w:left="5760" w:hanging="360"/>
      </w:pPr>
    </w:lvl>
    <w:lvl w:ilvl="8" w:tplc="D856199A">
      <w:start w:val="1"/>
      <w:numFmt w:val="bullet"/>
      <w:lvlText w:val="●"/>
      <w:lvlJc w:val="left"/>
      <w:pPr>
        <w:ind w:left="6480" w:hanging="360"/>
      </w:pPr>
    </w:lvl>
  </w:abstractNum>
  <w:num w:numId="1" w16cid:durableId="20087523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758"/>
    <w:rsid w:val="00096758"/>
    <w:rsid w:val="00BD126C"/>
    <w:rsid w:val="00EA2F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C8729"/>
  <w15:docId w15:val="{BE30DD3B-966F-413B-9EBB-0B8CBF911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1B2E"/>
        <w:sz w:val="22"/>
        <w:szCs w:val="22"/>
        <w:lang w:val="es-ES" w:eastAsia="es-E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1050</Words>
  <Characters>5781</Characters>
  <Application>Microsoft Office Word</Application>
  <DocSecurity>0</DocSecurity>
  <Lines>48</Lines>
  <Paragraphs>13</Paragraphs>
  <ScaleCrop>false</ScaleCrop>
  <Company/>
  <LinksUpToDate>false</LinksUpToDate>
  <CharactersWithSpaces>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antoyefruizg04@gmail.com</cp:lastModifiedBy>
  <cp:revision>2</cp:revision>
  <dcterms:created xsi:type="dcterms:W3CDTF">2026-09-08T22:56:00Z</dcterms:created>
  <dcterms:modified xsi:type="dcterms:W3CDTF">2026-09-08T23:48:00Z</dcterms:modified>
</cp:coreProperties>
</file>