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Energía Sostenible para el Desarrollo: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Un Camino Global y el Liderazgo de Costa Rica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PRÁCTICA D — Análisis de Caso: El Marco Internacional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Nombre: _________________________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Fecha: _______________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Grupo: ________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Bdr>
          <w:bottom w:val="single" w:color="2E4057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PARTE I — CONTEXTO DEL CASO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Lee con atención el siguiente caso y utiliza la información para responder las actividades.</w:t>
      </w:r>
    </w:p>
    <w:p>
      <w:r>
        <w:rPr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gridSpan w:val="1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1A6B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CASO: Isla Solara — Una nación en transición energética</w:t>
            </w:r>
          </w:p>
        </w:tc>
      </w:tr>
      <w:tr>
        <w:tc>
          <w:tcPr>
            <w:tcW w:type="dxa" w:w="1008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F0F7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Isla Solara es un país ficticio de pequeñas dimensiones ubicado en el Caribe. Durante décadas debió importar casi todo el petróleo que necesitaba, lo que representó una carga económica y ambiental enorme. En 2015, el gobierno firmó el Acuerdo de París y se comprometió a reducir sus emisiones en un 40% para el año 2030. Además, adoptó como suyos el ODS 7 (energía sostenible) y el ODS 13 (acción climática), como pilares de su plan nacional.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2019, con apoyo técnico de IRENA, Isla Solara elaboró su primera Contribución Nacionalmente Determinada (NDC), que incluye tres metas principales: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Generar el 70% de su electricidad con fuentes renovables (solar y eólica) para el 2030.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Eliminar progresivamente los subsidios a los combustibles fósiles.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Garantizar acceso universal a electricidad limpia para el 100% de su población.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Sin embargo, en 2023 el informe de seguimiento reveló que solo el 38% de la electricidad provenía de fuentes renovables, que los subsidios aún no habían sido eliminados y que un 15% de la población rural no tenía acceso estable a la red eléctrica. El gobierno argumentó que la falta de financiamiento internacional y los desastres naturales habían ralentizado el proceso.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Ante esta situación, representantes de Isla Solara presentarán su informe ante la Conferencia de las Partes (COP) y deberán justificar sus avances, identificar las brechas y proponer soluciones concretas.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Bdr>
          <w:bottom w:val="single" w:color="2E4057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PARTE II — ACTIVIDADES DE ANÁLISIS</w:t>
      </w:r>
    </w:p>
    <w:p>
      <w:r>
        <w:rPr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A. Identificación de elementos clave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Responde las siguientes preguntas con base en el caso de Isla Solara y lo aprendido en clase.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¿Cuáles organismos o acuerdos internacionales están presentes en el caso? Menciona al menos tres y explica brevemente el papel que jugó cada uno.</w:t>
      </w:r>
    </w:p>
    <w:p>
      <w:pPr>
        <w:pBdr>
          <w:bottom w:val="single" w:color="AAAAAA" w:sz="2" w:space="1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¿Qué es una Contribución Nacionalmente Determinada y cuáles fueron las tres metas que Isla Solara se propuso en la suya?</w:t>
      </w:r>
    </w:p>
    <w:p>
      <w:pPr>
        <w:pBdr>
          <w:bottom w:val="single" w:color="AAAAAA" w:sz="2" w:space="1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¿Cuál Objetivo de Desarrollo Sostenible se relaciona directamente con cada una de las tres metas de la Contribución Nacionalmente Determinada de Isla Solara? Justifica tu respuesta.</w:t>
      </w:r>
    </w:p>
    <w:p>
      <w:pPr>
        <w:pBdr>
          <w:bottom w:val="single" w:color="AAAAAA" w:sz="2" w:space="1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r>
        <w:rPr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B. Tabla comparativa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Completa la siguiente tabla comparando la situación de Isla Solara con los compromisos que asumió.</w:t>
      </w:r>
    </w:p>
    <w:p>
      <w:r>
        <w:rPr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Meta del NDC</w:t>
            </w:r>
          </w:p>
        </w:tc>
        <w:tc>
          <w:tcPr>
            <w:tcW w:type="dxa" w:w="33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Situación en 2023</w:t>
            </w:r>
          </w:p>
        </w:tc>
        <w:tc>
          <w:tcPr>
            <w:tcW w:type="dxa" w:w="3360"/>
            <w:tcBorders>
              <w:top w:val="single" w:color="2E4057" w:sz="4"/>
              <w:left w:val="single" w:color="2E4057" w:sz="4"/>
              <w:bottom w:val="single" w:color="2E4057" w:sz="4"/>
              <w:right w:val="single" w:color="2E4057" w:sz="4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¿Se está cumpliendo?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70% electricidad renovable para 2030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Eliminar subsidios a combustibles fósiles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Acceso universal a electricidad limpia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C. Análisis de causas y consecuencias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Responde con base en el caso y tus conocimientos sobre el marco internacional.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El gobierno de Isla Solara argumenta que la falta de financiamiento internacional es una de las causas del retraso. ¿Qué mecanismo u organismo internacional existe para ayudar a países como Isla Solara en esta situación? Explícalo.</w:t>
      </w:r>
    </w:p>
    <w:p>
      <w:pPr>
        <w:pBdr>
          <w:bottom w:val="single" w:color="AAAAAA" w:sz="2" w:space="1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¿Qué consecuencias podría tener para Isla Solara no cumplir con sus compromisos ante el Acuerdo de París? Menciona al menos dos consecuencias distintas (políticas, económicas o ambientales).</w:t>
      </w:r>
    </w:p>
    <w:p>
      <w:pPr>
        <w:pBdr>
          <w:bottom w:val="single" w:color="AAAAAA" w:sz="2" w:space="1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r>
        <w:rPr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D. Posición ante la Conferencia de las Partes — Redacción argumentativa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Eres representante de Isla Solara en la Conferencia de las Partes. Deberás redactar un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discurso breve de máximo 10 oraciones</w:t>
      </w:r>
      <w:r>
        <w:rPr>
          <w:rFonts w:ascii="Arial" w:cs="Arial" w:eastAsia="Arial" w:hAnsi="Arial"/>
          <w:sz w:val="22"/>
          <w:szCs w:val="22"/>
        </w:rPr>
        <w:t xml:space="preserve"> en el que: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Reconozcas honestamente los avances y las brechas detectadas en el informe de 2023.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Identifiques al menos un acuerdo u organismo internacional que respalde tu posición.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Propongas dos medidas concretas para retomar el camino hacia las metas de la Contribución Nacionalmente Determinada.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Solicites algún tipo de apoyo o cooperación internacional, justificando por qué.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Nota: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Recuerda que un buen argumento incluye datos, causas y soluciones. No basta con reconocer el problema.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AAAAAA" w:sz="2" w:space="1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r>
        <w:rPr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E. Conexión con Costa Rica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Responde en al menos 4 oraciones completas.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¿En qué se parece la situación de Isla Solara a la de Costa Rica? ¿En qué se diferencia? Menciona al menos un punto de similitud y uno de diferencia con datos concretos.</w:t>
      </w:r>
    </w:p>
    <w:p>
      <w:pPr>
        <w:pBdr>
          <w:bottom w:val="single" w:color="AAAAAA" w:sz="2" w:space="1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r>
        <w:rPr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¿Qué lecciones crees que Isla Solara podría aprender del caso costarricense? Justifica tu respuesta.</w:t>
      </w:r>
    </w:p>
    <w:p>
      <w:pPr>
        <w:pBdr>
          <w:bottom w:val="single" w:color="AAAAAA" w:sz="2" w:space="1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AAAAAA" w:sz="2" w:space="1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r>
        <w:rPr>
          <w:sz w:val="22"/>
          <w:szCs w:val="22"/>
        </w:rP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"La energía sostenible no es solo una cuestión técnica: es una responsabilidad compartida."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2026-04-23T13:40:09.179Z</dcterms:created>
  <dcterms:modified xsi:type="dcterms:W3CDTF">2026-04-23T13:40:09.180Z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