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6A7E" w14:textId="13392ECD" w:rsidR="00532046" w:rsidRDefault="0026653E">
      <w:r w:rsidRPr="0026653E">
        <w:t>Este contrato é celebrado entre {{clientes}}, no valor de {{valor}}, na data de {{data}}.</w:t>
      </w:r>
    </w:p>
    <w:sectPr w:rsidR="0053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E"/>
    <w:rsid w:val="0026653E"/>
    <w:rsid w:val="00532046"/>
    <w:rsid w:val="007E4C4D"/>
    <w:rsid w:val="00F66A4B"/>
    <w:rsid w:val="00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DF"/>
  <w15:chartTrackingRefBased/>
  <w15:docId w15:val="{12BCA52A-2341-498E-A723-6767231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5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5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5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Perrot</dc:creator>
  <cp:keywords/>
  <dc:description/>
  <cp:lastModifiedBy>Jeferson Perrot</cp:lastModifiedBy>
  <cp:revision>1</cp:revision>
  <dcterms:created xsi:type="dcterms:W3CDTF">2025-09-12T14:56:00Z</dcterms:created>
  <dcterms:modified xsi:type="dcterms:W3CDTF">2025-09-12T14:57:00Z</dcterms:modified>
</cp:coreProperties>
</file>