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AC7B3" w14:textId="77777777" w:rsidR="00D25493" w:rsidRPr="00D25493" w:rsidRDefault="00D25493" w:rsidP="00D2549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Adição de endereço direto na sequência do pedido não está funcionando. </w:t>
      </w:r>
    </w:p>
    <w:p w14:paraId="50CBCC8F" w14:textId="229BE1E2" w:rsidR="00D25493" w:rsidRDefault="00D25493" w:rsidP="00D25493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 </w:t>
      </w:r>
      <w:r w:rsidRPr="00D25493">
        <w:rPr>
          <w:rFonts w:ascii="Arial" w:eastAsia="Times New Roman" w:hAnsi="Arial" w:cs="Arial"/>
          <w:noProof/>
          <w:color w:val="000000"/>
          <w:lang w:eastAsia="pt-BR"/>
        </w:rPr>
        <w:drawing>
          <wp:inline distT="0" distB="0" distL="0" distR="0" wp14:anchorId="3C24DC7F" wp14:editId="6D2BC701">
            <wp:extent cx="5400040" cy="2323465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583E" w14:textId="068724C2" w:rsidR="003B0291" w:rsidRDefault="003B0291" w:rsidP="00D25493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</w:p>
    <w:p w14:paraId="0999DEFA" w14:textId="54C61537" w:rsidR="003B0291" w:rsidRPr="001F479C" w:rsidRDefault="003B0291" w:rsidP="00D25493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1F479C">
        <w:rPr>
          <w:rFonts w:ascii="Arial" w:eastAsia="Times New Roman" w:hAnsi="Arial" w:cs="Arial"/>
          <w:color w:val="4472C4" w:themeColor="accent1"/>
          <w:lang w:eastAsia="pt-BR"/>
        </w:rPr>
        <w:t>Corrigido. Já traduzi melhor as mensagens de erro tamb</w:t>
      </w:r>
      <w:r w:rsidR="001F479C" w:rsidRPr="001F479C">
        <w:rPr>
          <w:rFonts w:ascii="Arial" w:eastAsia="Times New Roman" w:hAnsi="Arial" w:cs="Arial"/>
          <w:color w:val="4472C4" w:themeColor="accent1"/>
          <w:lang w:eastAsia="pt-BR"/>
        </w:rPr>
        <w:t>é</w:t>
      </w:r>
      <w:r w:rsidRPr="001F479C">
        <w:rPr>
          <w:rFonts w:ascii="Arial" w:eastAsia="Times New Roman" w:hAnsi="Arial" w:cs="Arial"/>
          <w:color w:val="4472C4" w:themeColor="accent1"/>
          <w:lang w:eastAsia="pt-BR"/>
        </w:rPr>
        <w:t>m</w:t>
      </w:r>
      <w:r w:rsidR="001F479C" w:rsidRPr="001F479C">
        <w:rPr>
          <w:rFonts w:ascii="Arial" w:eastAsia="Times New Roman" w:hAnsi="Arial" w:cs="Arial"/>
          <w:color w:val="4472C4" w:themeColor="accent1"/>
          <w:lang w:eastAsia="pt-BR"/>
        </w:rPr>
        <w:t>.</w:t>
      </w:r>
    </w:p>
    <w:p w14:paraId="35737313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1273AD" w14:textId="77777777" w:rsidR="00D25493" w:rsidRPr="00D25493" w:rsidRDefault="00D25493" w:rsidP="00D2549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 xml:space="preserve">Esqueci senha não </w:t>
      </w:r>
      <w:r w:rsidRPr="00D25493">
        <w:rPr>
          <w:rFonts w:ascii="Arial" w:eastAsia="Times New Roman" w:hAnsi="Arial" w:cs="Arial"/>
          <w:lang w:eastAsia="pt-BR"/>
        </w:rPr>
        <w:t>funciona</w:t>
      </w:r>
      <w:r>
        <w:rPr>
          <w:rFonts w:ascii="Arial" w:eastAsia="Times New Roman" w:hAnsi="Arial" w:cs="Arial"/>
          <w:lang w:eastAsia="pt-BR"/>
        </w:rPr>
        <w:t>.</w:t>
      </w:r>
      <w:r w:rsidRPr="00D25493">
        <w:rPr>
          <w:rFonts w:ascii="Arial" w:eastAsia="Times New Roman" w:hAnsi="Arial" w:cs="Arial"/>
          <w:lang w:eastAsia="pt-BR"/>
        </w:rPr>
        <w:t>  Ao digitar o e-mail e clicar em “send password reset link”, recebe a tela abaixo:</w:t>
      </w:r>
    </w:p>
    <w:p w14:paraId="43EC6A2C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Arial" w:eastAsia="Times New Roman" w:hAnsi="Arial" w:cs="Arial"/>
          <w:noProof/>
          <w:color w:val="FF0000"/>
          <w:lang w:eastAsia="pt-BR"/>
        </w:rPr>
        <w:drawing>
          <wp:inline distT="0" distB="0" distL="0" distR="0" wp14:anchorId="437E6D85" wp14:editId="643C6067">
            <wp:extent cx="5400040" cy="142621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E7E8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1AABE3" w14:textId="416C02E3" w:rsid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Arial" w:eastAsia="Times New Roman" w:hAnsi="Arial" w:cs="Arial"/>
          <w:noProof/>
          <w:color w:val="000000"/>
          <w:lang w:eastAsia="pt-BR"/>
        </w:rPr>
        <w:drawing>
          <wp:inline distT="0" distB="0" distL="0" distR="0" wp14:anchorId="7B4B4E7E" wp14:editId="130F3A60">
            <wp:extent cx="5400040" cy="30410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8C3D" w14:textId="078BEED5" w:rsidR="00593288" w:rsidRDefault="00593288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561FB9" w14:textId="13D9A795" w:rsidR="00593288" w:rsidRPr="007011EB" w:rsidRDefault="00593288" w:rsidP="00D25493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7011EB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>Eu corrigi o layout (para seguir o padrão do sistema)</w:t>
      </w:r>
      <w:r w:rsidR="007011EB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 xml:space="preserve"> e traduzi as mensagens</w:t>
      </w:r>
      <w:bookmarkStart w:id="0" w:name="_GoBack"/>
      <w:bookmarkEnd w:id="0"/>
      <w:r w:rsidR="007011EB" w:rsidRPr="007011EB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 xml:space="preserve">. Para fazer o email funcionar preciso de um servidor SMTP (endereço e credenciais). Se a Smart </w:t>
      </w:r>
      <w:r w:rsidR="007011EB" w:rsidRPr="007011EB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lastRenderedPageBreak/>
        <w:t>tiver um servidor SMTP podemos usar, mas recomendo utilizar um serviço externo como MailGun (vou conversar com o Bruno sobre).</w:t>
      </w:r>
    </w:p>
    <w:p w14:paraId="6540FFED" w14:textId="77777777" w:rsidR="00D25493" w:rsidRPr="00D25493" w:rsidRDefault="00D25493" w:rsidP="00D2549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9A7067C" w14:textId="77777777" w:rsidR="00D25493" w:rsidRPr="00D25493" w:rsidRDefault="00D25493" w:rsidP="00D2549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Em cadastro de endereço colocar máscara como telefone fixo. (está com máscara de celular):</w:t>
      </w:r>
    </w:p>
    <w:p w14:paraId="67B07F4A" w14:textId="77777777" w:rsidR="00D25493" w:rsidRPr="00D25493" w:rsidRDefault="00D25493" w:rsidP="00D254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 </w:t>
      </w:r>
    </w:p>
    <w:p w14:paraId="79101538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Arial" w:eastAsia="Times New Roman" w:hAnsi="Arial" w:cs="Arial"/>
          <w:noProof/>
          <w:color w:val="000000"/>
          <w:lang w:eastAsia="pt-BR"/>
        </w:rPr>
        <w:drawing>
          <wp:inline distT="0" distB="0" distL="0" distR="0" wp14:anchorId="4A3F3F6E" wp14:editId="77712E88">
            <wp:extent cx="5400040" cy="21050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EF4A" w14:textId="376D895F" w:rsidR="00D25493" w:rsidRPr="00D25493" w:rsidRDefault="00D25493" w:rsidP="00D2549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2549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3B0291" w:rsidRPr="003B0291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>Isso ja foi corrigido.</w:t>
      </w:r>
      <w:r w:rsidR="003B0291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 xml:space="preserve"> Provavelmente a verificação foi feita antes da correção.</w:t>
      </w:r>
    </w:p>
    <w:p w14:paraId="338AE418" w14:textId="77777777" w:rsidR="00D25493" w:rsidRDefault="00D25493" w:rsidP="00D2549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Preenchendo o pedido, ao clicar em adicionar paciente, após a adição ele não retorna para a tela do pedido e sim para a de paciente</w:t>
      </w:r>
    </w:p>
    <w:p w14:paraId="725D2A15" w14:textId="77777777" w:rsidR="00D25493" w:rsidRPr="00D25493" w:rsidRDefault="00D25493" w:rsidP="00D2549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7B245EC3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Arial" w:eastAsia="Times New Roman" w:hAnsi="Arial" w:cs="Arial"/>
          <w:noProof/>
          <w:color w:val="000000"/>
          <w:lang w:eastAsia="pt-BR"/>
        </w:rPr>
        <w:drawing>
          <wp:inline distT="0" distB="0" distL="0" distR="0" wp14:anchorId="4C1313DD" wp14:editId="12EDD3E3">
            <wp:extent cx="5400040" cy="19824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57D9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BB0728" w14:textId="003BDDAE" w:rsidR="00D25493" w:rsidRDefault="00D25493" w:rsidP="00D2549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As fotos e arquivos do campo 16 não estão como obrigatórias</w:t>
      </w:r>
    </w:p>
    <w:p w14:paraId="13B3F95C" w14:textId="4D7AF8E6" w:rsidR="003B0291" w:rsidRPr="003B0291" w:rsidRDefault="003B0291" w:rsidP="003B029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lang w:eastAsia="pt-BR"/>
        </w:rPr>
      </w:pPr>
      <w:r w:rsidRPr="003B0291">
        <w:rPr>
          <w:rFonts w:ascii="Arial" w:eastAsia="Times New Roman" w:hAnsi="Arial" w:cs="Arial"/>
          <w:color w:val="4472C4" w:themeColor="accent1"/>
          <w:lang w:eastAsia="pt-BR"/>
        </w:rPr>
        <w:t>Corrigido.</w:t>
      </w:r>
    </w:p>
    <w:p w14:paraId="0D0E75E2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CD053D" w14:textId="77777777" w:rsidR="00D25493" w:rsidRPr="00D25493" w:rsidRDefault="00D25493" w:rsidP="00D2549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Ainda falta a barra de carregamento</w:t>
      </w:r>
    </w:p>
    <w:p w14:paraId="1A4EE076" w14:textId="3A8E44A1" w:rsidR="00D25493" w:rsidRPr="003B0291" w:rsidRDefault="003B0291" w:rsidP="003B0291">
      <w:pPr>
        <w:spacing w:after="240" w:line="240" w:lineRule="auto"/>
        <w:ind w:left="360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3B0291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>Corrigido.</w:t>
      </w:r>
    </w:p>
    <w:p w14:paraId="5F05C68A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7B9E7465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08E445D9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385852C0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2F6B5D14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44DE8D20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28D8DBB2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2270F1B1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61F4C55A" w14:textId="77777777" w:rsidR="00D25493" w:rsidRDefault="00D25493" w:rsidP="00D2549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pt-BR"/>
        </w:rPr>
      </w:pPr>
    </w:p>
    <w:p w14:paraId="0643F46D" w14:textId="77777777" w:rsidR="00D25493" w:rsidRPr="00D25493" w:rsidRDefault="00D25493" w:rsidP="00D2549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Os prazos de entrega vieram de onde? Acho importante uma informação de que o prazo é após postagem, ou mudar para o prazo de entrega após aprovação que é de até 10 dias úteis</w:t>
      </w:r>
    </w:p>
    <w:p w14:paraId="7804AE32" w14:textId="43621A27" w:rsidR="00D25493" w:rsidRDefault="00D25493" w:rsidP="00D254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Arial" w:eastAsia="Times New Roman" w:hAnsi="Arial" w:cs="Arial"/>
          <w:noProof/>
          <w:color w:val="000000"/>
          <w:lang w:eastAsia="pt-BR"/>
        </w:rPr>
        <w:drawing>
          <wp:inline distT="0" distB="0" distL="0" distR="0" wp14:anchorId="48E673B2" wp14:editId="4BF15166">
            <wp:extent cx="5400040" cy="15341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1D91" w14:textId="229B2E79" w:rsidR="001F479C" w:rsidRPr="001F479C" w:rsidRDefault="001F479C" w:rsidP="00D2549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1F479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>Os prazos para retirada, entrega e TAM são parâmetros, basta me passar o que deve aparecer que eu configuro. É bem simples.</w:t>
      </w:r>
    </w:p>
    <w:p w14:paraId="3652ABBA" w14:textId="047FE984" w:rsidR="001F479C" w:rsidRPr="001F479C" w:rsidRDefault="001F479C" w:rsidP="00D2549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1F479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>O prazo dos correios bem do web servisse dos correios.</w:t>
      </w:r>
    </w:p>
    <w:p w14:paraId="669BA1A2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94AC39" w14:textId="7EEBAABA" w:rsidR="00D25493" w:rsidRDefault="00D25493" w:rsidP="00D25493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Não é possível fazer pedido se não estiver cadastrado em uma clínica. Precisamos que o dentista consiga fazer o pedido pelo CPF.</w:t>
      </w:r>
    </w:p>
    <w:p w14:paraId="3201A465" w14:textId="24545FEA" w:rsidR="003B0291" w:rsidRPr="001F479C" w:rsidRDefault="003B0291" w:rsidP="00D25493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4472C4" w:themeColor="accent1"/>
          <w:lang w:eastAsia="pt-BR"/>
        </w:rPr>
      </w:pPr>
      <w:r w:rsidRPr="001F479C">
        <w:rPr>
          <w:rFonts w:ascii="Arial" w:eastAsia="Times New Roman" w:hAnsi="Arial" w:cs="Arial"/>
          <w:color w:val="4472C4" w:themeColor="accent1"/>
          <w:lang w:eastAsia="pt-BR"/>
        </w:rPr>
        <w:t xml:space="preserve">Fora de escopo. Por padrão uma </w:t>
      </w:r>
      <w:r w:rsidR="001F479C" w:rsidRPr="001F479C">
        <w:rPr>
          <w:rFonts w:ascii="Arial" w:eastAsia="Times New Roman" w:hAnsi="Arial" w:cs="Arial"/>
          <w:color w:val="4472C4" w:themeColor="accent1"/>
          <w:lang w:eastAsia="pt-BR"/>
        </w:rPr>
        <w:t>clínica é uma empresa, e uma empresa tem CNPJ. Isso não foi especificado no início do projeto e é bem complicado de mudar agora, pois todos os dentistas estão ligados a clínicas.</w:t>
      </w:r>
    </w:p>
    <w:p w14:paraId="11A007E3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5B48A3" w14:textId="77777777" w:rsidR="00D25493" w:rsidRPr="00D25493" w:rsidRDefault="00D25493" w:rsidP="00D254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493">
        <w:rPr>
          <w:rFonts w:ascii="Arial" w:eastAsia="Times New Roman" w:hAnsi="Arial" w:cs="Arial"/>
          <w:noProof/>
          <w:color w:val="000000"/>
          <w:lang w:eastAsia="pt-BR"/>
        </w:rPr>
        <w:drawing>
          <wp:inline distT="0" distB="0" distL="0" distR="0" wp14:anchorId="03CC98D0" wp14:editId="5B0F2679">
            <wp:extent cx="5400040" cy="15360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5F65" w14:textId="77777777" w:rsidR="00D25493" w:rsidRPr="00D25493" w:rsidRDefault="00D25493" w:rsidP="00D25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9E78C9" w14:textId="53F0483B" w:rsidR="00D25493" w:rsidRDefault="00D25493" w:rsidP="00D2549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D25493">
        <w:rPr>
          <w:rFonts w:ascii="Arial" w:eastAsia="Times New Roman" w:hAnsi="Arial" w:cs="Arial"/>
          <w:color w:val="000000"/>
          <w:lang w:eastAsia="pt-BR"/>
        </w:rPr>
        <w:t>Os pedidos não estão atualizando o STATUS no sistema.</w:t>
      </w:r>
    </w:p>
    <w:p w14:paraId="440FF06D" w14:textId="51304208" w:rsidR="001F479C" w:rsidRPr="001F479C" w:rsidRDefault="001F479C" w:rsidP="00D2549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4472C4" w:themeColor="accent1"/>
          <w:lang w:eastAsia="pt-BR"/>
        </w:rPr>
      </w:pPr>
      <w:r w:rsidRPr="001F479C">
        <w:rPr>
          <w:rFonts w:ascii="Arial" w:eastAsia="Times New Roman" w:hAnsi="Arial" w:cs="Arial"/>
          <w:color w:val="4472C4" w:themeColor="accent1"/>
          <w:lang w:eastAsia="pt-BR"/>
        </w:rPr>
        <w:t>Não entendi o problema.</w:t>
      </w:r>
    </w:p>
    <w:p w14:paraId="668CA1B7" w14:textId="77777777" w:rsidR="00D25493" w:rsidRPr="00D25493" w:rsidRDefault="00D25493" w:rsidP="00D25493"/>
    <w:sectPr w:rsidR="00D25493" w:rsidRPr="00D25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30A75"/>
    <w:multiLevelType w:val="multilevel"/>
    <w:tmpl w:val="C24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29A0"/>
    <w:multiLevelType w:val="multilevel"/>
    <w:tmpl w:val="1B2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6052"/>
    <w:multiLevelType w:val="multilevel"/>
    <w:tmpl w:val="ED9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007F9"/>
    <w:multiLevelType w:val="multilevel"/>
    <w:tmpl w:val="20D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14FBD"/>
    <w:multiLevelType w:val="multilevel"/>
    <w:tmpl w:val="9C8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D50E3"/>
    <w:multiLevelType w:val="multilevel"/>
    <w:tmpl w:val="D32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57D6E"/>
    <w:multiLevelType w:val="multilevel"/>
    <w:tmpl w:val="5F7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85616"/>
    <w:multiLevelType w:val="multilevel"/>
    <w:tmpl w:val="A6D0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448E5"/>
    <w:multiLevelType w:val="multilevel"/>
    <w:tmpl w:val="8D8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93"/>
    <w:rsid w:val="001F479C"/>
    <w:rsid w:val="003B0291"/>
    <w:rsid w:val="00593288"/>
    <w:rsid w:val="007011EB"/>
    <w:rsid w:val="00D25493"/>
    <w:rsid w:val="00E5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3B34"/>
  <w15:chartTrackingRefBased/>
  <w15:docId w15:val="{924915A3-0421-4604-9350-69518914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5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65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277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gabrielmpastore@outlook.com</dc:creator>
  <cp:keywords/>
  <dc:description/>
  <cp:lastModifiedBy>Jeferson Rodrigo Almeida</cp:lastModifiedBy>
  <cp:revision>2</cp:revision>
  <dcterms:created xsi:type="dcterms:W3CDTF">2019-08-20T12:21:00Z</dcterms:created>
  <dcterms:modified xsi:type="dcterms:W3CDTF">2019-08-22T12:38:00Z</dcterms:modified>
</cp:coreProperties>
</file>