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Vamos reforçar que o plano de negócios é um documento importante para se captar recursos e alcançar crescimento, no entanto, antes de elaborá-lo, é preciso ter claro o modelo de negócio a ser seguido. Aqui, discutiremos os diferentes modelos de negócios existentes e nos aprofundaremos no </w:t>
      </w:r>
      <w:r>
        <w:rPr>
          <w:rStyle w:val="Emphasis"/>
        </w:rPr>
        <w:t>Canvas</w:t>
      </w:r>
      <w:r>
        <w:rPr/>
        <w:t xml:space="preserve"> como modelagem de negócios, desde a explicação até a sua elaboração na prática. Além disso, você compreenderá melhor a gestão de projetos, sua importância e verá como as metodologias ágeis são excelentes ferramentas para auxiliar em todas as fases do projeto, desde a ideação até a prototipagem.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Teremos muito conteúdo para estudarmos. Vamos adiante?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Insights e Modelos de Negócios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É válido lembrar que, para captar recursos financeiros para a alavancagem do negócio é preciso elaborar o plano de negócios, porém, para se chegar à fase do documento formal, é essencial passar pela etapa de modelagem do negócio.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Osterwalder e Pigneur (2011), um modelo de negócios retrata o valor percebido pela empresa, mostrando a lógica de criação e entrega desse valor para o cliente, ou seja, o modelo de negócios expõe o objetivo do empreendedor, o processo de criação e a transformação da ideia inicial em um negócio e a entrega dessa ideia para o mercado.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Como mostra Osterwalder e Pigneur (2011), a adoção da perspectiva do cliente auxilia em todo processo de ideação e estruturação desse modelo. Não que apenas a perspectiva do cliente seja importante, mas criar soluções para problemas apresentados diminui esforço, tempo e dinheiro. A essa perspectiva, podemos dar o nome de insights dos clientes, em que esse cliente apresenta o problema ou a solução que gostaria de ter para um determinado problema, mesmo que isso não esteja tão claro para ele. Esses insights são estratégicos, pois o entendimento da dor do cliente leva o empreendedor para a criação de soluções simples para problemas complexos, nascendo, então, uma ideia.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 acordo com Brown (2020), é preciso colocar as pessoas no centro da história e do projeto; muito do que se analisa como necessidade vem por meio de observação do comportamento e das reações das pessoas, portanto, ter olhos e ouvidos atentos a tudo o que os rodeia pode ajudar o empreendedor na elaboração de um modelo de negócios melhor.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partir da necessidade apresentada, é possível definir qual ou quais modelos de negócios farão parte de sua estratégia. Existem padrões que se repetem nos modelos de negócios, com características semelhantes que podem inspirar o empreendedor em sua própria criação, e os cinco principais padrões são: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Modelos de negócios desagregados: </w:t>
      </w:r>
      <w:r>
        <w:rPr/>
        <w:t xml:space="preserve">fundamentalmente, existem três tipos de negócios: negócios de relacionamento com os clientes, inovação de produto e infraestrutura, cada qual com suas particularidades, e o ideal é que se siga apenas um modelo, para evitar conflitos.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A cauda longa: </w:t>
      </w:r>
      <w:r>
        <w:rPr/>
        <w:t xml:space="preserve">esse modelo de negócio tem como foco vender um número maior de produtos em menores quantidades.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Plataformas multilaterais: </w:t>
      </w:r>
      <w:r>
        <w:rPr/>
        <w:t xml:space="preserve">unem dois ou mais grupos de clientes de maneira interdependente. Quanto maior o número de usuários, mais essa plataforma cresce, como um efeito rede.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Grátis como modelo de negócios: </w:t>
      </w:r>
      <w:r>
        <w:rPr/>
        <w:t xml:space="preserve">uma parcela de clientes é beneficiada com ofertas de zero custos; esses clientes são mantidos a partir do financiamento dos clientes pagantes, sendo uma maneira de ter produtos gratuitos sem prejudicar o caixa da empresa.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Modelos de negócios abertos: </w:t>
      </w:r>
      <w:r>
        <w:rPr/>
        <w:t xml:space="preserve">buscam, sistematicamente, a criação e a captura de valor de dentro para fora e de fora para dentro, resultando em prazos curtos de entrada no mercado.  </w:t>
      </w:r>
    </w:p>
    <w:p>
      <w:pPr>
        <w:pStyle w:val="TextBody"/>
        <w:bidi w:val="0"/>
        <w:jc w:val="left"/>
        <w:rPr/>
      </w:pPr>
      <w:r>
        <w:rPr/>
        <w:t>Em um mesmo negócio, podem existir um ou vários padrões, não havendo uma regra específica para se seguir apenas um, a depender da estratégia que o empreendedor queira seguir, do problema apresentado, do momento do negócio e o momento do mercado.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Elaboração do Modelo de Negócios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Anteriormente, vimos cinco padrões de modelos de negócios apresentados no mercado; nesta aula, você compreenderá o que é o </w:t>
      </w:r>
      <w:r>
        <w:rPr>
          <w:rStyle w:val="Emphasis"/>
        </w:rPr>
        <w:t>Canvas</w:t>
      </w:r>
      <w:r>
        <w:rPr/>
        <w:t xml:space="preserve"> como modelagem de negócios e como estruturá-lo.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Osterwalder e Pigneur (2011), após vários anos de pesquisa, reuniram quatrocentos e setenta consultores e especialistas de negócios no mundo todo para cocriarem uma nova maneira de modelar negócios, com o objetivo de ser simples, relevante, intuitivamente compreensível e sem simplificar a complexidade de uma empresa, surgindo, então, o </w:t>
      </w:r>
      <w:r>
        <w:rPr>
          <w:rStyle w:val="Emphasis"/>
        </w:rPr>
        <w:t>Canvas</w:t>
      </w:r>
      <w:r>
        <w:rPr/>
        <w:t xml:space="preserve"> como modelagem de negócios. Se considerarmos apenas sua livre tradução, temos como </w:t>
      </w:r>
      <w:r>
        <w:rPr>
          <w:rStyle w:val="Emphasis"/>
        </w:rPr>
        <w:t>Canvas</w:t>
      </w:r>
      <w:r>
        <w:rPr/>
        <w:t xml:space="preserve"> uma tela em branco, como aquelas utilizadas por artistas para criarem suas obras; no </w:t>
      </w:r>
      <w:r>
        <w:rPr>
          <w:rStyle w:val="Emphasis"/>
        </w:rPr>
        <w:t>Canvas</w:t>
      </w:r>
      <w:r>
        <w:rPr/>
        <w:t xml:space="preserve"> como modelagem de negócios, o empreendedor e todos os participantes da empresa desenham o negócio em uma tela em branco, focados em nove blocos distintos sob a perspectiva do cliente: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Segmentos de clientes</w:t>
      </w:r>
      <w:r>
        <w:rPr/>
        <w:t>: compreende quais segmentos de clientes o negócio irá atingir, e as perguntas iniciais podem ser: para quem está criando valor? Quem quer alcançar? Eles devem estar segmentados por padrão de comportamento e necessidades em comum? Exemplos de segmento: mercado de massa, nicho de mercado, segmentado, diversificado, plataforma multilateral ou mercados multilaterais.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Proposta de valor</w:t>
      </w:r>
      <w:r>
        <w:rPr/>
        <w:t>: entende que o negócio deve entregar valor para o cliente, não apenas um produto ou serviço, mas também um benefício, e esse valor pode ser quantitativo ou qualitativo. Perguntas a serem feitas: por que o cliente escolhe o produto ou serviço desse negócio? Que valor entrega para o cliente? Que problema está ajudando o cliente a resolver? Alguns exemplos: novidade, desempenho, personalização, fazer o que deve ser feito, design, marcas/status, preço, redução de custo, redução de risco, acessibilidade e conveniência.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Canais</w:t>
      </w:r>
      <w:r>
        <w:rPr/>
        <w:t>: trata-se da interface entre a empresa e o cliente. Esses canais devem atender a alguns requisitos, como: ampliar o conhecimento do cliente em relação à empresa, ajudar clientes a compreender a proposta de valor do negócio e fornecer suporte a ele após a compra.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Relacionamento com clientes</w:t>
      </w:r>
      <w:r>
        <w:rPr/>
        <w:t>: define qual o tipo de relação a empresa terá com o cliente. Há diversas categorias dentro desse relacionamento, como a assistência pessoal, assistência pessoal dedicada, self-service, serviços automatizados, comunidades e cocriação. Essa relação deve ter objetivos claros, tais como: conquista do cliente, retenção do cliente e ampliação das vendas.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Fontes de receita</w:t>
      </w:r>
      <w:r>
        <w:rPr/>
        <w:t>: é o dinheiro que a empresa gera a partir do cliente. Alguns exemplos de fontes de receita são: venda de recursos, taxa de uso, taxa de assinatura, empréstimos ou aluguéis, licenciamento, taxa de corretagem e anúncios.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Recursos principais</w:t>
      </w:r>
      <w:r>
        <w:rPr/>
        <w:t>: definidos como recursos necessários para que o modelo de negócio funcione, podendo ser categorizado como: físico, intelectual, humano e financeiro.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Atividades-chave</w:t>
      </w:r>
      <w:r>
        <w:rPr/>
        <w:t>: são as principais atividades que serão feitas para o funcionamento do negócio, sendo categorizadas como: produção, resolução de problemas e plataforma/rede.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Parcerias principais</w:t>
      </w:r>
      <w:r>
        <w:rPr/>
        <w:t xml:space="preserve">: os parceiros principais do negócio, tais como, alianças entre não competidores, parcerias entre concorrentes, </w:t>
      </w:r>
      <w:r>
        <w:rPr>
          <w:rStyle w:val="Emphasis"/>
        </w:rPr>
        <w:t>joint ventures</w:t>
      </w:r>
      <w:r>
        <w:rPr/>
        <w:t xml:space="preserve"> e comprador-fornecedor.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Estrutura de custo:</w:t>
      </w:r>
      <w:r>
        <w:rPr/>
        <w:t xml:space="preserve"> apresenta todos os custos envolvidos na operação do negócio e sua estratégia pode ser em custos fixos, custos variáveis, economias de escala e economias de escopo.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Como apresenta Osterwalder e Pigneur (2011), o Canvas é um trabalho definitivo e, idealmente, deve estar em uma parede, para que todos possam ter acesso e fazer as mudanças necessárias no tempo.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Metodologia Ágil como Gestão de Projetos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Estudamos, no bloco anterior, a elaboração dos nove blocos do Canvas como modelagem de negócios, aliás, a partir dessa modelagem, o empreendedor consegue compreender melhor como será o seu funcionamento, e esse é o momento de transformar essa idealização em um projeto, e para que isso ocorra, o empreendedor deve utilizar ferramentas e recursos que possibilitem a estruturação e o acompanhamento do projeto. Nesse ciclo, a gestão de projetos é fundamental.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 acordo com o Guia PMBOK, o projeto pode ser definido como um esforço temporário e necessário para se criar um produto ou um serviço, isto é, todo projeto deve ter data de início e fim. Na administração tradicional, a gestão de projetos funcionava em ordem de cascata, em que apenas se seguia para a tarefa seguinte quando a anterior estivesse pronta. Na administração atual, essas tarefas acontecem simultaneamente, envolvendo todo o grupo, e tudo deve estar visível para todos.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Algumas metodologias se mostram eficazes na gestão de projetos, tais como: Scrum, Kanban e Sprint. Essas metodologias são conhecidas como metodologias ágeis justamente por permitir que os envolvidos no projeto façam o gerenciamento com agilidade. Resumidamente, temos: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Scrum: </w:t>
      </w:r>
      <w:r>
        <w:rPr/>
        <w:t xml:space="preserve">de acordo com Sutherland (2019), o Scrum teve origem na informática, mas é utilizado em diferentes áreas com o foco na autonomia. Equipes Scrum têm regras simples de trabalho, e isso permite que elas se autogerenciem, aprendam por conta própria e aperfeiçoem a forma como trabalham, sem controle centralizado. É possível observar e consertar as tarefas em tempo real; basicamente, as tarefas devem ser divididas em três colunas de </w:t>
      </w:r>
      <w:r>
        <w:rPr>
          <w:rStyle w:val="Emphasis"/>
        </w:rPr>
        <w:t>post-it</w:t>
      </w:r>
      <w:r>
        <w:rPr/>
        <w:t>: a primeira coluna com a lista de tarefas a serem feitas, a segunda com as tarefas em andamento e a última com as tarefas que foram executadas. A essência do Scrum é criar estratégia para alcançar o objetivo.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Kanban: </w:t>
      </w:r>
      <w:r>
        <w:rPr/>
        <w:t>como mostra Anderson (2022), o Kanban tem como objetivo acelerar a entrega do trabalho e aumentar a satisfação do cliente. Kanban é um método audiovisual, permitindo que todo mundo saiba o que cada um está fazendo no projeto; além disso, todos os processos e reuniões devem promover melhorias contínuas; o ritmo não pode ser desenfreado, cada um deve olhar para cada etapa com calma e todas as pessoas são ouvidas. Um quadro Kanban é uma peça importante para a metodologia; em resumo, ele é um quadro em branco que pode ser físico ou digital, dividido em colunas e listas, e cada coluna deve representar uma etapa do processo. Fazer &gt; fazendo &gt; feito.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Sprint: </w:t>
      </w:r>
      <w:r>
        <w:rPr/>
        <w:t xml:space="preserve">Para Knapp e Kowitz (2017), o Sprint tem por objetivo evitar desgastes e custos desnecessários com a criação de um novo produto, pois é possível validar uma ideia antes de desenvolvê-la. Essa metodologia permite que a empresa crie e teste um protótipo e receba o </w:t>
      </w:r>
      <w:r>
        <w:rPr>
          <w:rStyle w:val="Emphasis"/>
        </w:rPr>
        <w:t xml:space="preserve">feedback </w:t>
      </w:r>
      <w:r>
        <w:rPr/>
        <w:t>do usuário em cinco dias; aliás, em cada dia da semana deve acontecer uma atividade, a sugestão é que, na segunda-feira, seja feito o mapeamento do problema; na terça-feira, o esboço, no papel, das soluções existentes no mercado; na quarta-feira, que sejam tomadas as decisões difíceis e decididas as ideias que serão testadas; na quinta-feira, que se construa um protótipo realista; e, na sexta-feira, que se teste o protótipo com humanos.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Essas três metodologias ágeis são similares, mas cada uma traz sua singularidade, logo, o empreendedor deve optar por aquela que melhor se adapta à realidade do seu negócio, ao seu perfil e ao perfil das pessoas envolvidas.</w:t>
      </w:r>
    </w:p>
    <w:p>
      <w:pPr>
        <w:pStyle w:val="Heading1"/>
        <w:bidi w:val="0"/>
        <w:jc w:val="left"/>
        <w:rPr/>
      </w:pPr>
      <w:r>
        <w:rPr/>
        <w:t>Videoaula: Metodologias de gestão e pontos de apoio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5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Neste vídeo, falaremos sobre os padrões de modelos de negócios e o </w:t>
      </w:r>
      <w:r>
        <w:rPr>
          <w:rStyle w:val="Emphasis"/>
        </w:rPr>
        <w:t>Canvas</w:t>
      </w:r>
      <w:r>
        <w:rPr/>
        <w:t xml:space="preserve"> como modelagem de negócios; você conhecerá os novos blocos que compõem o Canvas e como elaborar cada um desses blocos de maneira dinâmica e com a participação de todos os envolvidos, bem como verá como os novos modelos de negócios exigem que o empreendedor opte por utilizar metodologias ágeis para o acompanhamento desse projeto que surge a partir da ideação.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Vamos conhecer essas metodologias?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Saiba mais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metodologia ágil oferece ferramentas para que o empreendedor faça a gestão de projetos com menor esforço, menos custo, menos tempo e com maior qualidade. Se você ficou curioso e pretende se aprofundar nessa metodologia, leia o livro </w:t>
      </w:r>
      <w:r>
        <w:rPr>
          <w:rStyle w:val="Emphasis"/>
        </w:rPr>
        <w:t>Agile think canvas: como inovar e criar negócios sustentáveis para obter melhores resultados e minimizar riscos com o uso de métodos visuais e ágeis em seus projetos</w:t>
      </w:r>
      <w:r>
        <w:rPr/>
        <w:t>, de André Vidal. O autor apresenta diversas maneiras de colocar a gestão de projetos ágeis em prática. </w:t>
      </w:r>
    </w:p>
    <w:p>
      <w:pPr>
        <w:pStyle w:val="Heading1"/>
        <w:bidi w:val="0"/>
        <w:jc w:val="left"/>
        <w:rPr/>
      </w:pPr>
      <w:r>
        <w:rPr/>
        <w:t>Referências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ANDERSON, D. J. </w:t>
      </w:r>
      <w:r>
        <w:rPr>
          <w:rStyle w:val="StrongEmphasis"/>
        </w:rPr>
        <w:t xml:space="preserve">Kanban: </w:t>
      </w:r>
      <w:r>
        <w:rPr/>
        <w:t>mudança evolucionária de sucesso para seu negócio de tecnologia. [</w:t>
      </w:r>
      <w:r>
        <w:rPr>
          <w:rStyle w:val="Emphasis"/>
        </w:rPr>
        <w:t>S. l</w:t>
      </w:r>
      <w:r>
        <w:rPr/>
        <w:t>.]: Blue Hole Press, 2022.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BROWN, T. </w:t>
      </w:r>
      <w:r>
        <w:rPr>
          <w:rStyle w:val="StrongEmphasis"/>
        </w:rPr>
        <w:t xml:space="preserve">Design thinking: </w:t>
      </w:r>
      <w:r>
        <w:rPr/>
        <w:t>uma metodologia poderosa para decretar o fim das velhas ideias. Rio de Janeiro: Alta Books.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KNAPP, J.; KOWITZ, B</w:t>
      </w:r>
      <w:r>
        <w:rPr>
          <w:rStyle w:val="StrongEmphasis"/>
        </w:rPr>
        <w:t xml:space="preserve">. Sprint: </w:t>
      </w:r>
      <w:r>
        <w:rPr/>
        <w:t>o método usado no google para testar e aplicar novas ideias em apenas cinco dias. Rio de Janeiro: Intrínseca, 2017.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OSTERWALDER, A.; PIGNEUR, Y. </w:t>
      </w:r>
      <w:r>
        <w:rPr>
          <w:rStyle w:val="StrongEmphasis"/>
        </w:rPr>
        <w:t xml:space="preserve">Business model generation: </w:t>
      </w:r>
      <w:r>
        <w:rPr/>
        <w:t>inovação em modelos de negócios. Rio de Janeiro: Alta Books, 2011.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SUTHERLAND, J. </w:t>
      </w:r>
      <w:r>
        <w:rPr>
          <w:rStyle w:val="StrongEmphasis"/>
        </w:rPr>
        <w:t xml:space="preserve">Scrum: </w:t>
      </w:r>
      <w:r>
        <w:rPr/>
        <w:t>a arte de fazer o dobro do trabalho na metade do tempo. Rio de Janeiro: Sextante, 2019.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ab0d624c-a81c-4ef2-afc3-420f1507f328/original" TargetMode="External"/><Relationship Id="rId3" Type="http://schemas.openxmlformats.org/officeDocument/2006/relationships/image" Target="https://ampli-images.s3.amazonaws.com/production/7047b9de-6ecc-4337-8504-e0fcda3730d1/original" TargetMode="External"/><Relationship Id="rId4" Type="http://schemas.openxmlformats.org/officeDocument/2006/relationships/image" Target="https://ampli-images.s3.amazonaws.com/production/5ad04884-2010-492c-bff5-d13518a1b109/original" TargetMode="External"/><Relationship Id="rId5" Type="http://schemas.openxmlformats.org/officeDocument/2006/relationships/image" Target="https://ampli-images.s3.amazonaws.com/production/3dcbc5bd-55e0-46f3-85a4-c513c7919b39/original" TargetMode="External"/><Relationship Id="rId6" Type="http://schemas.openxmlformats.org/officeDocument/2006/relationships/image" Target="https://ampli-images.s3.amazonaws.com/production/431560ac-5f67-403e-ad03-cf7ede0573f9/original" TargetMode="External"/><Relationship Id="rId7" Type="http://schemas.openxmlformats.org/officeDocument/2006/relationships/image" Target="https://ampli-images.s3.amazonaws.com/production/a2ff0166-d04c-4328-abab-5be71964e4cd/origina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LibreOffice/7.3.7.2$Linux_AARCH64 LibreOffice_project/30$Build-2</Application>
  <AppVersion>15.0000</AppVersion>
  <Pages>6</Pages>
  <Words>2007</Words>
  <Characters>10683</Characters>
  <CharactersWithSpaces>12649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2023-09-26T19:55:25Z</dcterms:created>
  <dc:creator/>
  <dc:description/>
  <dc:language>pt-BR</dc:language>
  <cp:lastModifiedBy/>
  <dcterms:modified xsi:type="dcterms:W3CDTF">2023-09-26T19:57:05Z</dcterms:modified>
  <cp:revision>1</cp:revision>
  <dc:subject/>
  <dc:title/>
</cp:coreProperties>
</file>