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717A" w14:textId="77777777" w:rsidR="00943DF7" w:rsidRPr="00943DF7" w:rsidRDefault="00943DF7" w:rsidP="00943DF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</w:t>
      </w:r>
    </w:p>
    <w:p w14:paraId="7A9F4F9A" w14:textId="6BB4C406" w:rsidR="00943DF7" w:rsidRPr="00943DF7" w:rsidRDefault="00943DF7" w:rsidP="00943D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79FEFF5" wp14:editId="5A3CDB45">
            <wp:extent cx="5400040" cy="3037840"/>
            <wp:effectExtent l="0" t="0" r="0" b="0"/>
            <wp:docPr id="866363490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B191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aprenderemos sobre a responsabilidade legal e social do engenheiro em relação ao meio ambiente, à sociedade e a outros aspectos. Veremos que a responsabilidade do engenheiro não se limita apenas à concepção e ao desenvolvimento de projetos mas também à sua implementação e aos impactos na sociedade.</w:t>
      </w:r>
    </w:p>
    <w:p w14:paraId="2451F3CD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Discutimos a importância de uma atuação ética e consciente, que leve em conta os impactos ambientais e sociais. Apresentaremos exemplos práticos de empresas e projetos que tiveram impactos negativos na sociedade e no meio ambiente, mostrando a importância do engenheiro em garantir a sustentabilidade e a responsabilidade social em sua atuação profissional. Também, abordaremos casos históricos e acontecimentos recentes que evidenciam a importância da atuação responsável do engenheiro.</w:t>
      </w:r>
    </w:p>
    <w:p w14:paraId="7702B711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Preparado? Então, vamos lá!</w:t>
      </w:r>
    </w:p>
    <w:p w14:paraId="38ABEF95" w14:textId="77777777" w:rsidR="00127B6C" w:rsidRDefault="00127B6C"/>
    <w:p w14:paraId="53F0024A" w14:textId="77777777" w:rsidR="00943DF7" w:rsidRDefault="00943DF7"/>
    <w:p w14:paraId="180465C5" w14:textId="77777777" w:rsidR="00943DF7" w:rsidRDefault="00943DF7"/>
    <w:p w14:paraId="051F1C84" w14:textId="77777777" w:rsidR="00943DF7" w:rsidRPr="00943DF7" w:rsidRDefault="00943DF7" w:rsidP="00943DF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Conhecendo as responsabilidades legais e sociais do engenheiro</w:t>
      </w:r>
    </w:p>
    <w:p w14:paraId="1595B7C4" w14:textId="58CB592A" w:rsidR="00943DF7" w:rsidRPr="00943DF7" w:rsidRDefault="00943DF7" w:rsidP="00943D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B9D1AEE" wp14:editId="35C16EFB">
            <wp:extent cx="5400040" cy="3037840"/>
            <wp:effectExtent l="0" t="0" r="0" b="0"/>
            <wp:docPr id="2032053339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79C71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destacado por Vieira (2013), o papel do engenheiro na sociedade é de suma importância, pois ele é responsável por desenvolver soluções técnicas que visam melhorar a qualidade de vida da população e o desenvolvimento sustentável do planeta. Dessa forma, é imprescindível que ele assuma suas responsabilidades legais e sociais, atentando-se para a importância da responsabilidade social e ambiental.</w:t>
      </w:r>
    </w:p>
    <w:p w14:paraId="3DF96468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Conforme o art. 8º do Código de Ética Profissional, “A profissão (Engenharia) é bem social da humanidade e o profissional é o agente capaz de exercê-la, tendo como objetivos maiores a preservação e o desenvolvimento harmônico do ser humano, de seu ambiente e de seus valores” (CONFEA, 2020, [s. p.]).</w:t>
      </w:r>
    </w:p>
    <w:p w14:paraId="238DBCF4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Neste sentido, a responsabilidade social do engenheiro envolve a preocupação com os impactos das suas atividades na sociedade e na comunidade em que está inserido, considerando a equidade, a justiça social e o desenvolvimento sustentável. O profissional deve se pautar pelos 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valores éticos e morais e levar em consideração as consequências das suas ações para as gerações futuras.</w:t>
      </w:r>
    </w:p>
    <w:p w14:paraId="0F96A7F2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disso, o engenheiro deve estar atento à responsabilidade ambiental, contribuindo para a preservação do meio ambiente e buscando soluções que minimizem os impactos ambientais causados pela atividade humana. Nesse sentido, é importante que o profissional tenha conhecimento sobre as legislações ambientais vigentes e as tecnologias disponíveis para o desenvolvimento de projetos mais sustentáveis.</w:t>
      </w:r>
    </w:p>
    <w:p w14:paraId="21B5B772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 contexto atual, o engenheiro deve estar preparado para lidar com os desafios e as oportunidades que surgem com a transformação digital e a indústria 4.0. Isso inclui a utilização de novas tecnologias e a adoção de práticas mais sustentáveis e responsáveis. É importante que o profissional esteja atualizado e capacitado para lidar com essas mudanças, desenvolvendo projetos que levem em consideração a sustentabilidade e a responsabilidade social.</w:t>
      </w:r>
    </w:p>
    <w:p w14:paraId="534B63A9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exercício da engenharia é uma atividade regulamentada e possui um importante papel na sociedade, visto que os trabalhos desenvolvidos pelos engenheiros são responsáveis por garantir a segurança e a qualidade dos produtos e serviços oferecidos à população. Para exercer a profissão de engenheiro, é necessário que o profissional esteja registrado no Conselho Regional de Engenharia e Agronomia (CREA), que tem como função principal fiscalizar o exercício da profissão em todo o território nacional.</w:t>
      </w:r>
    </w:p>
    <w:p w14:paraId="0E3B1CAB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CREA é uma autarquia federal que atua em conjunto com o Conselho Federal de Engenharia e Agronomia (CONFEA), que é o órgão regulador da profissão de engenheiro no Brasil. O CONFEA é responsável por garantir que os profissionais atuem de acordo com as normas e diretrizes estabelecidas para a profissão, além de promover o desenvolvimento da engenharia em todo o país.</w:t>
      </w:r>
    </w:p>
    <w:p w14:paraId="0CC79089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 Decreto nº 23.569, de 11 de dezembro de 1933, estabelece a criação e organização do sistema do CONFEA e dos CREAs, enquanto a Lei nº 5.194, de 24 de dezembro de 1966, descreve e detalha as competências do órgão federal e dos órgãos regionais.</w:t>
      </w:r>
    </w:p>
    <w:p w14:paraId="5F008506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Os profissionais registrados no CREA têm a responsabilidade de zelar pela qualidade dos projetos e das obras realizados, visando sempre à segurança da população e à preservação do meio ambiente. Além disso, eles têm o dever de garantir que seus trabalhos estejam de acordo com as normas técnicas e legislações vigentes.</w:t>
      </w:r>
    </w:p>
    <w:p w14:paraId="31FC2C4B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engenheiro também tem o papel de ser um agente transformador da sociedade, atuando de forma ética e responsável em suas atividades profissionais. Através do seu conhecimento técnico e científico, ele pode contribuir para o desenvolvimento sustentável do país e para a melhoria da qualidade de vida da população.</w:t>
      </w:r>
    </w:p>
    <w:p w14:paraId="323C0F6A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Dessa forma, é fundamental que o engenheiro esteja sempre atualizado e capacitado para exercer suas atividades de forma eficiente e segura, cumprindo as atribuições estabelecidas pelo CONFEA e CREA. Para isso, existem cursos de atualização e capacitação que ajudam o profissional a se manter atualizado e aprimorar suas competências técnicas e profissionais.</w:t>
      </w:r>
    </w:p>
    <w:p w14:paraId="45282B00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conceito de desenho e acessibilidade na engenharia refere-se à aplicação de princípios e diretrizes que visam garantir que os projetos e as construções sejam acessíveis e inclusivos para todas as pessoas, independentemente de suas habilidades físicas, sensoriais ou cognitivas. A acessibilidade é fundamental para promover a igualdade de oportunidades, a participação plena na sociedade e a garantia dos direitos humanos.</w:t>
      </w:r>
    </w:p>
    <w:p w14:paraId="31068282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Neste sentido, ao considerar a acessibilidade desde o início de um projeto, os engenheiros têm a oportunidade de contribuir para a construção de uma sociedade mais inclusiva, em que todas as pessoas possam usufruir dos espaços, serviços e oportunidades disponíveis. A incorporação do desenho 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 a acessibilidade na engenharia envolvem a aplicação de normas, regulamentos e diretrizes específicas, como a NBR 9050 (Acessibilidade a edificações, mobiliário, espaços e equipamentos urbanos), que estabelece critérios técnicos para a acessibilidade em diversos aspectos da infraestrutura física (ABNT, 2004).</w:t>
      </w:r>
    </w:p>
    <w:p w14:paraId="61C97118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Portanto, o engenheiro tem um papel fundamental na construção de uma sociedade mais justa, equitativa e sustentável. Ele deve assumir suas responsabilidades legais e sociais, atuando de forma ética e responsável e buscando soluções inovadoras e sustentáveis para os desafios que se apresentam. A responsabilidade social e ambiental não é apenas uma exigência legal, mas uma questão de consciência e compromisso com o futuro do planeta e das próximas gerações.</w:t>
      </w:r>
    </w:p>
    <w:p w14:paraId="3355545E" w14:textId="77777777" w:rsidR="00943DF7" w:rsidRDefault="00943DF7"/>
    <w:p w14:paraId="0BA0F790" w14:textId="77777777" w:rsidR="00943DF7" w:rsidRDefault="00943DF7"/>
    <w:p w14:paraId="4490EBF7" w14:textId="77777777" w:rsidR="00943DF7" w:rsidRPr="00943DF7" w:rsidRDefault="00943DF7" w:rsidP="00943DF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Contextualizando as responsabilidades e trabalho do engenheiro no Brasil</w:t>
      </w:r>
    </w:p>
    <w:p w14:paraId="06B9324F" w14:textId="2E39634C" w:rsidR="00943DF7" w:rsidRPr="00943DF7" w:rsidRDefault="00943DF7" w:rsidP="00943D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4949E7D" wp14:editId="05B28F8A">
            <wp:extent cx="5400040" cy="3037840"/>
            <wp:effectExtent l="0" t="0" r="0" b="0"/>
            <wp:docPr id="127807442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BB06F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O papel do engenheiro na sociedade é fundamental para o desenvolvimento econômico e social do país. O profissional da engenharia 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deve estar ciente de suas responsabilidades legais e sociais no exercício da profissão. Em relação à responsabilidade social, o engenheiro deve considerar o impacto de suas atividades na comunidade, no meio ambiente e nas futuras gerações. Ele deve buscar soluções tecnológicas sustentáveis e promover práticas éticas e responsáveis em suas atividades profissionais.</w:t>
      </w:r>
    </w:p>
    <w:p w14:paraId="663C3A7C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Diversas empresas no Brasil têm se destacado por suas práticas sustentáveis e sociais. A Natura, por exemplo, é uma empresa que promove o uso de ingredientes naturais e orgânicos, além de possuir uma política de responsabilidade social voltada para a educação e a preservação ambiental. A Votorantim Cimentos é outra empresa que tem investido em tecnologias de produção sustentável e na implementação de programas sociais para a melhoria das comunidades onde está presente.</w:t>
      </w:r>
    </w:p>
    <w:p w14:paraId="2F9C8EAD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engenheiro deve estar atento às questões ambientais em seu trabalho, evitando a poluição, a degradação do meio ambiente e buscando alternativas ecologicamente corretas. Ele também deve estar ciente das questões de segurança, principalmente em projetos que envolvam riscos para a população, como na construção de barragens.</w:t>
      </w:r>
    </w:p>
    <w:p w14:paraId="241A3E58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Nesse sentido, o CONFEA e os CREAs têm um papel fundamental na regulação e fiscalização do exercício profissional da engenharia. De acordo com a Lei nº 5.194/66, o CONFEA é responsável pela orientação e supervisão dos CREAs, que atuam em cada estado brasileiro e garantem que os profissionais da engenharia estejam em conformidade com as leis e normas estabelecidas.</w:t>
      </w:r>
    </w:p>
    <w:p w14:paraId="1DD671FD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No dia a dia de um engenheiro, é importante que ele esteja ciente dessas regulamentações e associações, para que possa atuar de forma segura e responsável. Os CREAs, por exemplo, emitem as carteiras de identidade profissional, que comprovam a formação do engenheiro e sua habilitação para atuar em determinada área. Também, essas associações realizam a 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fiscalização das atividades exercidas pelos profissionais, garantindo que elas estejam em conformidade com as normas estabelecidas.</w:t>
      </w:r>
    </w:p>
    <w:p w14:paraId="46DFBD58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disso, existem diversos padrões e regulamentações que devem ser seguidos pelos engenheiros em suas atividades profissionais. Esses padrões visam garantir a segurança e a qualidade das obras e dos projetos desenvolvidos pelos profissionais da engenharia, bem como o cumprimento das leis e normas ambientais.</w:t>
      </w:r>
    </w:p>
    <w:p w14:paraId="106FA8EC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exemplo de regulamentação importante na área da engenharia é a Norma Regulamentadora nº 18 (NR-18), criada pelo Ministério da Economia, em 2006, que estabelece as condições e os requisitos mínimos para garantir a segurança e a saúde dos trabalhadores envolvidos em obras e serviços de construção, reforma e demolição.</w:t>
      </w:r>
    </w:p>
    <w:p w14:paraId="26B011F2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Outra questão importante é a responsabilidade social. O engenheiro deve considerar a inclusão social em seus projetos, promovendo a acessibilidade e a igualdade de oportunidades para todas as pessoas, independentemente de sua condição social, física ou econômica. Ele também deve estar atento à questão da ética, evitando práticas antiéticas em sua profissão, como o uso de materiais de baixa qualidade ou a realização de projetos que possam prejudicar a população.</w:t>
      </w:r>
    </w:p>
    <w:p w14:paraId="4BAD2AD5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ser um bom engenheiro, é fundamental estar sempre atualizado e buscando novos conhecimentos. O profissional deve ter habilidades técnicas e habilidades de gestão e liderança, para gerenciar equipes e projetos com eficiência. Além disso, é importante que o engenheiro tenha uma visão ampla e sistêmica, considerando todos os aspectos envolvidos em seus projetos, desde a concepção até a execução.</w:t>
      </w:r>
    </w:p>
    <w:p w14:paraId="4D5116E1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Em resumo, o engenheiro deve estar ciente de suas responsabilidades sociais e ambientais em sua profissão, buscando soluções tecnológicas sustentáveis e promovendo práticas éticas e responsáveis. Ele deve estar atualizado e ter habilidades técnicas e de gestão para atuar de forma 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eficiente e eficaz em sua profissão. O engenheiro tem um papel fundamental no desenvolvimento do país e na melhoria da qualidade de vida da população, e deve exercer sua profissão com responsabilidade e compromisso social.</w:t>
      </w:r>
    </w:p>
    <w:p w14:paraId="4E86C9D0" w14:textId="77777777" w:rsidR="00943DF7" w:rsidRDefault="00943DF7"/>
    <w:p w14:paraId="0E9C39EE" w14:textId="77777777" w:rsidR="00943DF7" w:rsidRDefault="00943DF7"/>
    <w:p w14:paraId="36E23984" w14:textId="77777777" w:rsidR="00943DF7" w:rsidRPr="00943DF7" w:rsidRDefault="00943DF7" w:rsidP="00943DF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Exemplos práticos sobre responsabilidades legais e sociais do engenheiro em sua atuação</w:t>
      </w:r>
    </w:p>
    <w:p w14:paraId="1FC5464F" w14:textId="315C1A42" w:rsidR="00943DF7" w:rsidRPr="00943DF7" w:rsidRDefault="00943DF7" w:rsidP="00943D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F569014" wp14:editId="3AD25037">
            <wp:extent cx="5400040" cy="3037840"/>
            <wp:effectExtent l="0" t="0" r="0" b="0"/>
            <wp:docPr id="326272839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717DE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responsabilidade legal do engenheiro é um assunto de grande importância, pois envolve questões éticas, sociais e ambientais. A partir da década de 1970, começaram a surgir regulamentações e legislações que regulamentavam a responsabilidade dos profissionais da engenharia (Vieira, 2013). O Código de Ética Profissional do Engenheiro, instituído em 1974, é uma das principais referências legais sobre o assunto.</w:t>
      </w:r>
    </w:p>
    <w:p w14:paraId="6CCB9150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primeira etapa é a formação acadêmica, que deve ser feita em instituições de ensino reconhecidas pelo Ministério da Educação (MEC). Após a graduação, o engenheiro deve se registrar no CREA do estado em que pretende atuar.</w:t>
      </w:r>
    </w:p>
    <w:p w14:paraId="58929908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 CREA é o órgão responsável pela fiscalização e pelo controle do exercício profissional, e garante que os engenheiros estejam capacitados e habilitados para atuar em sua área de formação. Para se registrar, o engenheiro deve apresentar o diploma de graduação e pagar uma taxa anual. Além do registro, o engenheiro deve manter-se atualizado com as normas e os regulamentos da sua área de atuação. As associações profissionais, como a Sociedade Brasileira de Engenharia (SBE) e a Associação Brasileira de Engenheiros Civis (ABENC), oferecem cursos e eventos para atualização e aprimoramento profissional.</w:t>
      </w:r>
    </w:p>
    <w:p w14:paraId="0B05A233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 contexto da engenharia, o desenho e a acessibilidade envolvem a consideração de diversos aspectos, tais como:</w:t>
      </w:r>
    </w:p>
    <w:p w14:paraId="722C2D48" w14:textId="77777777" w:rsidR="00943DF7" w:rsidRPr="00943DF7" w:rsidRDefault="00943DF7" w:rsidP="00943DF7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Acessibilidade arquitetônica: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refere-se à criação de espaços físicos e edificações que sejam acessíveis a todas as pessoas, incluindo rampas, corrimãos, elevadores, sinalização tátil, entre outros elementos que facilitem o deslocamento e a utilização de instalações.</w:t>
      </w:r>
    </w:p>
    <w:p w14:paraId="23D20A2F" w14:textId="77777777" w:rsidR="00943DF7" w:rsidRPr="00943DF7" w:rsidRDefault="00943DF7" w:rsidP="00943DF7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Acessibilidade digital: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diz respeito à criação de produtos, sistemas e tecnologias digitais que sejam acessíveis a pessoas com deficiência visual, auditiva, motora ou cognitiva. Isso inclui o uso de recursos, como legendas, audiodescrição, teclados adaptados, interfaces intuitivas e compatibilidade com leitores de tela.</w:t>
      </w:r>
    </w:p>
    <w:p w14:paraId="4BDD7D9F" w14:textId="77777777" w:rsidR="00943DF7" w:rsidRPr="00943DF7" w:rsidRDefault="00943DF7" w:rsidP="00943DF7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Acessibilidade nos transportes: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busca garantir que os meios de transporte sejam projetados e adaptados para permitir a acessibilidade de todos os usuários, como a disponibilidade de transporte público acessível, adaptação de veículos e plataformas para pessoas com mobilidade reduzida, entre outros.</w:t>
      </w:r>
    </w:p>
    <w:p w14:paraId="0B2920B8" w14:textId="77777777" w:rsidR="00943DF7" w:rsidRPr="00943DF7" w:rsidRDefault="00943DF7" w:rsidP="00943DF7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Acessibilidade comunicacional: 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refere-se à disponibilidade de informações e comunicação de forma acessível para pessoas com diferentes habilidades comunicativas. Isso inclui o uso de linguagem clara, a tradução em Língua Brasileira de Sinais (Libras), 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os materiais em formatos alternativos (como braille) e a disponibilidade de intérpretes.</w:t>
      </w:r>
    </w:p>
    <w:p w14:paraId="43D8F229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Hoje em dia, as empresas são cada vez mais cobradas a respeito da sua responsabilidade social e ambiental. No setor da construção civil, por exemplo, a implementação de políticas sustentáveis pode trazer impactos positivos para a sociedade, como a redução de consumo de água e energia, a diminuição da emissão de gases de efeito estufa e a geração de empregos locais. Por outro lado, a falta de preocupação com esses aspectos pode gerar impactos negativos, como a poluição do ar e da água, o desmatamento e o deslocamento de populações locais.</w:t>
      </w:r>
    </w:p>
    <w:p w14:paraId="74CED506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dos exemplos mais marcantes da responsabilidade legal do engenheiro foi o rompimento da barragem da mineradora Vale, em Brumadinho, Minas Gerais, em 2019. O desastre deixou mais de 270 mortos e um rastro de destruição ambiental (G1, 2023). A partir desse acontecimento, questionaram-se o papel dos engenheiros envolvidos na construção e manutenção da barragem e os impactos que a falta de cuidado com a segurança e a responsabilidade social pode trazer.</w:t>
      </w:r>
    </w:p>
    <w:p w14:paraId="3DCF47FB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Outro exemplo é a construção de pontes, que demanda um grande cuidado por parte do engenheiro para garantir a segurança das pessoas que trafegarão por elas. Em 2018, uma ponte que estava em construção na cidade de Gênova, na Itália, desabou, causando a morte de 43 pessoas (UOL, 2018). A partir desse acidente, foram levantadas questões a respeito da responsabilidade dos engenheiros envolvidos na obra e a necessidade de se implementar medidas de segurança mais rigorosas.</w:t>
      </w:r>
    </w:p>
    <w:p w14:paraId="54094B50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Além disso, a responsabilidade legal do engenheiro está presente em questões trabalhistas, como a garantia de boas condições de trabalho e a segurança do trabalhador. A construção de grandes empreendimentos, como hidrelétricas e usinas nucleares, pode trazer riscos aos trabalhadores 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envolvidos. Portanto, é dever do engenheiro garantir a segurança e o bem-estar dos trabalhadores.</w:t>
      </w:r>
    </w:p>
    <w:p w14:paraId="039B21D2" w14:textId="77777777" w:rsidR="00943DF7" w:rsidRPr="00943DF7" w:rsidRDefault="00943DF7" w:rsidP="00943DF7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resumo, a responsabilidade legal do engenheiro é um assunto de grande importância e deve ser levada em consideração em todas as etapas da sua atuação profissional. A preocupação com a responsabilidade social e ambiental é cada vez mais cobrada pela sociedade e pelas empresas, e a falta de cuidado pode gerar impactos negativos para a sociedade. O engenheiro deve ter consciência da sua responsabilidade e garantir a segurança e o bem-estar de todas as pessoas envolvidas em seus projetos.</w:t>
      </w:r>
    </w:p>
    <w:p w14:paraId="02D20A62" w14:textId="77777777" w:rsidR="00943DF7" w:rsidRDefault="00943DF7"/>
    <w:p w14:paraId="1EFF1838" w14:textId="77777777" w:rsidR="00943DF7" w:rsidRDefault="00943DF7"/>
    <w:p w14:paraId="76B92A21" w14:textId="77777777" w:rsidR="00943DF7" w:rsidRPr="00943DF7" w:rsidRDefault="00943DF7" w:rsidP="00943DF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Saiba mais</w:t>
      </w:r>
    </w:p>
    <w:p w14:paraId="38923B16" w14:textId="24EFE7D5" w:rsidR="00943DF7" w:rsidRPr="00943DF7" w:rsidRDefault="00943DF7" w:rsidP="00943D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C12C269" wp14:editId="4CD1BA96">
            <wp:extent cx="5400040" cy="3042920"/>
            <wp:effectExtent l="0" t="0" r="0" b="5080"/>
            <wp:docPr id="131050513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81A6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É importante entender o impacto das atividades de engenharia na sociedade e no meio ambiente. O artigo a seguir explica as responsabilidades sociais do engenheiro e os benefícios da atuação consciente: </w:t>
      </w:r>
      <w:hyperlink r:id="rId10" w:tgtFrame="_blank" w:history="1">
        <w:r w:rsidRPr="00943DF7">
          <w:rPr>
            <w:rFonts w:ascii="Roboto Slab" w:eastAsia="Times New Roman" w:hAnsi="Roboto Slab" w:cs="Roboto Slab"/>
            <w:color w:val="018296"/>
            <w:kern w:val="0"/>
            <w:sz w:val="24"/>
            <w:szCs w:val="24"/>
            <w:u w:val="single"/>
            <w:lang w:eastAsia="pt-BR"/>
            <w14:ligatures w14:val="none"/>
          </w:rPr>
          <w:t>A RESPONSABILIDADE SOCIAL NA VIDA DE UM ENGENHEIRO</w:t>
        </w:r>
      </w:hyperlink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265E3BAB" w14:textId="77777777" w:rsidR="00943DF7" w:rsidRDefault="00943DF7"/>
    <w:p w14:paraId="362D99A3" w14:textId="77777777" w:rsidR="00943DF7" w:rsidRDefault="00943DF7"/>
    <w:p w14:paraId="59114BD6" w14:textId="77777777" w:rsidR="00943DF7" w:rsidRDefault="00943DF7"/>
    <w:p w14:paraId="502666D2" w14:textId="77777777" w:rsidR="00943DF7" w:rsidRDefault="00943DF7"/>
    <w:p w14:paraId="3E70AC8C" w14:textId="77777777" w:rsidR="00943DF7" w:rsidRPr="00943DF7" w:rsidRDefault="00943DF7" w:rsidP="00943DF7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lastRenderedPageBreak/>
        <w:t>Referências</w:t>
      </w:r>
    </w:p>
    <w:p w14:paraId="03985E7D" w14:textId="40B9C3D2" w:rsidR="00943DF7" w:rsidRPr="00943DF7" w:rsidRDefault="00943DF7" w:rsidP="00943DF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A84A9BE" wp14:editId="22F233CB">
            <wp:extent cx="5400040" cy="3042920"/>
            <wp:effectExtent l="0" t="0" r="0" b="5080"/>
            <wp:docPr id="26959151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9CE8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ALVES, F. J. V.; OLIVEIRA, M. J. de. </w:t>
      </w: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Responsabilidade social das empresas: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os desafios da sustentabilidade. São Paulo: Atlas, 2010.</w:t>
      </w:r>
    </w:p>
    <w:p w14:paraId="13292C4D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ASSOCIAÇÃO BRASILEIRA DE NORMAS TÉCNICAS. </w:t>
      </w: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NBR 9050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Acessibilidade a edificações, mobiliário, espaços e equipamentos urbanos. Rio de Janeiro: ABNT, 2004.</w:t>
      </w:r>
    </w:p>
    <w:p w14:paraId="2D954C68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BRASIL. </w:t>
      </w: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Lei nº 5.194, de 24 de dezembro de 1966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Regula o exercício das profissões de Engenheiro, Arquiteto e Engenheiro-Agrônomo, e dá outras providências. Brasília: Presidência da República, [2023]. Disponível em: </w:t>
      </w:r>
      <w:hyperlink r:id="rId12" w:tgtFrame="_blank" w:history="1">
        <w:r w:rsidRPr="00943DF7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https://www.planalto.gov.br/ccivil_03/leis/L5194.htm</w:t>
        </w:r>
      </w:hyperlink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Acesso em: 30 ago. 2023.</w:t>
      </w:r>
    </w:p>
    <w:p w14:paraId="53A101BB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BRASIL. </w:t>
      </w: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Decreto nº 23.569, de 11 de dezembro de 1933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Regula o exercício das profissões de engenheiro, de arquiteto e de agrimensor. Brasília: Presidência da República, [2023]. Disponível em: </w:t>
      </w:r>
      <w:hyperlink r:id="rId13" w:tgtFrame="_blank" w:history="1">
        <w:r w:rsidRPr="00943DF7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https://www.planalto.gov.br/ccivil_03/decreto/1930-1949/d23569.htm</w:t>
        </w:r>
      </w:hyperlink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Acesso em: 30 ago. 2023.</w:t>
      </w:r>
    </w:p>
    <w:p w14:paraId="62CC3581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BRASIL. </w:t>
      </w: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Norma Regulamentadora nº 18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Condições e meio ambiente de trabalho na indústria da construção. Brasília: Ministério da Economia, 2006.</w:t>
      </w:r>
    </w:p>
    <w:p w14:paraId="4F2D7625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CONSELHO FEDERAL DE ENGENHARIA E AGRONOMIA. </w:t>
      </w: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Código de Ética Profissional da Engenharia, da Agronomia, da Geologia, da Geografia e da </w:t>
      </w: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Meteorologia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Brasília: CONFEA, 2020. Disponível em </w:t>
      </w:r>
      <w:hyperlink r:id="rId14" w:tgtFrame="_blank" w:history="1">
        <w:r w:rsidRPr="00943DF7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https://www.confea.org.br/midias/uploads-imce/Cod_Etica_13ed_com_capas_para_site.pdf</w:t>
        </w:r>
      </w:hyperlink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Acesso em: 3 jun. 2023.</w:t>
      </w:r>
    </w:p>
    <w:p w14:paraId="1E1A52F1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MANSUR, R. Quatro anos da tragédia em Brumadinho: 270 mortes, três desaparecidos e nenhuma punição. </w:t>
      </w: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G1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2023. Disponível em: </w:t>
      </w:r>
      <w:hyperlink r:id="rId15" w:tgtFrame="_blank" w:history="1">
        <w:r w:rsidRPr="00943DF7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https://g1.globo.com/mg/minas-gerais/noticia/2023/01/25/quatro-anos-da-tragedia-em-brumadinho-270-mortes-tres-desaparecidos-e-nenhuma-punicao.ghtml</w:t>
        </w:r>
      </w:hyperlink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Acesso em: 3 jun. 2023.</w:t>
      </w:r>
    </w:p>
    <w:p w14:paraId="72ECB7CC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MELO, M. C. V. dos S. </w:t>
      </w: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Responsabilidade civil do engenheiro e do arquiteto: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doutrina e jurisprudência. 5. ed. São Paulo: Atlas, 2015.</w:t>
      </w:r>
    </w:p>
    <w:p w14:paraId="7E53FB8D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SEGRETI, G. Com 43 mortos, Itália encerra buscas após queda de pontem em Gênova. </w:t>
      </w: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UOL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2018. Disponível em: </w:t>
      </w:r>
      <w:hyperlink r:id="rId16" w:tgtFrame="_blank" w:history="1">
        <w:r w:rsidRPr="00943DF7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https://noticias.uol.com.br/ultimas-noticias/reuters/2018/08/19/termina-operacao-de-busca-em-genova-e-numero-de-mortes-com-desmoronamento-de-ponte-sobe-para-43.htm</w:t>
        </w:r>
      </w:hyperlink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Acesso em: 3 jun. 2023.</w:t>
      </w:r>
    </w:p>
    <w:p w14:paraId="76E64688" w14:textId="77777777" w:rsidR="00943DF7" w:rsidRPr="00943DF7" w:rsidRDefault="00943DF7" w:rsidP="00943DF7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VIEIRA, F. F. </w:t>
      </w:r>
      <w:r w:rsidRPr="00943DF7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 papel do engenheiro na sociedade</w:t>
      </w:r>
      <w:r w:rsidRPr="00943DF7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Paulo: Érica, 2013.</w:t>
      </w:r>
    </w:p>
    <w:p w14:paraId="73385C37" w14:textId="77777777" w:rsidR="00943DF7" w:rsidRDefault="00943DF7"/>
    <w:p w14:paraId="4BB95209" w14:textId="77777777" w:rsidR="00943DF7" w:rsidRDefault="00943DF7"/>
    <w:sectPr w:rsidR="00943D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04D72"/>
    <w:multiLevelType w:val="multilevel"/>
    <w:tmpl w:val="92F2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3747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DF7"/>
    <w:rsid w:val="00127B6C"/>
    <w:rsid w:val="00943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64392"/>
  <w15:chartTrackingRefBased/>
  <w15:docId w15:val="{71DCE708-132D-4F9D-BFCC-561FA1BC0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43D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3DF7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43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943DF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43D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8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0194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04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9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9274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447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5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698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5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04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84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1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644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6857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8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28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1519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5304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17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530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144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0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2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260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planalto.gov.br/ccivil_03/decreto/1930-1949/d23569.ht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planalto.gov.br/ccivil_03/leis/L5194.ht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noticias.uol.com.br/ultimas-noticias/reuters/2018/08/19/termina-operacao-de-busca-em-genova-e-numero-de-mortes-com-desmoronamento-de-ponte-sobe-para-43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hyperlink" Target="https://g1.globo.com/mg/minas-gerais/noticia/2023/01/25/quatro-anos-da-tragedia-em-brumadinho-270-mortes-tres-desaparecidos-e-nenhuma-punicao.ghtml" TargetMode="External"/><Relationship Id="rId10" Type="http://schemas.openxmlformats.org/officeDocument/2006/relationships/hyperlink" Target="http://www.abenge.org.br/cobenge/legado/arquivos/8/sessoestec/art2095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confea.org.br/midias/uploads-imce/Cod_Etica_13ed_com_capas_para_si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2944</Words>
  <Characters>15899</Characters>
  <Application>Microsoft Office Word</Application>
  <DocSecurity>0</DocSecurity>
  <Lines>132</Lines>
  <Paragraphs>37</Paragraphs>
  <ScaleCrop>false</ScaleCrop>
  <Company/>
  <LinksUpToDate>false</LinksUpToDate>
  <CharactersWithSpaces>18806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2024-04-09T18:52:00Z</dcterms:created>
  <dcterms:modified xsi:type="dcterms:W3CDTF">2024-04-09T18:53:00Z</dcterms:modified>
</cp:coreProperties>
</file>