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34D" w:rsidRDefault="002C634D" w:rsidP="002C634D">
      <w:pPr>
        <w:rPr>
          <w:rFonts w:hint="eastAsia"/>
        </w:rPr>
      </w:pPr>
      <w:r>
        <w:rPr>
          <w:rFonts w:hint="eastAsia"/>
        </w:rPr>
        <w:t>【每日一方】复方丹参片合归脾丸治心悸</w:t>
      </w:r>
    </w:p>
    <w:p w:rsidR="002C634D" w:rsidRDefault="002C634D" w:rsidP="002C634D">
      <w:pPr>
        <w:rPr>
          <w:rFonts w:hint="eastAsia"/>
        </w:rPr>
      </w:pPr>
      <w:r>
        <w:rPr>
          <w:rFonts w:hint="eastAsia"/>
        </w:rPr>
        <w:t>2017-03-</w:t>
      </w:r>
      <w:proofErr w:type="gramStart"/>
      <w:r>
        <w:rPr>
          <w:rFonts w:hint="eastAsia"/>
        </w:rPr>
        <w:t xml:space="preserve">15  </w:t>
      </w:r>
      <w:r>
        <w:rPr>
          <w:rFonts w:hint="eastAsia"/>
        </w:rPr>
        <w:t>小瑜</w:t>
      </w:r>
      <w:r>
        <w:rPr>
          <w:rFonts w:hint="eastAsia"/>
        </w:rPr>
        <w:t>0416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来源</w:t>
      </w:r>
    </w:p>
    <w:p w:rsidR="002C634D" w:rsidRDefault="002C634D" w:rsidP="002C634D">
      <w:pPr>
        <w:rPr>
          <w:rFonts w:hint="eastAsia"/>
        </w:rPr>
      </w:pPr>
      <w:r>
        <w:rPr>
          <w:rFonts w:hint="eastAsia"/>
        </w:rPr>
        <w:t>王某，女，</w:t>
      </w:r>
      <w:r>
        <w:rPr>
          <w:rFonts w:hint="eastAsia"/>
        </w:rPr>
        <w:t>38</w:t>
      </w:r>
      <w:r>
        <w:rPr>
          <w:rFonts w:hint="eastAsia"/>
        </w:rPr>
        <w:t>岁。</w:t>
      </w:r>
    </w:p>
    <w:p w:rsidR="002C634D" w:rsidRDefault="002C634D" w:rsidP="002C634D"/>
    <w:p w:rsidR="002C634D" w:rsidRDefault="002C634D" w:rsidP="002C634D">
      <w:pPr>
        <w:rPr>
          <w:rFonts w:hint="eastAsia"/>
        </w:rPr>
      </w:pPr>
      <w:r>
        <w:rPr>
          <w:rFonts w:hint="eastAsia"/>
        </w:rPr>
        <w:t>一诊（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）：患者间断出现阵发性心悸、气短一年多，并且生气、劳累时加重，曾多次到医院检查，被诊断为冠状动脉供血不足，服用中西药物治疗（所用药物不详，但有速效救心丸），有一定的疗效。患者因情绪激动而心悸发作，找笔者诊治。</w:t>
      </w:r>
    </w:p>
    <w:p w:rsidR="002C634D" w:rsidRDefault="002C634D" w:rsidP="002C634D"/>
    <w:p w:rsidR="002C634D" w:rsidRDefault="002C634D" w:rsidP="002C634D">
      <w:pPr>
        <w:rPr>
          <w:rFonts w:hint="eastAsia"/>
        </w:rPr>
      </w:pPr>
      <w:r>
        <w:rPr>
          <w:rFonts w:hint="eastAsia"/>
        </w:rPr>
        <w:t>辨证：阵发性心悸，睡眠欠佳，平素纳差，大小便无异常，四肢乏力，面色无华，舌质淡白，苔薄白，脉细弱。</w:t>
      </w:r>
    </w:p>
    <w:p w:rsidR="002C634D" w:rsidRDefault="002C634D" w:rsidP="002C634D"/>
    <w:p w:rsidR="002C634D" w:rsidRDefault="002C634D" w:rsidP="002C634D">
      <w:pPr>
        <w:rPr>
          <w:rFonts w:hint="eastAsia"/>
        </w:rPr>
      </w:pPr>
      <w:r>
        <w:rPr>
          <w:rFonts w:hint="eastAsia"/>
        </w:rPr>
        <w:t>中医诊断：心悸（心脾两虚证）。方用复方丹参片合归脾丸。</w:t>
      </w:r>
    </w:p>
    <w:p w:rsidR="002C634D" w:rsidRDefault="002C634D" w:rsidP="002C634D"/>
    <w:p w:rsidR="002C634D" w:rsidRDefault="002C634D" w:rsidP="002C634D">
      <w:pPr>
        <w:rPr>
          <w:rFonts w:hint="eastAsia"/>
        </w:rPr>
      </w:pPr>
      <w:r>
        <w:rPr>
          <w:rFonts w:hint="eastAsia"/>
        </w:rPr>
        <w:t>方药：复方丹参片，每次</w:t>
      </w:r>
      <w:r>
        <w:rPr>
          <w:rFonts w:hint="eastAsia"/>
        </w:rPr>
        <w:t>3</w:t>
      </w:r>
      <w:r>
        <w:rPr>
          <w:rFonts w:hint="eastAsia"/>
        </w:rPr>
        <w:t>片，每日</w:t>
      </w:r>
      <w:r>
        <w:rPr>
          <w:rFonts w:hint="eastAsia"/>
        </w:rPr>
        <w:t>3</w:t>
      </w:r>
      <w:r>
        <w:rPr>
          <w:rFonts w:hint="eastAsia"/>
        </w:rPr>
        <w:t>次；归脾丸，每次</w:t>
      </w:r>
      <w:r>
        <w:rPr>
          <w:rFonts w:hint="eastAsia"/>
        </w:rPr>
        <w:t>8</w:t>
      </w:r>
      <w:r>
        <w:rPr>
          <w:rFonts w:hint="eastAsia"/>
        </w:rPr>
        <w:t>丸，每日</w:t>
      </w:r>
      <w:r>
        <w:rPr>
          <w:rFonts w:hint="eastAsia"/>
        </w:rPr>
        <w:t>3</w:t>
      </w:r>
      <w:r>
        <w:rPr>
          <w:rFonts w:hint="eastAsia"/>
        </w:rPr>
        <w:t>次。速效救心丸备用，发作时舌下含服</w:t>
      </w:r>
      <w:r>
        <w:rPr>
          <w:rFonts w:hint="eastAsia"/>
        </w:rPr>
        <w:t>10~15</w:t>
      </w:r>
      <w:r>
        <w:rPr>
          <w:rFonts w:hint="eastAsia"/>
        </w:rPr>
        <w:t>丸，未发作时不要服药。避免情绪激动，避免劳累。</w:t>
      </w:r>
    </w:p>
    <w:p w:rsidR="002C634D" w:rsidRDefault="002C634D" w:rsidP="002C634D"/>
    <w:p w:rsidR="002C634D" w:rsidRDefault="002C634D" w:rsidP="002C634D">
      <w:pPr>
        <w:rPr>
          <w:rFonts w:hint="eastAsia"/>
        </w:rPr>
      </w:pPr>
      <w:r>
        <w:rPr>
          <w:rFonts w:hint="eastAsia"/>
        </w:rPr>
        <w:t>二诊（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）：患者主动要求开复方丹参片、归脾丸，自述服药期间只发作一次，饮食、睡眠良好，脸上及额部的痤疮也明显减少了。患者因繁忙停止服药时，痤疮再发，服用这两种药物后又减轻了，而心悸、气短未复发。患者的痤疮主要集中于额部，面部少许，色暗。舌淡白，苔薄白，脉细弱。笔者让患者继续服用复方丹参片、归脾丸，服用方法同上。</w:t>
      </w:r>
    </w:p>
    <w:p w:rsidR="002C634D" w:rsidRDefault="002C634D" w:rsidP="002C634D"/>
    <w:p w:rsidR="002C634D" w:rsidRDefault="002C634D" w:rsidP="002C634D">
      <w:pPr>
        <w:rPr>
          <w:rFonts w:hint="eastAsia"/>
        </w:rPr>
      </w:pPr>
      <w:r>
        <w:rPr>
          <w:rFonts w:hint="eastAsia"/>
        </w:rPr>
        <w:t>嘱咐：少食辛辣刺激性食物，多吃有营养及易消化的食物；避免劳累及熬夜。</w:t>
      </w:r>
    </w:p>
    <w:p w:rsidR="002C634D" w:rsidRDefault="002C634D" w:rsidP="002C634D"/>
    <w:p w:rsidR="002C634D" w:rsidRDefault="002C634D" w:rsidP="002C634D">
      <w:pPr>
        <w:rPr>
          <w:rFonts w:hint="eastAsia"/>
        </w:rPr>
      </w:pPr>
      <w:r>
        <w:rPr>
          <w:rFonts w:hint="eastAsia"/>
        </w:rPr>
        <w:t>按：复方丹参片是常规治疗冠心病的药物，有活血化瘀、理气止痛的功效；归脾丸对心悸气短、失眠多梦、肢倦乏力、食欲不振等有疗效，因此用于治疗该患者的心脾两虚证效果显著。对于痤疮的治疗，笔者考虑该患者痤疮部位主要在额部，而额部是足阳明胃经所循行的部位，归脾丸调理脾胃，复方丹参片也辅助起到了活血化瘀的作用。痤疮的发作与饮食、情绪、睡眠质量等有关系，而这两种药物有改善睡眠、提高食欲的作用，故有一定效果。</w:t>
      </w:r>
    </w:p>
    <w:p w:rsidR="002C634D" w:rsidRDefault="002C634D" w:rsidP="002C634D"/>
    <w:p w:rsidR="002C634D" w:rsidRDefault="002C634D" w:rsidP="002C634D">
      <w:pPr>
        <w:rPr>
          <w:rFonts w:hint="eastAsia"/>
        </w:rPr>
      </w:pPr>
      <w:r>
        <w:rPr>
          <w:rFonts w:hint="eastAsia"/>
        </w:rPr>
        <w:t>（作者供职于潢川县上油岗乡中心卫生院）</w:t>
      </w:r>
    </w:p>
    <w:p w:rsidR="002C634D" w:rsidRDefault="002C634D" w:rsidP="002C634D"/>
    <w:p w:rsidR="002C634D" w:rsidRDefault="002C634D" w:rsidP="002C634D"/>
    <w:p w:rsidR="002C634D" w:rsidRDefault="002C634D" w:rsidP="002C634D"/>
    <w:p w:rsidR="002C634D" w:rsidRDefault="002C634D" w:rsidP="002C634D">
      <w:pPr>
        <w:rPr>
          <w:rFonts w:hint="eastAsia"/>
        </w:rPr>
      </w:pPr>
      <w:r>
        <w:rPr>
          <w:rFonts w:hint="eastAsia"/>
        </w:rPr>
        <w:t>道要正常，正常就是道，平常就是道，千万要注意啊！</w:t>
      </w:r>
      <w:r>
        <w:rPr>
          <w:rFonts w:hint="eastAsia"/>
        </w:rPr>
        <w:t xml:space="preserve"> </w:t>
      </w:r>
      <w:r>
        <w:rPr>
          <w:rFonts w:hint="eastAsia"/>
        </w:rPr>
        <w:t>所以讲水火交感，水火相交，火在下水在上，这是比喻而已！</w:t>
      </w:r>
      <w:r>
        <w:rPr>
          <w:rFonts w:hint="eastAsia"/>
        </w:rPr>
        <w:t xml:space="preserve"> </w:t>
      </w:r>
      <w:r>
        <w:rPr>
          <w:rFonts w:hint="eastAsia"/>
        </w:rPr>
        <w:t>道家也有很多的方法，但属于旁门，不过旁门也是门，有时候你们也可以用。</w:t>
      </w:r>
      <w:r>
        <w:rPr>
          <w:rFonts w:hint="eastAsia"/>
        </w:rPr>
        <w:t xml:space="preserve"> </w:t>
      </w:r>
      <w:r>
        <w:rPr>
          <w:rFonts w:hint="eastAsia"/>
        </w:rPr>
        <w:t>大约二十几年前，日本人发明的温灸器，放在肚脐上，暖暖的，可以治肠胃病。</w:t>
      </w:r>
      <w:r>
        <w:rPr>
          <w:rFonts w:hint="eastAsia"/>
        </w:rPr>
        <w:t xml:space="preserve"> </w:t>
      </w:r>
      <w:r>
        <w:rPr>
          <w:rFonts w:hint="eastAsia"/>
        </w:rPr>
        <w:t>这是日本人把中国道家的老方法拿出来卖钱，这个在道家叫灸脐法。</w:t>
      </w:r>
      <w:r>
        <w:rPr>
          <w:rFonts w:hint="eastAsia"/>
        </w:rPr>
        <w:t xml:space="preserve"> </w:t>
      </w:r>
      <w:r>
        <w:rPr>
          <w:rFonts w:hint="eastAsia"/>
        </w:rPr>
        <w:t>其实用不着那个，我教你们，年纪大的都可以用，比较保险。</w:t>
      </w:r>
      <w:r>
        <w:rPr>
          <w:rFonts w:hint="eastAsia"/>
        </w:rPr>
        <w:t xml:space="preserve"> </w:t>
      </w:r>
      <w:r>
        <w:rPr>
          <w:rFonts w:hint="eastAsia"/>
        </w:rPr>
        <w:t>用桂圆肉一颗（新鲜的叫龙眼，干的叫桂圆），花椒六、七颗，加上那个艾绒一同打烂，晚上睡觉的时候挑一点点，小指甲面那么大，放在肚脐里就行了。</w:t>
      </w:r>
      <w:r>
        <w:rPr>
          <w:rFonts w:hint="eastAsia"/>
        </w:rPr>
        <w:t xml:space="preserve"> </w:t>
      </w:r>
      <w:r>
        <w:rPr>
          <w:rFonts w:hint="eastAsia"/>
        </w:rPr>
        <w:t>你不要小看我们的肚脐，肚脐会吸收的。</w:t>
      </w:r>
    </w:p>
    <w:p w:rsidR="002C634D" w:rsidRDefault="002C634D" w:rsidP="002C634D"/>
    <w:p w:rsidR="002C634D" w:rsidRDefault="002C634D" w:rsidP="002C634D"/>
    <w:p w:rsidR="00093544" w:rsidRDefault="002C634D" w:rsidP="002C634D">
      <w:r>
        <w:rPr>
          <w:rFonts w:hint="eastAsia"/>
        </w:rPr>
        <w:t>大陆当年有些吃鸦片的人，政府禁烟，抓住了要关起来，所以不敢抽啦，就把鸦片烟膏放肚脐上，效果差不多。</w:t>
      </w:r>
      <w:r>
        <w:rPr>
          <w:rFonts w:hint="eastAsia"/>
        </w:rPr>
        <w:t xml:space="preserve"> </w:t>
      </w:r>
      <w:r>
        <w:rPr>
          <w:rFonts w:hint="eastAsia"/>
        </w:rPr>
        <w:t>肚脐有个孔，我们在娘胎里头的饮食、呼吸都靠这个肚脐连到妈妈。</w:t>
      </w:r>
      <w:r>
        <w:rPr>
          <w:rFonts w:hint="eastAsia"/>
        </w:rPr>
        <w:t xml:space="preserve"> </w:t>
      </w:r>
      <w:r>
        <w:rPr>
          <w:rFonts w:hint="eastAsia"/>
        </w:rPr>
        <w:t>所以把这个药放在肚脐，用橡皮贴把它封住去睡觉，比那个温灸器还要好。</w:t>
      </w:r>
      <w:r>
        <w:rPr>
          <w:rFonts w:hint="eastAsia"/>
        </w:rPr>
        <w:t xml:space="preserve"> </w:t>
      </w:r>
      <w:r>
        <w:rPr>
          <w:rFonts w:hint="eastAsia"/>
        </w:rPr>
        <w:t>胃病也好，各种病都好，老年人的身体绝对保健康，身体需要就吸进去了，不要的它不吸。</w:t>
      </w:r>
      <w:r>
        <w:rPr>
          <w:rFonts w:hint="eastAsia"/>
        </w:rPr>
        <w:t xml:space="preserve"> </w:t>
      </w:r>
      <w:r>
        <w:rPr>
          <w:rFonts w:hint="eastAsia"/>
        </w:rPr>
        <w:t>这样就会水火交感了，继续二三天后，早晨起来嘴也不苦啦，口也不干啦，肠胃病都会好了。</w:t>
      </w:r>
      <w:r>
        <w:rPr>
          <w:rFonts w:hint="eastAsia"/>
        </w:rPr>
        <w:t xml:space="preserve"> </w:t>
      </w:r>
      <w:r>
        <w:rPr>
          <w:rFonts w:hint="eastAsia"/>
        </w:rPr>
        <w:t>这个是真的秘方，你们也可以替人家治病，不过不要收钱，我公开讲的你们去卖钱，那不太好啊！</w:t>
      </w:r>
      <w:r>
        <w:rPr>
          <w:rFonts w:hint="eastAsia"/>
        </w:rPr>
        <w:t xml:space="preserve"> </w:t>
      </w:r>
      <w:r>
        <w:rPr>
          <w:rFonts w:hint="eastAsia"/>
        </w:rPr>
        <w:t>这个水火交感，火在下，就是元气在下，水在上，也就是清凉的在上。</w:t>
      </w:r>
      <w:r>
        <w:rPr>
          <w:rFonts w:hint="eastAsia"/>
        </w:rPr>
        <w:t xml:space="preserve"> </w:t>
      </w:r>
      <w:r>
        <w:rPr>
          <w:rFonts w:hint="eastAsia"/>
        </w:rPr>
        <w:t>所以老年人口水多，脚底心还发暖，冬天脚都不怕冷的，一定长寿。</w:t>
      </w:r>
      <w:bookmarkStart w:id="0" w:name="_GoBack"/>
      <w:bookmarkEnd w:id="0"/>
    </w:p>
    <w:sectPr w:rsidR="00093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4D"/>
    <w:rsid w:val="00093544"/>
    <w:rsid w:val="002C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2BB05-492F-4374-B481-0267BFD1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 North America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g05\wangzhij</dc:creator>
  <cp:keywords/>
  <dc:description/>
  <cp:lastModifiedBy>g05\wangzhij</cp:lastModifiedBy>
  <cp:revision>1</cp:revision>
  <dcterms:created xsi:type="dcterms:W3CDTF">2018-08-29T13:56:00Z</dcterms:created>
  <dcterms:modified xsi:type="dcterms:W3CDTF">2018-08-29T13:56:00Z</dcterms:modified>
</cp:coreProperties>
</file>