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CreateWeb</w:t>
      </w:r>
      <w:r>
        <w:rPr>
          <w:rFonts w:hint="eastAsia"/>
          <w:lang w:val="en-US" w:eastAsia="zh-CN"/>
        </w:rPr>
        <w:t>前端搭建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创建基本的webpack4.x项目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npm init -y 快速初始化项目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在项目根目录创建src源代码目录和dist产品目录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在src目录下创建index.html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使用cnpm（npm i cnpm -g）安装webpack，运行cnpm i webpack webpack-cli -D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注意：webpack 4.x 提供了约定大于配置的概念：目的是为了尽量减少配置文件的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体积；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默认约定了：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打包的入口是src -&gt; index.js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打包的输出文件是dist -&gt; main.js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4.x中新增了mode选项，可选的职位：development和production选项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38BE4"/>
    <w:multiLevelType w:val="singleLevel"/>
    <w:tmpl w:val="A9938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2AA09A"/>
    <w:multiLevelType w:val="singleLevel"/>
    <w:tmpl w:val="322AA0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B3D96"/>
    <w:rsid w:val="3FB41B88"/>
    <w:rsid w:val="515D7B47"/>
    <w:rsid w:val="60D432DD"/>
    <w:rsid w:val="6EEE5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微软雅黑" w:asciiTheme="minorAscii" w:hAnsiTheme="minorAscii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继续飞飞飞</dc:creator>
  <cp:lastModifiedBy>悟空</cp:lastModifiedBy>
  <dcterms:modified xsi:type="dcterms:W3CDTF">2020-01-17T10:00:30Z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