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AD3F29">
          <w:pPr>
            <w:pStyle w:val="TOC1"/>
            <w:tabs>
              <w:tab w:val="right" w:leader="dot" w:pos="9350"/>
            </w:tabs>
            <w:rPr>
              <w:rFonts w:eastAsiaTheme="minorEastAsia"/>
              <w:noProof/>
            </w:rPr>
          </w:pPr>
          <w:hyperlink w:anchor="_Toc13386813" w:history="1">
            <w:r w:rsidRPr="00870C85">
              <w:rPr>
                <w:rStyle w:val="Hyperlink"/>
                <w:noProof/>
              </w:rPr>
              <w:t>Analysis</w:t>
            </w:r>
            <w:r>
              <w:rPr>
                <w:noProof/>
                <w:webHidden/>
              </w:rPr>
              <w:tab/>
            </w:r>
            <w:r>
              <w:rPr>
                <w:noProof/>
                <w:webHidden/>
              </w:rPr>
              <w:fldChar w:fldCharType="begin"/>
            </w:r>
            <w:r>
              <w:rPr>
                <w:noProof/>
                <w:webHidden/>
              </w:rPr>
              <w:instrText xml:space="preserve"> PAGEREF _Toc13386813 \h </w:instrText>
            </w:r>
            <w:r>
              <w:rPr>
                <w:noProof/>
                <w:webHidden/>
              </w:rPr>
            </w:r>
            <w:r>
              <w:rPr>
                <w:noProof/>
                <w:webHidden/>
              </w:rPr>
              <w:fldChar w:fldCharType="separate"/>
            </w:r>
            <w:r>
              <w:rPr>
                <w:noProof/>
                <w:webHidden/>
              </w:rPr>
              <w:t>2</w:t>
            </w:r>
            <w:r>
              <w:rPr>
                <w:noProof/>
                <w:webHidden/>
              </w:rPr>
              <w:fldChar w:fldCharType="end"/>
            </w:r>
          </w:hyperlink>
        </w:p>
        <w:p w14:paraId="1A7BADBE" w14:textId="5B9915D1" w:rsidR="00AD3F29" w:rsidRDefault="00AD3F29">
          <w:pPr>
            <w:pStyle w:val="TOC1"/>
            <w:tabs>
              <w:tab w:val="right" w:leader="dot" w:pos="9350"/>
            </w:tabs>
            <w:rPr>
              <w:rFonts w:eastAsiaTheme="minorEastAsia"/>
              <w:noProof/>
            </w:rPr>
          </w:pPr>
          <w:hyperlink w:anchor="_Toc13386814" w:history="1">
            <w:r w:rsidRPr="00870C85">
              <w:rPr>
                <w:rStyle w:val="Hyperlink"/>
                <w:noProof/>
              </w:rPr>
              <w:t>Data Preparation</w:t>
            </w:r>
            <w:r>
              <w:rPr>
                <w:noProof/>
                <w:webHidden/>
              </w:rPr>
              <w:tab/>
            </w:r>
            <w:r>
              <w:rPr>
                <w:noProof/>
                <w:webHidden/>
              </w:rPr>
              <w:fldChar w:fldCharType="begin"/>
            </w:r>
            <w:r>
              <w:rPr>
                <w:noProof/>
                <w:webHidden/>
              </w:rPr>
              <w:instrText xml:space="preserve"> PAGEREF _Toc13386814 \h </w:instrText>
            </w:r>
            <w:r>
              <w:rPr>
                <w:noProof/>
                <w:webHidden/>
              </w:rPr>
            </w:r>
            <w:r>
              <w:rPr>
                <w:noProof/>
                <w:webHidden/>
              </w:rPr>
              <w:fldChar w:fldCharType="separate"/>
            </w:r>
            <w:r>
              <w:rPr>
                <w:noProof/>
                <w:webHidden/>
              </w:rPr>
              <w:t>3</w:t>
            </w:r>
            <w:r>
              <w:rPr>
                <w:noProof/>
                <w:webHidden/>
              </w:rPr>
              <w:fldChar w:fldCharType="end"/>
            </w:r>
          </w:hyperlink>
        </w:p>
        <w:p w14:paraId="15C5002F" w14:textId="5526C4E3" w:rsidR="00AD3F29" w:rsidRDefault="00AD3F29">
          <w:pPr>
            <w:pStyle w:val="TOC2"/>
            <w:tabs>
              <w:tab w:val="right" w:leader="dot" w:pos="9350"/>
            </w:tabs>
            <w:rPr>
              <w:rFonts w:eastAsiaTheme="minorEastAsia"/>
              <w:noProof/>
            </w:rPr>
          </w:pPr>
          <w:hyperlink w:anchor="_Toc13386815" w:history="1">
            <w:r w:rsidRPr="00870C85">
              <w:rPr>
                <w:rStyle w:val="Hyperlink"/>
                <w:noProof/>
              </w:rPr>
              <w:t>Twitter API</w:t>
            </w:r>
            <w:r>
              <w:rPr>
                <w:noProof/>
                <w:webHidden/>
              </w:rPr>
              <w:tab/>
            </w:r>
            <w:r>
              <w:rPr>
                <w:noProof/>
                <w:webHidden/>
              </w:rPr>
              <w:fldChar w:fldCharType="begin"/>
            </w:r>
            <w:r>
              <w:rPr>
                <w:noProof/>
                <w:webHidden/>
              </w:rPr>
              <w:instrText xml:space="preserve"> PAGEREF _Toc13386815 \h </w:instrText>
            </w:r>
            <w:r>
              <w:rPr>
                <w:noProof/>
                <w:webHidden/>
              </w:rPr>
            </w:r>
            <w:r>
              <w:rPr>
                <w:noProof/>
                <w:webHidden/>
              </w:rPr>
              <w:fldChar w:fldCharType="separate"/>
            </w:r>
            <w:r>
              <w:rPr>
                <w:noProof/>
                <w:webHidden/>
              </w:rPr>
              <w:t>3</w:t>
            </w:r>
            <w:r>
              <w:rPr>
                <w:noProof/>
                <w:webHidden/>
              </w:rPr>
              <w:fldChar w:fldCharType="end"/>
            </w:r>
          </w:hyperlink>
        </w:p>
        <w:p w14:paraId="41A4BA5B" w14:textId="41452401" w:rsidR="00AD3F29" w:rsidRDefault="00AD3F29">
          <w:pPr>
            <w:pStyle w:val="TOC2"/>
            <w:tabs>
              <w:tab w:val="right" w:leader="dot" w:pos="9350"/>
            </w:tabs>
            <w:rPr>
              <w:rFonts w:eastAsiaTheme="minorEastAsia"/>
              <w:noProof/>
            </w:rPr>
          </w:pPr>
          <w:hyperlink w:anchor="_Toc13386816" w:history="1">
            <w:r w:rsidRPr="00870C85">
              <w:rPr>
                <w:rStyle w:val="Hyperlink"/>
                <w:noProof/>
              </w:rPr>
              <w:t>Quandl API</w:t>
            </w:r>
            <w:r>
              <w:rPr>
                <w:noProof/>
                <w:webHidden/>
              </w:rPr>
              <w:tab/>
            </w:r>
            <w:r>
              <w:rPr>
                <w:noProof/>
                <w:webHidden/>
              </w:rPr>
              <w:fldChar w:fldCharType="begin"/>
            </w:r>
            <w:r>
              <w:rPr>
                <w:noProof/>
                <w:webHidden/>
              </w:rPr>
              <w:instrText xml:space="preserve"> PAGEREF _Toc13386816 \h </w:instrText>
            </w:r>
            <w:r>
              <w:rPr>
                <w:noProof/>
                <w:webHidden/>
              </w:rPr>
            </w:r>
            <w:r>
              <w:rPr>
                <w:noProof/>
                <w:webHidden/>
              </w:rPr>
              <w:fldChar w:fldCharType="separate"/>
            </w:r>
            <w:r>
              <w:rPr>
                <w:noProof/>
                <w:webHidden/>
              </w:rPr>
              <w:t>4</w:t>
            </w:r>
            <w:r>
              <w:rPr>
                <w:noProof/>
                <w:webHidden/>
              </w:rPr>
              <w:fldChar w:fldCharType="end"/>
            </w:r>
          </w:hyperlink>
        </w:p>
        <w:p w14:paraId="678E0022" w14:textId="75808ED1" w:rsidR="00AD3F29" w:rsidRDefault="00AD3F29">
          <w:pPr>
            <w:pStyle w:val="TOC2"/>
            <w:tabs>
              <w:tab w:val="right" w:leader="dot" w:pos="9350"/>
            </w:tabs>
            <w:rPr>
              <w:rFonts w:eastAsiaTheme="minorEastAsia"/>
              <w:noProof/>
            </w:rPr>
          </w:pPr>
          <w:hyperlink w:anchor="_Toc13386817" w:history="1">
            <w:r w:rsidRPr="00870C85">
              <w:rPr>
                <w:rStyle w:val="Hyperlink"/>
                <w:noProof/>
              </w:rPr>
              <w:t>Joining Data</w:t>
            </w:r>
            <w:r>
              <w:rPr>
                <w:noProof/>
                <w:webHidden/>
              </w:rPr>
              <w:tab/>
            </w:r>
            <w:r>
              <w:rPr>
                <w:noProof/>
                <w:webHidden/>
              </w:rPr>
              <w:fldChar w:fldCharType="begin"/>
            </w:r>
            <w:r>
              <w:rPr>
                <w:noProof/>
                <w:webHidden/>
              </w:rPr>
              <w:instrText xml:space="preserve"> PAGEREF _Toc13386817 \h </w:instrText>
            </w:r>
            <w:r>
              <w:rPr>
                <w:noProof/>
                <w:webHidden/>
              </w:rPr>
            </w:r>
            <w:r>
              <w:rPr>
                <w:noProof/>
                <w:webHidden/>
              </w:rPr>
              <w:fldChar w:fldCharType="separate"/>
            </w:r>
            <w:r>
              <w:rPr>
                <w:noProof/>
                <w:webHidden/>
              </w:rPr>
              <w:t>5</w:t>
            </w:r>
            <w:r>
              <w:rPr>
                <w:noProof/>
                <w:webHidden/>
              </w:rPr>
              <w:fldChar w:fldCharType="end"/>
            </w:r>
          </w:hyperlink>
        </w:p>
        <w:p w14:paraId="4DA818B4" w14:textId="0F9FA5EB" w:rsidR="00AD3F29" w:rsidRDefault="00AD3F29">
          <w:pPr>
            <w:pStyle w:val="TOC1"/>
            <w:tabs>
              <w:tab w:val="right" w:leader="dot" w:pos="9350"/>
            </w:tabs>
            <w:rPr>
              <w:rFonts w:eastAsiaTheme="minorEastAsia"/>
              <w:noProof/>
            </w:rPr>
          </w:pPr>
          <w:hyperlink w:anchor="_Toc13386818" w:history="1">
            <w:r w:rsidRPr="00870C85">
              <w:rPr>
                <w:rStyle w:val="Hyperlink"/>
                <w:noProof/>
              </w:rPr>
              <w:t>Exploratory</w:t>
            </w:r>
            <w:r>
              <w:rPr>
                <w:noProof/>
                <w:webHidden/>
              </w:rPr>
              <w:tab/>
            </w:r>
            <w:r>
              <w:rPr>
                <w:noProof/>
                <w:webHidden/>
              </w:rPr>
              <w:fldChar w:fldCharType="begin"/>
            </w:r>
            <w:r>
              <w:rPr>
                <w:noProof/>
                <w:webHidden/>
              </w:rPr>
              <w:instrText xml:space="preserve"> PAGEREF _Toc13386818 \h </w:instrText>
            </w:r>
            <w:r>
              <w:rPr>
                <w:noProof/>
                <w:webHidden/>
              </w:rPr>
            </w:r>
            <w:r>
              <w:rPr>
                <w:noProof/>
                <w:webHidden/>
              </w:rPr>
              <w:fldChar w:fldCharType="separate"/>
            </w:r>
            <w:r>
              <w:rPr>
                <w:noProof/>
                <w:webHidden/>
              </w:rPr>
              <w:t>5</w:t>
            </w:r>
            <w:r>
              <w:rPr>
                <w:noProof/>
                <w:webHidden/>
              </w:rPr>
              <w:fldChar w:fldCharType="end"/>
            </w:r>
          </w:hyperlink>
        </w:p>
        <w:p w14:paraId="44C89100" w14:textId="6AA2839A" w:rsidR="00AD3F29" w:rsidRDefault="00AD3F29">
          <w:pPr>
            <w:pStyle w:val="TOC2"/>
            <w:tabs>
              <w:tab w:val="right" w:leader="dot" w:pos="9350"/>
            </w:tabs>
            <w:rPr>
              <w:rFonts w:eastAsiaTheme="minorEastAsia"/>
              <w:noProof/>
            </w:rPr>
          </w:pPr>
          <w:hyperlink w:anchor="_Toc13386819" w:history="1">
            <w:r w:rsidRPr="00870C85">
              <w:rPr>
                <w:rStyle w:val="Hyperlink"/>
                <w:noProof/>
              </w:rPr>
              <w:t>Stop Words</w:t>
            </w:r>
            <w:r>
              <w:rPr>
                <w:noProof/>
                <w:webHidden/>
              </w:rPr>
              <w:tab/>
            </w:r>
            <w:r>
              <w:rPr>
                <w:noProof/>
                <w:webHidden/>
              </w:rPr>
              <w:fldChar w:fldCharType="begin"/>
            </w:r>
            <w:r>
              <w:rPr>
                <w:noProof/>
                <w:webHidden/>
              </w:rPr>
              <w:instrText xml:space="preserve"> PAGEREF _Toc13386819 \h </w:instrText>
            </w:r>
            <w:r>
              <w:rPr>
                <w:noProof/>
                <w:webHidden/>
              </w:rPr>
            </w:r>
            <w:r>
              <w:rPr>
                <w:noProof/>
                <w:webHidden/>
              </w:rPr>
              <w:fldChar w:fldCharType="separate"/>
            </w:r>
            <w:r>
              <w:rPr>
                <w:noProof/>
                <w:webHidden/>
              </w:rPr>
              <w:t>5</w:t>
            </w:r>
            <w:r>
              <w:rPr>
                <w:noProof/>
                <w:webHidden/>
              </w:rPr>
              <w:fldChar w:fldCharType="end"/>
            </w:r>
          </w:hyperlink>
        </w:p>
        <w:p w14:paraId="5D6F7E25" w14:textId="658F2E86" w:rsidR="00AD3F29" w:rsidRDefault="00AD3F29">
          <w:pPr>
            <w:pStyle w:val="TOC2"/>
            <w:tabs>
              <w:tab w:val="right" w:leader="dot" w:pos="9350"/>
            </w:tabs>
            <w:rPr>
              <w:rFonts w:eastAsiaTheme="minorEastAsia"/>
              <w:noProof/>
            </w:rPr>
          </w:pPr>
          <w:hyperlink w:anchor="_Toc13386820" w:history="1">
            <w:r w:rsidRPr="00870C85">
              <w:rPr>
                <w:rStyle w:val="Hyperlink"/>
                <w:noProof/>
              </w:rPr>
              <w:t>Topic Model</w:t>
            </w:r>
            <w:r>
              <w:rPr>
                <w:noProof/>
                <w:webHidden/>
              </w:rPr>
              <w:tab/>
            </w:r>
            <w:r>
              <w:rPr>
                <w:noProof/>
                <w:webHidden/>
              </w:rPr>
              <w:fldChar w:fldCharType="begin"/>
            </w:r>
            <w:r>
              <w:rPr>
                <w:noProof/>
                <w:webHidden/>
              </w:rPr>
              <w:instrText xml:space="preserve"> PAGEREF _Toc13386820 \h </w:instrText>
            </w:r>
            <w:r>
              <w:rPr>
                <w:noProof/>
                <w:webHidden/>
              </w:rPr>
            </w:r>
            <w:r>
              <w:rPr>
                <w:noProof/>
                <w:webHidden/>
              </w:rPr>
              <w:fldChar w:fldCharType="separate"/>
            </w:r>
            <w:r>
              <w:rPr>
                <w:noProof/>
                <w:webHidden/>
              </w:rPr>
              <w:t>6</w:t>
            </w:r>
            <w:r>
              <w:rPr>
                <w:noProof/>
                <w:webHidden/>
              </w:rPr>
              <w:fldChar w:fldCharType="end"/>
            </w:r>
          </w:hyperlink>
        </w:p>
        <w:p w14:paraId="194746C8" w14:textId="43F217CB" w:rsidR="00AD3F29" w:rsidRDefault="00AD3F29">
          <w:pPr>
            <w:pStyle w:val="TOC3"/>
            <w:tabs>
              <w:tab w:val="right" w:leader="dot" w:pos="9350"/>
            </w:tabs>
            <w:rPr>
              <w:rFonts w:eastAsiaTheme="minorEastAsia"/>
              <w:noProof/>
            </w:rPr>
          </w:pPr>
          <w:hyperlink w:anchor="_Toc13386821" w:history="1">
            <w:r w:rsidRPr="00870C85">
              <w:rPr>
                <w:rStyle w:val="Hyperlink"/>
                <w:noProof/>
              </w:rPr>
              <w:t>Latent Dirichlet Allocation</w:t>
            </w:r>
            <w:r>
              <w:rPr>
                <w:noProof/>
                <w:webHidden/>
              </w:rPr>
              <w:tab/>
            </w:r>
            <w:r>
              <w:rPr>
                <w:noProof/>
                <w:webHidden/>
              </w:rPr>
              <w:fldChar w:fldCharType="begin"/>
            </w:r>
            <w:r>
              <w:rPr>
                <w:noProof/>
                <w:webHidden/>
              </w:rPr>
              <w:instrText xml:space="preserve"> PAGEREF _Toc13386821 \h </w:instrText>
            </w:r>
            <w:r>
              <w:rPr>
                <w:noProof/>
                <w:webHidden/>
              </w:rPr>
            </w:r>
            <w:r>
              <w:rPr>
                <w:noProof/>
                <w:webHidden/>
              </w:rPr>
              <w:fldChar w:fldCharType="separate"/>
            </w:r>
            <w:r>
              <w:rPr>
                <w:noProof/>
                <w:webHidden/>
              </w:rPr>
              <w:t>6</w:t>
            </w:r>
            <w:r>
              <w:rPr>
                <w:noProof/>
                <w:webHidden/>
              </w:rPr>
              <w:fldChar w:fldCharType="end"/>
            </w:r>
          </w:hyperlink>
        </w:p>
        <w:p w14:paraId="5E732B5D" w14:textId="0A29146D" w:rsidR="00AD3F29" w:rsidRDefault="00AD3F29">
          <w:pPr>
            <w:pStyle w:val="TOC3"/>
            <w:tabs>
              <w:tab w:val="right" w:leader="dot" w:pos="9350"/>
            </w:tabs>
            <w:rPr>
              <w:rFonts w:eastAsiaTheme="minorEastAsia"/>
              <w:noProof/>
            </w:rPr>
          </w:pPr>
          <w:hyperlink w:anchor="_Toc13386822" w:history="1">
            <w:r w:rsidRPr="00870C85">
              <w:rPr>
                <w:rStyle w:val="Hyperlink"/>
                <w:noProof/>
              </w:rPr>
              <w:t>Selected Topics</w:t>
            </w:r>
            <w:r>
              <w:rPr>
                <w:noProof/>
                <w:webHidden/>
              </w:rPr>
              <w:tab/>
            </w:r>
            <w:r>
              <w:rPr>
                <w:noProof/>
                <w:webHidden/>
              </w:rPr>
              <w:fldChar w:fldCharType="begin"/>
            </w:r>
            <w:r>
              <w:rPr>
                <w:noProof/>
                <w:webHidden/>
              </w:rPr>
              <w:instrText xml:space="preserve"> PAGEREF _Toc13386822 \h </w:instrText>
            </w:r>
            <w:r>
              <w:rPr>
                <w:noProof/>
                <w:webHidden/>
              </w:rPr>
            </w:r>
            <w:r>
              <w:rPr>
                <w:noProof/>
                <w:webHidden/>
              </w:rPr>
              <w:fldChar w:fldCharType="separate"/>
            </w:r>
            <w:r>
              <w:rPr>
                <w:noProof/>
                <w:webHidden/>
              </w:rPr>
              <w:t>8</w:t>
            </w:r>
            <w:r>
              <w:rPr>
                <w:noProof/>
                <w:webHidden/>
              </w:rPr>
              <w:fldChar w:fldCharType="end"/>
            </w:r>
          </w:hyperlink>
        </w:p>
        <w:p w14:paraId="03537E48" w14:textId="41F0F4B5" w:rsidR="00AD3F29" w:rsidRDefault="00AD3F29">
          <w:pPr>
            <w:pStyle w:val="TOC2"/>
            <w:tabs>
              <w:tab w:val="right" w:leader="dot" w:pos="9350"/>
            </w:tabs>
            <w:rPr>
              <w:rFonts w:eastAsiaTheme="minorEastAsia"/>
              <w:noProof/>
            </w:rPr>
          </w:pPr>
          <w:hyperlink w:anchor="_Toc13386823" w:history="1">
            <w:r w:rsidRPr="00870C85">
              <w:rPr>
                <w:rStyle w:val="Hyperlink"/>
                <w:noProof/>
              </w:rPr>
              <w:t>Sentiment Analysis</w:t>
            </w:r>
            <w:r>
              <w:rPr>
                <w:noProof/>
                <w:webHidden/>
              </w:rPr>
              <w:tab/>
            </w:r>
            <w:r>
              <w:rPr>
                <w:noProof/>
                <w:webHidden/>
              </w:rPr>
              <w:fldChar w:fldCharType="begin"/>
            </w:r>
            <w:r>
              <w:rPr>
                <w:noProof/>
                <w:webHidden/>
              </w:rPr>
              <w:instrText xml:space="preserve"> PAGEREF _Toc13386823 \h </w:instrText>
            </w:r>
            <w:r>
              <w:rPr>
                <w:noProof/>
                <w:webHidden/>
              </w:rPr>
            </w:r>
            <w:r>
              <w:rPr>
                <w:noProof/>
                <w:webHidden/>
              </w:rPr>
              <w:fldChar w:fldCharType="separate"/>
            </w:r>
            <w:r>
              <w:rPr>
                <w:noProof/>
                <w:webHidden/>
              </w:rPr>
              <w:t>10</w:t>
            </w:r>
            <w:r>
              <w:rPr>
                <w:noProof/>
                <w:webHidden/>
              </w:rPr>
              <w:fldChar w:fldCharType="end"/>
            </w:r>
          </w:hyperlink>
        </w:p>
        <w:p w14:paraId="35204E6C" w14:textId="7D885560" w:rsidR="00AD3F29" w:rsidRDefault="00AD3F29">
          <w:pPr>
            <w:pStyle w:val="TOC1"/>
            <w:tabs>
              <w:tab w:val="right" w:leader="dot" w:pos="9350"/>
            </w:tabs>
            <w:rPr>
              <w:rFonts w:eastAsiaTheme="minorEastAsia"/>
              <w:noProof/>
            </w:rPr>
          </w:pPr>
          <w:hyperlink w:anchor="_Toc13386824" w:history="1">
            <w:r w:rsidRPr="00870C85">
              <w:rPr>
                <w:rStyle w:val="Hyperlink"/>
                <w:noProof/>
              </w:rPr>
              <w:t>Baseline Results</w:t>
            </w:r>
            <w:r>
              <w:rPr>
                <w:noProof/>
                <w:webHidden/>
              </w:rPr>
              <w:tab/>
            </w:r>
            <w:r>
              <w:rPr>
                <w:noProof/>
                <w:webHidden/>
              </w:rPr>
              <w:fldChar w:fldCharType="begin"/>
            </w:r>
            <w:r>
              <w:rPr>
                <w:noProof/>
                <w:webHidden/>
              </w:rPr>
              <w:instrText xml:space="preserve"> PAGEREF _Toc13386824 \h </w:instrText>
            </w:r>
            <w:r>
              <w:rPr>
                <w:noProof/>
                <w:webHidden/>
              </w:rPr>
            </w:r>
            <w:r>
              <w:rPr>
                <w:noProof/>
                <w:webHidden/>
              </w:rPr>
              <w:fldChar w:fldCharType="separate"/>
            </w:r>
            <w:r>
              <w:rPr>
                <w:noProof/>
                <w:webHidden/>
              </w:rPr>
              <w:t>12</w:t>
            </w:r>
            <w:r>
              <w:rPr>
                <w:noProof/>
                <w:webHidden/>
              </w:rPr>
              <w:fldChar w:fldCharType="end"/>
            </w:r>
          </w:hyperlink>
        </w:p>
        <w:p w14:paraId="336D5CE7" w14:textId="2EA4E604" w:rsidR="00AD3F29" w:rsidRDefault="00AD3F29">
          <w:pPr>
            <w:pStyle w:val="TOC2"/>
            <w:tabs>
              <w:tab w:val="right" w:leader="dot" w:pos="9350"/>
            </w:tabs>
            <w:rPr>
              <w:rFonts w:eastAsiaTheme="minorEastAsia"/>
              <w:noProof/>
            </w:rPr>
          </w:pPr>
          <w:hyperlink w:anchor="_Toc13386825" w:history="1">
            <w:r w:rsidRPr="00870C85">
              <w:rPr>
                <w:rStyle w:val="Hyperlink"/>
                <w:noProof/>
              </w:rPr>
              <w:t>Time series</w:t>
            </w:r>
            <w:r>
              <w:rPr>
                <w:noProof/>
                <w:webHidden/>
              </w:rPr>
              <w:tab/>
            </w:r>
            <w:r>
              <w:rPr>
                <w:noProof/>
                <w:webHidden/>
              </w:rPr>
              <w:fldChar w:fldCharType="begin"/>
            </w:r>
            <w:r>
              <w:rPr>
                <w:noProof/>
                <w:webHidden/>
              </w:rPr>
              <w:instrText xml:space="preserve"> PAGEREF _Toc13386825 \h </w:instrText>
            </w:r>
            <w:r>
              <w:rPr>
                <w:noProof/>
                <w:webHidden/>
              </w:rPr>
            </w:r>
            <w:r>
              <w:rPr>
                <w:noProof/>
                <w:webHidden/>
              </w:rPr>
              <w:fldChar w:fldCharType="separate"/>
            </w:r>
            <w:r>
              <w:rPr>
                <w:noProof/>
                <w:webHidden/>
              </w:rPr>
              <w:t>12</w:t>
            </w:r>
            <w:r>
              <w:rPr>
                <w:noProof/>
                <w:webHidden/>
              </w:rPr>
              <w:fldChar w:fldCharType="end"/>
            </w:r>
          </w:hyperlink>
        </w:p>
        <w:p w14:paraId="0591E855" w14:textId="276CE300" w:rsidR="00AD3F29" w:rsidRDefault="00AD3F29">
          <w:pPr>
            <w:pStyle w:val="TOC2"/>
            <w:tabs>
              <w:tab w:val="right" w:leader="dot" w:pos="9350"/>
            </w:tabs>
            <w:rPr>
              <w:rFonts w:eastAsiaTheme="minorEastAsia"/>
              <w:noProof/>
            </w:rPr>
          </w:pPr>
          <w:hyperlink w:anchor="_Toc13386826" w:history="1">
            <w:r w:rsidRPr="00870C85">
              <w:rPr>
                <w:rStyle w:val="Hyperlink"/>
                <w:noProof/>
              </w:rPr>
              <w:t>Granger Causality</w:t>
            </w:r>
            <w:r>
              <w:rPr>
                <w:noProof/>
                <w:webHidden/>
              </w:rPr>
              <w:tab/>
            </w:r>
            <w:r>
              <w:rPr>
                <w:noProof/>
                <w:webHidden/>
              </w:rPr>
              <w:fldChar w:fldCharType="begin"/>
            </w:r>
            <w:r>
              <w:rPr>
                <w:noProof/>
                <w:webHidden/>
              </w:rPr>
              <w:instrText xml:space="preserve"> PAGEREF _Toc13386826 \h </w:instrText>
            </w:r>
            <w:r>
              <w:rPr>
                <w:noProof/>
                <w:webHidden/>
              </w:rPr>
            </w:r>
            <w:r>
              <w:rPr>
                <w:noProof/>
                <w:webHidden/>
              </w:rPr>
              <w:fldChar w:fldCharType="separate"/>
            </w:r>
            <w:r>
              <w:rPr>
                <w:noProof/>
                <w:webHidden/>
              </w:rPr>
              <w:t>12</w:t>
            </w:r>
            <w:r>
              <w:rPr>
                <w:noProof/>
                <w:webHidden/>
              </w:rPr>
              <w:fldChar w:fldCharType="end"/>
            </w:r>
          </w:hyperlink>
        </w:p>
        <w:p w14:paraId="498AB342" w14:textId="12887C3D" w:rsidR="00AD3F29" w:rsidRDefault="00AD3F29">
          <w:pPr>
            <w:pStyle w:val="TOC2"/>
            <w:tabs>
              <w:tab w:val="right" w:leader="dot" w:pos="9350"/>
            </w:tabs>
            <w:rPr>
              <w:rFonts w:eastAsiaTheme="minorEastAsia"/>
              <w:noProof/>
            </w:rPr>
          </w:pPr>
          <w:hyperlink w:anchor="_Toc13386827" w:history="1">
            <w:r w:rsidRPr="00870C85">
              <w:rPr>
                <w:rStyle w:val="Hyperlink"/>
                <w:noProof/>
              </w:rPr>
              <w:t>Classification</w:t>
            </w:r>
            <w:r>
              <w:rPr>
                <w:noProof/>
                <w:webHidden/>
              </w:rPr>
              <w:tab/>
            </w:r>
            <w:r>
              <w:rPr>
                <w:noProof/>
                <w:webHidden/>
              </w:rPr>
              <w:fldChar w:fldCharType="begin"/>
            </w:r>
            <w:r>
              <w:rPr>
                <w:noProof/>
                <w:webHidden/>
              </w:rPr>
              <w:instrText xml:space="preserve"> PAGEREF _Toc13386827 \h </w:instrText>
            </w:r>
            <w:r>
              <w:rPr>
                <w:noProof/>
                <w:webHidden/>
              </w:rPr>
            </w:r>
            <w:r>
              <w:rPr>
                <w:noProof/>
                <w:webHidden/>
              </w:rPr>
              <w:fldChar w:fldCharType="separate"/>
            </w:r>
            <w:r>
              <w:rPr>
                <w:noProof/>
                <w:webHidden/>
              </w:rPr>
              <w:t>12</w:t>
            </w:r>
            <w:r>
              <w:rPr>
                <w:noProof/>
                <w:webHidden/>
              </w:rPr>
              <w:fldChar w:fldCharType="end"/>
            </w:r>
          </w:hyperlink>
        </w:p>
        <w:p w14:paraId="690BD586" w14:textId="726FD0F3" w:rsidR="00AD3F29" w:rsidRDefault="00AD3F29">
          <w:pPr>
            <w:pStyle w:val="TOC1"/>
            <w:tabs>
              <w:tab w:val="right" w:leader="dot" w:pos="9350"/>
            </w:tabs>
            <w:rPr>
              <w:rFonts w:eastAsiaTheme="minorEastAsia"/>
              <w:noProof/>
            </w:rPr>
          </w:pPr>
          <w:hyperlink w:anchor="_Toc13386828" w:history="1">
            <w:r w:rsidRPr="00870C85">
              <w:rPr>
                <w:rStyle w:val="Hyperlink"/>
                <w:noProof/>
              </w:rPr>
              <w:t>Conclusions</w:t>
            </w:r>
            <w:r>
              <w:rPr>
                <w:noProof/>
                <w:webHidden/>
              </w:rPr>
              <w:tab/>
            </w:r>
            <w:r>
              <w:rPr>
                <w:noProof/>
                <w:webHidden/>
              </w:rPr>
              <w:fldChar w:fldCharType="begin"/>
            </w:r>
            <w:r>
              <w:rPr>
                <w:noProof/>
                <w:webHidden/>
              </w:rPr>
              <w:instrText xml:space="preserve"> PAGEREF _Toc13386828 \h </w:instrText>
            </w:r>
            <w:r>
              <w:rPr>
                <w:noProof/>
                <w:webHidden/>
              </w:rPr>
            </w:r>
            <w:r>
              <w:rPr>
                <w:noProof/>
                <w:webHidden/>
              </w:rPr>
              <w:fldChar w:fldCharType="separate"/>
            </w:r>
            <w:r>
              <w:rPr>
                <w:noProof/>
                <w:webHidden/>
              </w:rPr>
              <w:t>12</w:t>
            </w:r>
            <w:r>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9D76449" w14:textId="651BF9EE" w:rsidR="001F5930" w:rsidRDefault="001F5930" w:rsidP="00F87792">
      <w:pPr>
        <w:pStyle w:val="Heading1"/>
      </w:pPr>
      <w:bookmarkStart w:id="1" w:name="_Toc13386813"/>
      <w:r>
        <w:t>Analysis</w:t>
      </w:r>
      <w:bookmarkEnd w:id="1"/>
    </w:p>
    <w:p w14:paraId="4064FC7E" w14:textId="7EA8D1C7" w:rsidR="00EE4843" w:rsidRDefault="003B4124" w:rsidP="00C23232">
      <w:pPr>
        <w:rPr>
          <w:sz w:val="24"/>
          <w:szCs w:val="24"/>
        </w:rPr>
      </w:pPr>
      <w:r>
        <w:rPr>
          <w:sz w:val="24"/>
          <w:szCs w:val="24"/>
        </w:rPr>
        <w:t>A</w:t>
      </w:r>
      <w:r w:rsidR="002377BA">
        <w:rPr>
          <w:sz w:val="24"/>
          <w:szCs w:val="24"/>
        </w:rPr>
        <w:t xml:space="preserve"> baseline exploration</w:t>
      </w:r>
      <w:r>
        <w:rPr>
          <w:sz w:val="24"/>
          <w:szCs w:val="24"/>
        </w:rPr>
        <w:t xml:space="preserve"> was conducted</w:t>
      </w:r>
      <w:r w:rsidR="006D5108">
        <w:rPr>
          <w:sz w:val="24"/>
          <w:szCs w:val="24"/>
        </w:rPr>
        <w:t xml:space="preserve"> on the Nasdaq </w:t>
      </w:r>
      <w:r w:rsidR="00930D53">
        <w:rPr>
          <w:sz w:val="24"/>
          <w:szCs w:val="24"/>
        </w:rPr>
        <w:t xml:space="preserve">and VIX </w:t>
      </w:r>
      <w:r w:rsidR="006D5108">
        <w:rPr>
          <w:sz w:val="24"/>
          <w:szCs w:val="24"/>
        </w:rPr>
        <w:t>index</w:t>
      </w:r>
      <w:r>
        <w:rPr>
          <w:sz w:val="24"/>
          <w:szCs w:val="24"/>
        </w:rPr>
        <w:t xml:space="preserve">, then expanded to determine – “Can market sentiment </w:t>
      </w:r>
      <w:r w:rsidR="007043DB">
        <w:rPr>
          <w:sz w:val="24"/>
          <w:szCs w:val="24"/>
        </w:rPr>
        <w:t>from financial analyst</w:t>
      </w:r>
      <w:r w:rsidR="00260C59">
        <w:rPr>
          <w:sz w:val="24"/>
          <w:szCs w:val="24"/>
        </w:rPr>
        <w:t>s</w:t>
      </w:r>
      <w:r w:rsidR="007043DB">
        <w:rPr>
          <w:sz w:val="24"/>
          <w:szCs w:val="24"/>
        </w:rPr>
        <w:t xml:space="preserve"> </w:t>
      </w:r>
      <w:r>
        <w:rPr>
          <w:sz w:val="24"/>
          <w:szCs w:val="24"/>
        </w:rPr>
        <w:t>predict stock prices”?</w:t>
      </w:r>
      <w:r w:rsidR="008A749C">
        <w:rPr>
          <w:sz w:val="24"/>
          <w:szCs w:val="24"/>
        </w:rPr>
        <w:t xml:space="preserve"> To begin, stock prices</w:t>
      </w:r>
      <w:r w:rsidR="00653593">
        <w:rPr>
          <w:sz w:val="24"/>
          <w:szCs w:val="24"/>
        </w:rPr>
        <w:t xml:space="preserve"> (y)</w:t>
      </w:r>
      <w:r w:rsidR="008A749C">
        <w:rPr>
          <w:sz w:val="24"/>
          <w:szCs w:val="24"/>
        </w:rPr>
        <w:t xml:space="preserve"> were binned into two classes</w:t>
      </w:r>
      <w:r w:rsidR="00E76B85">
        <w:rPr>
          <w:sz w:val="24"/>
          <w:szCs w:val="24"/>
        </w:rPr>
        <w:t xml:space="preserve"> (up, down) </w:t>
      </w:r>
      <w:r w:rsidR="00E76B85" w:rsidRPr="00A710D7">
        <w:rPr>
          <w:sz w:val="24"/>
          <w:szCs w:val="24"/>
        </w:rPr>
        <w:sym w:font="Wingdings" w:char="F0E0"/>
      </w:r>
      <w:r w:rsidR="00E76B85">
        <w:rPr>
          <w:sz w:val="24"/>
          <w:szCs w:val="24"/>
        </w:rPr>
        <w:t xml:space="preserve"> (0, 1). Specifically,</w:t>
      </w:r>
      <w:r w:rsidR="00BD7B1F">
        <w:rPr>
          <w:sz w:val="24"/>
          <w:szCs w:val="24"/>
        </w:rPr>
        <w:t xml:space="preserve"> </w:t>
      </w:r>
      <w:r w:rsidR="00E76B85">
        <w:rPr>
          <w:sz w:val="24"/>
          <w:szCs w:val="24"/>
        </w:rPr>
        <w:t>“</w:t>
      </w:r>
      <w:r w:rsidR="00BD7B1F">
        <w:rPr>
          <w:sz w:val="24"/>
          <w:szCs w:val="24"/>
        </w:rPr>
        <w:t>up</w:t>
      </w:r>
      <w:r w:rsidR="00E76B85">
        <w:rPr>
          <w:sz w:val="24"/>
          <w:szCs w:val="24"/>
        </w:rPr>
        <w:t>”</w:t>
      </w:r>
      <w:r w:rsidR="00BD7B1F">
        <w:rPr>
          <w:sz w:val="24"/>
          <w:szCs w:val="24"/>
        </w:rPr>
        <w:t xml:space="preserve"> </w:t>
      </w:r>
      <w:r w:rsidR="00E76B85">
        <w:rPr>
          <w:sz w:val="24"/>
          <w:szCs w:val="24"/>
        </w:rPr>
        <w:t xml:space="preserve">was assigned </w:t>
      </w:r>
      <w:r w:rsidR="00BD7B1F">
        <w:rPr>
          <w:sz w:val="24"/>
          <w:szCs w:val="24"/>
        </w:rPr>
        <w:t xml:space="preserve">if the current day </w:t>
      </w:r>
      <w:r w:rsidR="00BD7B1F" w:rsidRPr="005967CA">
        <w:rPr>
          <w:rFonts w:ascii="Courier New" w:hAnsi="Courier New" w:cs="Courier New"/>
          <w:sz w:val="24"/>
          <w:szCs w:val="24"/>
        </w:rPr>
        <w:t>Index Value</w:t>
      </w:r>
      <w:r w:rsidR="00BD7B1F">
        <w:rPr>
          <w:sz w:val="24"/>
          <w:szCs w:val="24"/>
        </w:rPr>
        <w:t xml:space="preserve"> </w:t>
      </w:r>
      <w:r w:rsidR="003704FD">
        <w:rPr>
          <w:sz w:val="24"/>
          <w:szCs w:val="24"/>
        </w:rPr>
        <w:t>wa</w:t>
      </w:r>
      <w:r w:rsidR="00BD7B1F">
        <w:rPr>
          <w:sz w:val="24"/>
          <w:szCs w:val="24"/>
        </w:rPr>
        <w:t xml:space="preserve">s greater than the previous day; otherwise, </w:t>
      </w:r>
      <w:r w:rsidR="00366629">
        <w:rPr>
          <w:sz w:val="24"/>
          <w:szCs w:val="24"/>
        </w:rPr>
        <w:t>assigned</w:t>
      </w:r>
      <w:r w:rsidR="00546FCE">
        <w:rPr>
          <w:sz w:val="24"/>
          <w:szCs w:val="24"/>
        </w:rPr>
        <w:t xml:space="preserve"> </w:t>
      </w:r>
      <w:r w:rsidR="00BD7B1F">
        <w:rPr>
          <w:sz w:val="24"/>
          <w:szCs w:val="24"/>
        </w:rPr>
        <w:t>down</w:t>
      </w:r>
      <w:r w:rsidR="00692047">
        <w:rPr>
          <w:sz w:val="24"/>
          <w:szCs w:val="24"/>
        </w:rPr>
        <w:t>.</w:t>
      </w:r>
      <w:r w:rsidR="000C2BC9">
        <w:rPr>
          <w:sz w:val="24"/>
          <w:szCs w:val="24"/>
        </w:rPr>
        <w:t xml:space="preserve"> </w:t>
      </w:r>
      <w:r w:rsidR="00357556">
        <w:rPr>
          <w:sz w:val="24"/>
          <w:szCs w:val="24"/>
        </w:rPr>
        <w:t xml:space="preserve">Next, </w:t>
      </w:r>
      <w:r w:rsidR="00F83BBB">
        <w:rPr>
          <w:sz w:val="24"/>
          <w:szCs w:val="24"/>
        </w:rPr>
        <w:t xml:space="preserve">tweets </w:t>
      </w:r>
      <w:r w:rsidR="00C772B3">
        <w:rPr>
          <w:sz w:val="24"/>
          <w:szCs w:val="24"/>
        </w:rPr>
        <w:t>from</w:t>
      </w:r>
      <w:r w:rsidR="00F83BBB">
        <w:rPr>
          <w:sz w:val="24"/>
          <w:szCs w:val="24"/>
        </w:rPr>
        <w:t xml:space="preserve"> financial analysts</w:t>
      </w:r>
      <w:r w:rsidR="004067A9">
        <w:rPr>
          <w:sz w:val="24"/>
          <w:szCs w:val="24"/>
        </w:rPr>
        <w:t xml:space="preserve"> (X)</w:t>
      </w:r>
      <w:r w:rsidR="00F83BBB">
        <w:rPr>
          <w:sz w:val="24"/>
          <w:szCs w:val="24"/>
        </w:rPr>
        <w:t xml:space="preserve"> were vectorized using term frequency-inverse document frequency (TFIDF)</w:t>
      </w:r>
      <w:r w:rsidR="0004494D">
        <w:rPr>
          <w:sz w:val="24"/>
          <w:szCs w:val="24"/>
        </w:rPr>
        <w:t>.</w:t>
      </w:r>
      <w:r w:rsidR="00F83BBB">
        <w:rPr>
          <w:sz w:val="24"/>
          <w:szCs w:val="24"/>
        </w:rPr>
        <w:t xml:space="preserve"> </w:t>
      </w:r>
      <w:r w:rsidR="000C2BC9">
        <w:rPr>
          <w:sz w:val="24"/>
          <w:szCs w:val="24"/>
        </w:rPr>
        <w:t>Data was split into 80% train, and 20% test</w:t>
      </w:r>
      <w:r w:rsidR="001915C0">
        <w:rPr>
          <w:sz w:val="24"/>
          <w:szCs w:val="24"/>
        </w:rPr>
        <w:t>.</w:t>
      </w:r>
      <w:r w:rsidR="00E76B85">
        <w:rPr>
          <w:sz w:val="24"/>
          <w:szCs w:val="24"/>
        </w:rPr>
        <w:t xml:space="preserve"> </w:t>
      </w:r>
      <w:r w:rsidR="0010518B">
        <w:rPr>
          <w:sz w:val="24"/>
          <w:szCs w:val="24"/>
        </w:rPr>
        <w:t>Bernoulli Naïve Bayes</w:t>
      </w:r>
      <w:r w:rsidR="00933B5B">
        <w:rPr>
          <w:sz w:val="24"/>
          <w:szCs w:val="24"/>
        </w:rPr>
        <w:t xml:space="preserve"> (BNB)</w:t>
      </w:r>
      <w:r w:rsidR="0010518B">
        <w:rPr>
          <w:sz w:val="24"/>
          <w:szCs w:val="24"/>
        </w:rPr>
        <w:t>, Multinomial Naïve Bayes</w:t>
      </w:r>
      <w:r w:rsidR="00933B5B">
        <w:rPr>
          <w:sz w:val="24"/>
          <w:szCs w:val="24"/>
        </w:rPr>
        <w:t xml:space="preserve"> (MNB)</w:t>
      </w:r>
      <w:r w:rsidR="0010518B">
        <w:rPr>
          <w:sz w:val="24"/>
          <w:szCs w:val="24"/>
        </w:rPr>
        <w:t>, and Support Vector Machine</w:t>
      </w:r>
      <w:r w:rsidR="00E163A2">
        <w:rPr>
          <w:sz w:val="24"/>
          <w:szCs w:val="24"/>
        </w:rPr>
        <w:t xml:space="preserve"> (SVM)</w:t>
      </w:r>
      <w:r w:rsidR="0010518B">
        <w:rPr>
          <w:sz w:val="24"/>
          <w:szCs w:val="24"/>
        </w:rPr>
        <w:t xml:space="preserve"> were created for each modal category.</w:t>
      </w:r>
    </w:p>
    <w:p w14:paraId="20FAE1C5" w14:textId="3CC00CAC" w:rsidR="00436A78" w:rsidRDefault="00E51404" w:rsidP="00C23232">
      <w:pPr>
        <w:rPr>
          <w:sz w:val="24"/>
          <w:szCs w:val="24"/>
        </w:rPr>
      </w:pPr>
      <w:r>
        <w:rPr>
          <w:sz w:val="24"/>
          <w:szCs w:val="24"/>
        </w:rPr>
        <w:lastRenderedPageBreak/>
        <w:t>A second part of the baseline exploration</w:t>
      </w:r>
      <w:r w:rsidR="00F512A4">
        <w:rPr>
          <w:sz w:val="24"/>
          <w:szCs w:val="24"/>
        </w:rPr>
        <w:t xml:space="preserve"> includ</w:t>
      </w:r>
      <w:r w:rsidR="00D956DB">
        <w:rPr>
          <w:sz w:val="24"/>
          <w:szCs w:val="24"/>
        </w:rPr>
        <w:t>e</w:t>
      </w:r>
      <w:r w:rsidR="00F512A4">
        <w:rPr>
          <w:sz w:val="24"/>
          <w:szCs w:val="24"/>
        </w:rPr>
        <w:t xml:space="preserve"> determining sentiment scores between a range of [0, 1]. </w:t>
      </w:r>
      <w:r w:rsidR="00CF06B8">
        <w:rPr>
          <w:sz w:val="24"/>
          <w:szCs w:val="24"/>
        </w:rPr>
        <w:t>M</w:t>
      </w:r>
      <w:r w:rsidR="003A395E">
        <w:rPr>
          <w:sz w:val="24"/>
          <w:szCs w:val="24"/>
        </w:rPr>
        <w:t>easures of</w:t>
      </w:r>
      <w:r w:rsidR="00F512A4">
        <w:rPr>
          <w:sz w:val="24"/>
          <w:szCs w:val="24"/>
        </w:rPr>
        <w:t xml:space="preserve"> negative, neutral, and positive </w:t>
      </w:r>
      <w:r w:rsidR="00CB55CC">
        <w:rPr>
          <w:sz w:val="24"/>
          <w:szCs w:val="24"/>
        </w:rPr>
        <w:t xml:space="preserve">was computed for each </w:t>
      </w:r>
      <w:r>
        <w:rPr>
          <w:sz w:val="24"/>
          <w:szCs w:val="24"/>
        </w:rPr>
        <w:t>day</w:t>
      </w:r>
      <w:r w:rsidR="00F512A4">
        <w:rPr>
          <w:sz w:val="24"/>
          <w:szCs w:val="24"/>
        </w:rPr>
        <w:t>.</w:t>
      </w:r>
      <w:r w:rsidR="00D704D4">
        <w:rPr>
          <w:sz w:val="24"/>
          <w:szCs w:val="24"/>
        </w:rPr>
        <w:t xml:space="preserve"> Thus, timeseries methodologies were computed </w:t>
      </w:r>
      <w:r w:rsidR="00BC15EB">
        <w:rPr>
          <w:sz w:val="24"/>
          <w:szCs w:val="24"/>
        </w:rPr>
        <w:t xml:space="preserve">including </w:t>
      </w:r>
      <w:r w:rsidR="006E6933">
        <w:rPr>
          <w:sz w:val="24"/>
          <w:szCs w:val="24"/>
        </w:rPr>
        <w:t xml:space="preserve">Granger causality test, </w:t>
      </w:r>
      <w:r w:rsidR="00BC15EB">
        <w:rPr>
          <w:sz w:val="24"/>
          <w:szCs w:val="24"/>
        </w:rPr>
        <w:t xml:space="preserve">ARIMA, </w:t>
      </w:r>
      <w:r w:rsidR="00C956CF">
        <w:rPr>
          <w:sz w:val="24"/>
          <w:szCs w:val="24"/>
        </w:rPr>
        <w:t xml:space="preserve">and </w:t>
      </w:r>
      <w:r w:rsidR="00BC15EB">
        <w:rPr>
          <w:sz w:val="24"/>
          <w:szCs w:val="24"/>
        </w:rPr>
        <w:t>Long Short-Term Memory (LSTM)</w:t>
      </w:r>
      <w:r w:rsidR="00C956CF">
        <w:rPr>
          <w:sz w:val="24"/>
          <w:szCs w:val="24"/>
        </w:rPr>
        <w:t>. While the Granger test is ideal for the ARIMA model, autocorrelation (ACF) and partial autocorrelation (PACF) were not utilized to determine appropriate (</w:t>
      </w:r>
      <w:proofErr w:type="spellStart"/>
      <w:proofErr w:type="gramStart"/>
      <w:r w:rsidR="00C956CF">
        <w:rPr>
          <w:sz w:val="24"/>
          <w:szCs w:val="24"/>
        </w:rPr>
        <w:t>p,q</w:t>
      </w:r>
      <w:proofErr w:type="gramEnd"/>
      <w:r w:rsidR="00C956CF">
        <w:rPr>
          <w:sz w:val="24"/>
          <w:szCs w:val="24"/>
        </w:rPr>
        <w:t>,d</w:t>
      </w:r>
      <w:proofErr w:type="spellEnd"/>
      <w:r w:rsidR="00C956CF">
        <w:rPr>
          <w:sz w:val="24"/>
          <w:szCs w:val="24"/>
        </w:rPr>
        <w:t>) components</w:t>
      </w:r>
      <w:r w:rsidR="00084CAC">
        <w:rPr>
          <w:sz w:val="24"/>
          <w:szCs w:val="24"/>
        </w:rPr>
        <w:t xml:space="preserve"> for stationarity</w:t>
      </w:r>
      <w:r w:rsidR="00AC2201">
        <w:rPr>
          <w:sz w:val="24"/>
          <w:szCs w:val="24"/>
        </w:rPr>
        <w:t>.</w:t>
      </w:r>
      <w:r w:rsidR="00D31667">
        <w:rPr>
          <w:sz w:val="24"/>
          <w:szCs w:val="24"/>
        </w:rPr>
        <w:t xml:space="preserve"> </w:t>
      </w:r>
      <w:r w:rsidR="00C754B0">
        <w:rPr>
          <w:sz w:val="24"/>
          <w:szCs w:val="24"/>
        </w:rPr>
        <w:t xml:space="preserve">Moreover, a </w:t>
      </w:r>
      <w:r w:rsidR="00AC2201">
        <w:rPr>
          <w:sz w:val="24"/>
          <w:szCs w:val="24"/>
        </w:rPr>
        <w:t xml:space="preserve">future study may utilize </w:t>
      </w:r>
      <w:r w:rsidR="00A62A84">
        <w:rPr>
          <w:sz w:val="24"/>
          <w:szCs w:val="24"/>
        </w:rPr>
        <w:t>both ACF and PACF</w:t>
      </w:r>
      <w:r w:rsidR="00AC2201">
        <w:rPr>
          <w:sz w:val="24"/>
          <w:szCs w:val="24"/>
        </w:rPr>
        <w:t xml:space="preserve"> to find optimal hyperparameters</w:t>
      </w:r>
      <w:r w:rsidR="001F4113">
        <w:rPr>
          <w:sz w:val="24"/>
          <w:szCs w:val="24"/>
        </w:rPr>
        <w:t xml:space="preserve">. However, </w:t>
      </w:r>
      <w:r w:rsidR="00AC2201">
        <w:rPr>
          <w:sz w:val="24"/>
          <w:szCs w:val="24"/>
        </w:rPr>
        <w:t xml:space="preserve">a custom grid search method </w:t>
      </w:r>
      <w:r w:rsidR="00F420E7">
        <w:rPr>
          <w:sz w:val="24"/>
          <w:szCs w:val="24"/>
        </w:rPr>
        <w:t>c</w:t>
      </w:r>
      <w:r w:rsidR="00AC2201">
        <w:rPr>
          <w:sz w:val="24"/>
          <w:szCs w:val="24"/>
        </w:rPr>
        <w:t>ould provide an automated method</w:t>
      </w:r>
      <w:r w:rsidR="009E7990">
        <w:rPr>
          <w:sz w:val="24"/>
          <w:szCs w:val="24"/>
        </w:rPr>
        <w:t xml:space="preserve"> that could implicitly resolve stationarity.</w:t>
      </w:r>
    </w:p>
    <w:p w14:paraId="15C1AFCF" w14:textId="06A04C94" w:rsidR="00A25F2F" w:rsidRDefault="000A0C2C" w:rsidP="00C23232">
      <w:pPr>
        <w:rPr>
          <w:sz w:val="24"/>
          <w:szCs w:val="24"/>
        </w:rPr>
      </w:pPr>
      <w:r>
        <w:rPr>
          <w:sz w:val="24"/>
          <w:szCs w:val="24"/>
        </w:rPr>
        <w:t xml:space="preserve">Finally, </w:t>
      </w:r>
      <w:r w:rsidR="00587A6F">
        <w:rPr>
          <w:sz w:val="24"/>
          <w:szCs w:val="24"/>
        </w:rPr>
        <w:t>topic modeling</w:t>
      </w:r>
      <w:r w:rsidR="00370E93">
        <w:rPr>
          <w:sz w:val="24"/>
          <w:szCs w:val="24"/>
        </w:rPr>
        <w:t xml:space="preserve"> (TM) </w:t>
      </w:r>
      <w:r w:rsidR="00587A6F">
        <w:rPr>
          <w:sz w:val="24"/>
          <w:szCs w:val="24"/>
        </w:rPr>
        <w:t>was conducted using L</w:t>
      </w:r>
      <w:r w:rsidR="00587A6F" w:rsidRPr="00587A6F">
        <w:rPr>
          <w:sz w:val="24"/>
          <w:szCs w:val="24"/>
        </w:rPr>
        <w:t>atent</w:t>
      </w:r>
      <w:r w:rsidR="00587A6F">
        <w:rPr>
          <w:sz w:val="24"/>
          <w:szCs w:val="24"/>
        </w:rPr>
        <w:t xml:space="preserve"> D</w:t>
      </w:r>
      <w:r w:rsidR="00587A6F" w:rsidRPr="00587A6F">
        <w:rPr>
          <w:sz w:val="24"/>
          <w:szCs w:val="24"/>
        </w:rPr>
        <w:t>irichlet</w:t>
      </w:r>
      <w:r w:rsidR="00587A6F">
        <w:rPr>
          <w:sz w:val="24"/>
          <w:szCs w:val="24"/>
        </w:rPr>
        <w:t xml:space="preserve"> A</w:t>
      </w:r>
      <w:r w:rsidR="00587A6F" w:rsidRPr="00587A6F">
        <w:rPr>
          <w:sz w:val="24"/>
          <w:szCs w:val="24"/>
        </w:rPr>
        <w:t>llocation</w:t>
      </w:r>
      <w:r w:rsidR="00587A6F">
        <w:rPr>
          <w:sz w:val="24"/>
          <w:szCs w:val="24"/>
        </w:rPr>
        <w:t xml:space="preserve"> (LDA).</w:t>
      </w:r>
      <w:r w:rsidR="001805B1">
        <w:rPr>
          <w:sz w:val="24"/>
          <w:szCs w:val="24"/>
        </w:rPr>
        <w:t xml:space="preserve"> Specifically, the above baseline exploration was repeated for select stock tickers determined by </w:t>
      </w:r>
      <w:r w:rsidR="00681374">
        <w:rPr>
          <w:sz w:val="24"/>
          <w:szCs w:val="24"/>
        </w:rPr>
        <w:t xml:space="preserve">the </w:t>
      </w:r>
      <w:r w:rsidR="001805B1">
        <w:rPr>
          <w:sz w:val="24"/>
          <w:szCs w:val="24"/>
        </w:rPr>
        <w:t>TM.</w:t>
      </w:r>
    </w:p>
    <w:p w14:paraId="1F16358F" w14:textId="77777777" w:rsidR="00A25F2F" w:rsidRPr="008C785C" w:rsidRDefault="00A25F2F" w:rsidP="00C23232">
      <w:pPr>
        <w:rPr>
          <w:sz w:val="24"/>
          <w:szCs w:val="24"/>
        </w:rPr>
      </w:pPr>
    </w:p>
    <w:p w14:paraId="6171CAB1" w14:textId="11EE82DF" w:rsidR="001B136E" w:rsidRDefault="001B136E" w:rsidP="008F2579">
      <w:pPr>
        <w:pStyle w:val="Heading1"/>
        <w:tabs>
          <w:tab w:val="left" w:pos="2730"/>
        </w:tabs>
      </w:pPr>
      <w:bookmarkStart w:id="2" w:name="_Toc13386814"/>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3386815"/>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lastRenderedPageBreak/>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13386816"/>
      <w:proofErr w:type="spellStart"/>
      <w:r>
        <w:t>Quandl</w:t>
      </w:r>
      <w:proofErr w:type="spellEnd"/>
      <w:r>
        <w:t xml:space="preserve"> API</w:t>
      </w:r>
      <w:bookmarkEnd w:id="4"/>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lastRenderedPageBreak/>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3386817"/>
      <w:r>
        <w:t>Joining Data</w:t>
      </w:r>
      <w:bookmarkEnd w:id="5"/>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3386818"/>
      <w:r>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3386819"/>
      <w:r>
        <w:t>Stop Words</w:t>
      </w:r>
      <w:bookmarkEnd w:id="7"/>
    </w:p>
    <w:p w14:paraId="054C92BB" w14:textId="7B633DDF"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 then 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26A7D9F0"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lastRenderedPageBreak/>
        <w:t>stopwords</w:t>
      </w:r>
      <w:proofErr w:type="spellEnd"/>
      <w:r>
        <w:rPr>
          <w:sz w:val="24"/>
          <w:szCs w:val="24"/>
        </w:rPr>
        <w:t>: general stop</w:t>
      </w:r>
      <w:r w:rsidR="00F93F6E">
        <w:rPr>
          <w:sz w:val="24"/>
          <w:szCs w:val="24"/>
        </w:rPr>
        <w:t xml:space="preserve"> </w:t>
      </w:r>
      <w:r>
        <w:rPr>
          <w:sz w:val="24"/>
          <w:szCs w:val="24"/>
        </w:rPr>
        <w:t xml:space="preserve">words </w:t>
      </w:r>
      <w:r w:rsidR="00583003">
        <w:rPr>
          <w:sz w:val="24"/>
          <w:szCs w:val="24"/>
        </w:rPr>
        <w:t>using for topic modeling and vectorization</w:t>
      </w:r>
    </w:p>
    <w:p w14:paraId="106087D5" w14:textId="5DE0F1A3"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using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3386820"/>
      <w:r>
        <w:t>Topic Model</w:t>
      </w:r>
      <w:bookmarkEnd w:id="8"/>
    </w:p>
    <w:p w14:paraId="45163939" w14:textId="73E16C0F" w:rsidR="004E0AC6" w:rsidRDefault="004E0AC6" w:rsidP="004E0AC6"/>
    <w:p w14:paraId="6D094F25" w14:textId="0B9FEB46"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9" w:name="_Toc13386821"/>
      <w:r w:rsidRPr="00F551A4">
        <w:t>Latent</w:t>
      </w:r>
      <w:r>
        <w:t xml:space="preserve"> </w:t>
      </w:r>
      <w:r w:rsidRPr="00F551A4">
        <w:t>Dirichlet</w:t>
      </w:r>
      <w:r>
        <w:t xml:space="preserve"> </w:t>
      </w:r>
      <w:r w:rsidRPr="00F551A4">
        <w:t>Allocation</w:t>
      </w:r>
      <w:bookmarkEnd w:id="9"/>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723D1E20"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253D0C">
        <w:rPr>
          <w:b/>
          <w:bCs/>
          <w:sz w:val="24"/>
          <w:szCs w:val="24"/>
        </w:rPr>
        <w:t>3</w:t>
      </w:r>
      <w:r w:rsidR="00253D0C" w:rsidRPr="005C2D4F">
        <w:rPr>
          <w:b/>
          <w:bCs/>
          <w:sz w:val="24"/>
          <w:szCs w:val="24"/>
        </w:rPr>
        <w:t>)</w:t>
      </w:r>
    </w:p>
    <w:p w14:paraId="4CA05CA7" w14:textId="6B701352" w:rsidR="00EB3C7A" w:rsidRDefault="00FF29BB" w:rsidP="004E0AC6">
      <w:pPr>
        <w:rPr>
          <w:sz w:val="24"/>
          <w:szCs w:val="24"/>
        </w:rPr>
      </w:pPr>
      <w:r>
        <w:rPr>
          <w:sz w:val="24"/>
          <w:szCs w:val="24"/>
        </w:rPr>
        <w:lastRenderedPageBreak/>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7F12C1CF"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916E69">
        <w:rPr>
          <w:b/>
          <w:bCs/>
          <w:sz w:val="24"/>
          <w:szCs w:val="24"/>
        </w:rPr>
        <w:t>4</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000A7B5C" w:rsidR="00C54F21" w:rsidRDefault="008828A1" w:rsidP="004E0AC6">
      <w:pPr>
        <w:rPr>
          <w:sz w:val="24"/>
          <w:szCs w:val="24"/>
        </w:rPr>
      </w:pPr>
      <w:r>
        <w:rPr>
          <w:rFonts w:cstheme="minorHAnsi"/>
          <w:sz w:val="24"/>
          <w:szCs w:val="24"/>
        </w:rPr>
        <w:t>In the above (equation 2),</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38119C12"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(equation 5)</w:t>
      </w:r>
    </w:p>
    <w:p w14:paraId="658CF069" w14:textId="77777777" w:rsidR="00C54F21" w:rsidRDefault="00C54F21" w:rsidP="004E0AC6">
      <w:pPr>
        <w:rPr>
          <w:sz w:val="24"/>
          <w:szCs w:val="24"/>
        </w:rPr>
      </w:pPr>
    </w:p>
    <w:p w14:paraId="2B343311" w14:textId="457D2389"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5.</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27F537E5"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(equation 6)</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21ECD294" w14:textId="4BA693B4" w:rsidR="008251B7" w:rsidRDefault="00AE044C" w:rsidP="008D337C">
      <w:pPr>
        <w:pStyle w:val="Heading3"/>
      </w:pPr>
      <w:bookmarkStart w:id="10" w:name="_Toc13386822"/>
      <w:r>
        <w:lastRenderedPageBreak/>
        <w:t xml:space="preserve">Selected </w:t>
      </w:r>
      <w:r w:rsidR="008D337C">
        <w:t>Topics</w:t>
      </w:r>
      <w:bookmarkEnd w:id="10"/>
    </w:p>
    <w:p w14:paraId="4DCBDE9D" w14:textId="77777777" w:rsidR="001463B1" w:rsidRDefault="001463B1" w:rsidP="004E0AC6">
      <w:pPr>
        <w:rPr>
          <w:sz w:val="24"/>
          <w:szCs w:val="24"/>
        </w:rPr>
      </w:pPr>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1" w:name="_Toc13386823"/>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67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bookmarkStart w:id="12" w:name="_GoBack"/>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bookmarkEnd w:id="12"/>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66A8153A" w14:textId="72AB63E6" w:rsidR="00E269BE" w:rsidRDefault="00E269BE" w:rsidP="00E269BE">
      <w:pPr>
        <w:pStyle w:val="Heading1"/>
      </w:pPr>
      <w:bookmarkStart w:id="13" w:name="_Toc13386824"/>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7EBDD" w14:textId="77777777" w:rsidR="00FB0F2C" w:rsidRDefault="00FB0F2C" w:rsidP="006A32B1">
      <w:pPr>
        <w:spacing w:after="0" w:line="240" w:lineRule="auto"/>
      </w:pPr>
      <w:r>
        <w:separator/>
      </w:r>
    </w:p>
  </w:endnote>
  <w:endnote w:type="continuationSeparator" w:id="0">
    <w:p w14:paraId="14F1D197" w14:textId="77777777" w:rsidR="00FB0F2C" w:rsidRDefault="00FB0F2C"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6B320" w14:textId="77777777" w:rsidR="00FB0F2C" w:rsidRDefault="00FB0F2C" w:rsidP="006A32B1">
      <w:pPr>
        <w:spacing w:after="0" w:line="240" w:lineRule="auto"/>
      </w:pPr>
      <w:r>
        <w:separator/>
      </w:r>
    </w:p>
  </w:footnote>
  <w:footnote w:type="continuationSeparator" w:id="0">
    <w:p w14:paraId="052BFC92" w14:textId="77777777" w:rsidR="00FB0F2C" w:rsidRDefault="00FB0F2C"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FB6"/>
    <w:rsid w:val="00066076"/>
    <w:rsid w:val="000660BC"/>
    <w:rsid w:val="000669B4"/>
    <w:rsid w:val="0006707E"/>
    <w:rsid w:val="0006761E"/>
    <w:rsid w:val="0006768F"/>
    <w:rsid w:val="0006770C"/>
    <w:rsid w:val="00067CB3"/>
    <w:rsid w:val="00071237"/>
    <w:rsid w:val="00071353"/>
    <w:rsid w:val="00071ABE"/>
    <w:rsid w:val="00071B31"/>
    <w:rsid w:val="00071D3E"/>
    <w:rsid w:val="000724A3"/>
    <w:rsid w:val="000725B5"/>
    <w:rsid w:val="000730B9"/>
    <w:rsid w:val="00073379"/>
    <w:rsid w:val="0007391F"/>
    <w:rsid w:val="00073F1A"/>
    <w:rsid w:val="00073FAD"/>
    <w:rsid w:val="00074A62"/>
    <w:rsid w:val="00074D71"/>
    <w:rsid w:val="00075A9A"/>
    <w:rsid w:val="00076B9A"/>
    <w:rsid w:val="00076D06"/>
    <w:rsid w:val="00076FB4"/>
    <w:rsid w:val="00077590"/>
    <w:rsid w:val="00077BF6"/>
    <w:rsid w:val="00081EB0"/>
    <w:rsid w:val="00083745"/>
    <w:rsid w:val="00083D15"/>
    <w:rsid w:val="00083EA8"/>
    <w:rsid w:val="0008484E"/>
    <w:rsid w:val="00084CAC"/>
    <w:rsid w:val="00085AAD"/>
    <w:rsid w:val="0008637B"/>
    <w:rsid w:val="000868D5"/>
    <w:rsid w:val="000874F8"/>
    <w:rsid w:val="00087A0B"/>
    <w:rsid w:val="00087A31"/>
    <w:rsid w:val="00087E41"/>
    <w:rsid w:val="0009102D"/>
    <w:rsid w:val="0009106A"/>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805B1"/>
    <w:rsid w:val="00181C49"/>
    <w:rsid w:val="00181E3D"/>
    <w:rsid w:val="00182BF2"/>
    <w:rsid w:val="0018332F"/>
    <w:rsid w:val="00183CCC"/>
    <w:rsid w:val="00184126"/>
    <w:rsid w:val="0018452C"/>
    <w:rsid w:val="001856C3"/>
    <w:rsid w:val="00186328"/>
    <w:rsid w:val="001865EE"/>
    <w:rsid w:val="00186AC9"/>
    <w:rsid w:val="00186B22"/>
    <w:rsid w:val="00187086"/>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4016"/>
    <w:rsid w:val="001F4113"/>
    <w:rsid w:val="001F49D6"/>
    <w:rsid w:val="001F4CE2"/>
    <w:rsid w:val="001F50AA"/>
    <w:rsid w:val="001F560E"/>
    <w:rsid w:val="001F5708"/>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AFC"/>
    <w:rsid w:val="002450D6"/>
    <w:rsid w:val="00246377"/>
    <w:rsid w:val="00246524"/>
    <w:rsid w:val="00246CF4"/>
    <w:rsid w:val="00251228"/>
    <w:rsid w:val="002514F3"/>
    <w:rsid w:val="00251806"/>
    <w:rsid w:val="002518CB"/>
    <w:rsid w:val="00252E4F"/>
    <w:rsid w:val="002535D1"/>
    <w:rsid w:val="00253AD2"/>
    <w:rsid w:val="00253D0C"/>
    <w:rsid w:val="00254B0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413E"/>
    <w:rsid w:val="0030422C"/>
    <w:rsid w:val="003047E9"/>
    <w:rsid w:val="00304AF6"/>
    <w:rsid w:val="00304D42"/>
    <w:rsid w:val="00304E3A"/>
    <w:rsid w:val="0030542E"/>
    <w:rsid w:val="00305ADE"/>
    <w:rsid w:val="0030606C"/>
    <w:rsid w:val="003060C2"/>
    <w:rsid w:val="003064FE"/>
    <w:rsid w:val="00307299"/>
    <w:rsid w:val="00307357"/>
    <w:rsid w:val="00310975"/>
    <w:rsid w:val="00310F05"/>
    <w:rsid w:val="00311755"/>
    <w:rsid w:val="003120B8"/>
    <w:rsid w:val="003125F5"/>
    <w:rsid w:val="00314150"/>
    <w:rsid w:val="00314180"/>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882"/>
    <w:rsid w:val="003511EC"/>
    <w:rsid w:val="00351C81"/>
    <w:rsid w:val="003520CA"/>
    <w:rsid w:val="00354643"/>
    <w:rsid w:val="00354885"/>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DF"/>
    <w:rsid w:val="00440774"/>
    <w:rsid w:val="00440836"/>
    <w:rsid w:val="004416C4"/>
    <w:rsid w:val="00441CCB"/>
    <w:rsid w:val="00441E77"/>
    <w:rsid w:val="00441F70"/>
    <w:rsid w:val="00441FF3"/>
    <w:rsid w:val="004423D0"/>
    <w:rsid w:val="00442E7B"/>
    <w:rsid w:val="00443545"/>
    <w:rsid w:val="004444E5"/>
    <w:rsid w:val="004446ED"/>
    <w:rsid w:val="0044512A"/>
    <w:rsid w:val="00445802"/>
    <w:rsid w:val="00445DFE"/>
    <w:rsid w:val="00445EBD"/>
    <w:rsid w:val="00447060"/>
    <w:rsid w:val="0044759C"/>
    <w:rsid w:val="004479CC"/>
    <w:rsid w:val="00450518"/>
    <w:rsid w:val="004507C6"/>
    <w:rsid w:val="00451088"/>
    <w:rsid w:val="00451337"/>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924"/>
    <w:rsid w:val="004D2A3E"/>
    <w:rsid w:val="004D2E9E"/>
    <w:rsid w:val="004D2EFA"/>
    <w:rsid w:val="004D35A1"/>
    <w:rsid w:val="004D463C"/>
    <w:rsid w:val="004D46B5"/>
    <w:rsid w:val="004D4C72"/>
    <w:rsid w:val="004D4D51"/>
    <w:rsid w:val="004D4F76"/>
    <w:rsid w:val="004D662F"/>
    <w:rsid w:val="004D7059"/>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620C"/>
    <w:rsid w:val="004F6A3A"/>
    <w:rsid w:val="004F6BA3"/>
    <w:rsid w:val="004F6DC2"/>
    <w:rsid w:val="004F7546"/>
    <w:rsid w:val="004F75B6"/>
    <w:rsid w:val="00500A03"/>
    <w:rsid w:val="005019D4"/>
    <w:rsid w:val="00501F4C"/>
    <w:rsid w:val="00502107"/>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5CD7"/>
    <w:rsid w:val="005D6276"/>
    <w:rsid w:val="005D6A2E"/>
    <w:rsid w:val="005D6BD6"/>
    <w:rsid w:val="005D6D91"/>
    <w:rsid w:val="005D6ECA"/>
    <w:rsid w:val="005E1CC9"/>
    <w:rsid w:val="005E2016"/>
    <w:rsid w:val="005E20D4"/>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1883"/>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BAB"/>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F68"/>
    <w:rsid w:val="00816FA4"/>
    <w:rsid w:val="008170C8"/>
    <w:rsid w:val="008173E6"/>
    <w:rsid w:val="00817714"/>
    <w:rsid w:val="00820329"/>
    <w:rsid w:val="0082090F"/>
    <w:rsid w:val="00821232"/>
    <w:rsid w:val="00821AB4"/>
    <w:rsid w:val="0082206E"/>
    <w:rsid w:val="0082380B"/>
    <w:rsid w:val="0082454B"/>
    <w:rsid w:val="00824FA1"/>
    <w:rsid w:val="00825134"/>
    <w:rsid w:val="008251B7"/>
    <w:rsid w:val="00825B48"/>
    <w:rsid w:val="00826235"/>
    <w:rsid w:val="008263E3"/>
    <w:rsid w:val="00826BA3"/>
    <w:rsid w:val="0082752D"/>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4A35"/>
    <w:rsid w:val="00944C9F"/>
    <w:rsid w:val="0094513D"/>
    <w:rsid w:val="00945DFA"/>
    <w:rsid w:val="009464B1"/>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135D"/>
    <w:rsid w:val="00971CD4"/>
    <w:rsid w:val="00972232"/>
    <w:rsid w:val="00972E05"/>
    <w:rsid w:val="009732F1"/>
    <w:rsid w:val="00973B70"/>
    <w:rsid w:val="009756E7"/>
    <w:rsid w:val="00976388"/>
    <w:rsid w:val="0097663D"/>
    <w:rsid w:val="00976677"/>
    <w:rsid w:val="00977F04"/>
    <w:rsid w:val="00977F7C"/>
    <w:rsid w:val="00977FF0"/>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CE6"/>
    <w:rsid w:val="009C0521"/>
    <w:rsid w:val="009C0658"/>
    <w:rsid w:val="009C0953"/>
    <w:rsid w:val="009C0A4B"/>
    <w:rsid w:val="009C0FE4"/>
    <w:rsid w:val="009C1184"/>
    <w:rsid w:val="009C1913"/>
    <w:rsid w:val="009C1CB3"/>
    <w:rsid w:val="009C1D65"/>
    <w:rsid w:val="009C2446"/>
    <w:rsid w:val="009C2A0A"/>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DB0"/>
    <w:rsid w:val="00A53393"/>
    <w:rsid w:val="00A5347E"/>
    <w:rsid w:val="00A534A0"/>
    <w:rsid w:val="00A53C81"/>
    <w:rsid w:val="00A54004"/>
    <w:rsid w:val="00A5422A"/>
    <w:rsid w:val="00A544FD"/>
    <w:rsid w:val="00A545AC"/>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381F"/>
    <w:rsid w:val="00AA3D22"/>
    <w:rsid w:val="00AA41A8"/>
    <w:rsid w:val="00AA4476"/>
    <w:rsid w:val="00AA465E"/>
    <w:rsid w:val="00AA6E27"/>
    <w:rsid w:val="00AA6F43"/>
    <w:rsid w:val="00AB0D2C"/>
    <w:rsid w:val="00AB0D68"/>
    <w:rsid w:val="00AB0F36"/>
    <w:rsid w:val="00AB1D45"/>
    <w:rsid w:val="00AB1F9E"/>
    <w:rsid w:val="00AB2118"/>
    <w:rsid w:val="00AB2332"/>
    <w:rsid w:val="00AB2371"/>
    <w:rsid w:val="00AB31F1"/>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3684"/>
    <w:rsid w:val="00B14953"/>
    <w:rsid w:val="00B1495A"/>
    <w:rsid w:val="00B1545A"/>
    <w:rsid w:val="00B1559C"/>
    <w:rsid w:val="00B15AA0"/>
    <w:rsid w:val="00B15F5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7514"/>
    <w:rsid w:val="00B87803"/>
    <w:rsid w:val="00B87DED"/>
    <w:rsid w:val="00B87FB1"/>
    <w:rsid w:val="00B90AD9"/>
    <w:rsid w:val="00B90C34"/>
    <w:rsid w:val="00B90D2B"/>
    <w:rsid w:val="00B9126E"/>
    <w:rsid w:val="00B91A3E"/>
    <w:rsid w:val="00B91FE8"/>
    <w:rsid w:val="00B92B43"/>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401C3"/>
    <w:rsid w:val="00C40546"/>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629"/>
    <w:rsid w:val="00C747F6"/>
    <w:rsid w:val="00C749A9"/>
    <w:rsid w:val="00C74CF7"/>
    <w:rsid w:val="00C75041"/>
    <w:rsid w:val="00C75148"/>
    <w:rsid w:val="00C752B0"/>
    <w:rsid w:val="00C754B0"/>
    <w:rsid w:val="00C75B3C"/>
    <w:rsid w:val="00C75F10"/>
    <w:rsid w:val="00C7678F"/>
    <w:rsid w:val="00C772B3"/>
    <w:rsid w:val="00C773EE"/>
    <w:rsid w:val="00C80BB9"/>
    <w:rsid w:val="00C811F9"/>
    <w:rsid w:val="00C824E6"/>
    <w:rsid w:val="00C8267C"/>
    <w:rsid w:val="00C82AE9"/>
    <w:rsid w:val="00C8491A"/>
    <w:rsid w:val="00C86122"/>
    <w:rsid w:val="00C862B9"/>
    <w:rsid w:val="00C86DB2"/>
    <w:rsid w:val="00C86F0B"/>
    <w:rsid w:val="00C86FF6"/>
    <w:rsid w:val="00C87E7D"/>
    <w:rsid w:val="00C9050B"/>
    <w:rsid w:val="00C906D4"/>
    <w:rsid w:val="00C911CF"/>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6A3"/>
    <w:rsid w:val="00D0644F"/>
    <w:rsid w:val="00D065F8"/>
    <w:rsid w:val="00D066AE"/>
    <w:rsid w:val="00D06D1E"/>
    <w:rsid w:val="00D075C6"/>
    <w:rsid w:val="00D07F7A"/>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68E"/>
    <w:rsid w:val="00D92797"/>
    <w:rsid w:val="00D93D6B"/>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556C"/>
    <w:rsid w:val="00DB56A3"/>
    <w:rsid w:val="00DB66A3"/>
    <w:rsid w:val="00DB77A9"/>
    <w:rsid w:val="00DC04CC"/>
    <w:rsid w:val="00DC0758"/>
    <w:rsid w:val="00DC0CC7"/>
    <w:rsid w:val="00DC10D7"/>
    <w:rsid w:val="00DC1D8E"/>
    <w:rsid w:val="00DC1F09"/>
    <w:rsid w:val="00DC23CE"/>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63F"/>
    <w:rsid w:val="00E0378E"/>
    <w:rsid w:val="00E037FB"/>
    <w:rsid w:val="00E041EA"/>
    <w:rsid w:val="00E04272"/>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371"/>
    <w:rsid w:val="00EE35E4"/>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A60"/>
    <w:rsid w:val="00F012B1"/>
    <w:rsid w:val="00F01481"/>
    <w:rsid w:val="00F01F68"/>
    <w:rsid w:val="00F02538"/>
    <w:rsid w:val="00F027DC"/>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D4A"/>
    <w:rsid w:val="00FA42E8"/>
    <w:rsid w:val="00FA439B"/>
    <w:rsid w:val="00FA4B6A"/>
    <w:rsid w:val="00FA5989"/>
    <w:rsid w:val="00FA667B"/>
    <w:rsid w:val="00FA679A"/>
    <w:rsid w:val="00FA6AAE"/>
    <w:rsid w:val="00FA71D8"/>
    <w:rsid w:val="00FA7A11"/>
    <w:rsid w:val="00FA7D38"/>
    <w:rsid w:val="00FB01BD"/>
    <w:rsid w:val="00FB0900"/>
    <w:rsid w:val="00FB0F2C"/>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4F9"/>
    <w:rsid w:val="00FE19A8"/>
    <w:rsid w:val="00FE2477"/>
    <w:rsid w:val="00FE2DF0"/>
    <w:rsid w:val="00FE325D"/>
    <w:rsid w:val="00FE337A"/>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6C86D93A-5B0F-4D61-BE89-CA5A9B689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A341F8-7CF9-46E3-B68F-F1D6260F1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18967</TotalTime>
  <Pages>13</Pages>
  <Words>2098</Words>
  <Characters>11961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527</cp:revision>
  <cp:lastPrinted>2019-06-08T18:49:00Z</cp:lastPrinted>
  <dcterms:created xsi:type="dcterms:W3CDTF">2019-04-07T23:12:00Z</dcterms:created>
  <dcterms:modified xsi:type="dcterms:W3CDTF">2019-07-07T15:31:00Z</dcterms:modified>
</cp:coreProperties>
</file>