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30031F" w:rsidRDefault="00DA3AE1">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30031F" w:rsidRDefault="009B3181"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844710">
                                  <w:rPr>
                                    <w:caps/>
                                    <w:color w:val="FFFFFF" w:themeColor="background1"/>
                                  </w:rPr>
                                  <w:t>https://github.com/jeff1evesque/ist-736</w:t>
                                </w:r>
                              </w:sdtContent>
                            </w:sdt>
                            <w:r w:rsidR="0030031F">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844710">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0031F" w:rsidRDefault="0030031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 xml:space="preserve">IST-736: </w:t>
                                </w:r>
                                <w:r w:rsidR="004C059B" w:rsidRPr="004C059B">
                                  <w:rPr>
                                    <w:rFonts w:asciiTheme="majorHAnsi" w:eastAsiaTheme="majorEastAsia" w:hAnsiTheme="majorHAnsi" w:cstheme="majorBidi"/>
                                    <w:color w:val="595959" w:themeColor="text1" w:themeTint="A6"/>
                                    <w:sz w:val="80"/>
                                    <w:szCs w:val="80"/>
                                  </w:rPr>
                                  <w:t>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0031F" w:rsidRDefault="0030031F">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47577947"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Pr="00E30BFF">
        <w:rPr>
          <w:sz w:val="24"/>
          <w:szCs w:val="24"/>
        </w:rPr>
        <w:t xml:space="preserve">overall sentiment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w:t>
      </w:r>
      <w:proofErr w:type="spellStart"/>
      <w:proofErr w:type="gramStart"/>
      <w:r w:rsidR="00C956CF">
        <w:rPr>
          <w:sz w:val="24"/>
          <w:szCs w:val="24"/>
        </w:rPr>
        <w:t>p,q</w:t>
      </w:r>
      <w:proofErr w:type="gramEnd"/>
      <w:r w:rsidR="00C956CF">
        <w:rPr>
          <w:sz w:val="24"/>
          <w:szCs w:val="24"/>
        </w:rPr>
        <w:t>,d</w:t>
      </w:r>
      <w:proofErr w:type="spellEnd"/>
      <w:r w:rsidR="00C956CF">
        <w:rPr>
          <w:sz w:val="24"/>
          <w:szCs w:val="24"/>
        </w:rPr>
        <w:t>)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3386816"/>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lastRenderedPageBreak/>
        <w:t>stopwords</w:t>
      </w:r>
      <w:proofErr w:type="spellEnd"/>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w:t>
      </w:r>
      <w:r>
        <w:rPr>
          <w:sz w:val="24"/>
          <w:szCs w:val="24"/>
        </w:rPr>
        <w: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w:t>
      </w:r>
      <w:r w:rsidR="00E14B15">
        <w:rPr>
          <w:sz w:val="24"/>
          <w:szCs w:val="24"/>
        </w:rPr>
        <w:t>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000A7B5C" w:rsidR="00C54F21" w:rsidRDefault="008828A1" w:rsidP="004E0AC6">
      <w:pPr>
        <w:rPr>
          <w:sz w:val="24"/>
          <w:szCs w:val="24"/>
        </w:rPr>
      </w:pPr>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w:t>
      </w:r>
      <w:r w:rsidR="001714B7" w:rsidRPr="00B15F50">
        <w:rPr>
          <w:rFonts w:cstheme="minorHAnsi"/>
          <w:color w:val="222222"/>
          <w:shd w:val="clear" w:color="auto" w:fill="FFFFFF"/>
        </w:rPr>
        <w:t xml:space="preserve">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38119C12"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(equation 5)</w:t>
      </w:r>
    </w:p>
    <w:p w14:paraId="658CF069" w14:textId="77777777" w:rsidR="00C54F21" w:rsidRDefault="00C54F21" w:rsidP="004E0AC6">
      <w:pPr>
        <w:rPr>
          <w:sz w:val="24"/>
          <w:szCs w:val="24"/>
        </w:rPr>
      </w:pPr>
    </w:p>
    <w:p w14:paraId="2B343311" w14:textId="457D2389" w:rsidR="003C5FC4" w:rsidRDefault="00847B78" w:rsidP="004E0AC6">
      <w:pPr>
        <w:rPr>
          <w:sz w:val="24"/>
          <w:szCs w:val="24"/>
        </w:rPr>
      </w:pPr>
      <w:r>
        <w:rPr>
          <w:sz w:val="24"/>
          <w:szCs w:val="24"/>
        </w:rPr>
        <w:t>However,</w:t>
      </w:r>
      <w:r w:rsidR="0084505C">
        <w:rPr>
          <w:sz w:val="24"/>
          <w:szCs w:val="24"/>
        </w:rPr>
        <w:t xml:space="preserve"> both </w:t>
      </w:r>
      <w:r w:rsidR="009D5D3B">
        <w:t>θ</w:t>
      </w:r>
      <w:r w:rsidR="009D5D3B">
        <w:t xml:space="preserve">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w:t>
      </w:r>
      <w:r w:rsidR="00383140">
        <w:t xml:space="preserve">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5.</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γ</w:t>
      </w:r>
      <w:r w:rsidR="00216530">
        <w:t xml:space="preserve">, and </w:t>
      </w:r>
      <w:r w:rsidR="009E6BAA">
        <w:t>φ</w:t>
      </w:r>
      <w:r w:rsidR="009E6BAA">
        <w:t>,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0" w:name="_Toc13386822"/>
      <w:r>
        <w:lastRenderedPageBreak/>
        <w:t xml:space="preserve">Selected </w:t>
      </w:r>
      <w:r w:rsidR="008D337C">
        <w:t>Topics</w:t>
      </w:r>
      <w:bookmarkEnd w:id="10"/>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DA7A76">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DA7A76">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DA7A76">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DA7A76">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DA7A76">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DA7A76">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DA7A76">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3386823"/>
      <w:r>
        <w:t>Sentiment Analysis</w:t>
      </w:r>
      <w:bookmarkEnd w:id="11"/>
    </w:p>
    <w:p w14:paraId="74F88491" w14:textId="7ED6F6CB" w:rsidR="004B4FF6" w:rsidRDefault="004B4FF6" w:rsidP="00930BBB">
      <w:pPr>
        <w:spacing w:line="240" w:lineRule="auto"/>
        <w:rPr>
          <w:sz w:val="24"/>
          <w:szCs w:val="24"/>
        </w:rPr>
      </w:pPr>
    </w:p>
    <w:p w14:paraId="17C6B678" w14:textId="31ED9D9F" w:rsidR="00EB2004" w:rsidRDefault="008A75A7" w:rsidP="00930BBB">
      <w:pPr>
        <w:spacing w:line="240" w:lineRule="auto"/>
        <w:rPr>
          <w:sz w:val="24"/>
          <w:szCs w:val="24"/>
        </w:rPr>
      </w:pPr>
      <w:r>
        <w:rPr>
          <w:sz w:val="24"/>
          <w:szCs w:val="24"/>
        </w:rPr>
        <w:t xml:space="preserve">Tweets associated financial analysts were joined with associated </w:t>
      </w:r>
      <w:proofErr w:type="spellStart"/>
      <w:r w:rsidR="0080761C">
        <w:rPr>
          <w:sz w:val="24"/>
          <w:szCs w:val="24"/>
        </w:rPr>
        <w:t>quandl</w:t>
      </w:r>
      <w:proofErr w:type="spellEnd"/>
      <w:r w:rsidR="0080761C">
        <w:rPr>
          <w:sz w:val="24"/>
          <w:szCs w:val="24"/>
        </w:rPr>
        <w:t xml:space="preserve"> </w:t>
      </w:r>
      <w:r>
        <w:rPr>
          <w:sz w:val="24"/>
          <w:szCs w:val="24"/>
        </w:rPr>
        <w:t>time series data</w:t>
      </w:r>
      <w:r w:rsidR="000C59B4">
        <w:rPr>
          <w:sz w:val="24"/>
          <w:szCs w:val="24"/>
        </w:rPr>
        <w:t>,</w:t>
      </w:r>
      <w:r>
        <w:rPr>
          <w:sz w:val="24"/>
          <w:szCs w:val="24"/>
        </w:rPr>
        <w:t xml:space="preserve"> determined by earlier LDA exploratory.  </w:t>
      </w:r>
      <w:r w:rsidR="003D2700">
        <w:rPr>
          <w:sz w:val="24"/>
          <w:szCs w:val="24"/>
        </w:rPr>
        <w:t xml:space="preserve">However, since the twitter API </w:t>
      </w:r>
      <w:r w:rsidR="00192AD8">
        <w:rPr>
          <w:sz w:val="24"/>
          <w:szCs w:val="24"/>
        </w:rPr>
        <w:t>enforces rate limits</w:t>
      </w:r>
      <w:r w:rsidR="00192AD8">
        <w:rPr>
          <w:rStyle w:val="FootnoteReference"/>
          <w:sz w:val="24"/>
          <w:szCs w:val="24"/>
        </w:rPr>
        <w:footnoteReference w:id="24"/>
      </w:r>
      <w:r w:rsidR="003D2700">
        <w:rPr>
          <w:sz w:val="24"/>
          <w:szCs w:val="24"/>
        </w:rPr>
        <w:t xml:space="preserve">, the </w:t>
      </w:r>
      <w:r w:rsidR="00EF16DF">
        <w:rPr>
          <w:sz w:val="24"/>
          <w:szCs w:val="24"/>
        </w:rPr>
        <w:t xml:space="preserve">joined </w:t>
      </w:r>
      <w:r w:rsidR="003D2700">
        <w:rPr>
          <w:sz w:val="24"/>
          <w:szCs w:val="24"/>
        </w:rPr>
        <w:t>date range var</w:t>
      </w:r>
      <w:r w:rsidR="007F7B67">
        <w:rPr>
          <w:sz w:val="24"/>
          <w:szCs w:val="24"/>
        </w:rPr>
        <w:t>y</w:t>
      </w:r>
      <w:r w:rsidR="003D2700">
        <w:rPr>
          <w:sz w:val="24"/>
          <w:szCs w:val="24"/>
        </w:rPr>
        <w:t xml:space="preserve"> per analyst.  </w:t>
      </w:r>
      <w:r w:rsidR="00C5793C">
        <w:rPr>
          <w:sz w:val="24"/>
          <w:szCs w:val="24"/>
        </w:rPr>
        <w:t xml:space="preserve">Using the python </w:t>
      </w:r>
      <w:proofErr w:type="spellStart"/>
      <w:r w:rsidR="00C5793C">
        <w:rPr>
          <w:sz w:val="24"/>
          <w:szCs w:val="24"/>
        </w:rPr>
        <w:t>vader</w:t>
      </w:r>
      <w:proofErr w:type="spellEnd"/>
      <w:r w:rsidR="00C5793C">
        <w:rPr>
          <w:sz w:val="24"/>
          <w:szCs w:val="24"/>
        </w:rPr>
        <w:t xml:space="preserve"> package</w:t>
      </w:r>
      <w:r w:rsidR="00C5793C">
        <w:rPr>
          <w:rStyle w:val="FootnoteReference"/>
          <w:sz w:val="24"/>
          <w:szCs w:val="24"/>
        </w:rPr>
        <w:footnoteReference w:id="25"/>
      </w:r>
      <w:r w:rsidR="00C5793C">
        <w:rPr>
          <w:sz w:val="24"/>
          <w:szCs w:val="24"/>
        </w:rPr>
        <w:t xml:space="preserve">, </w:t>
      </w:r>
      <w:r w:rsidR="007F1191">
        <w:rPr>
          <w:sz w:val="24"/>
          <w:szCs w:val="24"/>
        </w:rPr>
        <w:t>it was clearly seen</w:t>
      </w:r>
      <w:r w:rsidR="00C35E20">
        <w:rPr>
          <w:sz w:val="24"/>
          <w:szCs w:val="24"/>
        </w:rPr>
        <w:t xml:space="preserve"> analysts </w:t>
      </w:r>
      <w:r w:rsidR="00A964BC">
        <w:rPr>
          <w:sz w:val="24"/>
          <w:szCs w:val="24"/>
        </w:rPr>
        <w:t>were more</w:t>
      </w:r>
      <w:r w:rsidR="00C35E20">
        <w:rPr>
          <w:sz w:val="24"/>
          <w:szCs w:val="24"/>
        </w:rPr>
        <w:t xml:space="preserve"> neutral</w:t>
      </w:r>
      <w:r w:rsidR="009C7A1A">
        <w:rPr>
          <w:sz w:val="24"/>
          <w:szCs w:val="24"/>
        </w:rPr>
        <w:t xml:space="preserve"> language in tweets</w:t>
      </w:r>
      <w:r w:rsidR="00C35E20">
        <w:rPr>
          <w:sz w:val="24"/>
          <w:szCs w:val="24"/>
        </w:rPr>
        <w:t>.</w:t>
      </w:r>
      <w:r w:rsidR="00EE1DFB">
        <w:rPr>
          <w:sz w:val="24"/>
          <w:szCs w:val="24"/>
        </w:rPr>
        <w:t xml:space="preserve"> However, for the </w:t>
      </w:r>
      <w:r w:rsidR="00B03E6B">
        <w:rPr>
          <w:sz w:val="24"/>
          <w:szCs w:val="24"/>
        </w:rPr>
        <w:t xml:space="preserve">approximate range 2018-2019, positive </w:t>
      </w:r>
      <w:r w:rsidR="00D72217">
        <w:rPr>
          <w:sz w:val="24"/>
          <w:szCs w:val="24"/>
        </w:rPr>
        <w:t xml:space="preserve">tweets were more likely </w:t>
      </w:r>
      <w:r w:rsidR="00B03E6B">
        <w:rPr>
          <w:sz w:val="24"/>
          <w:szCs w:val="24"/>
        </w:rPr>
        <w:t>than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DA7A76">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0BEB44F8" w:rsidR="00AF5F9A" w:rsidRPr="00FA0BE6" w:rsidRDefault="00AF5F9A" w:rsidP="00DA7A76">
            <w:pPr>
              <w:rPr>
                <w:b w:val="0"/>
                <w:bCs w:val="0"/>
              </w:rPr>
            </w:pPr>
            <w:r>
              <w:t xml:space="preserve">Figure </w:t>
            </w:r>
            <w:r w:rsidR="00E50642">
              <w:t>12</w:t>
            </w:r>
            <w:r>
              <w:t xml:space="preserve">: </w:t>
            </w:r>
            <w:r w:rsidR="00E50642">
              <w:rPr>
                <w:b w:val="0"/>
                <w:bCs w:val="0"/>
              </w:rPr>
              <w:t>overall sentiment for</w:t>
            </w:r>
            <w:r>
              <w:rPr>
                <w:b w:val="0"/>
                <w:bCs w:val="0"/>
              </w:rPr>
              <w:t xml:space="preserve"> </w:t>
            </w:r>
            <w:proofErr w:type="spellStart"/>
            <w:r>
              <w:rPr>
                <w:b w:val="0"/>
                <w:bCs w:val="0"/>
              </w:rPr>
              <w:t>JimCramer</w:t>
            </w:r>
            <w:proofErr w:type="spellEnd"/>
            <w:r>
              <w:rPr>
                <w:b w:val="0"/>
                <w:bCs w:val="0"/>
              </w:rPr>
              <w:t>.</w:t>
            </w:r>
          </w:p>
        </w:tc>
        <w:tc>
          <w:tcPr>
            <w:tcW w:w="4675" w:type="dxa"/>
          </w:tcPr>
          <w:p w14:paraId="5C539CC1" w14:textId="3354E397" w:rsidR="00AF5F9A" w:rsidRDefault="00AF5F9A"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A534A0">
              <w:t xml:space="preserve">overall </w:t>
            </w:r>
            <w:proofErr w:type="spellStart"/>
            <w:r w:rsidR="00A534A0">
              <w:t>lda</w:t>
            </w:r>
            <w:proofErr w:type="spellEnd"/>
            <w:r w:rsidR="00A534A0">
              <w:t xml:space="preserve"> sentiment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DA7A76">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5CC4F002" w:rsidR="00877513" w:rsidRPr="00FA0BE6" w:rsidRDefault="00877513" w:rsidP="00DA7A76">
            <w:pPr>
              <w:rPr>
                <w:b w:val="0"/>
                <w:bCs w:val="0"/>
              </w:rPr>
            </w:pPr>
            <w:r>
              <w:t>Figure 1</w:t>
            </w:r>
            <w:r>
              <w:t>4</w:t>
            </w:r>
            <w:r>
              <w:t xml:space="preserve">: </w:t>
            </w:r>
            <w:r>
              <w:rPr>
                <w:b w:val="0"/>
                <w:bCs w:val="0"/>
              </w:rPr>
              <w:t xml:space="preserve">overall sentiment for </w:t>
            </w:r>
            <w:proofErr w:type="spellStart"/>
            <w:r w:rsidR="00AB1D45" w:rsidRPr="00AB1D45">
              <w:rPr>
                <w:b w:val="0"/>
                <w:bCs w:val="0"/>
              </w:rPr>
              <w:t>LizAnnSonders</w:t>
            </w:r>
            <w:proofErr w:type="spellEnd"/>
            <w:r>
              <w:rPr>
                <w:b w:val="0"/>
                <w:bCs w:val="0"/>
              </w:rPr>
              <w:t>.</w:t>
            </w:r>
          </w:p>
        </w:tc>
        <w:tc>
          <w:tcPr>
            <w:tcW w:w="4675" w:type="dxa"/>
          </w:tcPr>
          <w:p w14:paraId="0516F68E" w14:textId="2EF3AB91" w:rsidR="00877513" w:rsidRDefault="0087751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Pr>
                <w:b/>
                <w:bCs/>
              </w:rPr>
              <w:t>5</w:t>
            </w:r>
            <w:r w:rsidRPr="00DC4CA7">
              <w:rPr>
                <w:b/>
                <w:bCs/>
              </w:rPr>
              <w:t>:</w:t>
            </w:r>
            <w:r>
              <w:t xml:space="preserve"> overall </w:t>
            </w:r>
            <w:proofErr w:type="spellStart"/>
            <w:r>
              <w:t>lda</w:t>
            </w:r>
            <w:proofErr w:type="spellEnd"/>
            <w:r>
              <w:t xml:space="preserve"> sentiment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DA7A76">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733B2FC4" w:rsidR="004C5043" w:rsidRPr="00FA0BE6" w:rsidRDefault="004C5043" w:rsidP="00DA7A76">
            <w:pPr>
              <w:rPr>
                <w:b w:val="0"/>
                <w:bCs w:val="0"/>
              </w:rPr>
            </w:pPr>
            <w:r>
              <w:t>Figure 1</w:t>
            </w:r>
            <w:r w:rsidR="00A9136D">
              <w:t>6</w:t>
            </w:r>
            <w:r>
              <w:t xml:space="preserve">: </w:t>
            </w:r>
            <w:r>
              <w:rPr>
                <w:b w:val="0"/>
                <w:bCs w:val="0"/>
              </w:rPr>
              <w:t xml:space="preserve">overall sentiment for </w:t>
            </w:r>
            <w:proofErr w:type="spellStart"/>
            <w:r w:rsidR="0099570F">
              <w:rPr>
                <w:b w:val="0"/>
                <w:bCs w:val="0"/>
              </w:rPr>
              <w:t>ReformedBroker</w:t>
            </w:r>
            <w:proofErr w:type="spellEnd"/>
            <w:r>
              <w:rPr>
                <w:b w:val="0"/>
                <w:bCs w:val="0"/>
              </w:rPr>
              <w:t>.</w:t>
            </w:r>
          </w:p>
        </w:tc>
        <w:tc>
          <w:tcPr>
            <w:tcW w:w="4675" w:type="dxa"/>
          </w:tcPr>
          <w:p w14:paraId="291CE39D" w14:textId="692ED9E0" w:rsidR="004C5043" w:rsidRDefault="004C504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overall </w:t>
            </w:r>
            <w:proofErr w:type="spellStart"/>
            <w:r>
              <w:t>lda</w:t>
            </w:r>
            <w:proofErr w:type="spellEnd"/>
            <w:r>
              <w:t xml:space="preserve"> sentiment </w:t>
            </w:r>
            <w:bookmarkStart w:id="12" w:name="_GoBack"/>
            <w:r w:rsidRPr="00171BFA">
              <w:t xml:space="preserve">for </w:t>
            </w:r>
            <w:proofErr w:type="spellStart"/>
            <w:r w:rsidR="00795EC9" w:rsidRPr="00171BFA">
              <w:t>ReformedBroker</w:t>
            </w:r>
            <w:bookmarkEnd w:id="12"/>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DA7A76">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64D7B2B7" w:rsidR="009A5E03" w:rsidRPr="00FA0BE6" w:rsidRDefault="009A5E03" w:rsidP="00DA7A76">
            <w:pPr>
              <w:rPr>
                <w:b w:val="0"/>
                <w:bCs w:val="0"/>
              </w:rPr>
            </w:pPr>
            <w:r>
              <w:t>Figure 1</w:t>
            </w:r>
            <w:r w:rsidR="00DC1F09">
              <w:t>7</w:t>
            </w:r>
            <w:r>
              <w:t xml:space="preserve">: </w:t>
            </w:r>
            <w:r>
              <w:rPr>
                <w:b w:val="0"/>
                <w:bCs w:val="0"/>
              </w:rPr>
              <w:t xml:space="preserve">overall sentiment for </w:t>
            </w:r>
            <w:proofErr w:type="spellStart"/>
            <w:r w:rsidR="00643E65" w:rsidRPr="00643E65">
              <w:rPr>
                <w:b w:val="0"/>
                <w:bCs w:val="0"/>
              </w:rPr>
              <w:t>SJosephBurns</w:t>
            </w:r>
            <w:proofErr w:type="spellEnd"/>
            <w:r>
              <w:rPr>
                <w:b w:val="0"/>
                <w:bCs w:val="0"/>
              </w:rPr>
              <w:t>.</w:t>
            </w:r>
          </w:p>
        </w:tc>
        <w:tc>
          <w:tcPr>
            <w:tcW w:w="4675" w:type="dxa"/>
          </w:tcPr>
          <w:p w14:paraId="68F24B86" w14:textId="2E58FAA6" w:rsidR="009A5E03" w:rsidRDefault="009A5E03"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overall </w:t>
            </w:r>
            <w:proofErr w:type="spellStart"/>
            <w:r>
              <w:t>lda</w:t>
            </w:r>
            <w:proofErr w:type="spellEnd"/>
            <w:r>
              <w:t xml:space="preserve"> sentiment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DA7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DA7A76">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DA7A7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DA7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0E7B9095" w:rsidR="00354885" w:rsidRPr="00FA0BE6" w:rsidRDefault="00354885" w:rsidP="00DA7A76">
            <w:pPr>
              <w:rPr>
                <w:b w:val="0"/>
                <w:bCs w:val="0"/>
              </w:rPr>
            </w:pPr>
            <w:r>
              <w:t>Figure 1</w:t>
            </w:r>
            <w:r w:rsidR="00D37E2D">
              <w:t>7</w:t>
            </w:r>
            <w:r>
              <w:t xml:space="preserve">: </w:t>
            </w:r>
            <w:r>
              <w:rPr>
                <w:b w:val="0"/>
                <w:bCs w:val="0"/>
              </w:rPr>
              <w:t xml:space="preserve">overall sentiment for </w:t>
            </w:r>
            <w:proofErr w:type="spellStart"/>
            <w:r w:rsidR="00D1539B" w:rsidRPr="00D1539B">
              <w:rPr>
                <w:b w:val="0"/>
                <w:bCs w:val="0"/>
              </w:rPr>
              <w:t>TheStalwart</w:t>
            </w:r>
            <w:proofErr w:type="spellEnd"/>
            <w:r>
              <w:rPr>
                <w:b w:val="0"/>
                <w:bCs w:val="0"/>
              </w:rPr>
              <w:t>.</w:t>
            </w:r>
          </w:p>
        </w:tc>
        <w:tc>
          <w:tcPr>
            <w:tcW w:w="4675" w:type="dxa"/>
          </w:tcPr>
          <w:p w14:paraId="1B242A00" w14:textId="41E2155E" w:rsidR="00354885" w:rsidRDefault="00354885" w:rsidP="00DA7A76">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overall </w:t>
            </w:r>
            <w:proofErr w:type="spellStart"/>
            <w:r>
              <w:t>lda</w:t>
            </w:r>
            <w:proofErr w:type="spellEnd"/>
            <w:r>
              <w:t xml:space="preserve"> sentiment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B23E9" w14:textId="77777777" w:rsidR="008818DB" w:rsidRDefault="008818DB" w:rsidP="006A32B1">
      <w:pPr>
        <w:spacing w:after="0" w:line="240" w:lineRule="auto"/>
      </w:pPr>
      <w:r>
        <w:separator/>
      </w:r>
    </w:p>
  </w:endnote>
  <w:endnote w:type="continuationSeparator" w:id="0">
    <w:p w14:paraId="7B523E2E" w14:textId="77777777" w:rsidR="008818DB" w:rsidRDefault="008818D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0C609" w14:textId="77777777" w:rsidR="008818DB" w:rsidRDefault="008818DB" w:rsidP="006A32B1">
      <w:pPr>
        <w:spacing w:after="0" w:line="240" w:lineRule="auto"/>
      </w:pPr>
      <w:r>
        <w:separator/>
      </w:r>
    </w:p>
  </w:footnote>
  <w:footnote w:type="continuationSeparator" w:id="0">
    <w:p w14:paraId="6620E7E6" w14:textId="77777777" w:rsidR="008818DB" w:rsidRDefault="008818DB" w:rsidP="006A32B1">
      <w:pPr>
        <w:spacing w:after="0" w:line="240" w:lineRule="auto"/>
      </w:pPr>
      <w:r>
        <w:continuationSeparator/>
      </w:r>
    </w:p>
  </w:footnote>
  <w:footnote w:id="1">
    <w:p w14:paraId="2A44497D" w14:textId="77777777" w:rsidR="008504E3" w:rsidRDefault="008504E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1F560E" w:rsidRPr="00DE4D87" w:rsidRDefault="001F560E"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1F560E" w:rsidRPr="0079074B" w:rsidRDefault="001F560E"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1F560E" w:rsidRPr="00275BA3" w:rsidRDefault="001F560E"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1F560E" w:rsidRPr="004F00D5" w:rsidRDefault="001F560E"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600DD6" w:rsidRPr="00C02F6B" w:rsidRDefault="00600DD6"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1F560E" w:rsidRPr="003D5905" w:rsidRDefault="001F560E"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1F560E" w:rsidRPr="00636DA5" w:rsidRDefault="001F560E" w:rsidP="001F560E">
      <w:pPr>
        <w:pStyle w:val="FootnoteText"/>
        <w:rPr>
          <w:lang w:val="en-CA"/>
        </w:rPr>
      </w:pPr>
      <w:r>
        <w:rPr>
          <w:rStyle w:val="FootnoteReference"/>
        </w:rPr>
        <w:footnoteRef/>
      </w:r>
      <w:r>
        <w:t xml:space="preserve"> </w:t>
      </w:r>
      <w:hyperlink r:id="rId8" w:history="1">
        <w:r w:rsidR="00BB6DBF">
          <w:rPr>
            <w:rStyle w:val="Hyperlink"/>
          </w:rPr>
          <w:t>https://developer.twitter.com/en/docs/basics/rate-limiting.html</w:t>
        </w:r>
      </w:hyperlink>
    </w:p>
  </w:footnote>
  <w:footnote w:id="9">
    <w:p w14:paraId="36FA496B" w14:textId="2503A8F6" w:rsidR="00211039" w:rsidRPr="00211039" w:rsidRDefault="00211039">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0E1772" w:rsidRPr="000E1772" w:rsidRDefault="000E1772">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8E2A13" w:rsidRPr="009A1A03" w:rsidRDefault="008E2A1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D8291C" w:rsidRPr="007F2199" w:rsidRDefault="00D8291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116EEE" w:rsidRPr="00116EEE" w:rsidRDefault="00116EEE">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9F1CB7" w:rsidRPr="009F1CB7" w:rsidRDefault="009F1CB7">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057FC" w:rsidRPr="00C057FC" w:rsidRDefault="00C057F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9D38F8" w:rsidRPr="009D38F8" w:rsidRDefault="009D38F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6B3541" w:rsidRPr="006B3541" w:rsidRDefault="006B3541">
      <w:pPr>
        <w:pStyle w:val="FootnoteText"/>
        <w:rPr>
          <w:lang w:val="en-CA"/>
        </w:rPr>
      </w:pPr>
      <w:r>
        <w:rPr>
          <w:rStyle w:val="FootnoteReference"/>
        </w:rPr>
        <w:footnoteRef/>
      </w:r>
      <w:r w:rsidR="00516272">
        <w:t xml:space="preserve"> </w:t>
      </w:r>
      <w:hyperlink r:id="rId17" w:history="1">
        <w:r w:rsidR="009E0669" w:rsidRPr="00BD6D18">
          <w:rPr>
            <w:rStyle w:val="Hyperlink"/>
          </w:rPr>
          <w:t>https://scikit-learn.org/stable/modules/generated/sklearn.feature_extraction.text.CountVectorizer.html</w:t>
        </w:r>
      </w:hyperlink>
    </w:p>
  </w:footnote>
  <w:footnote w:id="18">
    <w:p w14:paraId="72ED27BA" w14:textId="287104D8" w:rsidR="00832583" w:rsidRPr="00832583" w:rsidRDefault="0083258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3B7AE0" w:rsidRPr="001A5ABB" w:rsidRDefault="003B7AE0"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472167" w:rsidRPr="00472167" w:rsidRDefault="00472167">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383140" w:rsidRPr="00383140" w:rsidRDefault="00383140">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1F5708" w:rsidRPr="001F5708" w:rsidRDefault="001F570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04380" w:rsidRPr="00E04380" w:rsidRDefault="00E04380">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6BAD54D4" w14:textId="28612D3E" w:rsidR="00192AD8" w:rsidRPr="00192AD8" w:rsidRDefault="00192AD8">
      <w:pPr>
        <w:pStyle w:val="FootnoteText"/>
        <w:rPr>
          <w:lang w:val="en-CA"/>
        </w:rPr>
      </w:pPr>
      <w:r>
        <w:rPr>
          <w:rStyle w:val="FootnoteReference"/>
        </w:rPr>
        <w:footnoteRef/>
      </w:r>
      <w:r>
        <w:t xml:space="preserve"> </w:t>
      </w:r>
      <w:hyperlink r:id="rId24" w:history="1">
        <w:r>
          <w:rPr>
            <w:rStyle w:val="Hyperlink"/>
          </w:rPr>
          <w:t>https://developer.twitter.com/en/docs/tweets/timelines/api-reference/get-statuses-user_timeline.html</w:t>
        </w:r>
      </w:hyperlink>
    </w:p>
  </w:footnote>
  <w:footnote w:id="25">
    <w:p w14:paraId="12A52D43" w14:textId="182C6C49" w:rsidR="00C5793C" w:rsidRPr="00C5793C" w:rsidRDefault="00C5793C">
      <w:pPr>
        <w:pStyle w:val="FootnoteText"/>
        <w:rPr>
          <w:lang w:val="en-CA"/>
        </w:rPr>
      </w:pPr>
      <w:r>
        <w:rPr>
          <w:rStyle w:val="FootnoteReference"/>
        </w:rPr>
        <w:footnoteRef/>
      </w:r>
      <w:r>
        <w:t xml:space="preserve"> </w:t>
      </w:r>
      <w:hyperlink r:id="rId25" w:history="1">
        <w:r>
          <w:rPr>
            <w:rStyle w:val="Hyperlink"/>
          </w:rPr>
          <w:t>https://pypi.org/project/vaderSentiment/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0031F" w:rsidRDefault="003003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0031F" w:rsidRDefault="0030031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0031F" w:rsidRDefault="00300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344B"/>
    <w:rsid w:val="00063BB5"/>
    <w:rsid w:val="0006439B"/>
    <w:rsid w:val="000649DC"/>
    <w:rsid w:val="00065FB6"/>
    <w:rsid w:val="00066076"/>
    <w:rsid w:val="000660BC"/>
    <w:rsid w:val="000669B4"/>
    <w:rsid w:val="0006707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895"/>
    <w:rsid w:val="002D217B"/>
    <w:rsid w:val="002D223C"/>
    <w:rsid w:val="002D23D5"/>
    <w:rsid w:val="002D3150"/>
    <w:rsid w:val="002D31E7"/>
    <w:rsid w:val="002D54D5"/>
    <w:rsid w:val="002D5BD0"/>
    <w:rsid w:val="002D63E1"/>
    <w:rsid w:val="002D69EF"/>
    <w:rsid w:val="002D6ADE"/>
    <w:rsid w:val="002D6B3E"/>
    <w:rsid w:val="002D6C0D"/>
    <w:rsid w:val="002D6DE6"/>
    <w:rsid w:val="002D6FF8"/>
    <w:rsid w:val="002D76A3"/>
    <w:rsid w:val="002D796D"/>
    <w:rsid w:val="002D7B73"/>
    <w:rsid w:val="002D7CFC"/>
    <w:rsid w:val="002E04C6"/>
    <w:rsid w:val="002E06A4"/>
    <w:rsid w:val="002E0DE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F56"/>
    <w:rsid w:val="0041527D"/>
    <w:rsid w:val="0041541B"/>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210"/>
    <w:rsid w:val="0068724D"/>
    <w:rsid w:val="006872C8"/>
    <w:rsid w:val="006873E3"/>
    <w:rsid w:val="00687DDE"/>
    <w:rsid w:val="00690C1E"/>
    <w:rsid w:val="00690E13"/>
    <w:rsid w:val="00691153"/>
    <w:rsid w:val="006917E8"/>
    <w:rsid w:val="00692047"/>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8DB"/>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67D"/>
    <w:rsid w:val="00935699"/>
    <w:rsid w:val="00935B51"/>
    <w:rsid w:val="00935BA0"/>
    <w:rsid w:val="00935D9B"/>
    <w:rsid w:val="00936611"/>
    <w:rsid w:val="00936BBB"/>
    <w:rsid w:val="00937943"/>
    <w:rsid w:val="00937B06"/>
    <w:rsid w:val="00940070"/>
    <w:rsid w:val="00940190"/>
    <w:rsid w:val="00940544"/>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269E"/>
    <w:rsid w:val="00992BDF"/>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BD4"/>
    <w:rsid w:val="009B7CE6"/>
    <w:rsid w:val="009C0521"/>
    <w:rsid w:val="009C0658"/>
    <w:rsid w:val="009C0953"/>
    <w:rsid w:val="009C0A4B"/>
    <w:rsid w:val="009C0FE4"/>
    <w:rsid w:val="009C1184"/>
    <w:rsid w:val="009C1913"/>
    <w:rsid w:val="009C1CB3"/>
    <w:rsid w:val="009C1D65"/>
    <w:rsid w:val="009C2446"/>
    <w:rsid w:val="009C2A0A"/>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7007"/>
    <w:rsid w:val="00C678F4"/>
    <w:rsid w:val="00C67A05"/>
    <w:rsid w:val="00C70064"/>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279"/>
    <w:rsid w:val="00F60AFD"/>
    <w:rsid w:val="00F61819"/>
    <w:rsid w:val="00F62D4A"/>
    <w:rsid w:val="00F63112"/>
    <w:rsid w:val="00F63B37"/>
    <w:rsid w:val="00F63B4F"/>
    <w:rsid w:val="00F63D10"/>
    <w:rsid w:val="00F64320"/>
    <w:rsid w:val="00F643AC"/>
    <w:rsid w:val="00F6486D"/>
    <w:rsid w:val="00F64B48"/>
    <w:rsid w:val="00F65992"/>
    <w:rsid w:val="00F668E2"/>
    <w:rsid w:val="00F66FEA"/>
    <w:rsid w:val="00F67079"/>
    <w:rsid w:val="00F67CB1"/>
    <w:rsid w:val="00F67D6B"/>
    <w:rsid w:val="00F705D7"/>
    <w:rsid w:val="00F7266E"/>
    <w:rsid w:val="00F72AAA"/>
    <w:rsid w:val="00F72E6B"/>
    <w:rsid w:val="00F72EB1"/>
    <w:rsid w:val="00F72EB8"/>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pypi.org/project/vaderSentiment/"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developer.twitter.com/en/docs/tweets/timelines/api-reference/get-statuses-user_timeline.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0D7727-9323-4C32-90E4-32110A0C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18890</TotalTime>
  <Pages>13</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454</cp:revision>
  <cp:lastPrinted>2019-06-08T18:49:00Z</cp:lastPrinted>
  <dcterms:created xsi:type="dcterms:W3CDTF">2019-04-07T23:12:00Z</dcterms:created>
  <dcterms:modified xsi:type="dcterms:W3CDTF">2019-07-07T14:14:00Z</dcterms:modified>
</cp:coreProperties>
</file>