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2E5878"/>
          <w:sz w:val="30"/>
          <w:szCs w:val="30"/>
        </w:rPr>
        <w:t xml:space="preserve">수입 검수 체크리스트 / Incoming Inspection Checklist / 进货检验单</w:t>
      </w:r>
    </w:p>
    <w:p>
      <w:pPr>
        <w:pBdr>
          <w:bottom w:val="single" w:color="2E5878" w:sz="6"/>
        </w:pBdr>
        <w:spacing w:after="120"/>
        <w:jc w:val="center"/>
      </w:pPr>
      <w:r>
        <w:rPr>
          <w:color w:val="5A9A96"/>
          <w:sz w:val="18"/>
          <w:szCs w:val="18"/>
        </w:rPr>
        <w:t xml:space="preserve">6061-T6 Seamless Aluminum Tube · DOHO CO., LTD. ↔ Shandong Botong · JS Tech 공유용 · Rev.0 (2026-08-11)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1800"/>
        <w:gridCol w:w="2900"/>
        <w:gridCol w:w="1700"/>
        <w:gridCol w:w="3738"/>
      </w:tblGrid>
      <w:tr>
        <w:tc>
          <w:tcPr>
            <w:tcW w:type="dxa" w:w="1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PO / Lot No.</w:t>
            </w:r>
          </w:p>
        </w:tc>
        <w:tc>
          <w:tcPr>
            <w:tcW w:type="dxa" w:w="29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규격 Size</w:t>
            </w:r>
          </w:p>
        </w:tc>
        <w:tc>
          <w:tcPr>
            <w:tcW w:type="dxa" w:w="29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검사일 Date</w:t>
            </w:r>
          </w:p>
        </w:tc>
        <w:tc>
          <w:tcPr>
            <w:tcW w:type="dxa" w:w="37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검사자 Inspector</w:t>
            </w:r>
          </w:p>
        </w:tc>
        <w:tc>
          <w:tcPr>
            <w:tcW w:type="dxa" w:w="29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장소 Place</w:t>
            </w:r>
          </w:p>
        </w:tc>
        <w:tc>
          <w:tcPr>
            <w:tcW w:type="dxa" w:w="29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수량 Qty</w:t>
            </w:r>
          </w:p>
        </w:tc>
        <w:tc>
          <w:tcPr>
            <w:tcW w:type="dxa" w:w="37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rPr>
          <w:b w:val="false"/>
          <w:bCs w:val="false"/>
          <w:sz w:val="19"/>
          <w:szCs w:val="19"/>
        </w:rPr>
        <w:t xml:space="preserve"/>
      </w:r>
    </w:p>
    <w:p>
      <w:pPr>
        <w:pBdr>
          <w:top w:val="single" w:color="B03030" w:sz="4"/>
          <w:bottom w:val="single" w:color="B03030" w:sz="4"/>
          <w:left w:val="single" w:color="B03030" w:sz="24"/>
        </w:pBdr>
        <w:shd w:fill="FDECEA" w:val="clear"/>
        <w:spacing w:after="110" w:before="60"/>
        <w:ind w:left="200" w:right="200"/>
      </w:pPr>
      <w:r>
        <w:rPr>
          <w:b/>
          <w:bCs/>
          <w:color w:val="3A2020"/>
          <w:sz w:val="19"/>
          <w:szCs w:val="19"/>
        </w:rPr>
        <w:t xml:space="preserve">적용: 선적 전 공장검사(Botong 실시·성적서/사진 제출) + 입고 검사(DOHO/제이에스텍 동일 항목 재검) 2단계. 각 피스별 기록. ★ 표시 기준값은 당사 제안치 — 발주 전 상호 서면 확정 필요. All ★ values to be mutually confirmed in writing before PO.</w:t>
      </w:r>
    </w:p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A. 치수 Dimensions 尺寸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800"/>
        <w:gridCol w:w="4200"/>
        <w:gridCol w:w="1300"/>
        <w:gridCol w:w="838"/>
      </w:tblGrid>
      <w:tr>
        <w:tc>
          <w:tcPr>
            <w:tcW w:type="dxa" w:w="5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검사 항목 Item 检验项目</w:t>
            </w:r>
          </w:p>
        </w:tc>
        <w:tc>
          <w:tcPr>
            <w:tcW w:type="dxa" w:w="3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판정 기준 Criteria 标准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측정 방법·위치 Method &amp; Points 方法·位置</w:t>
            </w:r>
          </w:p>
        </w:tc>
        <w:tc>
          <w:tcPr>
            <w:tcW w:type="dxa" w:w="13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실측 기록 Record</w:t>
            </w:r>
          </w:p>
        </w:tc>
        <w:tc>
          <w:tcPr>
            <w:tcW w:type="dxa" w:w="8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판정 P/F</w:t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A1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외경</w:t>
            </w:r>
            <w:r>
              <w:rPr>
                <w:sz w:val="17"/>
                <w:szCs w:val="17"/>
              </w:rPr>
              <w:t xml:space="preserve">  Outer diameter</w:t>
            </w:r>
            <w:r>
              <w:rPr>
                <w:color w:val="8A5A2E"/>
                <w:sz w:val="17"/>
                <w:szCs w:val="17"/>
              </w:rPr>
              <w:t xml:space="preserve">  外径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공칭 +0.05 / −0.00 mm (전 측정점)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양단(端) 각 50mm 지점 + 중앙, 각 위치 0°/90° 2방향 = 6측정</w:t>
            </w:r>
            <w:r>
              <w:rPr>
                <w:sz w:val="17"/>
                <w:szCs w:val="17"/>
              </w:rPr>
              <w:t xml:space="preserve">  Both ends (50mm in) + middle, 2 directions each</w:t>
            </w:r>
            <w:r>
              <w:rPr>
                <w:color w:val="8A5A2E"/>
                <w:sz w:val="17"/>
                <w:szCs w:val="17"/>
              </w:rPr>
              <w:t xml:space="preserve">  两端+中间, 每处0°/90°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A2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벽두께 균일성 ★핵심</w:t>
            </w:r>
            <w:r>
              <w:rPr>
                <w:sz w:val="17"/>
                <w:szCs w:val="17"/>
              </w:rPr>
              <w:t xml:space="preserve">  Wall thickness uniformity — KEY</w:t>
            </w:r>
            <w:r>
              <w:rPr>
                <w:color w:val="8A5A2E"/>
                <w:sz w:val="17"/>
                <w:szCs w:val="17"/>
              </w:rPr>
              <w:t xml:space="preserve">  壁厚均匀度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동일 단면 내 max−min ≤ 0.1×t ★ / 전장(양단·중앙 간) 평균차 ≤ 0.1×t ★ / 하한: 공칭 −0mm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초음파 두께계 — 양단+중앙 3단면 × 원주 0°/90°/180°/270° 4점 = 12점 전수 기록</w:t>
            </w:r>
            <w:r>
              <w:rPr>
                <w:sz w:val="17"/>
                <w:szCs w:val="17"/>
              </w:rPr>
              <w:t xml:space="preserve">  Ultrasonic gauge, 3 sections × 4 points = 12 readings per piece</w:t>
            </w:r>
            <w:r>
              <w:rPr>
                <w:color w:val="8A5A2E"/>
                <w:sz w:val="17"/>
                <w:szCs w:val="17"/>
              </w:rPr>
              <w:t xml:space="preserve">  超声波测厚仪 12点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A3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진원도</w:t>
            </w:r>
            <w:r>
              <w:rPr>
                <w:sz w:val="17"/>
                <w:szCs w:val="17"/>
              </w:rPr>
              <w:t xml:space="preserve">  Roundness</w:t>
            </w:r>
            <w:r>
              <w:rPr>
                <w:color w:val="8A5A2E"/>
                <w:sz w:val="17"/>
                <w:szCs w:val="17"/>
              </w:rPr>
              <w:t xml:space="preserve">  圆度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360° 편차 ≤ 0.5 mm (전 단면)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양단 + 중앙 3단면, 다이얼게이지/파이테이프 회전 측정</w:t>
            </w:r>
            <w:r>
              <w:rPr>
                <w:sz w:val="17"/>
                <w:szCs w:val="17"/>
              </w:rPr>
              <w:t xml:space="preserve">  3 sections, dial gauge full rotation</w:t>
            </w:r>
            <w:r>
              <w:rPr>
                <w:color w:val="8A5A2E"/>
                <w:sz w:val="17"/>
                <w:szCs w:val="17"/>
              </w:rPr>
              <w:t xml:space="preserve">  两端+中间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A4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절단부 진원도 (커팅 변형)</w:t>
            </w:r>
            <w:r>
              <w:rPr>
                <w:sz w:val="17"/>
                <w:szCs w:val="17"/>
              </w:rPr>
              <w:t xml:space="preserve">  Cut-end roundness (cutting distortion)</w:t>
            </w:r>
            <w:r>
              <w:rPr>
                <w:color w:val="8A5A2E"/>
                <w:sz w:val="17"/>
                <w:szCs w:val="17"/>
              </w:rPr>
              <w:t xml:space="preserve">  切口圆度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절단면으로부터 50mm 이내 구간도 A3와 동일 기준 — 절단 타원화·눌림 불가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절단 직후 단부 50mm 지점 별도 측정 — A3와 분리 기록</w:t>
            </w:r>
            <w:r>
              <w:rPr>
                <w:sz w:val="17"/>
                <w:szCs w:val="17"/>
              </w:rPr>
              <w:t xml:space="preserve">  Measure separately within 50mm of each cut end</w:t>
            </w:r>
            <w:r>
              <w:rPr>
                <w:color w:val="8A5A2E"/>
                <w:sz w:val="17"/>
                <w:szCs w:val="17"/>
              </w:rPr>
              <w:t xml:space="preserve">  切口50mm内单独测量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A4b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무용접 단일피스 ★절대조건</w:t>
            </w:r>
            <w:r>
              <w:rPr>
                <w:sz w:val="17"/>
                <w:szCs w:val="17"/>
              </w:rPr>
              <w:t xml:space="preserve">  One-piece / NO weld — ABSOLUTE</w:t>
            </w:r>
            <w:r>
              <w:rPr>
                <w:color w:val="8A5A2E"/>
                <w:sz w:val="17"/>
                <w:szCs w:val="17"/>
              </w:rPr>
              <w:t xml:space="preserve">  整体无缝·严禁焊接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1m 등 단관을 용접·접합하여 전장(3m/2m)을 구성하는 것 절대 금지 — 발견 시 전 로트 거부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전수: 전장 육안(용접비드·열영향부 변색·연마흔) + UT 전장 스캔, X-ray 사진 첨부(범위 ★협의 — 하기 주기 참조)</w:t>
            </w:r>
            <w:r>
              <w:rPr>
                <w:sz w:val="17"/>
                <w:szCs w:val="17"/>
              </w:rPr>
              <w:t xml:space="preserve">  All pieces: full-length visual + UT scan; X-ray photos attached (scope ★TBD)</w:t>
            </w:r>
            <w:r>
              <w:rPr>
                <w:color w:val="8A5A2E"/>
                <w:sz w:val="17"/>
                <w:szCs w:val="17"/>
              </w:rPr>
              <w:t xml:space="preserve">  全数: 目视+全长超声波, 附X光照片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A5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  <w:r>
              <w:rPr>
                <w:sz w:val="17"/>
                <w:szCs w:val="17"/>
              </w:rPr>
              <w:t xml:space="preserve">  Length</w:t>
            </w:r>
            <w:r>
              <w:rPr>
                <w:color w:val="8A5A2E"/>
                <w:sz w:val="17"/>
                <w:szCs w:val="17"/>
              </w:rPr>
              <w:t xml:space="preserve">  长度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3,000 +10 / −0 mm ★ (Group A·B: 2,000 +10/−0 ★)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강재 줄자, 1회</w:t>
            </w:r>
            <w:r>
              <w:rPr>
                <w:sz w:val="17"/>
                <w:szCs w:val="17"/>
              </w:rPr>
              <w:t xml:space="preserve">  Steel tape</w:t>
            </w:r>
            <w:r>
              <w:rPr>
                <w:color w:val="8A5A2E"/>
                <w:sz w:val="17"/>
                <w:szCs w:val="17"/>
              </w:rPr>
              <w:t xml:space="preserve">  钢卷尺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A6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진직도 (구부러짐)</w:t>
            </w:r>
            <w:r>
              <w:rPr>
                <w:sz w:val="17"/>
                <w:szCs w:val="17"/>
              </w:rPr>
              <w:t xml:space="preserve">  Straightness (bow)</w:t>
            </w:r>
            <w:r>
              <w:rPr>
                <w:color w:val="8A5A2E"/>
                <w:sz w:val="17"/>
                <w:szCs w:val="17"/>
              </w:rPr>
              <w:t xml:space="preserve">  直线度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1 mm/m, 전장 ≤ 3 mm ★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정반+틈새게이지 또는 긴 직정규, 2방향</w:t>
            </w:r>
            <w:r>
              <w:rPr>
                <w:sz w:val="17"/>
                <w:szCs w:val="17"/>
              </w:rPr>
              <w:t xml:space="preserve">  Straight edge + feeler, 2 directions</w:t>
            </w:r>
            <w:r>
              <w:rPr>
                <w:color w:val="8A5A2E"/>
                <w:sz w:val="17"/>
                <w:szCs w:val="17"/>
              </w:rPr>
              <w:t xml:space="preserve">  平台塞尺 两个方向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A7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절단 직각도·버</w:t>
            </w:r>
            <w:r>
              <w:rPr>
                <w:sz w:val="17"/>
                <w:szCs w:val="17"/>
              </w:rPr>
              <w:t xml:space="preserve">  Cut squareness &amp; burr</w:t>
            </w:r>
            <w:r>
              <w:rPr>
                <w:color w:val="8A5A2E"/>
                <w:sz w:val="17"/>
                <w:szCs w:val="17"/>
              </w:rPr>
              <w:t xml:space="preserve">  切口垂直度·毛刺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직각도 ≤ 1 mm ★ / 버·칩 완전 제거, 면취 처리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직각자, 육안·촉감</w:t>
            </w:r>
            <w:r>
              <w:rPr>
                <w:sz w:val="17"/>
                <w:szCs w:val="17"/>
              </w:rPr>
              <w:t xml:space="preserve">  Square + visual</w:t>
            </w:r>
            <w:r>
              <w:rPr>
                <w:color w:val="8A5A2E"/>
                <w:sz w:val="17"/>
                <w:szCs w:val="17"/>
              </w:rPr>
              <w:t xml:space="preserve">  角尺 目视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B03030" w:sz="4"/>
          <w:bottom w:val="single" w:color="B03030" w:sz="4"/>
          <w:left w:val="single" w:color="B03030" w:sz="24"/>
        </w:pBdr>
        <w:shd w:fill="FDECEA" w:val="clear"/>
        <w:spacing w:after="110" w:before="60"/>
        <w:ind w:left="200" w:right="200"/>
      </w:pPr>
      <w:r>
        <w:rPr>
          <w:b/>
          <w:bCs/>
          <w:color w:val="3A2020"/>
          <w:sz w:val="19"/>
          <w:szCs w:val="19"/>
        </w:rPr>
        <w:t xml:space="preserve">★ 무용접 확인 방법(비용 절충안): ① 전 피스 전장 UT 스캔(저비용·용접부 확실 검출) ② X-ray는 로트당 샘플 1~2피스 + UT 지시 발생 부위 한정 촬영 ③ 필름/디지털 사진을 로트 성적서에 첨부. Weld detection: full-length UT on ALL pieces (low cost, reliably finds any joint) + X-ray photos on 1–2 sample pieces per lot and on any UT indication. 焊缝检测: 全数超声波扫查 + 每批1~2支X光抽检拍照。</w:t>
      </w:r>
    </w:p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B. 외관 Surface 外观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800"/>
        <w:gridCol w:w="4200"/>
        <w:gridCol w:w="1300"/>
        <w:gridCol w:w="838"/>
      </w:tblGrid>
      <w:tr>
        <w:tc>
          <w:tcPr>
            <w:tcW w:type="dxa" w:w="5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검사 항목 Item 检验项目</w:t>
            </w:r>
          </w:p>
        </w:tc>
        <w:tc>
          <w:tcPr>
            <w:tcW w:type="dxa" w:w="3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판정 기준 Criteria 标准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측정 방법·위치 Method &amp; Points 方法·位置</w:t>
            </w:r>
          </w:p>
        </w:tc>
        <w:tc>
          <w:tcPr>
            <w:tcW w:type="dxa" w:w="13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실측 기록 Record</w:t>
            </w:r>
          </w:p>
        </w:tc>
        <w:tc>
          <w:tcPr>
            <w:tcW w:type="dxa" w:w="8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판정 P/F</w:t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B1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찍힘·타흔</w:t>
            </w:r>
            <w:r>
              <w:rPr>
                <w:sz w:val="17"/>
                <w:szCs w:val="17"/>
              </w:rPr>
              <w:t xml:space="preserve">  Dents / impact marks</w:t>
            </w:r>
            <w:r>
              <w:rPr>
                <w:color w:val="8A5A2E"/>
                <w:sz w:val="17"/>
                <w:szCs w:val="17"/>
              </w:rPr>
              <w:t xml:space="preserve">  碰伤·压痕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깊이 0.2 mm 초과 불가 ★, 단부 100mm 구간은 무결함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전 표면 육안 + 깊이게이지, 의심부 촉감</w:t>
            </w:r>
            <w:r>
              <w:rPr>
                <w:sz w:val="17"/>
                <w:szCs w:val="17"/>
              </w:rPr>
              <w:t xml:space="preserve">  Full visual + depth gauge on suspects</w:t>
            </w:r>
            <w:r>
              <w:rPr>
                <w:color w:val="8A5A2E"/>
                <w:sz w:val="17"/>
                <w:szCs w:val="17"/>
              </w:rPr>
              <w:t xml:space="preserve">  全表面目视+深度尺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B2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긁힘·스크래치</w:t>
            </w:r>
            <w:r>
              <w:rPr>
                <w:sz w:val="17"/>
                <w:szCs w:val="17"/>
              </w:rPr>
              <w:t xml:space="preserve">  Scratches</w:t>
            </w:r>
            <w:r>
              <w:rPr>
                <w:color w:val="8A5A2E"/>
                <w:sz w:val="17"/>
                <w:szCs w:val="17"/>
              </w:rPr>
              <w:t xml:space="preserve">  划伤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깊이 0.2 mm 초과 불가 ★ (재가공 여유 내)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전 표면 육안, 조명 하 사선 관찰</w:t>
            </w:r>
            <w:r>
              <w:rPr>
                <w:sz w:val="17"/>
                <w:szCs w:val="17"/>
              </w:rPr>
              <w:t xml:space="preserve">  Visual under angled light</w:t>
            </w:r>
            <w:r>
              <w:rPr>
                <w:color w:val="8A5A2E"/>
                <w:sz w:val="17"/>
                <w:szCs w:val="17"/>
              </w:rPr>
              <w:t xml:space="preserve">  目视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B3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부식·백청·수분 얼룩</w:t>
            </w:r>
            <w:r>
              <w:rPr>
                <w:sz w:val="17"/>
                <w:szCs w:val="17"/>
              </w:rPr>
              <w:t xml:space="preserve">  Corrosion / water stain</w:t>
            </w:r>
            <w:r>
              <w:rPr>
                <w:color w:val="8A5A2E"/>
                <w:sz w:val="17"/>
                <w:szCs w:val="17"/>
              </w:rPr>
              <w:t xml:space="preserve">  腐蚀·水渍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불가 — 백분·얼룩 발견 시 해당 피스 격리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전 표면 육안 (해상운송 결로 주의)</w:t>
            </w:r>
            <w:r>
              <w:rPr>
                <w:sz w:val="17"/>
                <w:szCs w:val="17"/>
              </w:rPr>
              <w:t xml:space="preserve">  Visual — watch for sea-freight condensation</w:t>
            </w:r>
            <w:r>
              <w:rPr>
                <w:color w:val="8A5A2E"/>
                <w:sz w:val="17"/>
                <w:szCs w:val="17"/>
              </w:rPr>
              <w:t xml:space="preserve">  目视 海运冷凝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B4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내면 상태</w:t>
            </w:r>
            <w:r>
              <w:rPr>
                <w:sz w:val="17"/>
                <w:szCs w:val="17"/>
              </w:rPr>
              <w:t xml:space="preserve">  Inner surface</w:t>
            </w:r>
            <w:r>
              <w:rPr>
                <w:color w:val="8A5A2E"/>
                <w:sz w:val="17"/>
                <w:szCs w:val="17"/>
              </w:rPr>
              <w:t xml:space="preserve">  内表面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거친 결함·이물 고착·심한 다이라인 불가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양단에서 라이트 조사 육안</w:t>
            </w:r>
            <w:r>
              <w:rPr>
                <w:sz w:val="17"/>
                <w:szCs w:val="17"/>
              </w:rPr>
              <w:t xml:space="preserve">  Flashlight from both ends</w:t>
            </w:r>
            <w:r>
              <w:rPr>
                <w:color w:val="8A5A2E"/>
                <w:sz w:val="17"/>
                <w:szCs w:val="17"/>
              </w:rPr>
              <w:t xml:space="preserve">  手电筒目视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B5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표면 전반</w:t>
            </w:r>
            <w:r>
              <w:rPr>
                <w:sz w:val="17"/>
                <w:szCs w:val="17"/>
              </w:rPr>
              <w:t xml:space="preserve">  General finish</w:t>
            </w:r>
            <w:r>
              <w:rPr>
                <w:color w:val="8A5A2E"/>
                <w:sz w:val="17"/>
                <w:szCs w:val="17"/>
              </w:rPr>
              <w:t xml:space="preserve">  表面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Ra 6.3~12.5 수준 (정밀 불요 — 재가공 전제), 균열·블리스터·겹침흠 불가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육안, 의심 시 침투탐상</w:t>
            </w:r>
            <w:r>
              <w:rPr>
                <w:sz w:val="17"/>
                <w:szCs w:val="17"/>
              </w:rPr>
              <w:t xml:space="preserve">  Visual; PT if suspect</w:t>
            </w:r>
            <w:r>
              <w:rPr>
                <w:color w:val="8A5A2E"/>
                <w:sz w:val="17"/>
                <w:szCs w:val="17"/>
              </w:rPr>
              <w:t xml:space="preserve">  目视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C. 재질·서류 대조 Material &amp; Documents 材质·文件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800"/>
        <w:gridCol w:w="4200"/>
        <w:gridCol w:w="1300"/>
        <w:gridCol w:w="838"/>
      </w:tblGrid>
      <w:tr>
        <w:tc>
          <w:tcPr>
            <w:tcW w:type="dxa" w:w="5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검사 항목 Item 检验项目</w:t>
            </w:r>
          </w:p>
        </w:tc>
        <w:tc>
          <w:tcPr>
            <w:tcW w:type="dxa" w:w="3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판정 기준 Criteria 标准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측정 방법·위치 Method &amp; Points 方法·位置</w:t>
            </w:r>
          </w:p>
        </w:tc>
        <w:tc>
          <w:tcPr>
            <w:tcW w:type="dxa" w:w="13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실측 기록 Record</w:t>
            </w:r>
          </w:p>
        </w:tc>
        <w:tc>
          <w:tcPr>
            <w:tcW w:type="dxa" w:w="8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판정 P/F</w:t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MTC 대조</w:t>
            </w:r>
            <w:r>
              <w:rPr>
                <w:sz w:val="17"/>
                <w:szCs w:val="17"/>
              </w:rPr>
              <w:t xml:space="preserve">  MTC cross-check</w:t>
            </w:r>
            <w:r>
              <w:rPr>
                <w:color w:val="8A5A2E"/>
                <w:sz w:val="17"/>
                <w:szCs w:val="17"/>
              </w:rPr>
              <w:t xml:space="preserve">  质保书核对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 10204 3.1, 서명·날인, 당사 로트·규격 일치, 제품 표준 명기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라벨·각인 ↔ MTC 로트번호 전수 대조</w:t>
            </w:r>
            <w:r>
              <w:rPr>
                <w:sz w:val="17"/>
                <w:szCs w:val="17"/>
              </w:rPr>
              <w:t xml:space="preserve">  Label/marking vs MTC lot no.</w:t>
            </w:r>
            <w:r>
              <w:rPr>
                <w:color w:val="8A5A2E"/>
                <w:sz w:val="17"/>
                <w:szCs w:val="17"/>
              </w:rPr>
              <w:t xml:space="preserve">  标签与质保书核对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합금·조질 확인</w:t>
            </w:r>
            <w:r>
              <w:rPr>
                <w:sz w:val="17"/>
                <w:szCs w:val="17"/>
              </w:rPr>
              <w:t xml:space="preserve">  Alloy &amp; temper check</w:t>
            </w:r>
            <w:r>
              <w:rPr>
                <w:color w:val="8A5A2E"/>
                <w:sz w:val="17"/>
                <w:szCs w:val="17"/>
              </w:rPr>
              <w:t xml:space="preserve">  牌号·状态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6061-T6 — 경도 ≥95 HBW / 도전율 40~47 %IACS ★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휴대 경도계 + 와전류 도전율계, 피스당 1점 이상</w:t>
            </w:r>
            <w:r>
              <w:rPr>
                <w:sz w:val="17"/>
                <w:szCs w:val="17"/>
              </w:rPr>
              <w:t xml:space="preserve">  Portable hardness + eddy-current conductivity</w:t>
            </w:r>
            <w:r>
              <w:rPr>
                <w:color w:val="8A5A2E"/>
                <w:sz w:val="17"/>
                <w:szCs w:val="17"/>
              </w:rPr>
              <w:t xml:space="preserve">  硬度计+电导率仪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내부 결함 성적</w:t>
            </w:r>
            <w:r>
              <w:rPr>
                <w:sz w:val="17"/>
                <w:szCs w:val="17"/>
              </w:rPr>
              <w:t xml:space="preserve">  Internal soundness report</w:t>
            </w:r>
            <w:r>
              <w:rPr>
                <w:color w:val="8A5A2E"/>
                <w:sz w:val="17"/>
                <w:szCs w:val="17"/>
              </w:rPr>
              <w:t xml:space="preserve">  内部缺陷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X-ray 또는 UT 성적서 로트별 첨부 (당사 요청 항목)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성적서 수령 확인 + 시험 부위 표기 확인</w:t>
            </w:r>
            <w:r>
              <w:rPr>
                <w:sz w:val="17"/>
                <w:szCs w:val="17"/>
              </w:rPr>
              <w:t xml:space="preserve">  Verify report received &amp; test locations marked</w:t>
            </w:r>
            <w:r>
              <w:rPr>
                <w:color w:val="8A5A2E"/>
                <w:sz w:val="17"/>
                <w:szCs w:val="17"/>
              </w:rPr>
              <w:t xml:space="preserve">  报告核对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빌렛 출처</w:t>
            </w:r>
            <w:r>
              <w:rPr>
                <w:sz w:val="17"/>
                <w:szCs w:val="17"/>
              </w:rPr>
              <w:t xml:space="preserve">  Billet origin</w:t>
            </w:r>
            <w:r>
              <w:rPr>
                <w:color w:val="8A5A2E"/>
                <w:sz w:val="17"/>
                <w:szCs w:val="17"/>
              </w:rPr>
              <w:t xml:space="preserve">  铸锭来源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MTC에 빌렛 공급원·성분(Fe 등) 기재 — 재생 빌렛 사용 시 명기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MTC 기재 확인</w:t>
            </w:r>
            <w:r>
              <w:rPr>
                <w:sz w:val="17"/>
                <w:szCs w:val="17"/>
              </w:rPr>
              <w:t xml:space="preserve">  Check MTC entries</w:t>
            </w:r>
            <w:r>
              <w:rPr>
                <w:color w:val="8A5A2E"/>
                <w:sz w:val="17"/>
                <w:szCs w:val="17"/>
              </w:rPr>
              <w:t xml:space="preserve">  核对质保书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D. 포장·운송 Packing &amp; Transport 包装·运输 — 장척물 필수 (제이에스텍 요구 반영)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800"/>
        <w:gridCol w:w="4200"/>
        <w:gridCol w:w="1300"/>
        <w:gridCol w:w="838"/>
      </w:tblGrid>
      <w:tr>
        <w:tc>
          <w:tcPr>
            <w:tcW w:type="dxa" w:w="5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검사 항목 Item 检验项目</w:t>
            </w:r>
          </w:p>
        </w:tc>
        <w:tc>
          <w:tcPr>
            <w:tcW w:type="dxa" w:w="3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판정 기준 Criteria 标准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측정 방법·위치 Method &amp; Points 方法·位置</w:t>
            </w:r>
          </w:p>
        </w:tc>
        <w:tc>
          <w:tcPr>
            <w:tcW w:type="dxa" w:w="13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실측 기록 Record</w:t>
            </w:r>
          </w:p>
        </w:tc>
        <w:tc>
          <w:tcPr>
            <w:tcW w:type="dxa" w:w="8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판정 P/F</w:t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D1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다점 지지</w:t>
            </w:r>
            <w:r>
              <w:rPr>
                <w:sz w:val="17"/>
                <w:szCs w:val="17"/>
              </w:rPr>
              <w:t xml:space="preserve">  Multi-point support</w:t>
            </w:r>
            <w:r>
              <w:rPr>
                <w:color w:val="8A5A2E"/>
                <w:sz w:val="17"/>
                <w:szCs w:val="17"/>
              </w:rPr>
              <w:t xml:space="preserve">  多点支撑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3m 장척물 — 받침 3점 이상, 처짐에 의한 영구 굽힘 방지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크레이트 내 받침 위치·개수 확인, 선적 전 사진</w:t>
            </w:r>
            <w:r>
              <w:rPr>
                <w:sz w:val="17"/>
                <w:szCs w:val="17"/>
              </w:rPr>
              <w:t xml:space="preserve">  Check supports; pre-shipment photos</w:t>
            </w:r>
            <w:r>
              <w:rPr>
                <w:color w:val="8A5A2E"/>
                <w:sz w:val="17"/>
                <w:szCs w:val="17"/>
              </w:rPr>
              <w:t xml:space="preserve">  装箱照片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D2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단부 보호</w:t>
            </w:r>
            <w:r>
              <w:rPr>
                <w:sz w:val="17"/>
                <w:szCs w:val="17"/>
              </w:rPr>
              <w:t xml:space="preserve">  End protection</w:t>
            </w:r>
            <w:r>
              <w:rPr>
                <w:color w:val="8A5A2E"/>
                <w:sz w:val="17"/>
                <w:szCs w:val="17"/>
              </w:rPr>
              <w:t xml:space="preserve">  管口保护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양단 캡/커버 필수 — 절단부 타흔·이물 유입 방지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전수 육안</w:t>
            </w:r>
            <w:r>
              <w:rPr>
                <w:sz w:val="17"/>
                <w:szCs w:val="17"/>
              </w:rPr>
              <w:t xml:space="preserve">  Visual all pieces</w:t>
            </w:r>
            <w:r>
              <w:rPr>
                <w:color w:val="8A5A2E"/>
                <w:sz w:val="17"/>
                <w:szCs w:val="17"/>
              </w:rPr>
              <w:t xml:space="preserve">  目视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D3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완충·격리</w:t>
            </w:r>
            <w:r>
              <w:rPr>
                <w:sz w:val="17"/>
                <w:szCs w:val="17"/>
              </w:rPr>
              <w:t xml:space="preserve">  Padding &amp; separation</w:t>
            </w:r>
            <w:r>
              <w:rPr>
                <w:color w:val="8A5A2E"/>
                <w:sz w:val="17"/>
                <w:szCs w:val="17"/>
              </w:rPr>
              <w:t xml:space="preserve">  缓冲·隔离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관 상호 금속 접촉 불가, 밴딩부 보호패드 — 밴딩 찍힘 발생 시 B1 부적합 처리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포장 해체 시 확인</w:t>
            </w:r>
            <w:r>
              <w:rPr>
                <w:sz w:val="17"/>
                <w:szCs w:val="17"/>
              </w:rPr>
              <w:t xml:space="preserve">  Check at unpacking</w:t>
            </w:r>
            <w:r>
              <w:rPr>
                <w:color w:val="8A5A2E"/>
                <w:sz w:val="17"/>
                <w:szCs w:val="17"/>
              </w:rPr>
              <w:t xml:space="preserve">  开箱确认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D4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방습</w:t>
            </w:r>
            <w:r>
              <w:rPr>
                <w:sz w:val="17"/>
                <w:szCs w:val="17"/>
              </w:rPr>
              <w:t xml:space="preserve">  Moisture barrier</w:t>
            </w:r>
            <w:r>
              <w:rPr>
                <w:color w:val="8A5A2E"/>
                <w:sz w:val="17"/>
                <w:szCs w:val="17"/>
              </w:rPr>
              <w:t xml:space="preserve">  防潮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방습포장(VCI 또는 PE+건조제) — 해상운송 결로 대비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포장 상태·건조제 확인</w:t>
            </w:r>
            <w:r>
              <w:rPr>
                <w:sz w:val="17"/>
                <w:szCs w:val="17"/>
              </w:rPr>
              <w:t xml:space="preserve">  Check wrap &amp; desiccant</w:t>
            </w:r>
            <w:r>
              <w:rPr>
                <w:color w:val="8A5A2E"/>
                <w:sz w:val="17"/>
                <w:szCs w:val="17"/>
              </w:rPr>
              <w:t xml:space="preserve">  防潮包装确认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D5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하역 주의</w:t>
            </w:r>
            <w:r>
              <w:rPr>
                <w:sz w:val="17"/>
                <w:szCs w:val="17"/>
              </w:rPr>
              <w:t xml:space="preserve">  Handling</w:t>
            </w:r>
            <w:r>
              <w:rPr>
                <w:color w:val="8A5A2E"/>
                <w:sz w:val="17"/>
                <w:szCs w:val="17"/>
              </w:rPr>
              <w:t xml:space="preserve">  装卸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와이어 직접 걸기 금지 — 섬유 슬링 사용, 1점 인양 금지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하역 입회 확인</w:t>
            </w:r>
            <w:r>
              <w:rPr>
                <w:sz w:val="17"/>
                <w:szCs w:val="17"/>
              </w:rPr>
              <w:t xml:space="preserve">  Witness unloading</w:t>
            </w:r>
            <w:r>
              <w:rPr>
                <w:color w:val="8A5A2E"/>
                <w:sz w:val="17"/>
                <w:szCs w:val="17"/>
              </w:rPr>
              <w:t xml:space="preserve">  监装监卸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E. 치수 실측 기록표 (피스별) Measurement Record per Piece 实测记录</w:t>
      </w:r>
    </w:p>
    <w:p>
      <w:pPr>
        <w:spacing w:after="60"/>
      </w:pPr>
      <w:r>
        <w:rPr>
          <w:b/>
          <w:bCs/>
          <w:sz w:val="19"/>
          <w:szCs w:val="19"/>
        </w:rPr>
        <w:t xml:space="preserve">피스 번호 Piece No.: ________    규격 Size: ________________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72"/>
        <w:gridCol w:w="2072"/>
        <w:gridCol w:w="2072"/>
        <w:gridCol w:w="2072"/>
        <w:gridCol w:w="2072"/>
        <w:gridCol w:w="2078"/>
      </w:tblGrid>
      <w:tr>
        <w:tc>
          <w:tcPr>
            <w:tcW w:type="dxa" w:w="24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측정 위치 Position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OD 0°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OD 90°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t 0°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t 90°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t 180°</w:t>
            </w:r>
          </w:p>
        </w:tc>
        <w:tc>
          <w:tcPr>
            <w:tcW w:type="dxa" w:w="207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t 270°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End A (50mm)</w:t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중앙 Middle</w:t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End B (50mm)</w:t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rPr>
          <w:b w:val="false"/>
          <w:bCs w:val="false"/>
          <w:sz w:val="19"/>
          <w:szCs w:val="19"/>
        </w:rPr>
        <w:t xml:space="preserve"/>
      </w:r>
    </w:p>
    <w:p>
      <w:pPr>
        <w:spacing w:after="60"/>
      </w:pPr>
      <w:r>
        <w:rPr>
          <w:b/>
          <w:bCs/>
          <w:sz w:val="19"/>
          <w:szCs w:val="19"/>
        </w:rPr>
        <w:t xml:space="preserve">진원도 Roundness:  End A ______ mm   /  Middle ______ mm   /  End B ______ mm      진직도 Straightness: ______ mm / 전장</w:t>
      </w:r>
    </w:p>
    <w:p>
      <w:pPr>
        <w:spacing w:after="60"/>
      </w:pPr>
      <w:r>
        <w:rPr>
          <w:b w:val="false"/>
          <w:bCs w:val="false"/>
          <w:sz w:val="19"/>
          <w:szCs w:val="19"/>
        </w:rPr>
        <w:t xml:space="preserve">경도 Hardness: ______ HBW      도전율 Conductivity: ______ %IACS      종합판정 Final: 합격 Pass ☐  /  불합격 Fail ☐</w:t>
      </w:r>
    </w:p>
    <w:p>
      <w:pPr>
        <w:spacing w:after="60"/>
      </w:pPr>
      <w:r>
        <w:rPr>
          <w:b w:val="false"/>
          <w:bCs w:val="false"/>
          <w:sz w:val="19"/>
          <w:szCs w:val="19"/>
        </w:rPr>
        <w:t xml:space="preserve">검사자 서명 Inspector: ____________      공급사 확인 Supplier: ____________</w:t>
      </w:r>
    </w:p>
    <w:p>
      <w:pPr>
        <w:pBdr>
          <w:top w:val="single" w:color="B03030" w:sz="4"/>
          <w:bottom w:val="single" w:color="B03030" w:sz="4"/>
          <w:left w:val="single" w:color="B03030" w:sz="24"/>
        </w:pBdr>
        <w:shd w:fill="FDECEA" w:val="clear"/>
        <w:spacing w:after="110" w:before="60"/>
        <w:ind w:left="200" w:right="200"/>
      </w:pPr>
      <w:r>
        <w:rPr>
          <w:b/>
          <w:bCs/>
          <w:color w:val="3A2020"/>
          <w:sz w:val="19"/>
          <w:szCs w:val="19"/>
        </w:rPr>
        <w:t xml:space="preserve">불합격 처리 Non-conformance: 용접 이음이 1건이라도 발견되면 해당 로트 전량 거부. 그 외 항목 불합격 시 해당 피스 격리·사진 통보 후 교체 또는 반품 — 관련 비용은 공급사 부담. Any welded joint found → entire lot rejected. Any failed item → segregate, notify with photos, replace or return at supplier's cost. 任何一项不合格→隔离并拍照通知，由供方承担更换或退货费用。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2026-08-11T11:40:19.173Z</dcterms:created>
  <dcterms:modified xsi:type="dcterms:W3CDTF">2026-08-11T11:40:19.173Z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