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32"/>
          <w:szCs w:val="32"/>
        </w:rPr>
        <w:t xml:space="preserve">대구경 6061-T6 무계목관 — 신규 공급사 RFQ 이메일 초안</w:t>
      </w:r>
    </w:p>
    <w:p>
      <w:pPr>
        <w:pBdr>
          <w:bottom w:val="single" w:color="2E5878" w:sz="6"/>
        </w:pBdr>
        <w:spacing w:after="170"/>
        <w:jc w:val="center"/>
      </w:pPr>
      <w:r>
        <w:rPr>
          <w:color w:val="5A9A96"/>
          <w:sz w:val="19"/>
          <w:szCs w:val="19"/>
        </w:rPr>
        <w:t xml:space="preserve">达运(天津) / 丛林(龙口) / 兖矿轻合金(邹城) 3사 동시 발송용 · DOHO CO., LTD. · 2026-08-11</w:t>
      </w:r>
    </w:p>
    <w:p>
      <w:pPr>
        <w:pStyle w:val="Heading1"/>
        <w:pBdr>
          <w:bottom w:val="single" w:color="5A9A96" w:sz="4"/>
        </w:pBdr>
        <w:spacing w:after="110" w:before="300"/>
      </w:pPr>
      <w:r>
        <w:rPr>
          <w:b/>
          <w:bCs/>
          <w:color w:val="2E5878"/>
          <w:sz w:val="24"/>
          <w:szCs w:val="24"/>
        </w:rPr>
        <w:t xml:space="preserve">발송 전 확인사항 (내부용 — 메일에 포함하지 말 것)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3사에 동시 발송하되, 서로의 이름은 절대 언급하지 않습니다. 각 사에는 "복수 업체 검토 중"이라는 사실만 암시됩니다.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2. 기존 거래처와의 관계는 일절 언급하지 않습니다. 우리는 "한국 수입상, 최종 사용자는 냉각롤 제조사"로만 소개합니다.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회신이 오면 다음 순서로 검증합니다 — ① 회사명·주소가 사업자등록(天眼查/企查查)과 일치하는가 ② 참보인수(社保人数)가 10명 미만이면 트레이더 ③ 프레스 톤수 답변이 구체적인가(즉답 여부) ④ 공장 실사 수락 여부.</w:t>
      </w:r>
    </w:p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10" w:before="70"/>
        <w:ind w:left="180" w:right="180"/>
      </w:pPr>
      <w:r>
        <w:rPr>
          <w:b/>
          <w:bCs/>
          <w:color w:val="3A2020"/>
          <w:sz w:val="19"/>
          <w:szCs w:val="19"/>
        </w:rPr>
        <w:t xml:space="preserve">외경 공차 +0.05/−0.00 mm 관련 — φ450 압출·단조 상태로 이 공차를 보증할 수 있는 밀은 사실상 없습니다(통상 ±1~3 mm). 그래서 메일에는 "보증 가능한 실제 공차"와 "가공여유를 남긴 소재 공급 가능 여부"를 함께 묻도록 작성했습니다. 여기서 "당연히 가능하다"고 답하는 업체가 오히려 위험합니다 — 실제 생산을 모르는 트레이더일 가능성이 큽니다.</w:t>
      </w:r>
    </w:p>
    <w:p>
      <w:pPr>
        <w:pStyle w:val="Heading1"/>
        <w:pBdr>
          <w:bottom w:val="single" w:color="5A9A96" w:sz="4"/>
        </w:pBdr>
        <w:spacing w:after="110" w:before="300"/>
      </w:pPr>
      <w:r>
        <w:rPr>
          <w:b/>
          <w:bCs/>
          <w:color w:val="2E5878"/>
          <w:sz w:val="24"/>
          <w:szCs w:val="24"/>
        </w:rPr>
        <w:t xml:space="preserve">공통 요구 규격 (3사 동일)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6"/>
      </w:tblGrid>
      <w:tr>
        <w:tc>
          <w:tcPr>
            <w:tcW w:type="dxa" w:w="240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项目 항목</w:t>
            </w:r>
          </w:p>
        </w:tc>
        <w:tc>
          <w:tcPr>
            <w:tcW w:type="dxa" w:w="345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A</w:t>
            </w:r>
          </w:p>
        </w:tc>
        <w:tc>
          <w:tcPr>
            <w:tcW w:type="dxa" w:w="3456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牌号·状态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外径 OD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壁厚 Wall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长度 Length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数量 Qty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支 pcs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支 pcs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共通条件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无缝(seamless)、全长整体一次成型（不接受焊接拼接）、交货状态 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pStyle w:val="Heading1"/>
        <w:pBdr>
          <w:bottom w:val="single" w:color="5A9A96" w:sz="4"/>
        </w:pBdr>
        <w:spacing w:after="110" w:before="300"/>
      </w:pPr>
      <w:r>
        <w:rPr>
          <w:b/>
          <w:bCs/>
          <w:color w:val="2E5878"/>
          <w:sz w:val="24"/>
          <w:szCs w:val="24"/>
        </w:rPr>
        <w:t xml:space="preserve">메일 ① 达运（天津）金属制品有限公司 — Dayun / Darwin Tianjin</w:t>
      </w:r>
    </w:p>
    <w:p>
      <w:pPr>
        <w:shd w:fill="F2F6F7" w:val="clear"/>
        <w:spacing w:after="90" w:before="50"/>
        <w:ind w:left="120" w:right="120"/>
      </w:pPr>
      <w:r>
        <w:rPr>
          <w:color w:val="2A4A58"/>
          <w:sz w:val="18"/>
          <w:szCs w:val="18"/>
        </w:rPr>
        <w:t xml:space="preserve">핵심: 이 회사는 "锻造(단조) 6061 대구경관"을 품목으로 올려놓았고, 플랫폼마다 프레스 톤수 주장이 다릅니다(8,000t vs 10,000t). 성형 방식과 실제 설비를 못 박는 것이 이 메일의 목적입니다.</w:t>
      </w:r>
    </w:p>
    <w:p>
      <w:pPr>
        <w:spacing w:after="40"/>
      </w:pPr>
      <w:r>
        <w:rPr>
          <w:b/>
          <w:bCs/>
          <w:color w:val="2E5878"/>
          <w:sz w:val="19"/>
          <w:szCs w:val="19"/>
        </w:rPr>
        <w:t xml:space="preserve">收件人  </w:t>
      </w:r>
      <w:r>
        <w:rPr>
          <w:sz w:val="19"/>
          <w:szCs w:val="19"/>
        </w:rPr>
        <w:t xml:space="preserve">darvin_tj@163.com  (销售部 唐经理 / 李淑红女士 · Tel 022-58511016)</w:t>
      </w:r>
    </w:p>
    <w:p>
      <w:pPr>
        <w:spacing w:after="40"/>
      </w:pPr>
      <w:r>
        <w:rPr>
          <w:b/>
          <w:bCs/>
          <w:color w:val="2E5878"/>
          <w:sz w:val="19"/>
          <w:szCs w:val="19"/>
        </w:rPr>
        <w:t xml:space="preserve">主题  </w:t>
      </w:r>
      <w:r>
        <w:rPr>
          <w:sz w:val="19"/>
          <w:szCs w:val="19"/>
        </w:rPr>
        <w:t xml:space="preserve">询价：6061-T6 无缝铝管 Φ450×30×3000（11支）、Φ460×8×3000（13支）— 韩国最终用户，需工厂直供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尊敬的 达运（天津）金属制品有限公司 销售部：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您好。我们是韩国的 DOHO CO., LTD.，正在为韩国最终用户（冷却辊 cooling roll 制造企业）采购大口径 6061-T6 无缝铝管。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我们注意到贵司公开资料中圆管规格为 外径 6~630 mm、壁厚 1~100 mm、长度 1,000~12,000 mm，并列有 6061 牌号、T6 状态及 GB/T 4437.1 标准，与我们的需求相符，故来函询价。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一、需求规格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6"/>
      </w:tblGrid>
      <w:tr>
        <w:tc>
          <w:tcPr>
            <w:tcW w:type="dxa" w:w="240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项目 항목</w:t>
            </w:r>
          </w:p>
        </w:tc>
        <w:tc>
          <w:tcPr>
            <w:tcW w:type="dxa" w:w="345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A</w:t>
            </w:r>
          </w:p>
        </w:tc>
        <w:tc>
          <w:tcPr>
            <w:tcW w:type="dxa" w:w="3456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牌号·状态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外径 OD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壁厚 Wall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长度 Length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数量 Qty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支 pcs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支 pcs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共通条件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无缝(seamless)、全长整体一次成型（不接受焊接拼接）、交货状态 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二、请贵司书面确认以下事项（重要，请逐条回复）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生产方式：上述两个规格分别使用哪一台挤压机（吨位）生产？挤压筒（container）内径是多少？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2. 贵司产品目录中列有「锻造 6061 大直径铝管」。如采用锻造工艺，请说明是「锻造后穿孔/扩孔成管」还是「由实心棒机加工掏空」？两者我们需要明确区分，因为最终用户对全长壁厚均匀度要求很严。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3. 设备确认：贵司资料在不同平台上有「1,350/1,800/2,200/3,500 吨 + 5,500/8,000 吨」与「最大 10,000 吨」两种表述。请书面确认实际在用的最大吨位、设备台数及设备所在厂区地址。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4. 上述产品是否全部由贵司自有工厂生产？如有任何工序（挤压、热处理、精整等）委外，请注明工序名称与协作厂的名称·地址。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执行标准：GB/T 4437.1-2000 已于 2016 年废止。请确认可否按现行 GB/T 4437.1-2023 供货并在质保书中注明。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6. 3,000 mm 长度的 Φ450×30 与 Φ460×8，贵司是否有实际生产实绩？如有，请提供规格·年份·可公开的照片或质保书样本。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三、技术要求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1. 壁厚均匀度（最重要）：同一断面内 max−min ≤ 0.1×t，全长（两端与中间）平均差 ≤ 0.1×t。请说明贵司实际可保证的水平。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外径公差：最终用户要求 +0.05 / −0.00 mm。请告知贵司在成型状态下可保证的公差；如无法直接达到，可否留加工余量供货？请注明建议余量。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圆度：360° 偏差 ≤ 0.5 mm，距切口 50 mm 以内区域同样适用（不得因切割产生椭圆·压扁）。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4. 整体性：全长一次成型，不得以短管焊接拼接。可否提供全长超声波扫查、以及每批抽样 X 光照片？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质保书：EN 10204 3.1 格式，签字盖章，注明批号、规格及执行的产品标准。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6. 直线度 ≤ 1 mm/m（全长 ≤ 3 mm）、切口垂直度 ≤ 1 mm、表面无深度超过 0.2 mm 的碰伤划伤。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四、商务事项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最小起订量：本次为 11 支 / 13 支的小批量。请明确最小计费数量（按重量或支数）、模具费（如需）、以及小批量是否加价。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报价请分别列出 FOB 青岛 与 CIF 仁川 两种价格（USD/kg 或 USD/支），并注明交货期与报价有效期。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3. 海关：全部单据（PI、商业发票、装箱单、出口报关单、原产地证）请统一按 HS Code 7608.20（铝合金管）出具。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4. 原产地证：可否出具中韩FTA原产地证书（按 HS 7608.20）？此项关系到韩国进口的关税减免，对我们非常重要。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包装：3 米长管请多点支撑（3 点以上）、两端加保护帽、管间隔离防止金属接触、防潮包装（VCI 或 PE+干燥剂）。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6. 工厂考察：如报价合适，我方及韩国最终用户希望尽快到贵厂实地考察生产线，请确认可否接待。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此致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敬礼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DOHO CO., LTD.（韩国）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Juho Hwang   E-mail: jeff22h@gmail.com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合作伙伴 / CODO International — Mr. Guo（中文联络）</w:t>
      </w:r>
    </w:p>
    <w:p>
      <w:pPr>
        <w:pStyle w:val="Heading1"/>
        <w:pBdr>
          <w:bottom w:val="single" w:color="5A9A96" w:sz="4"/>
        </w:pBdr>
        <w:spacing w:after="110" w:before="300"/>
      </w:pPr>
      <w:r>
        <w:rPr>
          <w:b/>
          <w:bCs/>
          <w:color w:val="2E5878"/>
          <w:sz w:val="24"/>
          <w:szCs w:val="24"/>
        </w:rPr>
        <w:t xml:space="preserve">메일 ② 龙口市丛林铝材有限公司 / 丛林集团 — Conglin</w:t>
      </w:r>
    </w:p>
    <w:p>
      <w:pPr>
        <w:shd w:fill="F2F6F7" w:val="clear"/>
        <w:spacing w:after="90" w:before="50"/>
        <w:ind w:left="120" w:right="120"/>
      </w:pPr>
      <w:r>
        <w:rPr>
          <w:color w:val="2A4A58"/>
          <w:sz w:val="18"/>
          <w:szCs w:val="18"/>
        </w:rPr>
        <w:t xml:space="preserve">핵심: 이 회사 제품 목록에 고압스위치용 461×8 mm, 452×9 mm가 실제로 실려 있습니다(우리 460×8과 사실상 동일). 다만 같은 페이지의 무계목관 표기는 200~400 mm입니다. 이 모순을 푸는 것이 이 메일의 목적입니다.</w:t>
      </w:r>
    </w:p>
    <w:p>
      <w:pPr>
        <w:spacing w:after="40"/>
      </w:pPr>
      <w:r>
        <w:rPr>
          <w:b/>
          <w:bCs/>
          <w:color w:val="2E5878"/>
          <w:sz w:val="19"/>
          <w:szCs w:val="19"/>
        </w:rPr>
        <w:t xml:space="preserve">收件人  </w:t>
      </w:r>
      <w:r>
        <w:rPr>
          <w:sz w:val="19"/>
          <w:szCs w:val="19"/>
        </w:rPr>
        <w:t xml:space="preserve">龙口市丛林铝材有限公司 销售部 (www.conglin.com.cn 官网询价 / 销售部邮箱)</w:t>
      </w:r>
    </w:p>
    <w:p>
      <w:pPr>
        <w:spacing w:after="40"/>
      </w:pPr>
      <w:r>
        <w:rPr>
          <w:b/>
          <w:bCs/>
          <w:color w:val="2E5878"/>
          <w:sz w:val="19"/>
          <w:szCs w:val="19"/>
        </w:rPr>
        <w:t xml:space="preserve">主题  </w:t>
      </w:r>
      <w:r>
        <w:rPr>
          <w:sz w:val="19"/>
          <w:szCs w:val="19"/>
        </w:rPr>
        <w:t xml:space="preserve">询价：6061-T6 无缝铝管 Φ450×30×3000、Φ460×8×3000 — 关于贵司 461×8 大规格铝管的咨询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尊敬的 丛林铝材 销售部：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您好。我们是韩国的 DOHO CO., LTD.，正在为韩国最终用户（冷却辊 cooling roll 制造企业）采购大口径 6061-T6 无缝铝管。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在贵司公开的产品资料中，我们看到高压开关用铝管的规格实例中列有 461 × 8 mm 及 452 × 9 mm 等大规格产品。这与我们所需的 Φ460 × 8 mm 几乎完全一致，因此特来函咨询。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一、需求规格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6"/>
      </w:tblGrid>
      <w:tr>
        <w:tc>
          <w:tcPr>
            <w:tcW w:type="dxa" w:w="240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项目 항목</w:t>
            </w:r>
          </w:p>
        </w:tc>
        <w:tc>
          <w:tcPr>
            <w:tcW w:type="dxa" w:w="345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A</w:t>
            </w:r>
          </w:p>
        </w:tc>
        <w:tc>
          <w:tcPr>
            <w:tcW w:type="dxa" w:w="3456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牌号·状态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外径 OD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壁厚 Wall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长度 Length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数量 Qty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支 pcs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支 pcs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共通条件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无缝(seamless)、全长整体一次成型（不接受焊接拼接）、交货状态 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二、请贵司书面确认以下事项（重要，请逐条回复）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关于 461 × 8 mm / 452 × 9 mm 的实绩：该产品的牌号与状态是什么（是否为 6061-T6）？是无缝（整体一次成型）还是焊接管？采用哪种成型工艺（挤压 / 冷拔 / 锻造）？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2. 同一份资料中，铝管通用规格标注到外径 600 mm，而「无缝铝管」一项标注为 200~400 mm。请说明这两者的关系 —— 贵司可供的无缝管最大外径究竟是多少？Φ450 与 Φ460 是否在无缝管的可生产范围内？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生产设备：Φ450×30 与 Φ460×8 分别在哪一台挤压机（吨位）上生产？挤压筒内径是多少？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4. 上述产品是否全部由贵司自有工厂生产？如有工序委外，请注明工序与协作厂信息。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执行标准：可否按 GB/T 4437.1-2023（铝及铝合金挤压管 第1部分：无缝管）供货并在质保书中注明？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6. Φ450 × 30 × 3,000（壁厚较大）与 Φ460 × 8 × 3,000（薄壁大口径），贵司认为哪一个在工艺上更有难度？请说明理由及应对方案。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三、技术要求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1. 壁厚均匀度（最重要）：同一断面内 max−min ≤ 0.1×t，全长（两端与中间）平均差 ≤ 0.1×t。请说明贵司实际可保证的水平。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外径公差：最终用户要求 +0.05 / −0.00 mm。请告知贵司在成型状态下可保证的公差；如无法直接达到，可否留加工余量供货？请注明建议余量。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圆度：360° 偏差 ≤ 0.5 mm，距切口 50 mm 以内区域同样适用（不得因切割产生椭圆·压扁）。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4. 整体性：全长一次成型，不得以短管焊接拼接。可否提供全长超声波扫查、以及每批抽样 X 光照片？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质保书：EN 10204 3.1 格式，签字盖章，注明批号、规格及执行的产品标准。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6. 直线度 ≤ 1 mm/m（全长 ≤ 3 mm）、切口垂直度 ≤ 1 mm、表面无深度超过 0.2 mm 的碰伤划伤。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四、商务事项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最小起订量：本次为 11 支 / 13 支的小批量。请明确最小计费数量（按重量或支数）、模具费（如需）、以及小批量是否加价。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报价请分别列出 FOB 青岛 与 CIF 仁川 两种价格（USD/kg 或 USD/支），并注明交货期与报价有效期。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3. 海关：全部单据（PI、商业发票、装箱单、出口报关单、原产地证）请统一按 HS Code 7608.20（铝合金管）出具。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4. 原产地证：可否出具中韩FTA原产地证书（按 HS 7608.20）？此项关系到韩国进口的关税减免，对我们非常重要。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包装：3 米长管请多点支撑（3 点以上）、两端加保护帽、管间隔离防止金属接触、防潮包装（VCI 或 PE+干燥剂）。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6. 工厂考察：如报价合适，我方及韩国最终用户希望尽快到贵厂实地考察生产线，请确认可否接待。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此致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敬礼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DOHO CO., LTD.（韩国）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Juho Hwang   E-mail: jeff22h@gmail.com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合作伙伴 / CODO International — Mr. Guo（中文联络）</w:t>
      </w:r>
    </w:p>
    <w:p>
      <w:pPr>
        <w:pStyle w:val="Heading1"/>
        <w:pBdr>
          <w:bottom w:val="single" w:color="5A9A96" w:sz="4"/>
        </w:pBdr>
        <w:spacing w:after="110" w:before="300"/>
      </w:pPr>
      <w:r>
        <w:rPr>
          <w:b/>
          <w:bCs/>
          <w:color w:val="2E5878"/>
          <w:sz w:val="24"/>
          <w:szCs w:val="24"/>
        </w:rPr>
        <w:t xml:space="preserve">메일 ③ 兖矿轻合金有限公司 — Yankuang Light Alloy (邹城市, 济宁)</w:t>
      </w:r>
    </w:p>
    <w:p>
      <w:pPr>
        <w:shd w:fill="F2F6F7" w:val="clear"/>
        <w:spacing w:after="90" w:before="50"/>
        <w:ind w:left="120" w:right="120"/>
      </w:pPr>
      <w:r>
        <w:rPr>
          <w:color w:val="2A4A58"/>
          <w:sz w:val="18"/>
          <w:szCs w:val="18"/>
        </w:rPr>
        <w:t xml:space="preserve">핵심: 설비(150MN)는 우리 사이즈를 압도적으로 커버합니다. 유일한 관문은 소량(11/13본) 수주 여부입니다. 그래서 이 메일은 수량 문제를 맨 앞에 놓고, 안 되면 대안(정척 다수 본 발주, 연간 계약)까지 미리 제시합니다.</w:t>
      </w:r>
    </w:p>
    <w:p>
      <w:pPr>
        <w:spacing w:after="40"/>
      </w:pPr>
      <w:r>
        <w:rPr>
          <w:b/>
          <w:bCs/>
          <w:color w:val="2E5878"/>
          <w:sz w:val="19"/>
          <w:szCs w:val="19"/>
        </w:rPr>
        <w:t xml:space="preserve">收件人  </w:t>
      </w:r>
      <w:r>
        <w:rPr>
          <w:sz w:val="19"/>
          <w:szCs w:val="19"/>
        </w:rPr>
        <w:t xml:space="preserve">兖矿轻合金有限公司 销售部 (www.yanconla.com / 山东能源集团 轻合金公司)</w:t>
      </w:r>
    </w:p>
    <w:p>
      <w:pPr>
        <w:spacing w:after="40"/>
      </w:pPr>
      <w:r>
        <w:rPr>
          <w:b/>
          <w:bCs/>
          <w:color w:val="2E5878"/>
          <w:sz w:val="19"/>
          <w:szCs w:val="19"/>
        </w:rPr>
        <w:t xml:space="preserve">主题  </w:t>
      </w:r>
      <w:r>
        <w:rPr>
          <w:sz w:val="19"/>
          <w:szCs w:val="19"/>
        </w:rPr>
        <w:t xml:space="preserve">询价：6061-T6 无缝铝管 Φ450×30×3000（11支）、Φ460×8×3000（13支）— 小批量可否承接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尊敬的 兖矿轻合金有限公司 销售部：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您好。我们是韩国的 DOHO CO., LTD.，正在为韩国最终用户（冷却辊 cooling roll 制造企业）采购大口径 6061-T6 无缝铝管。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贵司公开资料显示拥有 150MN 大型挤压机，可供铝管外径达 700 mm，技术能力远超我们的规格需求，因此我们非常希望与贵司合作。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一、需求规格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6"/>
      </w:tblGrid>
      <w:tr>
        <w:tc>
          <w:tcPr>
            <w:tcW w:type="dxa" w:w="240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项目 항목</w:t>
            </w:r>
          </w:p>
        </w:tc>
        <w:tc>
          <w:tcPr>
            <w:tcW w:type="dxa" w:w="345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A</w:t>
            </w:r>
          </w:p>
        </w:tc>
        <w:tc>
          <w:tcPr>
            <w:tcW w:type="dxa" w:w="3456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牌号·状态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6061-T6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外径 OD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壁厚 Wall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长度 Length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3,000 mm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数量 Qty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支 pcs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支 pcs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共通条件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无缝(seamless)、全长整体一次成型（不接受焊接拼接）、交货状态 T6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二、首先请确认：小批量可否承接（本次咨询的关键）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本次数量为 11 支与 13 支，属于小批量。请明确贵司的最小起订量（按重量或支数）以及最小计费数量。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2. 如现有数量低于贵司起订标准，我们可以考虑以下方案，请告知哪一种可行：</w:t>
      </w:r>
    </w:p>
    <w:p>
      <w:pPr>
        <w:spacing w:after="60"/>
        <w:ind w:left="30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   ① 按贵司最小计费重量下单，多余部分我方接收；</w:t>
      </w:r>
    </w:p>
    <w:p>
      <w:pPr>
        <w:spacing w:after="60"/>
        <w:ind w:left="30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   ② 将两个规格合并计算以达到起订量；</w:t>
      </w:r>
    </w:p>
    <w:p>
      <w:pPr>
        <w:spacing w:after="60"/>
        <w:ind w:left="30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   ③ 签订年度框架合同，分批提货（我方为持续性需求，非一次性）。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如小批量确实无法承接，可否介绍贵司认可的、能承接此类小批量的加工企业？我们同样感谢。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三、技术确认事项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Φ450 × 30 × 3,000 与 Φ460 × 8 × 3,000 的 6061-T6 无缝管，贵司是否有实际生产实绩？请提供可公开的规格实例。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上述规格分别使用哪一台挤压机（吨位）生产？挤压筒内径是多少？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执行标准：可否按 GB/T 4437.1-2023 供货并在质保书中注明？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4. 我方近期将赴山东出差，如贵司方便，希望能到邹城厂区拜访并当面商谈。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四、技术要求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1. 壁厚均匀度（最重要）：同一断面内 max−min ≤ 0.1×t，全长（两端与中间）平均差 ≤ 0.1×t。请说明贵司实际可保证的水平。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外径公差：最终用户要求 +0.05 / −0.00 mm。请告知贵司在成型状态下可保证的公差；如无法直接达到，可否留加工余量供货？请注明建议余量。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圆度：360° 偏差 ≤ 0.5 mm，距切口 50 mm 以内区域同样适用（不得因切割产生椭圆·压扁）。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4. 整体性：全长一次成型，不得以短管焊接拼接。可否提供全长超声波扫查、以及每批抽样 X 光照片？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质保书：EN 10204 3.1 格式，签字盖章，注明批号、规格及执行的产品标准。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6. 直线度 ≤ 1 mm/m（全长 ≤ 3 mm）、切口垂直度 ≤ 1 mm、表面无深度超过 0.2 mm 的碰伤划伤。</w:t>
      </w:r>
    </w:p>
    <w:p>
      <w:pPr>
        <w:spacing w:after="70" w:before="180"/>
      </w:pPr>
      <w:r>
        <w:rPr>
          <w:b/>
          <w:bCs/>
          <w:color w:val="2E5878"/>
          <w:sz w:val="21"/>
          <w:szCs w:val="21"/>
        </w:rPr>
        <w:t xml:space="preserve">五、商务事项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1. 最小起订量：本次为 11 支 / 13 支的小批量。请明确最小计费数量（按重量或支数）、模具费（如需）、以及小批量是否加价。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报价请分别列出 FOB 青岛 与 CIF 仁川 两种价格（USD/kg 或 USD/支），并注明交货期与报价有效期。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3. 海关：全部单据（PI、商业发票、装箱单、出口报关单、原产地证）请统一按 HS Code 7608.20（铝合金管）出具。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4. 原产地证：可否出具中韩FTA原产地证书（按 HS 7608.20）？此项关系到韩国进口的关税减免，对我们非常重要。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包装：3 米长管请多点支撑（3 点以上）、两端加保护帽、管间隔离防止金属接触、防潮包装（VCI 或 PE+干燥剂）。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6. 工厂考察：如报价合适，我方及韩国最终用户希望尽快到贵厂实地考察生产线，请确认可否接待。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此致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敬礼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DOHO CO., LTD.（韩国）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Juho Hwang   E-mail: jeff22h@gmail.com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合作伙伴 / CODO International — Mr. Guo（中文联络）</w:t>
      </w:r>
    </w:p>
    <w:p>
      <w:pPr>
        <w:pStyle w:val="Heading1"/>
        <w:pBdr>
          <w:bottom w:val="single" w:color="5A9A96" w:sz="4"/>
        </w:pBdr>
        <w:spacing w:after="110" w:before="300"/>
      </w:pPr>
      <w:r>
        <w:rPr>
          <w:b/>
          <w:bCs/>
          <w:color w:val="2E5878"/>
          <w:sz w:val="24"/>
          <w:szCs w:val="24"/>
        </w:rPr>
        <w:t xml:space="preserve">부록. 연락처 및 확인 근거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06"/>
      </w:tblGrid>
      <w:tr>
        <w:tc>
          <w:tcPr>
            <w:tcW w:type="dxa" w:w="210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업체</w:t>
            </w:r>
          </w:p>
        </w:tc>
        <w:tc>
          <w:tcPr>
            <w:tcW w:type="dxa" w:w="2400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홈페이지</w:t>
            </w:r>
          </w:p>
        </w:tc>
        <w:tc>
          <w:tcPr>
            <w:tcW w:type="dxa" w:w="4806"/>
            <w:shd w:fill="E4EE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8"/>
                <w:szCs w:val="18"/>
              </w:rPr>
              <w:t xml:space="preserve">연락처 / 근거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达运（天津）
Dayun / Darwin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darwintj.com
darwintj.cnal.com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022-58511016 / 15122107979(唐) / 13312187075(李淑红) / darvin_tj@163.com · 天津市武清区石各庄镇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丛林 Conglin
龙口市丛林铝材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conglin.com.cn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산둥성 옌타이 룽커우시 丛林工业园 · 압출기 18대(만톤급 포함) · 461×8, 452×9 규격 공개 등재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兖矿轻合金
Yankuang Light Alloy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yanconla.com
qhj.shandong-energy.com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산둥성 지닝시 추청시 · 150MN 압출기 · 관 외경 700mm까지 공식 표기 · 산둥에너지그룹 국유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hd w:fill="F2F6F7" w:val="clear"/>
        <w:spacing w:after="90" w:before="50"/>
        <w:ind w:left="120" w:right="120"/>
      </w:pPr>
      <w:r>
        <w:rPr>
          <w:color w:val="2A4A58"/>
          <w:sz w:val="18"/>
          <w:szCs w:val="18"/>
        </w:rPr>
        <w:t xml:space="preserve">연락처는 공개 자료 기준입니다. 중국 B2B 사이트가 현재 작업 환경에서 차단되어 원문 페이지를 직접 열어 확인하지는 못했습니다. 발송 전 Mr. Guo가 전화로 한 번 확인해 주시면 확실합니다.</w:t>
      </w:r>
    </w:p>
    <w:p>
      <w:pPr>
        <w:spacing w:after="0" w:before="240"/>
        <w:jc w:val="right"/>
      </w:pPr>
      <w:r>
        <w:rPr>
          <w:color w:val="6A8898"/>
          <w:sz w:val="18"/>
          <w:szCs w:val="18"/>
        </w:rPr>
        <w:t xml:space="preserve">작성: DOHO CO., LTD. · 2026-08-11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2026-08-11T15:43:05.479Z</dcterms:created>
  <dcterms:modified xsi:type="dcterms:W3CDTF">2026-08-11T15:43:05.479Z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