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pStyle w:val="2"/>
        <w:bidi w:val="0"/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javascript进阶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3天课堂笔记（本课程共5天）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班级：北京前端训练营27期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讲师：蔡久明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default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日期：2019年10月12日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call与apply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相同点：改变this的指向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不通点：参数不同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call多个参数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第一个参数代表this指向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第二个参数开始为调用函数时传入的参数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apply两个参数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第一个参数代表this指向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第二个参数，是一个数组，为调用函数时传入参数的数组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事件三要素：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事件对象、事件类型、事件处理程序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事件的流程：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捕获---处理----冒泡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事件捕获：事件从最外层元素向目标元素传递对的过程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事件处理：事件位于目标元素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事件冒泡：事件从目标元素向外层元素传递的过程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DOM0和DOM2</w:t>
      </w:r>
    </w:p>
    <w:p>
      <w:p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DOM0: onclick   dom.ontype = fn  只有事件冒泡  取消事件 dom.ontype = null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DOM2: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高级浏览器：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绑定：dom.addEventListener（type, fn, bool）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dom:绑定的元素对象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type：事件类型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fn：事件处理函数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bool：默认值为false 表示发生的阶段 true表示捕获 false 表示冒泡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移除：dom.removeEventListener(type, fn, bool)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dom:绑定的元素对象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type：事件类型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fn：事件处理函数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bool：默认值为false 表示发生的阶段 true表示捕获 false 表示冒泡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注意：如果要移除事件，则在添加的时候，将处理函数提炼到全局，绑定和移除的时候都使用函数名</w:t>
      </w:r>
    </w:p>
    <w:p>
      <w:pPr>
        <w:rPr>
          <w:rFonts w:hint="eastAsia"/>
          <w:color w:val="FF0000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IE浏览器：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绑定:dom.attachEvent(ontype, fn)</w:t>
      </w:r>
    </w:p>
    <w:p>
      <w:pPr>
        <w:ind w:left="168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dom:绑定的元素对象</w:t>
      </w:r>
    </w:p>
    <w:p>
      <w:pPr>
        <w:ind w:left="168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type：事件类型</w:t>
      </w:r>
    </w:p>
    <w:p>
      <w:pPr>
        <w:ind w:left="168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fn：事件处理函数</w:t>
      </w:r>
    </w:p>
    <w:p>
      <w:pPr>
        <w:ind w:left="1260" w:leftChars="0" w:firstLine="420" w:firstLineChars="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移除：dom.detachEvent（ontype,fn）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dom:绑定的元素对象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type：事件类型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fn：事件处理函数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DOM0和DOM2的区别：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DOM0同元素的同类型事件只能存在一个，后面的覆盖前面，DOM2可以添加多个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DOM2在高级浏览器中可以将事件处理设置为事件捕获阶段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DOM0和DOM2共存时，事件执行的顺序: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高级浏览器：按照绑定的顺序依次执行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IE浏览器：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DOM0级事件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DOM2绑定顺序的逆序执行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事件在发生的时候，会场一个对象，该对象记录着事件发生的详细信息，这个对象称之为事件对象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阻止冒泡：</w:t>
      </w:r>
    </w:p>
    <w:p>
      <w:pPr>
        <w:widowControl w:val="0"/>
        <w:numPr>
          <w:ilvl w:val="0"/>
          <w:numId w:val="3"/>
        </w:numPr>
        <w:spacing w:line="30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e.cancelBubble = true</w:t>
      </w:r>
    </w:p>
    <w:p>
      <w:pPr>
        <w:widowControl w:val="0"/>
        <w:numPr>
          <w:ilvl w:val="0"/>
          <w:numId w:val="3"/>
        </w:numPr>
        <w:spacing w:line="30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e.stopPropagation()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阻止默认行为：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DOM0 ： return false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IE:</w:t>
      </w:r>
    </w:p>
    <w:p>
      <w:pPr>
        <w:widowControl w:val="0"/>
        <w:numPr>
          <w:ilvl w:val="0"/>
          <w:numId w:val="0"/>
        </w:numPr>
        <w:spacing w:line="300" w:lineRule="auto"/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returnValue = false</w:t>
      </w:r>
    </w:p>
    <w:p>
      <w:pPr>
        <w:widowControl w:val="0"/>
        <w:numPr>
          <w:ilvl w:val="0"/>
          <w:numId w:val="0"/>
        </w:numPr>
        <w:spacing w:line="300" w:lineRule="auto"/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return false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高级浏览器：</w:t>
      </w:r>
    </w:p>
    <w:p>
      <w:pPr>
        <w:widowControl w:val="0"/>
        <w:numPr>
          <w:ilvl w:val="0"/>
          <w:numId w:val="0"/>
        </w:numPr>
        <w:spacing w:line="300" w:lineRule="auto"/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e.preventDefault()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事件对象获得尺寸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offsetX和offsetY； 鼠标位于元素内的位置，受子元素影响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clientX和clientY:  鼠标位于视口中的位置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pageX和pageY: 鼠标相对于网页顶点的位置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screenX和screenY:鼠标相对于屏幕的位置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/>
          <w:color w:val="auto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快捷的尺寸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clientWidth 和 clientHeight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值： content + padding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default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width: 200px;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height: 200px;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border: 10px solid #000;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background-color: orange;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padding: 16px;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margin: 20px;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获得元素对象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div = document.getElementById('box');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获得尺寸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console.log(div.clientWidth, div.clientHeight);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5" o:spt="75" type="#_x0000_t75" style="height:274.2pt;width:265.8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offsetWidth 和 offsetHeight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值 = content + padding + border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width: 200px;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height: 200px;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border: 15px solid #000;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background-color: orange;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padding: 16px;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margin: 20px;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获得元素对象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div = document.getElementById('box');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获得尺寸 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console.log(div.offsetWidth, div.offsetHeight);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pict>
                <v:shape id="_x0000_i1026" o:spt="75" type="#_x0000_t75" style="height:261pt;width:240.6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clientLeft 和 clientTop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clientLeft: 左边框的宽度</w:t>
      </w:r>
    </w:p>
    <w:p>
      <w:pPr>
        <w:ind w:firstLine="420" w:firstLineChars="0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clientTop: 上边框的宽度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div {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width: 200px;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height: 200px;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border: 15px solid #000;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background-color: orange;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padding: 16px;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margin: 20px;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position: relative;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left: 10px;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top: 30px;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border-left: 40px solid red;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border-top: 55px solid blue;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获得元素对象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div = document.getElementById('box');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// 获得尺寸 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console.log(div.clientLeft, div.clientTop);</w: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27" o:spt="75" type="#_x0000_t75" style="height:258.6pt;width:234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jquery的快捷尺寸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盒模型：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28" o:spt="75" type="#_x0000_t75" style="height:107.4pt;width:178.2pt;" filled="f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width和 height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29" o:spt="75" type="#_x0000_t75" style="height:31.2pt;width:81pt;" filled="f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innerWidth和innerHeight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0" o:spt="75" type="#_x0000_t75" style="height:14.4pt;width:61.2pt;" filled="f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outerWidth和outerHeight </w:t>
      </w:r>
    </w:p>
    <w:p>
      <w:pPr>
        <w:ind w:firstLine="420" w:firstLineChars="0"/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默认值为false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1" o:spt="75" type="#_x0000_t75" style="height:18pt;width:51.6pt;" filled="f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ind w:firstLine="420" w:firstLineChars="0"/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eastAsia="zh-CN"/>
        </w:rPr>
        <w:t>参数设置为</w:t>
      </w:r>
      <w:r>
        <w:rPr>
          <w:rFonts w:hint="eastAsia" w:ascii="Consolas" w:hAnsi="Consolas" w:cs="Consolas"/>
          <w:lang w:val="en-US" w:eastAsia="zh-CN"/>
        </w:rPr>
        <w:t>true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2" o:spt="75" type="#_x0000_t75" style="height:13.2pt;width:54.6pt;" filled="f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获得元素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$box = $('#box');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/* 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width和height： content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width:元素的宽度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height:元素的高度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*/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console.log($box.width(), $box.height());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/* 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innerHeight和innerWidth： content + padding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*/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console.log($box.innerWidth(), $box.innerHeight());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/* 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outerWidth（false）和outerHeight（false） 默认值为false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false:content + padding + border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true:content + padding + border + margin 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*/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console.log($box.outerWidth(), $box.outerHeight());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console.log($box.outerWidth(true), $box.outerHeight(true));</w: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3" o:spt="75" type="#_x0000_t75" style="height:51pt;width:87.6pt;" filled="f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结论：</w:t>
      </w:r>
    </w:p>
    <w:p>
      <w:pPr>
        <w:ind w:firstLine="420" w:firstLineChars="0"/>
        <w:rPr>
          <w:rFonts w:hint="eastAsia" w:ascii="Consolas" w:hAnsi="Consolas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width和height： content</w:t>
      </w:r>
    </w:p>
    <w:p>
      <w:pPr>
        <w:ind w:firstLine="420" w:firstLineChars="0"/>
        <w:rPr>
          <w:rFonts w:hint="eastAsia" w:ascii="Consolas" w:hAnsi="Consolas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innerHeight和innerWidth： content + padding</w:t>
      </w:r>
    </w:p>
    <w:p>
      <w:pPr>
        <w:ind w:firstLine="420" w:firstLineChars="0"/>
        <w:rPr>
          <w:rFonts w:hint="eastAsia" w:ascii="Consolas" w:hAnsi="Consolas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outerWidth（false）和outerHeight（false） 默认值为false</w:t>
      </w:r>
    </w:p>
    <w:p>
      <w:pPr>
        <w:ind w:left="420" w:leftChars="0" w:firstLine="420" w:firstLineChars="0"/>
        <w:rPr>
          <w:rFonts w:hint="eastAsia" w:ascii="Consolas" w:hAnsi="Consolas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false:content + padding + border</w:t>
      </w:r>
    </w:p>
    <w:p>
      <w:pPr>
        <w:ind w:left="420" w:leftChars="0" w:firstLine="420" w:firstLineChars="0"/>
        <w:rPr>
          <w:rFonts w:hint="eastAsia" w:ascii="Consolas" w:hAnsi="Consolas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 xml:space="preserve">true:content + padding + border + margin </w:t>
      </w:r>
    </w:p>
    <w:p>
      <w:pPr>
        <w:rPr>
          <w:rFonts w:hint="eastAsia" w:ascii="Consolas" w:hAnsi="Consolas" w:cs="Consolas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定位元素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offsetParent获得定位的父元素,定位父元素不一定是parentNode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#carousel {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position: relative;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width: 200px;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height: 200px;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border: 1px solid red;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margin: 0 auto;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#box {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position: absolute;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left: 20px;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top: 30px;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width: 50px;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height: 50px;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background-color: orange;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&lt;script&gt;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获得box元素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box = document.getElementById('box');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获得定位的父元素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console.log(box.offsetParent);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console.log(box.parentNode);</w: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4" o:spt="75" type="#_x0000_t75" style="height:48.6pt;width:166.8pt;" filled="f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offsetLeft和offsetTop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获得定位的相关信息: left 和 top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5" o:spt="75" type="#_x0000_t75" style="height:101.4pt;width:148.8pt;" filled="f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获得定位的相关信息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console.log(box.offsetLeft, box.offsetTop);</w: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6" o:spt="75" type="#_x0000_t75" style="height:22.8pt;width:65.4pt;" filled="f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eastAsia="zh-CN"/>
        </w:rPr>
        <w:t>结论：</w:t>
      </w:r>
      <w:r>
        <w:rPr>
          <w:rFonts w:hint="eastAsia" w:ascii="Consolas" w:hAnsi="Consolas" w:cs="Consolas"/>
          <w:lang w:val="en-US" w:eastAsia="zh-CN"/>
        </w:rPr>
        <w:t xml:space="preserve"> 高级浏览器在计算left和top值的时候，不会将边框计算在内。但是有一些IE的版本会将border计算在内。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jquery中的相关定位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结构：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7" o:spt="75" type="#_x0000_t75" style="height:101.4pt;width:148.8pt;" filled="f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获得定位信息</w:t>
            </w:r>
          </w:p>
          <w:p>
            <w:pPr>
              <w:pStyle w:val="20"/>
              <w:numPr>
                <w:ilvl w:val="0"/>
                <w:numId w:val="2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console.log($('#box').position());</w: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8" o:spt="75" type="#_x0000_t75" style="height:48.6pt;width:243pt;" filled="f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 获得元素到页面之间的距离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9" o:spt="75" type="#_x0000_t75" style="height:103.8pt;width:157.8pt;" filled="f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获得box到页面的距离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console.log($('#box').offset());</w: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40" o:spt="75" type="#_x0000_t75" style="height:38.4pt;width:173.4pt;" filled="f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eastAsia="zh-CN"/>
        </w:rPr>
        <w:t>需求：自定义实现</w:t>
      </w:r>
      <w:r>
        <w:rPr>
          <w:rFonts w:hint="eastAsia" w:ascii="Consolas" w:hAnsi="Consolas" w:cs="Consolas"/>
          <w:lang w:val="en-US" w:eastAsia="zh-CN"/>
        </w:rPr>
        <w:t>jquery中的offset()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41" o:spt="75" type="#_x0000_t75" style="height:69.6pt;width:200.4pt;" filled="f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 IE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offsetLeft和offsetTop计算的时候，会计算当前元素到父元素之间的距离 + 父元素的边框</w:t>
      </w: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滚动条事件</w:t>
      </w:r>
    </w:p>
    <w:p>
      <w:pPr>
        <w:pStyle w:val="3"/>
        <w:numPr>
          <w:ilvl w:val="1"/>
          <w:numId w:val="3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onscroll</w:t>
      </w:r>
    </w:p>
    <w:p>
      <w:pPr>
        <w:numPr>
          <w:numId w:val="0"/>
        </w:numPr>
        <w:bidi w:val="0"/>
        <w:ind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textWrapping"/>
      </w:r>
      <w:r>
        <w:rPr>
          <w:rFonts w:hint="eastAsia" w:ascii="Consolas" w:hAnsi="Consolas" w:cs="Consolas"/>
          <w:lang w:val="en-US" w:eastAsia="zh-CN"/>
        </w:rPr>
        <w:tab/>
        <w:t xml:space="preserve">滚动条滚动的事件，鼠标的滚轮、上下键、空格、PgUp、PgDn </w:t>
      </w:r>
    </w:p>
    <w:p>
      <w:pPr>
        <w:numPr>
          <w:numId w:val="0"/>
        </w:numPr>
        <w:bidi w:val="0"/>
        <w:ind w:left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numId w:val="0"/>
              </w:numPr>
              <w:spacing w:line="240" w:lineRule="auto"/>
              <w:ind w:left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document.onscroll = function() {</w:t>
            </w:r>
          </w:p>
          <w:p>
            <w:pPr>
              <w:pStyle w:val="20"/>
              <w:numPr>
                <w:numId w:val="0"/>
              </w:numPr>
              <w:spacing w:line="240" w:lineRule="auto"/>
              <w:ind w:left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console.log('我被触发了'); </w:t>
            </w:r>
          </w:p>
          <w:p>
            <w:pPr>
              <w:pStyle w:val="20"/>
              <w:numPr>
                <w:numId w:val="0"/>
              </w:numPr>
              <w:spacing w:line="240" w:lineRule="auto"/>
              <w:ind w:left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}  </w: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42" o:spt="75" type="#_x0000_t75" style="height:48.6pt;width:103.8pt;" filled="f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numPr>
          <w:ilvl w:val="1"/>
          <w:numId w:val="3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获得页面滚动条的卷动值</w:t>
      </w:r>
    </w:p>
    <w:p>
      <w:pPr>
        <w:numPr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垂直方向：document.documentElement.scrollTop;</w:t>
      </w:r>
    </w:p>
    <w:p>
      <w:pPr>
        <w:numPr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水平方向：document.documentElement.scrollLeft;</w:t>
      </w:r>
    </w:p>
    <w:p>
      <w:pPr>
        <w:numPr>
          <w:numId w:val="0"/>
        </w:numPr>
        <w:ind w:leftChars="0"/>
        <w:rPr>
          <w:rFonts w:hint="eastAsia" w:ascii="Consolas" w:hAnsi="Consolas" w:eastAsia="宋体" w:cs="Consolas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document.onscroll = function() {</w:t>
            </w:r>
          </w:p>
          <w:p>
            <w:pPr>
              <w:pStyle w:val="20"/>
              <w:numPr>
                <w:ilvl w:val="0"/>
                <w:numId w:val="3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console.log(document.documentElement.scrollTop);</w:t>
            </w:r>
          </w:p>
          <w:p>
            <w:pPr>
              <w:pStyle w:val="20"/>
              <w:numPr>
                <w:ilvl w:val="0"/>
                <w:numId w:val="3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console.log(document.documentElement.scrollLeft);</w:t>
            </w:r>
          </w:p>
          <w:p>
            <w:pPr>
              <w:pStyle w:val="20"/>
              <w:numPr>
                <w:ilvl w:val="0"/>
                <w:numId w:val="3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</w:t>
            </w:r>
          </w:p>
          <w:p>
            <w:pPr>
              <w:pStyle w:val="20"/>
              <w:numPr>
                <w:ilvl w:val="0"/>
                <w:numId w:val="3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3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43" o:spt="75" alt="" type="#_x0000_t75" style="height:287.55pt;width:326.4pt;" filled="f" o:preferrelative="t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bookmarkStart w:id="2" w:name="_GoBack"/>
      <w:bookmarkEnd w:id="2"/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08784"/>
    <w:multiLevelType w:val="singleLevel"/>
    <w:tmpl w:val="815087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883B07C8"/>
    <w:multiLevelType w:val="singleLevel"/>
    <w:tmpl w:val="883B0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8B6DBE87"/>
    <w:multiLevelType w:val="singleLevel"/>
    <w:tmpl w:val="8B6DBE8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8E91B992"/>
    <w:multiLevelType w:val="singleLevel"/>
    <w:tmpl w:val="8E91B9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943611DA"/>
    <w:multiLevelType w:val="singleLevel"/>
    <w:tmpl w:val="943611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964C3869"/>
    <w:multiLevelType w:val="singleLevel"/>
    <w:tmpl w:val="964C386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A0B1D078"/>
    <w:multiLevelType w:val="singleLevel"/>
    <w:tmpl w:val="A0B1D07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A2B8D3E3"/>
    <w:multiLevelType w:val="singleLevel"/>
    <w:tmpl w:val="A2B8D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A2D9141C"/>
    <w:multiLevelType w:val="singleLevel"/>
    <w:tmpl w:val="A2D9141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A42D27EB"/>
    <w:multiLevelType w:val="singleLevel"/>
    <w:tmpl w:val="A42D27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A8A5DDD3"/>
    <w:multiLevelType w:val="singleLevel"/>
    <w:tmpl w:val="A8A5DD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A8D98132"/>
    <w:multiLevelType w:val="singleLevel"/>
    <w:tmpl w:val="A8D9813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AA7BB052"/>
    <w:multiLevelType w:val="singleLevel"/>
    <w:tmpl w:val="AA7BB0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AEAFB8D3"/>
    <w:multiLevelType w:val="singleLevel"/>
    <w:tmpl w:val="AEAFB8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B6B5F776"/>
    <w:multiLevelType w:val="singleLevel"/>
    <w:tmpl w:val="B6B5F77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BC3E0B9D"/>
    <w:multiLevelType w:val="singleLevel"/>
    <w:tmpl w:val="BC3E0B9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D115286C"/>
    <w:multiLevelType w:val="singleLevel"/>
    <w:tmpl w:val="D115286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D2CA1133"/>
    <w:multiLevelType w:val="singleLevel"/>
    <w:tmpl w:val="D2CA113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E162E715"/>
    <w:multiLevelType w:val="singleLevel"/>
    <w:tmpl w:val="E162E7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E1E63AE7"/>
    <w:multiLevelType w:val="singleLevel"/>
    <w:tmpl w:val="E1E63A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E425EC88"/>
    <w:multiLevelType w:val="singleLevel"/>
    <w:tmpl w:val="E425EC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E7798299"/>
    <w:multiLevelType w:val="singleLevel"/>
    <w:tmpl w:val="E77982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E9E4A7BF"/>
    <w:multiLevelType w:val="singleLevel"/>
    <w:tmpl w:val="E9E4A7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EB8A1491"/>
    <w:multiLevelType w:val="singleLevel"/>
    <w:tmpl w:val="EB8A1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ED5D2DDD"/>
    <w:multiLevelType w:val="singleLevel"/>
    <w:tmpl w:val="ED5D2DD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EEC9674E"/>
    <w:multiLevelType w:val="singleLevel"/>
    <w:tmpl w:val="EEC9674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F7B050FF"/>
    <w:multiLevelType w:val="singleLevel"/>
    <w:tmpl w:val="F7B050F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F84A3819"/>
    <w:multiLevelType w:val="singleLevel"/>
    <w:tmpl w:val="F84A38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FAB7DB5C"/>
    <w:multiLevelType w:val="singleLevel"/>
    <w:tmpl w:val="FAB7DB5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03FDB70A"/>
    <w:multiLevelType w:val="singleLevel"/>
    <w:tmpl w:val="03FDB7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05F08B8E"/>
    <w:multiLevelType w:val="singleLevel"/>
    <w:tmpl w:val="05F08B8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0837465B"/>
    <w:multiLevelType w:val="singleLevel"/>
    <w:tmpl w:val="083746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08FA75C8"/>
    <w:multiLevelType w:val="singleLevel"/>
    <w:tmpl w:val="08FA75C8"/>
    <w:lvl w:ilvl="0" w:tentative="0">
      <w:start w:val="1"/>
      <w:numFmt w:val="decimal"/>
      <w:suff w:val="nothing"/>
      <w:lvlText w:val="%1、"/>
      <w:lvlJc w:val="left"/>
    </w:lvl>
  </w:abstractNum>
  <w:abstractNum w:abstractNumId="33">
    <w:nsid w:val="0A3C575B"/>
    <w:multiLevelType w:val="singleLevel"/>
    <w:tmpl w:val="0A3C57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0B3B29C8"/>
    <w:multiLevelType w:val="singleLevel"/>
    <w:tmpl w:val="0B3B2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0DF0CBDF"/>
    <w:multiLevelType w:val="singleLevel"/>
    <w:tmpl w:val="0DF0CB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13FB9599"/>
    <w:multiLevelType w:val="singleLevel"/>
    <w:tmpl w:val="13FB95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1612EEA2"/>
    <w:multiLevelType w:val="singleLevel"/>
    <w:tmpl w:val="1612EE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163A3C1B"/>
    <w:multiLevelType w:val="singleLevel"/>
    <w:tmpl w:val="163A3C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1B194FDA"/>
    <w:multiLevelType w:val="singleLevel"/>
    <w:tmpl w:val="1B194F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1B8E25AB"/>
    <w:multiLevelType w:val="singleLevel"/>
    <w:tmpl w:val="1B8E25A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21E5BD3D"/>
    <w:multiLevelType w:val="singleLevel"/>
    <w:tmpl w:val="21E5BD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22377FBA"/>
    <w:multiLevelType w:val="singleLevel"/>
    <w:tmpl w:val="22377F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25C7BF22"/>
    <w:multiLevelType w:val="singleLevel"/>
    <w:tmpl w:val="25C7BF22"/>
    <w:lvl w:ilvl="0" w:tentative="0">
      <w:start w:val="1"/>
      <w:numFmt w:val="decimal"/>
      <w:suff w:val="nothing"/>
      <w:lvlText w:val="%1、"/>
      <w:lvlJc w:val="left"/>
    </w:lvl>
  </w:abstractNum>
  <w:abstractNum w:abstractNumId="44">
    <w:nsid w:val="27301010"/>
    <w:multiLevelType w:val="singleLevel"/>
    <w:tmpl w:val="2730101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2A67D18D"/>
    <w:multiLevelType w:val="singleLevel"/>
    <w:tmpl w:val="2A67D1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33E17A93"/>
    <w:multiLevelType w:val="singleLevel"/>
    <w:tmpl w:val="33E17A9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34E69454"/>
    <w:multiLevelType w:val="singleLevel"/>
    <w:tmpl w:val="34E6945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3D2A5AEC"/>
    <w:multiLevelType w:val="singleLevel"/>
    <w:tmpl w:val="3D2A5AE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41778EA3"/>
    <w:multiLevelType w:val="singleLevel"/>
    <w:tmpl w:val="41778E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423BEB90"/>
    <w:multiLevelType w:val="singleLevel"/>
    <w:tmpl w:val="423BEB9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426D53AC"/>
    <w:multiLevelType w:val="singleLevel"/>
    <w:tmpl w:val="426D53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43EAEB9A"/>
    <w:multiLevelType w:val="singleLevel"/>
    <w:tmpl w:val="43EAEB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472C94BC"/>
    <w:multiLevelType w:val="singleLevel"/>
    <w:tmpl w:val="472C94B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4B4AF3E3"/>
    <w:multiLevelType w:val="singleLevel"/>
    <w:tmpl w:val="4B4AF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4E6A548C"/>
    <w:multiLevelType w:val="singleLevel"/>
    <w:tmpl w:val="4E6A548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6">
    <w:nsid w:val="4E89B667"/>
    <w:multiLevelType w:val="singleLevel"/>
    <w:tmpl w:val="4E89B66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4EE98DE2"/>
    <w:multiLevelType w:val="singleLevel"/>
    <w:tmpl w:val="4EE98D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4F69A7EA"/>
    <w:multiLevelType w:val="multilevel"/>
    <w:tmpl w:val="4F69A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9">
    <w:nsid w:val="517E4D59"/>
    <w:multiLevelType w:val="singleLevel"/>
    <w:tmpl w:val="517E4D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1B9E8A7"/>
    <w:multiLevelType w:val="singleLevel"/>
    <w:tmpl w:val="51B9E8A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2E2BB21"/>
    <w:multiLevelType w:val="singleLevel"/>
    <w:tmpl w:val="52E2BB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5B7BADB2"/>
    <w:multiLevelType w:val="singleLevel"/>
    <w:tmpl w:val="5B7BADB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5CD21517"/>
    <w:multiLevelType w:val="multilevel"/>
    <w:tmpl w:val="5CD2151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9">
    <w:nsid w:val="631D838D"/>
    <w:multiLevelType w:val="singleLevel"/>
    <w:tmpl w:val="631D83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65186C66"/>
    <w:multiLevelType w:val="singleLevel"/>
    <w:tmpl w:val="65186C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1">
    <w:nsid w:val="6743EF25"/>
    <w:multiLevelType w:val="singleLevel"/>
    <w:tmpl w:val="6743EF2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2">
    <w:nsid w:val="6FF23AB5"/>
    <w:multiLevelType w:val="singleLevel"/>
    <w:tmpl w:val="6FF23A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3">
    <w:nsid w:val="780BC08F"/>
    <w:multiLevelType w:val="singleLevel"/>
    <w:tmpl w:val="780BC08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4">
    <w:nsid w:val="7FD6552D"/>
    <w:multiLevelType w:val="singleLevel"/>
    <w:tmpl w:val="7FD6552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68"/>
  </w:num>
  <w:num w:numId="2">
    <w:abstractNumId w:val="32"/>
  </w:num>
  <w:num w:numId="3">
    <w:abstractNumId w:val="43"/>
  </w:num>
  <w:num w:numId="4">
    <w:abstractNumId w:val="55"/>
  </w:num>
  <w:num w:numId="5">
    <w:abstractNumId w:val="63"/>
  </w:num>
  <w:num w:numId="6">
    <w:abstractNumId w:val="62"/>
  </w:num>
  <w:num w:numId="7">
    <w:abstractNumId w:val="64"/>
  </w:num>
  <w:num w:numId="8">
    <w:abstractNumId w:val="65"/>
  </w:num>
  <w:num w:numId="9">
    <w:abstractNumId w:val="66"/>
  </w:num>
  <w:num w:numId="10">
    <w:abstractNumId w:val="61"/>
  </w:num>
  <w:num w:numId="11">
    <w:abstractNumId w:val="9"/>
  </w:num>
  <w:num w:numId="12">
    <w:abstractNumId w:val="21"/>
  </w:num>
  <w:num w:numId="13">
    <w:abstractNumId w:val="69"/>
  </w:num>
  <w:num w:numId="14">
    <w:abstractNumId w:val="41"/>
  </w:num>
  <w:num w:numId="15">
    <w:abstractNumId w:val="24"/>
  </w:num>
  <w:num w:numId="16">
    <w:abstractNumId w:val="27"/>
  </w:num>
  <w:num w:numId="17">
    <w:abstractNumId w:val="22"/>
  </w:num>
  <w:num w:numId="18">
    <w:abstractNumId w:val="38"/>
  </w:num>
  <w:num w:numId="19">
    <w:abstractNumId w:val="18"/>
  </w:num>
  <w:num w:numId="20">
    <w:abstractNumId w:val="4"/>
  </w:num>
  <w:num w:numId="21">
    <w:abstractNumId w:val="7"/>
  </w:num>
  <w:num w:numId="22">
    <w:abstractNumId w:val="52"/>
  </w:num>
  <w:num w:numId="23">
    <w:abstractNumId w:val="44"/>
  </w:num>
  <w:num w:numId="24">
    <w:abstractNumId w:val="23"/>
  </w:num>
  <w:num w:numId="25">
    <w:abstractNumId w:val="31"/>
  </w:num>
  <w:num w:numId="26">
    <w:abstractNumId w:val="3"/>
  </w:num>
  <w:num w:numId="27">
    <w:abstractNumId w:val="1"/>
  </w:num>
  <w:num w:numId="28">
    <w:abstractNumId w:val="17"/>
  </w:num>
  <w:num w:numId="29">
    <w:abstractNumId w:val="42"/>
  </w:num>
  <w:num w:numId="30">
    <w:abstractNumId w:val="37"/>
  </w:num>
  <w:num w:numId="31">
    <w:abstractNumId w:val="58"/>
  </w:num>
  <w:num w:numId="32">
    <w:abstractNumId w:val="72"/>
  </w:num>
  <w:num w:numId="33">
    <w:abstractNumId w:val="49"/>
  </w:num>
  <w:num w:numId="34">
    <w:abstractNumId w:val="54"/>
  </w:num>
  <w:num w:numId="35">
    <w:abstractNumId w:val="70"/>
  </w:num>
  <w:num w:numId="36">
    <w:abstractNumId w:val="36"/>
  </w:num>
  <w:num w:numId="37">
    <w:abstractNumId w:val="74"/>
  </w:num>
  <w:num w:numId="38">
    <w:abstractNumId w:val="28"/>
  </w:num>
  <w:num w:numId="39">
    <w:abstractNumId w:val="26"/>
  </w:num>
  <w:num w:numId="40">
    <w:abstractNumId w:val="50"/>
  </w:num>
  <w:num w:numId="41">
    <w:abstractNumId w:val="29"/>
  </w:num>
  <w:num w:numId="42">
    <w:abstractNumId w:val="57"/>
  </w:num>
  <w:num w:numId="43">
    <w:abstractNumId w:val="0"/>
  </w:num>
  <w:num w:numId="44">
    <w:abstractNumId w:val="47"/>
  </w:num>
  <w:num w:numId="45">
    <w:abstractNumId w:val="60"/>
  </w:num>
  <w:num w:numId="46">
    <w:abstractNumId w:val="56"/>
  </w:num>
  <w:num w:numId="47">
    <w:abstractNumId w:val="16"/>
  </w:num>
  <w:num w:numId="48">
    <w:abstractNumId w:val="12"/>
  </w:num>
  <w:num w:numId="49">
    <w:abstractNumId w:val="71"/>
  </w:num>
  <w:num w:numId="50">
    <w:abstractNumId w:val="10"/>
  </w:num>
  <w:num w:numId="51">
    <w:abstractNumId w:val="53"/>
  </w:num>
  <w:num w:numId="52">
    <w:abstractNumId w:val="40"/>
  </w:num>
  <w:num w:numId="53">
    <w:abstractNumId w:val="13"/>
  </w:num>
  <w:num w:numId="54">
    <w:abstractNumId w:val="46"/>
  </w:num>
  <w:num w:numId="55">
    <w:abstractNumId w:val="45"/>
  </w:num>
  <w:num w:numId="56">
    <w:abstractNumId w:val="15"/>
  </w:num>
  <w:num w:numId="57">
    <w:abstractNumId w:val="11"/>
  </w:num>
  <w:num w:numId="58">
    <w:abstractNumId w:val="14"/>
  </w:num>
  <w:num w:numId="59">
    <w:abstractNumId w:val="67"/>
  </w:num>
  <w:num w:numId="60">
    <w:abstractNumId w:val="35"/>
  </w:num>
  <w:num w:numId="61">
    <w:abstractNumId w:val="73"/>
  </w:num>
  <w:num w:numId="62">
    <w:abstractNumId w:val="51"/>
  </w:num>
  <w:num w:numId="63">
    <w:abstractNumId w:val="39"/>
  </w:num>
  <w:num w:numId="64">
    <w:abstractNumId w:val="19"/>
  </w:num>
  <w:num w:numId="65">
    <w:abstractNumId w:val="30"/>
  </w:num>
  <w:num w:numId="66">
    <w:abstractNumId w:val="25"/>
  </w:num>
  <w:num w:numId="67">
    <w:abstractNumId w:val="59"/>
  </w:num>
  <w:num w:numId="68">
    <w:abstractNumId w:val="6"/>
  </w:num>
  <w:num w:numId="69">
    <w:abstractNumId w:val="34"/>
  </w:num>
  <w:num w:numId="70">
    <w:abstractNumId w:val="48"/>
  </w:num>
  <w:num w:numId="71">
    <w:abstractNumId w:val="20"/>
  </w:num>
  <w:num w:numId="72">
    <w:abstractNumId w:val="8"/>
  </w:num>
  <w:num w:numId="73">
    <w:abstractNumId w:val="2"/>
  </w:num>
  <w:num w:numId="74">
    <w:abstractNumId w:val="5"/>
  </w:num>
  <w:num w:numId="7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9318BE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0F4463"/>
    <w:rsid w:val="02246E13"/>
    <w:rsid w:val="022C53B2"/>
    <w:rsid w:val="022C641E"/>
    <w:rsid w:val="022D7FDE"/>
    <w:rsid w:val="02410C1C"/>
    <w:rsid w:val="02641B38"/>
    <w:rsid w:val="027E4B1D"/>
    <w:rsid w:val="02D12C54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213FC9"/>
    <w:rsid w:val="044D2479"/>
    <w:rsid w:val="046318C1"/>
    <w:rsid w:val="04664A43"/>
    <w:rsid w:val="049F24DE"/>
    <w:rsid w:val="04A348A8"/>
    <w:rsid w:val="04B922CF"/>
    <w:rsid w:val="04C538AD"/>
    <w:rsid w:val="05195B6C"/>
    <w:rsid w:val="05405A2B"/>
    <w:rsid w:val="055F7C7A"/>
    <w:rsid w:val="05781E94"/>
    <w:rsid w:val="05A04F09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92565E"/>
    <w:rsid w:val="07AA4BA0"/>
    <w:rsid w:val="07CE18DD"/>
    <w:rsid w:val="07F72336"/>
    <w:rsid w:val="08043FB5"/>
    <w:rsid w:val="08097675"/>
    <w:rsid w:val="08261F6C"/>
    <w:rsid w:val="085262B3"/>
    <w:rsid w:val="089E1FB0"/>
    <w:rsid w:val="08CC1F38"/>
    <w:rsid w:val="0937562C"/>
    <w:rsid w:val="09596E65"/>
    <w:rsid w:val="09641372"/>
    <w:rsid w:val="098C4275"/>
    <w:rsid w:val="0A135CEA"/>
    <w:rsid w:val="0A1E592A"/>
    <w:rsid w:val="0A382B5B"/>
    <w:rsid w:val="0A9C2975"/>
    <w:rsid w:val="0AD967C7"/>
    <w:rsid w:val="0ADE46E3"/>
    <w:rsid w:val="0AF8528D"/>
    <w:rsid w:val="0B2973BB"/>
    <w:rsid w:val="0B3B6FFB"/>
    <w:rsid w:val="0B57692B"/>
    <w:rsid w:val="0B576E23"/>
    <w:rsid w:val="0B8E1003"/>
    <w:rsid w:val="0BA81BAD"/>
    <w:rsid w:val="0BB04A3B"/>
    <w:rsid w:val="0BC649E1"/>
    <w:rsid w:val="0BCE068D"/>
    <w:rsid w:val="0C377923"/>
    <w:rsid w:val="0C5248B9"/>
    <w:rsid w:val="0C8A21A0"/>
    <w:rsid w:val="0CA732C2"/>
    <w:rsid w:val="0CD53DEA"/>
    <w:rsid w:val="0CD85D4C"/>
    <w:rsid w:val="0CD87D21"/>
    <w:rsid w:val="0D2A42A8"/>
    <w:rsid w:val="0D4E14B6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580E64"/>
    <w:rsid w:val="0F65034F"/>
    <w:rsid w:val="0F800066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082CEE"/>
    <w:rsid w:val="11177D15"/>
    <w:rsid w:val="11AD150E"/>
    <w:rsid w:val="11B67C1F"/>
    <w:rsid w:val="11D23CCC"/>
    <w:rsid w:val="12003516"/>
    <w:rsid w:val="124A6E0E"/>
    <w:rsid w:val="12813660"/>
    <w:rsid w:val="128B5679"/>
    <w:rsid w:val="12C71EE1"/>
    <w:rsid w:val="12ED571D"/>
    <w:rsid w:val="12F41188"/>
    <w:rsid w:val="12FB6459"/>
    <w:rsid w:val="12FB6A5C"/>
    <w:rsid w:val="12FB6C31"/>
    <w:rsid w:val="1308456A"/>
    <w:rsid w:val="130917CA"/>
    <w:rsid w:val="130B2BA4"/>
    <w:rsid w:val="13124658"/>
    <w:rsid w:val="13673D62"/>
    <w:rsid w:val="13783AF3"/>
    <w:rsid w:val="138C2C9D"/>
    <w:rsid w:val="13E03481"/>
    <w:rsid w:val="13E75935"/>
    <w:rsid w:val="13FE1069"/>
    <w:rsid w:val="140D7D73"/>
    <w:rsid w:val="1420295B"/>
    <w:rsid w:val="14214C4A"/>
    <w:rsid w:val="14281C22"/>
    <w:rsid w:val="142B2F72"/>
    <w:rsid w:val="14414227"/>
    <w:rsid w:val="14985759"/>
    <w:rsid w:val="14AC0B76"/>
    <w:rsid w:val="14ED4E63"/>
    <w:rsid w:val="14F25C32"/>
    <w:rsid w:val="15017751"/>
    <w:rsid w:val="15291146"/>
    <w:rsid w:val="152A7EF6"/>
    <w:rsid w:val="155235F1"/>
    <w:rsid w:val="15574892"/>
    <w:rsid w:val="15631DBE"/>
    <w:rsid w:val="1567434A"/>
    <w:rsid w:val="156825AE"/>
    <w:rsid w:val="15684FF1"/>
    <w:rsid w:val="15794A47"/>
    <w:rsid w:val="15806897"/>
    <w:rsid w:val="15861E85"/>
    <w:rsid w:val="158E68AC"/>
    <w:rsid w:val="15A02708"/>
    <w:rsid w:val="15D31C5D"/>
    <w:rsid w:val="15DA1FA8"/>
    <w:rsid w:val="1617364B"/>
    <w:rsid w:val="161B58D5"/>
    <w:rsid w:val="162332D9"/>
    <w:rsid w:val="16260554"/>
    <w:rsid w:val="164A126D"/>
    <w:rsid w:val="16875B8D"/>
    <w:rsid w:val="1692366F"/>
    <w:rsid w:val="16A17590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BF1A16"/>
    <w:rsid w:val="17DF51B5"/>
    <w:rsid w:val="180B4D80"/>
    <w:rsid w:val="18232427"/>
    <w:rsid w:val="182A5635"/>
    <w:rsid w:val="18403F55"/>
    <w:rsid w:val="18511081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ED1D01"/>
    <w:rsid w:val="18F75C82"/>
    <w:rsid w:val="1910028B"/>
    <w:rsid w:val="19297756"/>
    <w:rsid w:val="192B7FD6"/>
    <w:rsid w:val="19484788"/>
    <w:rsid w:val="19640835"/>
    <w:rsid w:val="196E5759"/>
    <w:rsid w:val="198B76B6"/>
    <w:rsid w:val="19AB482C"/>
    <w:rsid w:val="1A113957"/>
    <w:rsid w:val="1A1E6D69"/>
    <w:rsid w:val="1A42591F"/>
    <w:rsid w:val="1A605254"/>
    <w:rsid w:val="1AAE5354"/>
    <w:rsid w:val="1AB062D8"/>
    <w:rsid w:val="1AB46C91"/>
    <w:rsid w:val="1AB56EDD"/>
    <w:rsid w:val="1ABC2428"/>
    <w:rsid w:val="1AC403AE"/>
    <w:rsid w:val="1ADF13A6"/>
    <w:rsid w:val="1AF731C9"/>
    <w:rsid w:val="1B413373"/>
    <w:rsid w:val="1B4D457D"/>
    <w:rsid w:val="1B781B1D"/>
    <w:rsid w:val="1B9A1E9D"/>
    <w:rsid w:val="1C0E27CA"/>
    <w:rsid w:val="1C5E2EDA"/>
    <w:rsid w:val="1C703437"/>
    <w:rsid w:val="1C82300C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2348CD"/>
    <w:rsid w:val="1D3A0C19"/>
    <w:rsid w:val="1D5A6237"/>
    <w:rsid w:val="1D634D10"/>
    <w:rsid w:val="1D667ACB"/>
    <w:rsid w:val="1D827851"/>
    <w:rsid w:val="1D923E12"/>
    <w:rsid w:val="1DAA14B9"/>
    <w:rsid w:val="1E1259E5"/>
    <w:rsid w:val="1E8200A3"/>
    <w:rsid w:val="1E877BA2"/>
    <w:rsid w:val="1EA64BD4"/>
    <w:rsid w:val="1EAA6E5D"/>
    <w:rsid w:val="1EAC7D77"/>
    <w:rsid w:val="1EDB57F7"/>
    <w:rsid w:val="1EE61241"/>
    <w:rsid w:val="1EF447E0"/>
    <w:rsid w:val="1EF501D6"/>
    <w:rsid w:val="1EF57DF0"/>
    <w:rsid w:val="1F065EF2"/>
    <w:rsid w:val="1F1F489E"/>
    <w:rsid w:val="1F3A4479"/>
    <w:rsid w:val="1F5B33FE"/>
    <w:rsid w:val="1F9D516C"/>
    <w:rsid w:val="1FAD1B80"/>
    <w:rsid w:val="1FC81833"/>
    <w:rsid w:val="1FCD4C9A"/>
    <w:rsid w:val="1FD02598"/>
    <w:rsid w:val="1FD552C6"/>
    <w:rsid w:val="1FEA24CF"/>
    <w:rsid w:val="1FF40126"/>
    <w:rsid w:val="200160CB"/>
    <w:rsid w:val="2027184D"/>
    <w:rsid w:val="20347288"/>
    <w:rsid w:val="207728D1"/>
    <w:rsid w:val="208B793A"/>
    <w:rsid w:val="20A50C83"/>
    <w:rsid w:val="20BD508A"/>
    <w:rsid w:val="20E37A02"/>
    <w:rsid w:val="20EC0311"/>
    <w:rsid w:val="20FB6868"/>
    <w:rsid w:val="2111055B"/>
    <w:rsid w:val="213B3BDA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976DA5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2E31E3"/>
    <w:rsid w:val="246650C5"/>
    <w:rsid w:val="24BC23E6"/>
    <w:rsid w:val="24DE4B07"/>
    <w:rsid w:val="252652A1"/>
    <w:rsid w:val="252F5E2C"/>
    <w:rsid w:val="25323514"/>
    <w:rsid w:val="253A41A3"/>
    <w:rsid w:val="25757480"/>
    <w:rsid w:val="257F7D90"/>
    <w:rsid w:val="25944A0D"/>
    <w:rsid w:val="25AC53DC"/>
    <w:rsid w:val="25CC7E8F"/>
    <w:rsid w:val="25F2627E"/>
    <w:rsid w:val="25FF73E4"/>
    <w:rsid w:val="260E79FF"/>
    <w:rsid w:val="264542D6"/>
    <w:rsid w:val="26535635"/>
    <w:rsid w:val="26711CA2"/>
    <w:rsid w:val="2684763E"/>
    <w:rsid w:val="26A91DFC"/>
    <w:rsid w:val="26D95AC4"/>
    <w:rsid w:val="26E72F0C"/>
    <w:rsid w:val="26ED77F0"/>
    <w:rsid w:val="2704340F"/>
    <w:rsid w:val="270962CA"/>
    <w:rsid w:val="273F35F4"/>
    <w:rsid w:val="275E5A68"/>
    <w:rsid w:val="27734D48"/>
    <w:rsid w:val="27746F46"/>
    <w:rsid w:val="279142F8"/>
    <w:rsid w:val="27AE7F1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8572B1"/>
    <w:rsid w:val="29C25891"/>
    <w:rsid w:val="29F16D37"/>
    <w:rsid w:val="29FD5770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A78F1"/>
    <w:rsid w:val="2CCC7829"/>
    <w:rsid w:val="2CD95E24"/>
    <w:rsid w:val="2CDA38A5"/>
    <w:rsid w:val="2CDB3525"/>
    <w:rsid w:val="2D200796"/>
    <w:rsid w:val="2D363AB0"/>
    <w:rsid w:val="2D455153"/>
    <w:rsid w:val="2D832A39"/>
    <w:rsid w:val="2D905DE6"/>
    <w:rsid w:val="2DA30D70"/>
    <w:rsid w:val="2DA726FE"/>
    <w:rsid w:val="2DB5450D"/>
    <w:rsid w:val="2DBA0995"/>
    <w:rsid w:val="2DDE1E4E"/>
    <w:rsid w:val="2DEC607F"/>
    <w:rsid w:val="2DEE6A24"/>
    <w:rsid w:val="2E0E4B9C"/>
    <w:rsid w:val="2E323AD6"/>
    <w:rsid w:val="2ECD1679"/>
    <w:rsid w:val="2ED523E6"/>
    <w:rsid w:val="2EE00777"/>
    <w:rsid w:val="2EE02EAD"/>
    <w:rsid w:val="2EE06933"/>
    <w:rsid w:val="2EEA6B08"/>
    <w:rsid w:val="2F4A03B7"/>
    <w:rsid w:val="2F627A4C"/>
    <w:rsid w:val="2F8127EE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14EE8"/>
    <w:rsid w:val="30355826"/>
    <w:rsid w:val="30684D7B"/>
    <w:rsid w:val="306A49FB"/>
    <w:rsid w:val="30721C0E"/>
    <w:rsid w:val="307A4C95"/>
    <w:rsid w:val="30B8257C"/>
    <w:rsid w:val="30E730CB"/>
    <w:rsid w:val="30F15982"/>
    <w:rsid w:val="314246DE"/>
    <w:rsid w:val="314971E2"/>
    <w:rsid w:val="31B43718"/>
    <w:rsid w:val="31B937C3"/>
    <w:rsid w:val="31C36B44"/>
    <w:rsid w:val="31D3074A"/>
    <w:rsid w:val="31F44502"/>
    <w:rsid w:val="32134DB6"/>
    <w:rsid w:val="322C7131"/>
    <w:rsid w:val="322D1953"/>
    <w:rsid w:val="323507EE"/>
    <w:rsid w:val="324C5918"/>
    <w:rsid w:val="329118CA"/>
    <w:rsid w:val="32C91062"/>
    <w:rsid w:val="32CB6F8F"/>
    <w:rsid w:val="330111BC"/>
    <w:rsid w:val="33072FD4"/>
    <w:rsid w:val="332A457E"/>
    <w:rsid w:val="334B1411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477DD2"/>
    <w:rsid w:val="345E6F7A"/>
    <w:rsid w:val="3472313A"/>
    <w:rsid w:val="347C3F2B"/>
    <w:rsid w:val="348436BD"/>
    <w:rsid w:val="34902ADB"/>
    <w:rsid w:val="353D2CE5"/>
    <w:rsid w:val="354A5861"/>
    <w:rsid w:val="3551736F"/>
    <w:rsid w:val="356A0331"/>
    <w:rsid w:val="35780FD5"/>
    <w:rsid w:val="35916286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C66A1E"/>
    <w:rsid w:val="37D474A6"/>
    <w:rsid w:val="37DB0C0E"/>
    <w:rsid w:val="383F45D6"/>
    <w:rsid w:val="38443880"/>
    <w:rsid w:val="38470E5A"/>
    <w:rsid w:val="3878574F"/>
    <w:rsid w:val="38826345"/>
    <w:rsid w:val="38E31861"/>
    <w:rsid w:val="38F4757D"/>
    <w:rsid w:val="392B32DA"/>
    <w:rsid w:val="39343BEA"/>
    <w:rsid w:val="394212E2"/>
    <w:rsid w:val="39577622"/>
    <w:rsid w:val="398C58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8E29B9"/>
    <w:rsid w:val="3BB9138A"/>
    <w:rsid w:val="3BC4519D"/>
    <w:rsid w:val="3BFE6192"/>
    <w:rsid w:val="3C022A83"/>
    <w:rsid w:val="3C11529C"/>
    <w:rsid w:val="3C4F1684"/>
    <w:rsid w:val="3C67349C"/>
    <w:rsid w:val="3C7058A0"/>
    <w:rsid w:val="3C73623A"/>
    <w:rsid w:val="3C76695A"/>
    <w:rsid w:val="3CE83385"/>
    <w:rsid w:val="3CE861F9"/>
    <w:rsid w:val="3CFB3086"/>
    <w:rsid w:val="3D2518E1"/>
    <w:rsid w:val="3D3F2F34"/>
    <w:rsid w:val="3D4C5F1D"/>
    <w:rsid w:val="3D733BDF"/>
    <w:rsid w:val="3D886E93"/>
    <w:rsid w:val="3DAC503D"/>
    <w:rsid w:val="3DAD2ABF"/>
    <w:rsid w:val="3DB868D1"/>
    <w:rsid w:val="3DD40000"/>
    <w:rsid w:val="3E0B08DA"/>
    <w:rsid w:val="3E124874"/>
    <w:rsid w:val="3E24017F"/>
    <w:rsid w:val="3E322D18"/>
    <w:rsid w:val="3E605DE6"/>
    <w:rsid w:val="3EAB715E"/>
    <w:rsid w:val="3ECE73A4"/>
    <w:rsid w:val="3F043070"/>
    <w:rsid w:val="3F17428F"/>
    <w:rsid w:val="3F2B67B3"/>
    <w:rsid w:val="3F2D1CB6"/>
    <w:rsid w:val="3F3E79D2"/>
    <w:rsid w:val="3F645779"/>
    <w:rsid w:val="3F8D5553"/>
    <w:rsid w:val="3FC517F8"/>
    <w:rsid w:val="3FD5313E"/>
    <w:rsid w:val="3FEE3475"/>
    <w:rsid w:val="4000420D"/>
    <w:rsid w:val="40587168"/>
    <w:rsid w:val="406F7C5B"/>
    <w:rsid w:val="40973487"/>
    <w:rsid w:val="409C790E"/>
    <w:rsid w:val="40A21818"/>
    <w:rsid w:val="40A26D18"/>
    <w:rsid w:val="40C5110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27355"/>
    <w:rsid w:val="41F9564C"/>
    <w:rsid w:val="421F7A8A"/>
    <w:rsid w:val="422601E3"/>
    <w:rsid w:val="42374CC6"/>
    <w:rsid w:val="4243599A"/>
    <w:rsid w:val="424D3841"/>
    <w:rsid w:val="42546C60"/>
    <w:rsid w:val="428242AC"/>
    <w:rsid w:val="4298064E"/>
    <w:rsid w:val="42A46C4A"/>
    <w:rsid w:val="42B3131D"/>
    <w:rsid w:val="42D25330"/>
    <w:rsid w:val="42D55F78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8281D"/>
    <w:rsid w:val="445D4EE0"/>
    <w:rsid w:val="44C64A7B"/>
    <w:rsid w:val="44C766E4"/>
    <w:rsid w:val="44CB50EA"/>
    <w:rsid w:val="44D54CAA"/>
    <w:rsid w:val="44FB4E75"/>
    <w:rsid w:val="451B616E"/>
    <w:rsid w:val="45285DFB"/>
    <w:rsid w:val="45423E2F"/>
    <w:rsid w:val="45435679"/>
    <w:rsid w:val="45512DC5"/>
    <w:rsid w:val="45B43207"/>
    <w:rsid w:val="45C168FC"/>
    <w:rsid w:val="45C247F1"/>
    <w:rsid w:val="45FE1FE4"/>
    <w:rsid w:val="464C1D63"/>
    <w:rsid w:val="46500769"/>
    <w:rsid w:val="467D6FA2"/>
    <w:rsid w:val="469211D3"/>
    <w:rsid w:val="46BA33E4"/>
    <w:rsid w:val="478E7AA5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9122FAF"/>
    <w:rsid w:val="49354340"/>
    <w:rsid w:val="493821FE"/>
    <w:rsid w:val="493D405B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AF6713B"/>
    <w:rsid w:val="4B45028D"/>
    <w:rsid w:val="4B800203"/>
    <w:rsid w:val="4B974950"/>
    <w:rsid w:val="4BFC1FBA"/>
    <w:rsid w:val="4C0023CF"/>
    <w:rsid w:val="4C00513D"/>
    <w:rsid w:val="4C085DCC"/>
    <w:rsid w:val="4C0D2254"/>
    <w:rsid w:val="4C112E59"/>
    <w:rsid w:val="4C6618DC"/>
    <w:rsid w:val="4C6A6D6A"/>
    <w:rsid w:val="4C7044F7"/>
    <w:rsid w:val="4C8C27A2"/>
    <w:rsid w:val="4CC11B17"/>
    <w:rsid w:val="4CC33161"/>
    <w:rsid w:val="4CC92607"/>
    <w:rsid w:val="4CD54F36"/>
    <w:rsid w:val="4CD65767"/>
    <w:rsid w:val="4D19148D"/>
    <w:rsid w:val="4D2003F6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EC154F8"/>
    <w:rsid w:val="4F527966"/>
    <w:rsid w:val="4F5A163C"/>
    <w:rsid w:val="4F5C6356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1C4B4D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06781"/>
    <w:rsid w:val="52715451"/>
    <w:rsid w:val="5274052A"/>
    <w:rsid w:val="527B5D61"/>
    <w:rsid w:val="527C46F2"/>
    <w:rsid w:val="527E0745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002E1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BEE"/>
    <w:rsid w:val="55995C7E"/>
    <w:rsid w:val="55F8151B"/>
    <w:rsid w:val="56155247"/>
    <w:rsid w:val="56270934"/>
    <w:rsid w:val="563E305B"/>
    <w:rsid w:val="569C67A5"/>
    <w:rsid w:val="56BD079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7D45E88"/>
    <w:rsid w:val="580F0A3D"/>
    <w:rsid w:val="582B45B2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6F1FC0"/>
    <w:rsid w:val="598E5AC2"/>
    <w:rsid w:val="59E24004"/>
    <w:rsid w:val="59E9112C"/>
    <w:rsid w:val="59EB2715"/>
    <w:rsid w:val="5A031FBA"/>
    <w:rsid w:val="5A0A1945"/>
    <w:rsid w:val="5A1B5462"/>
    <w:rsid w:val="5A332B09"/>
    <w:rsid w:val="5A5B044A"/>
    <w:rsid w:val="5A646B5B"/>
    <w:rsid w:val="5ADE5725"/>
    <w:rsid w:val="5B140EFE"/>
    <w:rsid w:val="5B6C7FBD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654393"/>
    <w:rsid w:val="5C751DBE"/>
    <w:rsid w:val="5C7907C5"/>
    <w:rsid w:val="5C882FDD"/>
    <w:rsid w:val="5C915E6B"/>
    <w:rsid w:val="5CC608C4"/>
    <w:rsid w:val="5CE01CDD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5E71"/>
    <w:rsid w:val="5E6F6EA2"/>
    <w:rsid w:val="5E79378D"/>
    <w:rsid w:val="5EB24BEC"/>
    <w:rsid w:val="5EC308D2"/>
    <w:rsid w:val="5EEF11CE"/>
    <w:rsid w:val="5F272E04"/>
    <w:rsid w:val="5F2D4536"/>
    <w:rsid w:val="5F3A5DCA"/>
    <w:rsid w:val="5F417953"/>
    <w:rsid w:val="5F661815"/>
    <w:rsid w:val="5F6E2C67"/>
    <w:rsid w:val="5F954B22"/>
    <w:rsid w:val="5FE90BB4"/>
    <w:rsid w:val="601125AA"/>
    <w:rsid w:val="60A31B19"/>
    <w:rsid w:val="60BF1449"/>
    <w:rsid w:val="60C55551"/>
    <w:rsid w:val="60C7316A"/>
    <w:rsid w:val="60E15DB0"/>
    <w:rsid w:val="60E40384"/>
    <w:rsid w:val="610D6FCA"/>
    <w:rsid w:val="61227E69"/>
    <w:rsid w:val="612D7A32"/>
    <w:rsid w:val="61416FC8"/>
    <w:rsid w:val="614C6AAF"/>
    <w:rsid w:val="61607D03"/>
    <w:rsid w:val="61B305FF"/>
    <w:rsid w:val="61B55BBB"/>
    <w:rsid w:val="61EB3135"/>
    <w:rsid w:val="61FA594E"/>
    <w:rsid w:val="620D114F"/>
    <w:rsid w:val="624337C3"/>
    <w:rsid w:val="624B0BD0"/>
    <w:rsid w:val="627F3234"/>
    <w:rsid w:val="62DF3642"/>
    <w:rsid w:val="62F52BEB"/>
    <w:rsid w:val="63490AF3"/>
    <w:rsid w:val="63534D8C"/>
    <w:rsid w:val="63713F00"/>
    <w:rsid w:val="63783BC0"/>
    <w:rsid w:val="63785DBF"/>
    <w:rsid w:val="63A5296D"/>
    <w:rsid w:val="63B935AD"/>
    <w:rsid w:val="63C33361"/>
    <w:rsid w:val="63F17541"/>
    <w:rsid w:val="63FB6398"/>
    <w:rsid w:val="64477F35"/>
    <w:rsid w:val="645422AA"/>
    <w:rsid w:val="647D05E7"/>
    <w:rsid w:val="64BB76D0"/>
    <w:rsid w:val="65162368"/>
    <w:rsid w:val="65407929"/>
    <w:rsid w:val="654A611D"/>
    <w:rsid w:val="65555357"/>
    <w:rsid w:val="65855236"/>
    <w:rsid w:val="658A2326"/>
    <w:rsid w:val="659F31C5"/>
    <w:rsid w:val="65DB55A9"/>
    <w:rsid w:val="663A0A38"/>
    <w:rsid w:val="663E6181"/>
    <w:rsid w:val="664065D2"/>
    <w:rsid w:val="664F5567"/>
    <w:rsid w:val="665542EF"/>
    <w:rsid w:val="668F18F1"/>
    <w:rsid w:val="66B83C92"/>
    <w:rsid w:val="66BE70D3"/>
    <w:rsid w:val="66C71D2E"/>
    <w:rsid w:val="67113427"/>
    <w:rsid w:val="671D1438"/>
    <w:rsid w:val="673E77D2"/>
    <w:rsid w:val="67A24BC7"/>
    <w:rsid w:val="67CB02D7"/>
    <w:rsid w:val="67D20B47"/>
    <w:rsid w:val="680578AE"/>
    <w:rsid w:val="6838670D"/>
    <w:rsid w:val="68534D0A"/>
    <w:rsid w:val="687419EA"/>
    <w:rsid w:val="689C4BF4"/>
    <w:rsid w:val="68E40DA4"/>
    <w:rsid w:val="68F81145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262DF2"/>
    <w:rsid w:val="6A3A5C63"/>
    <w:rsid w:val="6A4372FD"/>
    <w:rsid w:val="6A4B15F0"/>
    <w:rsid w:val="6A6D5E23"/>
    <w:rsid w:val="6A791F9F"/>
    <w:rsid w:val="6AA20614"/>
    <w:rsid w:val="6AB06D96"/>
    <w:rsid w:val="6AB4579C"/>
    <w:rsid w:val="6AF172D5"/>
    <w:rsid w:val="6B0E7893"/>
    <w:rsid w:val="6B1348BC"/>
    <w:rsid w:val="6B3C21FD"/>
    <w:rsid w:val="6BA40927"/>
    <w:rsid w:val="6BBE2910"/>
    <w:rsid w:val="6BCC6269"/>
    <w:rsid w:val="6BCD3CEA"/>
    <w:rsid w:val="6BF51D05"/>
    <w:rsid w:val="6C37119B"/>
    <w:rsid w:val="6C39469E"/>
    <w:rsid w:val="6C492A05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136914"/>
    <w:rsid w:val="6E27212F"/>
    <w:rsid w:val="6E334459"/>
    <w:rsid w:val="6E4730F9"/>
    <w:rsid w:val="6E51148A"/>
    <w:rsid w:val="6E51728C"/>
    <w:rsid w:val="6E6267E7"/>
    <w:rsid w:val="6E6846A9"/>
    <w:rsid w:val="6E7C3037"/>
    <w:rsid w:val="6EA13A4A"/>
    <w:rsid w:val="6ECE20D9"/>
    <w:rsid w:val="6ED3075F"/>
    <w:rsid w:val="6EEA217C"/>
    <w:rsid w:val="6EFE4E26"/>
    <w:rsid w:val="6F085736"/>
    <w:rsid w:val="6F4E40D0"/>
    <w:rsid w:val="6F6D675F"/>
    <w:rsid w:val="6F811B7C"/>
    <w:rsid w:val="6FA67D80"/>
    <w:rsid w:val="6FB07C05"/>
    <w:rsid w:val="6FC722F1"/>
    <w:rsid w:val="6FCA4136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0E4E68"/>
    <w:rsid w:val="72492390"/>
    <w:rsid w:val="724C3314"/>
    <w:rsid w:val="7252521E"/>
    <w:rsid w:val="725A4828"/>
    <w:rsid w:val="726E12CB"/>
    <w:rsid w:val="72707D30"/>
    <w:rsid w:val="72737951"/>
    <w:rsid w:val="72920D26"/>
    <w:rsid w:val="72D9097A"/>
    <w:rsid w:val="73035041"/>
    <w:rsid w:val="73152201"/>
    <w:rsid w:val="731E6237"/>
    <w:rsid w:val="73401623"/>
    <w:rsid w:val="734A073F"/>
    <w:rsid w:val="7353501D"/>
    <w:rsid w:val="738764BB"/>
    <w:rsid w:val="73954B93"/>
    <w:rsid w:val="73962FB3"/>
    <w:rsid w:val="73A50FC7"/>
    <w:rsid w:val="73A67144"/>
    <w:rsid w:val="73E111AC"/>
    <w:rsid w:val="740500E7"/>
    <w:rsid w:val="740652E1"/>
    <w:rsid w:val="74301223"/>
    <w:rsid w:val="74707796"/>
    <w:rsid w:val="748E0409"/>
    <w:rsid w:val="74A71E6F"/>
    <w:rsid w:val="74AA7D6D"/>
    <w:rsid w:val="74B8340E"/>
    <w:rsid w:val="74C62724"/>
    <w:rsid w:val="74DB37DF"/>
    <w:rsid w:val="750D485E"/>
    <w:rsid w:val="751B1E2E"/>
    <w:rsid w:val="756A5430"/>
    <w:rsid w:val="75997EE5"/>
    <w:rsid w:val="75C458AB"/>
    <w:rsid w:val="75E43B32"/>
    <w:rsid w:val="7603432A"/>
    <w:rsid w:val="76181DB3"/>
    <w:rsid w:val="763251AE"/>
    <w:rsid w:val="76422F15"/>
    <w:rsid w:val="7649783C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75052F"/>
    <w:rsid w:val="77A30552"/>
    <w:rsid w:val="77AF5131"/>
    <w:rsid w:val="77B17927"/>
    <w:rsid w:val="77E86AC9"/>
    <w:rsid w:val="785328F5"/>
    <w:rsid w:val="7890275A"/>
    <w:rsid w:val="789B62FA"/>
    <w:rsid w:val="789E52F2"/>
    <w:rsid w:val="78C058ED"/>
    <w:rsid w:val="78C553BF"/>
    <w:rsid w:val="7945166D"/>
    <w:rsid w:val="79634E1C"/>
    <w:rsid w:val="79A76D2E"/>
    <w:rsid w:val="7A073240"/>
    <w:rsid w:val="7A5E3C4E"/>
    <w:rsid w:val="7A807C2D"/>
    <w:rsid w:val="7AEB02CB"/>
    <w:rsid w:val="7B222A93"/>
    <w:rsid w:val="7B2D0C2A"/>
    <w:rsid w:val="7B8D4340"/>
    <w:rsid w:val="7BED0B61"/>
    <w:rsid w:val="7BF5593F"/>
    <w:rsid w:val="7C3B0FE1"/>
    <w:rsid w:val="7C57508E"/>
    <w:rsid w:val="7CBA7331"/>
    <w:rsid w:val="7CED4241"/>
    <w:rsid w:val="7CF11A09"/>
    <w:rsid w:val="7D122AD1"/>
    <w:rsid w:val="7D3A3102"/>
    <w:rsid w:val="7D574C31"/>
    <w:rsid w:val="7D5826B2"/>
    <w:rsid w:val="7D5F5C08"/>
    <w:rsid w:val="7D7D1987"/>
    <w:rsid w:val="7E230E82"/>
    <w:rsid w:val="7E292D8B"/>
    <w:rsid w:val="7E2A628E"/>
    <w:rsid w:val="7E3A5223"/>
    <w:rsid w:val="7E491E00"/>
    <w:rsid w:val="7E6E546B"/>
    <w:rsid w:val="7E9E0AC4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1F699B"/>
    <w:rsid w:val="7F900D7D"/>
    <w:rsid w:val="7F986465"/>
    <w:rsid w:val="7FCD343C"/>
    <w:rsid w:val="7FD9144B"/>
    <w:rsid w:val="7FE5336D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243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zeus</cp:lastModifiedBy>
  <dcterms:modified xsi:type="dcterms:W3CDTF">2019-10-12T11:23:29Z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