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6175" w:rsidRDefault="00E35B6C">
      <w:pPr>
        <w:spacing w:after="200"/>
        <w:jc w:val="right"/>
      </w:pPr>
      <w:r>
        <w:rPr>
          <w:noProof/>
        </w:rPr>
        <w:drawing>
          <wp:inline distT="114300" distB="114300" distL="114300" distR="114300">
            <wp:extent cx="2803688" cy="706667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688" cy="70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175" w:rsidRPr="00483916" w:rsidRDefault="00E35B6C">
      <w:pPr>
        <w:jc w:val="right"/>
        <w:rPr>
          <w:lang w:val="es-PE"/>
        </w:rPr>
      </w:pPr>
      <w:r w:rsidRPr="00483916">
        <w:rPr>
          <w:color w:val="FF1901"/>
          <w:sz w:val="50"/>
          <w:szCs w:val="50"/>
          <w:lang w:val="es-PE"/>
        </w:rPr>
        <w:t>UNIVERSIDAD PERUANA DE</w:t>
      </w:r>
    </w:p>
    <w:p w:rsidR="00D56175" w:rsidRPr="00483916" w:rsidRDefault="00E35B6C">
      <w:pPr>
        <w:spacing w:after="200"/>
        <w:jc w:val="right"/>
        <w:rPr>
          <w:lang w:val="es-PE"/>
        </w:rPr>
      </w:pPr>
      <w:r w:rsidRPr="00483916">
        <w:rPr>
          <w:color w:val="FF1901"/>
          <w:sz w:val="50"/>
          <w:szCs w:val="50"/>
          <w:lang w:val="es-PE"/>
        </w:rPr>
        <w:t>CIENCIAS APLICADAS</w:t>
      </w:r>
    </w:p>
    <w:p w:rsidR="00D56175" w:rsidRPr="00483916" w:rsidRDefault="00D56175">
      <w:pPr>
        <w:spacing w:after="200"/>
        <w:rPr>
          <w:lang w:val="es-PE"/>
        </w:rPr>
      </w:pPr>
    </w:p>
    <w:p w:rsidR="00D56175" w:rsidRPr="00483916" w:rsidRDefault="00E35B6C">
      <w:pPr>
        <w:jc w:val="right"/>
        <w:rPr>
          <w:lang w:val="es-PE"/>
        </w:rPr>
      </w:pPr>
      <w:r w:rsidRPr="00483916">
        <w:rPr>
          <w:b/>
          <w:sz w:val="28"/>
          <w:szCs w:val="28"/>
          <w:lang w:val="es-PE"/>
        </w:rPr>
        <w:t>ASIGNATURA</w:t>
      </w:r>
    </w:p>
    <w:p w:rsidR="00D56175" w:rsidRPr="00483916" w:rsidRDefault="00E35B6C">
      <w:pPr>
        <w:spacing w:after="200"/>
        <w:jc w:val="right"/>
        <w:rPr>
          <w:lang w:val="es-PE"/>
        </w:rPr>
      </w:pPr>
      <w:r w:rsidRPr="00483916">
        <w:rPr>
          <w:sz w:val="28"/>
          <w:szCs w:val="28"/>
          <w:lang w:val="es-PE"/>
        </w:rPr>
        <w:t>Administración de la Información</w:t>
      </w:r>
    </w:p>
    <w:p w:rsidR="00D56175" w:rsidRPr="00483916" w:rsidRDefault="00E35B6C">
      <w:pPr>
        <w:jc w:val="right"/>
        <w:rPr>
          <w:lang w:val="es-PE"/>
        </w:rPr>
      </w:pPr>
      <w:r w:rsidRPr="00483916">
        <w:rPr>
          <w:b/>
          <w:sz w:val="28"/>
          <w:szCs w:val="28"/>
          <w:lang w:val="es-PE"/>
        </w:rPr>
        <w:t>PERÍODO ACADÉMICO</w:t>
      </w:r>
    </w:p>
    <w:p w:rsidR="00D56175" w:rsidRPr="00483916" w:rsidRDefault="00E35B6C">
      <w:pPr>
        <w:spacing w:after="200"/>
        <w:jc w:val="right"/>
        <w:rPr>
          <w:lang w:val="es-PE"/>
        </w:rPr>
      </w:pPr>
      <w:r w:rsidRPr="00483916">
        <w:rPr>
          <w:sz w:val="28"/>
          <w:szCs w:val="28"/>
          <w:lang w:val="es-PE"/>
        </w:rPr>
        <w:t>2015-II</w:t>
      </w:r>
    </w:p>
    <w:p w:rsidR="00D56175" w:rsidRPr="00483916" w:rsidRDefault="00E35B6C">
      <w:pPr>
        <w:jc w:val="right"/>
        <w:rPr>
          <w:lang w:val="es-PE"/>
        </w:rPr>
      </w:pPr>
      <w:r w:rsidRPr="00483916">
        <w:rPr>
          <w:b/>
          <w:sz w:val="28"/>
          <w:szCs w:val="28"/>
          <w:lang w:val="es-PE"/>
        </w:rPr>
        <w:t>TRABAJO</w:t>
      </w:r>
    </w:p>
    <w:p w:rsidR="00D56175" w:rsidRPr="00483916" w:rsidRDefault="00E35B6C">
      <w:pPr>
        <w:spacing w:after="200"/>
        <w:jc w:val="right"/>
        <w:rPr>
          <w:lang w:val="es-PE"/>
        </w:rPr>
      </w:pPr>
      <w:r w:rsidRPr="00483916">
        <w:rPr>
          <w:sz w:val="28"/>
          <w:szCs w:val="28"/>
          <w:lang w:val="es-PE"/>
        </w:rPr>
        <w:t>Final</w:t>
      </w:r>
    </w:p>
    <w:p w:rsidR="00D56175" w:rsidRPr="00483916" w:rsidRDefault="00E35B6C">
      <w:pPr>
        <w:jc w:val="right"/>
        <w:rPr>
          <w:lang w:val="es-PE"/>
        </w:rPr>
      </w:pPr>
      <w:r w:rsidRPr="00483916">
        <w:rPr>
          <w:b/>
          <w:sz w:val="28"/>
          <w:szCs w:val="28"/>
          <w:lang w:val="es-PE"/>
        </w:rPr>
        <w:t>FECHA</w:t>
      </w:r>
    </w:p>
    <w:p w:rsidR="00D56175" w:rsidRPr="00483916" w:rsidRDefault="00E35B6C">
      <w:pPr>
        <w:spacing w:after="200"/>
        <w:jc w:val="right"/>
        <w:rPr>
          <w:lang w:val="es-PE"/>
        </w:rPr>
      </w:pPr>
      <w:r w:rsidRPr="00483916">
        <w:rPr>
          <w:sz w:val="28"/>
          <w:szCs w:val="28"/>
          <w:lang w:val="es-PE"/>
        </w:rPr>
        <w:t>27 de Noviembre de 2015</w:t>
      </w:r>
    </w:p>
    <w:p w:rsidR="00D56175" w:rsidRPr="00483916" w:rsidRDefault="00E35B6C">
      <w:pPr>
        <w:spacing w:after="200"/>
        <w:jc w:val="right"/>
        <w:rPr>
          <w:lang w:val="es-PE"/>
        </w:rPr>
      </w:pPr>
      <w:r w:rsidRPr="00483916">
        <w:rPr>
          <w:b/>
          <w:sz w:val="28"/>
          <w:szCs w:val="28"/>
          <w:lang w:val="es-PE"/>
        </w:rPr>
        <w:t>INTEGRANTES</w:t>
      </w:r>
    </w:p>
    <w:p w:rsidR="00D56175" w:rsidRPr="00483916" w:rsidRDefault="00E35B6C">
      <w:pPr>
        <w:jc w:val="right"/>
        <w:rPr>
          <w:lang w:val="es-PE"/>
        </w:rPr>
      </w:pPr>
      <w:r w:rsidRPr="00483916">
        <w:rPr>
          <w:sz w:val="28"/>
          <w:szCs w:val="28"/>
          <w:lang w:val="es-PE"/>
        </w:rPr>
        <w:t>Jeffrey Aguirre      </w:t>
      </w:r>
    </w:p>
    <w:p w:rsidR="00D56175" w:rsidRPr="00483916" w:rsidRDefault="00E35B6C">
      <w:pPr>
        <w:ind w:left="6480"/>
        <w:rPr>
          <w:lang w:val="es-PE"/>
        </w:rPr>
      </w:pPr>
      <w:r w:rsidRPr="00483916">
        <w:rPr>
          <w:sz w:val="28"/>
          <w:szCs w:val="28"/>
          <w:lang w:val="es-PE"/>
        </w:rPr>
        <w:t xml:space="preserve">  Orlando Guillermo</w:t>
      </w:r>
    </w:p>
    <w:p w:rsidR="00D56175" w:rsidRPr="00483916" w:rsidRDefault="00D56175">
      <w:pPr>
        <w:rPr>
          <w:lang w:val="es-PE"/>
        </w:rPr>
      </w:pPr>
    </w:p>
    <w:p w:rsidR="00D56175" w:rsidRPr="00483916" w:rsidRDefault="00D56175">
      <w:pPr>
        <w:rPr>
          <w:lang w:val="es-PE"/>
        </w:rPr>
      </w:pPr>
    </w:p>
    <w:p w:rsidR="00D56175" w:rsidRPr="00483916" w:rsidRDefault="00D56175">
      <w:pPr>
        <w:rPr>
          <w:lang w:val="es-PE"/>
        </w:rPr>
      </w:pPr>
    </w:p>
    <w:p w:rsidR="00D56175" w:rsidRPr="00483916" w:rsidRDefault="00D56175">
      <w:pPr>
        <w:rPr>
          <w:lang w:val="es-PE"/>
        </w:rPr>
      </w:pPr>
    </w:p>
    <w:p w:rsidR="00D56175" w:rsidRPr="00483916" w:rsidRDefault="00D56175">
      <w:pPr>
        <w:rPr>
          <w:lang w:val="es-PE"/>
        </w:rPr>
      </w:pPr>
    </w:p>
    <w:p w:rsidR="00D56175" w:rsidRPr="00483916" w:rsidRDefault="00D56175">
      <w:pPr>
        <w:rPr>
          <w:lang w:val="es-PE"/>
        </w:rPr>
      </w:pPr>
    </w:p>
    <w:p w:rsidR="00D56175" w:rsidRPr="00483916" w:rsidRDefault="00D56175">
      <w:pPr>
        <w:rPr>
          <w:lang w:val="es-PE"/>
        </w:rPr>
      </w:pPr>
    </w:p>
    <w:p w:rsidR="00D56175" w:rsidRPr="00483916" w:rsidRDefault="00D56175">
      <w:pPr>
        <w:rPr>
          <w:lang w:val="es-PE"/>
        </w:rPr>
      </w:pPr>
    </w:p>
    <w:p w:rsidR="00D56175" w:rsidRPr="00483916" w:rsidRDefault="00D56175">
      <w:pPr>
        <w:rPr>
          <w:lang w:val="es-PE"/>
        </w:rPr>
      </w:pPr>
    </w:p>
    <w:p w:rsidR="00D56175" w:rsidRPr="00483916" w:rsidRDefault="00D56175">
      <w:pPr>
        <w:rPr>
          <w:lang w:val="es-PE"/>
        </w:rPr>
      </w:pPr>
    </w:p>
    <w:p w:rsidR="00D56175" w:rsidRPr="00483916" w:rsidRDefault="00D56175">
      <w:pPr>
        <w:rPr>
          <w:lang w:val="es-PE"/>
        </w:rPr>
      </w:pPr>
    </w:p>
    <w:p w:rsidR="00D56175" w:rsidRPr="00483916" w:rsidRDefault="00D56175">
      <w:pPr>
        <w:rPr>
          <w:lang w:val="es-PE"/>
        </w:rPr>
      </w:pPr>
    </w:p>
    <w:p w:rsidR="00D56175" w:rsidRDefault="00D56175">
      <w:pPr>
        <w:rPr>
          <w:lang w:val="es-PE"/>
        </w:rPr>
      </w:pPr>
    </w:p>
    <w:p w:rsidR="00483916" w:rsidRDefault="00483916">
      <w:pPr>
        <w:rPr>
          <w:lang w:val="es-PE"/>
        </w:rPr>
      </w:pPr>
    </w:p>
    <w:p w:rsidR="00483916" w:rsidRDefault="00483916">
      <w:pPr>
        <w:rPr>
          <w:lang w:val="es-PE"/>
        </w:rPr>
      </w:pPr>
    </w:p>
    <w:p w:rsidR="00483916" w:rsidRDefault="00483916">
      <w:pPr>
        <w:rPr>
          <w:lang w:val="es-PE"/>
        </w:rPr>
      </w:pPr>
    </w:p>
    <w:p w:rsidR="00483916" w:rsidRDefault="00483916">
      <w:pPr>
        <w:rPr>
          <w:lang w:val="es-PE"/>
        </w:rPr>
      </w:pPr>
    </w:p>
    <w:p w:rsidR="00483916" w:rsidRPr="00483916" w:rsidRDefault="00483916">
      <w:pPr>
        <w:rPr>
          <w:lang w:val="es-PE"/>
        </w:rPr>
      </w:pPr>
    </w:p>
    <w:p w:rsidR="00D56175" w:rsidRPr="00483916" w:rsidRDefault="00D56175">
      <w:pPr>
        <w:rPr>
          <w:lang w:val="es-PE"/>
        </w:rPr>
      </w:pPr>
    </w:p>
    <w:p w:rsidR="00D56175" w:rsidRPr="00483916" w:rsidRDefault="00D56175" w:rsidP="00483916">
      <w:pPr>
        <w:jc w:val="both"/>
        <w:rPr>
          <w:lang w:val="es-PE"/>
        </w:rPr>
      </w:pPr>
    </w:p>
    <w:p w:rsidR="00D56175" w:rsidRPr="00483916" w:rsidRDefault="00483916" w:rsidP="00483916">
      <w:pPr>
        <w:jc w:val="both"/>
        <w:rPr>
          <w:rStyle w:val="IntenseEmphasis"/>
          <w:i w:val="0"/>
          <w:lang w:val="es-PE"/>
        </w:rPr>
      </w:pPr>
      <w:r w:rsidRPr="00483916">
        <w:rPr>
          <w:rStyle w:val="IntenseEmphasis"/>
          <w:i w:val="0"/>
          <w:lang w:val="es-PE"/>
        </w:rPr>
        <w:t>SCADA</w:t>
      </w:r>
    </w:p>
    <w:p w:rsidR="00D56175" w:rsidRPr="00483916" w:rsidRDefault="00D56175" w:rsidP="00483916">
      <w:pPr>
        <w:jc w:val="both"/>
        <w:rPr>
          <w:lang w:val="es-PE"/>
        </w:rPr>
      </w:pPr>
    </w:p>
    <w:p w:rsidR="00483916" w:rsidRDefault="00E35B6C" w:rsidP="00483916">
      <w:pPr>
        <w:jc w:val="both"/>
        <w:rPr>
          <w:lang w:val="es-PE"/>
        </w:rPr>
      </w:pPr>
      <w:r w:rsidRPr="00483916">
        <w:rPr>
          <w:lang w:val="es-PE"/>
        </w:rPr>
        <w:t>Es un software para computadores que permite tener un control sobre los procesos industriales a distancia. Permitiendo la retroalimentación en tiempo real con los dispositivos de campo. Además, controla el proceso automáticamente proveyendo toda la informa</w:t>
      </w:r>
      <w:r w:rsidRPr="00483916">
        <w:rPr>
          <w:lang w:val="es-PE"/>
        </w:rPr>
        <w:t xml:space="preserve">ción generada en un proceso determinado, asimismo, permite la gestión e intervención en el mismo. </w:t>
      </w:r>
    </w:p>
    <w:p w:rsidR="00483916" w:rsidRDefault="00483916" w:rsidP="00483916">
      <w:pPr>
        <w:jc w:val="both"/>
        <w:rPr>
          <w:lang w:val="es-PE"/>
        </w:rPr>
      </w:pPr>
    </w:p>
    <w:p w:rsidR="00483916" w:rsidRDefault="00E35B6C" w:rsidP="00483916">
      <w:pPr>
        <w:jc w:val="both"/>
        <w:rPr>
          <w:lang w:val="es-PE"/>
        </w:rPr>
      </w:pPr>
      <w:r w:rsidRPr="00483916">
        <w:rPr>
          <w:lang w:val="es-PE"/>
        </w:rPr>
        <w:t>Para este caso de estudio, la empresa cuenta con 3 plantas en Departamentos distintos, por lo cual es indispensable hacer uso de un sistema SCADA para poder t</w:t>
      </w:r>
      <w:r w:rsidRPr="00483916">
        <w:rPr>
          <w:lang w:val="es-PE"/>
        </w:rPr>
        <w:t xml:space="preserve">ener un control de todo el proceso </w:t>
      </w:r>
      <w:proofErr w:type="gramStart"/>
      <w:r w:rsidRPr="00483916">
        <w:rPr>
          <w:lang w:val="es-PE"/>
        </w:rPr>
        <w:t>industrial(</w:t>
      </w:r>
      <w:proofErr w:type="gramEnd"/>
      <w:r w:rsidRPr="00483916">
        <w:rPr>
          <w:lang w:val="es-PE"/>
        </w:rPr>
        <w:t xml:space="preserve">Consumo de Energía) a distancia. Además, SCADA es ideal para manejar una variable eléctrica a través de sensores, lo cual en este caso mediremos el consumo por circuito eléctrico y almacenaremos la información </w:t>
      </w:r>
      <w:r w:rsidRPr="00483916">
        <w:rPr>
          <w:lang w:val="es-PE"/>
        </w:rPr>
        <w:t xml:space="preserve">en la computadora para luego realizar un análisis y poder emitir reportes. </w:t>
      </w:r>
    </w:p>
    <w:p w:rsidR="00483916" w:rsidRDefault="00483916" w:rsidP="00483916">
      <w:pPr>
        <w:jc w:val="both"/>
        <w:rPr>
          <w:lang w:val="es-PE"/>
        </w:rPr>
      </w:pPr>
    </w:p>
    <w:p w:rsidR="00D56175" w:rsidRPr="00483916" w:rsidRDefault="00E35B6C" w:rsidP="00483916">
      <w:pPr>
        <w:jc w:val="both"/>
        <w:rPr>
          <w:lang w:val="es-PE"/>
        </w:rPr>
      </w:pPr>
      <w:r w:rsidRPr="00483916">
        <w:rPr>
          <w:lang w:val="es-PE"/>
        </w:rPr>
        <w:t>Todo ese proceso se está realizando en este caso de estudio al generar los datos cada minuto y luego de ello los almacenamos en la base de datos para posteriormente generar reportes</w:t>
      </w:r>
      <w:r w:rsidRPr="00483916">
        <w:rPr>
          <w:lang w:val="es-PE"/>
        </w:rPr>
        <w:t xml:space="preserve"> y visualizarlos en una aplicación web. Estos datos, nos pueden servir para la toma de decisiones o para poder saber el estado actual del consumo realizado por cada planta. </w:t>
      </w:r>
    </w:p>
    <w:p w:rsidR="00D56175" w:rsidRPr="00483916" w:rsidRDefault="00D56175" w:rsidP="00483916">
      <w:pPr>
        <w:jc w:val="both"/>
        <w:rPr>
          <w:lang w:val="es-PE"/>
        </w:rPr>
      </w:pPr>
    </w:p>
    <w:p w:rsidR="00D56175" w:rsidRPr="00483916" w:rsidRDefault="00D56175" w:rsidP="00483916">
      <w:pPr>
        <w:jc w:val="both"/>
        <w:rPr>
          <w:lang w:val="es-PE"/>
        </w:rPr>
      </w:pPr>
    </w:p>
    <w:p w:rsidR="00D56175" w:rsidRPr="00483916" w:rsidRDefault="00E35B6C" w:rsidP="00483916">
      <w:pPr>
        <w:jc w:val="both"/>
        <w:rPr>
          <w:rStyle w:val="IntenseEmphasis"/>
          <w:i w:val="0"/>
          <w:lang w:val="es-PE"/>
        </w:rPr>
      </w:pPr>
      <w:r w:rsidRPr="00483916">
        <w:rPr>
          <w:rStyle w:val="IntenseEmphasis"/>
          <w:i w:val="0"/>
          <w:lang w:val="es-PE"/>
        </w:rPr>
        <w:t>KNOWLEDGE DISCOVERY</w:t>
      </w:r>
    </w:p>
    <w:p w:rsidR="00D56175" w:rsidRPr="00483916" w:rsidRDefault="00D56175" w:rsidP="00483916">
      <w:pPr>
        <w:jc w:val="both"/>
        <w:rPr>
          <w:lang w:val="es-PE"/>
        </w:rPr>
      </w:pPr>
    </w:p>
    <w:p w:rsidR="00D56175" w:rsidRPr="00483916" w:rsidRDefault="00E35B6C" w:rsidP="00483916">
      <w:pPr>
        <w:jc w:val="both"/>
        <w:rPr>
          <w:lang w:val="es-PE"/>
        </w:rPr>
      </w:pPr>
      <w:r w:rsidRPr="00483916">
        <w:rPr>
          <w:lang w:val="es-PE"/>
        </w:rPr>
        <w:t>Es el proceso definir como patrones válidos, potencialmente</w:t>
      </w:r>
      <w:r w:rsidRPr="00483916">
        <w:rPr>
          <w:lang w:val="es-PE"/>
        </w:rPr>
        <w:t xml:space="preserve"> útiles y que sean fácil de interpretar a partir de una fuente de información. Este proceso surge de la necesidad de manejar grandes cantidades de datos. </w:t>
      </w:r>
    </w:p>
    <w:p w:rsidR="00D56175" w:rsidRPr="00483916" w:rsidRDefault="00D56175" w:rsidP="00483916">
      <w:pPr>
        <w:jc w:val="both"/>
        <w:rPr>
          <w:lang w:val="es-PE"/>
        </w:rPr>
      </w:pPr>
    </w:p>
    <w:p w:rsidR="00D56175" w:rsidRPr="00483916" w:rsidRDefault="00E35B6C" w:rsidP="00483916">
      <w:pPr>
        <w:jc w:val="both"/>
        <w:rPr>
          <w:lang w:val="es-PE"/>
        </w:rPr>
      </w:pPr>
      <w:r w:rsidRPr="00483916">
        <w:rPr>
          <w:lang w:val="es-PE"/>
        </w:rPr>
        <w:t xml:space="preserve">Este proceso empieza del el </w:t>
      </w:r>
      <w:proofErr w:type="gramStart"/>
      <w:r w:rsidRPr="00483916">
        <w:rPr>
          <w:lang w:val="es-PE"/>
        </w:rPr>
        <w:t>ETL(</w:t>
      </w:r>
      <w:proofErr w:type="spellStart"/>
      <w:proofErr w:type="gramEnd"/>
      <w:r w:rsidRPr="00483916">
        <w:rPr>
          <w:lang w:val="es-PE"/>
        </w:rPr>
        <w:t>Extract</w:t>
      </w:r>
      <w:proofErr w:type="spellEnd"/>
      <w:r w:rsidRPr="00483916">
        <w:rPr>
          <w:lang w:val="es-PE"/>
        </w:rPr>
        <w:t xml:space="preserve">, </w:t>
      </w:r>
      <w:proofErr w:type="spellStart"/>
      <w:r w:rsidRPr="00483916">
        <w:rPr>
          <w:lang w:val="es-PE"/>
        </w:rPr>
        <w:t>Transform</w:t>
      </w:r>
      <w:proofErr w:type="spellEnd"/>
      <w:r w:rsidRPr="00483916">
        <w:rPr>
          <w:lang w:val="es-PE"/>
        </w:rPr>
        <w:t xml:space="preserve"> and Load) que se encargan de obtener los datos de</w:t>
      </w:r>
      <w:r w:rsidRPr="00483916">
        <w:rPr>
          <w:lang w:val="es-PE"/>
        </w:rPr>
        <w:t xml:space="preserve"> una fuente específica y después cargarla en una fuente de información centralizada realizando las validaciones necesarias y adecuadas según la necesidad del caso que se plantee.</w:t>
      </w:r>
    </w:p>
    <w:p w:rsidR="00D56175" w:rsidRPr="00483916" w:rsidRDefault="00D56175" w:rsidP="00483916">
      <w:pPr>
        <w:jc w:val="both"/>
        <w:rPr>
          <w:lang w:val="es-PE"/>
        </w:rPr>
      </w:pPr>
    </w:p>
    <w:p w:rsidR="00D56175" w:rsidRPr="00483916" w:rsidRDefault="00E35B6C" w:rsidP="00483916">
      <w:pPr>
        <w:jc w:val="both"/>
        <w:rPr>
          <w:lang w:val="es-PE"/>
        </w:rPr>
      </w:pPr>
      <w:r w:rsidRPr="00483916">
        <w:rPr>
          <w:lang w:val="es-PE"/>
        </w:rPr>
        <w:t>Después empieza la estaba de la “Minería de datos” que consiste en la búsque</w:t>
      </w:r>
      <w:r w:rsidRPr="00483916">
        <w:rPr>
          <w:lang w:val="es-PE"/>
        </w:rPr>
        <w:t>da de los patrones de interés que pueden expresarse como un modelo o simplemente reflejan dependencia de los datos.</w:t>
      </w:r>
      <w:r w:rsidR="00483916">
        <w:rPr>
          <w:lang w:val="es-PE"/>
        </w:rPr>
        <w:t xml:space="preserve"> </w:t>
      </w:r>
      <w:r w:rsidRPr="00483916">
        <w:rPr>
          <w:lang w:val="es-PE"/>
        </w:rPr>
        <w:t>Se tiene que especificar un criterio de preferencia para seleccionar un modelo de un conjunto</w:t>
      </w:r>
      <w:r w:rsidR="00483916">
        <w:rPr>
          <w:lang w:val="es-PE"/>
        </w:rPr>
        <w:t xml:space="preserve"> </w:t>
      </w:r>
      <w:r w:rsidRPr="00483916">
        <w:rPr>
          <w:lang w:val="es-PE"/>
        </w:rPr>
        <w:t>de posibles modelos. También se tiene que espec</w:t>
      </w:r>
      <w:r w:rsidRPr="00483916">
        <w:rPr>
          <w:lang w:val="es-PE"/>
        </w:rPr>
        <w:t>ificar la estrategia de búsqueda a</w:t>
      </w:r>
      <w:r w:rsidR="00483916">
        <w:rPr>
          <w:lang w:val="es-PE"/>
        </w:rPr>
        <w:t xml:space="preserve"> </w:t>
      </w:r>
      <w:r w:rsidRPr="00483916">
        <w:rPr>
          <w:lang w:val="es-PE"/>
        </w:rPr>
        <w:t>utilizar (normalmente está determinado en el algoritmo de minería).</w:t>
      </w:r>
    </w:p>
    <w:p w:rsidR="00D56175" w:rsidRPr="00483916" w:rsidRDefault="00D56175" w:rsidP="00483916">
      <w:pPr>
        <w:jc w:val="both"/>
        <w:rPr>
          <w:lang w:val="es-PE"/>
        </w:rPr>
      </w:pPr>
    </w:p>
    <w:p w:rsidR="00D56175" w:rsidRPr="00483916" w:rsidRDefault="00E35B6C" w:rsidP="00483916">
      <w:pPr>
        <w:jc w:val="both"/>
        <w:rPr>
          <w:lang w:val="es-PE"/>
        </w:rPr>
      </w:pPr>
      <w:r w:rsidRPr="00483916">
        <w:rPr>
          <w:lang w:val="es-PE"/>
        </w:rPr>
        <w:t>Después Se identifican verdaderamente patrones interesantes que representan conocimiento usando diferentes técnicas incluyendo análisis estadísticos y l</w:t>
      </w:r>
      <w:r w:rsidRPr="00483916">
        <w:rPr>
          <w:lang w:val="es-PE"/>
        </w:rPr>
        <w:t>enguajes de consultas.</w:t>
      </w:r>
    </w:p>
    <w:p w:rsidR="00D56175" w:rsidRPr="00483916" w:rsidRDefault="00D56175" w:rsidP="00483916">
      <w:pPr>
        <w:jc w:val="both"/>
        <w:rPr>
          <w:lang w:val="es-PE"/>
        </w:rPr>
      </w:pPr>
    </w:p>
    <w:p w:rsidR="00D56175" w:rsidRPr="00483916" w:rsidRDefault="00E35B6C" w:rsidP="00483916">
      <w:pPr>
        <w:jc w:val="both"/>
        <w:rPr>
          <w:lang w:val="es-PE"/>
        </w:rPr>
      </w:pPr>
      <w:proofErr w:type="gramStart"/>
      <w:r w:rsidRPr="00483916">
        <w:rPr>
          <w:lang w:val="es-PE"/>
        </w:rPr>
        <w:t>y</w:t>
      </w:r>
      <w:proofErr w:type="gramEnd"/>
      <w:r w:rsidRPr="00483916">
        <w:rPr>
          <w:lang w:val="es-PE"/>
        </w:rPr>
        <w:t xml:space="preserve"> finalmente se la fase de interpretación de datos que consiste en entender los resultados del análisis y sus implicaciones.</w:t>
      </w:r>
    </w:p>
    <w:p w:rsidR="00D56175" w:rsidRPr="00483916" w:rsidRDefault="00D56175" w:rsidP="00483916">
      <w:pPr>
        <w:jc w:val="both"/>
        <w:rPr>
          <w:lang w:val="es-PE"/>
        </w:rPr>
      </w:pPr>
    </w:p>
    <w:p w:rsidR="00D56175" w:rsidRPr="00483916" w:rsidRDefault="00D56175" w:rsidP="00483916">
      <w:pPr>
        <w:jc w:val="both"/>
        <w:rPr>
          <w:lang w:val="es-PE"/>
        </w:rPr>
      </w:pPr>
    </w:p>
    <w:p w:rsidR="00D56175" w:rsidRPr="00483916" w:rsidRDefault="00D56175" w:rsidP="00483916">
      <w:pPr>
        <w:jc w:val="both"/>
        <w:rPr>
          <w:lang w:val="es-PE"/>
        </w:rPr>
      </w:pPr>
    </w:p>
    <w:p w:rsidR="00483916" w:rsidRPr="00483916" w:rsidRDefault="00483916" w:rsidP="00483916">
      <w:pPr>
        <w:jc w:val="both"/>
        <w:rPr>
          <w:rStyle w:val="IntenseEmphasis"/>
          <w:i w:val="0"/>
          <w:lang w:val="es-PE"/>
        </w:rPr>
      </w:pPr>
      <w:r>
        <w:rPr>
          <w:rStyle w:val="IntenseEmphasis"/>
          <w:i w:val="0"/>
          <w:lang w:val="es-PE"/>
        </w:rPr>
        <w:t>EVIDENCIA DE LOS GRÁFICOS</w:t>
      </w:r>
    </w:p>
    <w:p w:rsidR="00D56175" w:rsidRPr="00483916" w:rsidRDefault="00D56175" w:rsidP="00483916">
      <w:pPr>
        <w:jc w:val="both"/>
        <w:rPr>
          <w:lang w:val="es-PE"/>
        </w:rPr>
      </w:pPr>
    </w:p>
    <w:p w:rsidR="00D56175" w:rsidRPr="00483916" w:rsidRDefault="00D56175" w:rsidP="00483916">
      <w:pPr>
        <w:jc w:val="both"/>
        <w:rPr>
          <w:lang w:val="es-PE"/>
        </w:rPr>
      </w:pPr>
    </w:p>
    <w:p w:rsidR="00D56175" w:rsidRDefault="00483916" w:rsidP="00483916">
      <w:pPr>
        <w:jc w:val="both"/>
        <w:rPr>
          <w:lang w:val="es-PE"/>
        </w:rPr>
      </w:pPr>
      <w:bookmarkStart w:id="0" w:name="_GoBack"/>
      <w:r>
        <w:rPr>
          <w:noProof/>
        </w:rPr>
        <w:drawing>
          <wp:inline distT="0" distB="0" distL="0" distR="0" wp14:anchorId="20D46029" wp14:editId="62DB5196">
            <wp:extent cx="497307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44" cy="23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3916" w:rsidRDefault="00483916" w:rsidP="00483916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0738854D" wp14:editId="2EAE2DA3">
            <wp:extent cx="4958884" cy="233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961" cy="23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16" w:rsidRDefault="00483916" w:rsidP="00483916">
      <w:pPr>
        <w:jc w:val="both"/>
        <w:rPr>
          <w:lang w:val="es-PE"/>
        </w:rPr>
      </w:pPr>
    </w:p>
    <w:p w:rsidR="00483916" w:rsidRDefault="00483916" w:rsidP="00483916">
      <w:pPr>
        <w:jc w:val="both"/>
        <w:rPr>
          <w:b/>
          <w:lang w:val="es-PE"/>
        </w:rPr>
      </w:pPr>
    </w:p>
    <w:p w:rsidR="00483916" w:rsidRPr="00483916" w:rsidRDefault="00483916" w:rsidP="00483916">
      <w:pPr>
        <w:jc w:val="both"/>
        <w:rPr>
          <w:b/>
          <w:lang w:val="es-PE"/>
        </w:rPr>
      </w:pPr>
      <w:r>
        <w:rPr>
          <w:noProof/>
        </w:rPr>
        <w:drawing>
          <wp:inline distT="0" distB="0" distL="0" distR="0" wp14:anchorId="642BF807" wp14:editId="69F5D639">
            <wp:extent cx="4724400" cy="2214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528" cy="22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916" w:rsidRPr="004839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6175"/>
    <w:rsid w:val="00483916"/>
    <w:rsid w:val="00767A09"/>
    <w:rsid w:val="00D56175"/>
    <w:rsid w:val="00E3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92E5BF-76D0-4500-BFE1-2FCC3848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48391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aguirre</dc:creator>
  <cp:lastModifiedBy>jeffrey aguirre</cp:lastModifiedBy>
  <cp:revision>11</cp:revision>
  <cp:lastPrinted>2015-11-28T04:59:00Z</cp:lastPrinted>
  <dcterms:created xsi:type="dcterms:W3CDTF">2015-11-28T04:56:00Z</dcterms:created>
  <dcterms:modified xsi:type="dcterms:W3CDTF">2015-11-28T05:07:00Z</dcterms:modified>
</cp:coreProperties>
</file>