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DA965" w14:textId="77777777" w:rsidR="00F7771A" w:rsidRPr="00DA218A" w:rsidRDefault="00F7771A" w:rsidP="00F7771A">
      <w:pPr>
        <w:jc w:val="center"/>
        <w:rPr>
          <w:rFonts w:ascii="Times New Roman" w:hAnsi="Times New Roman" w:cs="Times New Roman"/>
          <w:b/>
          <w:sz w:val="22"/>
          <w:szCs w:val="22"/>
        </w:rPr>
      </w:pPr>
      <w:r>
        <w:rPr>
          <w:rFonts w:ascii="Times New Roman" w:hAnsi="Times New Roman" w:cs="Times New Roman"/>
          <w:b/>
          <w:sz w:val="22"/>
          <w:szCs w:val="22"/>
        </w:rPr>
        <w:t>MARKETING</w:t>
      </w:r>
    </w:p>
    <w:p w14:paraId="0B684ECD" w14:textId="77777777" w:rsidR="00F7771A" w:rsidRPr="00DA218A" w:rsidRDefault="00F7771A" w:rsidP="00F7771A">
      <w:pPr>
        <w:jc w:val="center"/>
        <w:rPr>
          <w:rFonts w:ascii="Times New Roman" w:hAnsi="Times New Roman" w:cs="Times New Roman"/>
          <w:b/>
          <w:i/>
          <w:sz w:val="22"/>
          <w:szCs w:val="22"/>
        </w:rPr>
      </w:pPr>
      <w:r w:rsidRPr="00DA218A">
        <w:rPr>
          <w:rFonts w:ascii="Times New Roman" w:hAnsi="Times New Roman" w:cs="Times New Roman"/>
          <w:b/>
          <w:i/>
          <w:sz w:val="22"/>
          <w:szCs w:val="22"/>
        </w:rPr>
        <w:t xml:space="preserve">Professor </w:t>
      </w:r>
      <w:r>
        <w:rPr>
          <w:rFonts w:ascii="Times New Roman" w:hAnsi="Times New Roman" w:cs="Times New Roman"/>
          <w:b/>
          <w:i/>
          <w:sz w:val="22"/>
          <w:szCs w:val="22"/>
        </w:rPr>
        <w:t>Boichuk</w:t>
      </w:r>
    </w:p>
    <w:p w14:paraId="3BA3D069" w14:textId="77777777" w:rsidR="00F7771A" w:rsidRPr="00DA218A" w:rsidRDefault="00F7771A" w:rsidP="00F7771A">
      <w:pPr>
        <w:pBdr>
          <w:bottom w:val="single" w:sz="6" w:space="1" w:color="auto"/>
        </w:pBdr>
        <w:jc w:val="center"/>
        <w:rPr>
          <w:rFonts w:ascii="Times New Roman" w:hAnsi="Times New Roman" w:cs="Times New Roman"/>
          <w:b/>
          <w:i/>
          <w:sz w:val="22"/>
          <w:szCs w:val="22"/>
        </w:rPr>
      </w:pPr>
    </w:p>
    <w:p w14:paraId="167F1FFE" w14:textId="77777777" w:rsidR="00F7771A" w:rsidRPr="00DA218A" w:rsidRDefault="00F7771A" w:rsidP="00F7771A">
      <w:pPr>
        <w:rPr>
          <w:rFonts w:ascii="Times New Roman" w:hAnsi="Times New Roman" w:cs="Times New Roman"/>
          <w:b/>
          <w:sz w:val="22"/>
          <w:szCs w:val="22"/>
        </w:rPr>
      </w:pPr>
    </w:p>
    <w:p w14:paraId="25FB1091" w14:textId="77777777" w:rsidR="00F7771A" w:rsidRPr="00DA218A" w:rsidRDefault="00F7771A" w:rsidP="00F7771A">
      <w:pPr>
        <w:rPr>
          <w:rFonts w:ascii="Times New Roman" w:hAnsi="Times New Roman" w:cs="Times New Roman"/>
          <w:b/>
          <w:sz w:val="22"/>
          <w:szCs w:val="22"/>
        </w:rPr>
      </w:pPr>
    </w:p>
    <w:p w14:paraId="2BB7547B" w14:textId="77777777" w:rsidR="00F7771A" w:rsidRDefault="00F7771A" w:rsidP="00F7771A">
      <w:pPr>
        <w:jc w:val="both"/>
        <w:rPr>
          <w:rFonts w:ascii="Times New Roman" w:hAnsi="Times New Roman" w:cs="Times New Roman"/>
          <w:sz w:val="22"/>
          <w:szCs w:val="22"/>
        </w:rPr>
      </w:pPr>
      <w:r w:rsidRPr="00DA218A">
        <w:rPr>
          <w:rFonts w:ascii="Times New Roman" w:hAnsi="Times New Roman" w:cs="Times New Roman"/>
          <w:b/>
          <w:sz w:val="22"/>
          <w:szCs w:val="22"/>
        </w:rPr>
        <w:t xml:space="preserve">Name: </w:t>
      </w:r>
      <w:r w:rsidRPr="00DA218A">
        <w:rPr>
          <w:rFonts w:ascii="Times New Roman" w:hAnsi="Times New Roman" w:cs="Times New Roman"/>
          <w:sz w:val="22"/>
          <w:szCs w:val="22"/>
          <w:highlight w:val="yellow"/>
        </w:rPr>
        <w:t>Fill In</w:t>
      </w:r>
    </w:p>
    <w:p w14:paraId="3330C94D" w14:textId="77777777" w:rsidR="00F7771A" w:rsidRPr="00DA218A" w:rsidRDefault="00F7771A" w:rsidP="00F7771A">
      <w:pPr>
        <w:jc w:val="both"/>
        <w:rPr>
          <w:rFonts w:ascii="Times New Roman" w:hAnsi="Times New Roman" w:cs="Times New Roman"/>
          <w:b/>
          <w:sz w:val="22"/>
          <w:szCs w:val="22"/>
        </w:rPr>
      </w:pPr>
    </w:p>
    <w:p w14:paraId="71A767E9" w14:textId="77777777" w:rsidR="00F7771A" w:rsidRPr="00A5366F" w:rsidRDefault="00F7771A" w:rsidP="00F7771A">
      <w:pPr>
        <w:jc w:val="both"/>
        <w:rPr>
          <w:rFonts w:ascii="Times New Roman" w:hAnsi="Times New Roman" w:cs="Times New Roman"/>
          <w:sz w:val="22"/>
          <w:szCs w:val="22"/>
        </w:rPr>
      </w:pPr>
      <w:r w:rsidRPr="00DA218A">
        <w:rPr>
          <w:rFonts w:ascii="Times New Roman" w:hAnsi="Times New Roman" w:cs="Times New Roman"/>
          <w:b/>
          <w:sz w:val="22"/>
          <w:szCs w:val="22"/>
        </w:rPr>
        <w:t xml:space="preserve">Block: </w:t>
      </w:r>
      <w:r w:rsidRPr="00DA218A">
        <w:rPr>
          <w:rFonts w:ascii="Times New Roman" w:hAnsi="Times New Roman" w:cs="Times New Roman"/>
          <w:sz w:val="22"/>
          <w:szCs w:val="22"/>
          <w:highlight w:val="yellow"/>
        </w:rPr>
        <w:t>Fill In</w:t>
      </w:r>
    </w:p>
    <w:p w14:paraId="3E4A46C9" w14:textId="77777777" w:rsidR="00F7771A" w:rsidRPr="00DA218A" w:rsidRDefault="00F7771A" w:rsidP="00F7771A">
      <w:pPr>
        <w:jc w:val="both"/>
        <w:rPr>
          <w:rFonts w:ascii="Times New Roman" w:hAnsi="Times New Roman" w:cs="Times New Roman"/>
          <w:b/>
          <w:sz w:val="22"/>
          <w:szCs w:val="22"/>
        </w:rPr>
      </w:pPr>
    </w:p>
    <w:p w14:paraId="428A71A6" w14:textId="77777777" w:rsidR="00F7771A" w:rsidRPr="00DA218A" w:rsidRDefault="00F7771A" w:rsidP="00F7771A">
      <w:pPr>
        <w:jc w:val="both"/>
        <w:rPr>
          <w:rFonts w:ascii="Times New Roman" w:hAnsi="Times New Roman" w:cs="Times New Roman"/>
          <w:sz w:val="22"/>
          <w:szCs w:val="22"/>
        </w:rPr>
      </w:pPr>
      <w:r w:rsidRPr="00DA218A">
        <w:rPr>
          <w:rFonts w:ascii="Times New Roman" w:hAnsi="Times New Roman" w:cs="Times New Roman"/>
          <w:b/>
          <w:sz w:val="22"/>
          <w:szCs w:val="22"/>
        </w:rPr>
        <w:t xml:space="preserve">Weight: </w:t>
      </w:r>
      <w:r>
        <w:rPr>
          <w:rFonts w:ascii="Times New Roman" w:hAnsi="Times New Roman" w:cs="Times New Roman"/>
          <w:sz w:val="22"/>
          <w:szCs w:val="22"/>
        </w:rPr>
        <w:t>2</w:t>
      </w:r>
      <w:r w:rsidRPr="00DA218A">
        <w:rPr>
          <w:rFonts w:ascii="Times New Roman" w:hAnsi="Times New Roman" w:cs="Times New Roman"/>
          <w:sz w:val="22"/>
          <w:szCs w:val="22"/>
        </w:rPr>
        <w:t>0% o</w:t>
      </w:r>
      <w:r>
        <w:rPr>
          <w:rFonts w:ascii="Times New Roman" w:hAnsi="Times New Roman" w:cs="Times New Roman"/>
          <w:sz w:val="22"/>
          <w:szCs w:val="22"/>
        </w:rPr>
        <w:t>f COMM 302</w:t>
      </w:r>
      <w:r w:rsidRPr="00DA218A">
        <w:rPr>
          <w:rFonts w:ascii="Times New Roman" w:hAnsi="Times New Roman" w:cs="Times New Roman"/>
          <w:sz w:val="22"/>
          <w:szCs w:val="22"/>
        </w:rPr>
        <w:t>0.</w:t>
      </w:r>
    </w:p>
    <w:p w14:paraId="5436C4F8" w14:textId="77777777" w:rsidR="00F7771A" w:rsidRPr="00DA218A" w:rsidRDefault="00F7771A" w:rsidP="00F7771A">
      <w:pPr>
        <w:jc w:val="both"/>
        <w:rPr>
          <w:rFonts w:ascii="Times New Roman" w:hAnsi="Times New Roman" w:cs="Times New Roman"/>
          <w:sz w:val="22"/>
          <w:szCs w:val="22"/>
        </w:rPr>
      </w:pPr>
    </w:p>
    <w:p w14:paraId="357E3B19" w14:textId="5210063F" w:rsidR="00F7771A" w:rsidRPr="00DA218A" w:rsidRDefault="00F7771A" w:rsidP="00F7771A">
      <w:pPr>
        <w:rPr>
          <w:rFonts w:ascii="Times New Roman" w:hAnsi="Times New Roman" w:cs="Times New Roman"/>
          <w:sz w:val="22"/>
          <w:szCs w:val="22"/>
        </w:rPr>
      </w:pPr>
      <w:r w:rsidRPr="00DA218A">
        <w:rPr>
          <w:rFonts w:ascii="Times New Roman" w:hAnsi="Times New Roman" w:cs="Times New Roman"/>
          <w:b/>
          <w:sz w:val="22"/>
          <w:szCs w:val="22"/>
        </w:rPr>
        <w:t xml:space="preserve">Submission Format: </w:t>
      </w:r>
      <w:r>
        <w:rPr>
          <w:rFonts w:ascii="Times New Roman" w:hAnsi="Times New Roman" w:cs="Times New Roman"/>
          <w:sz w:val="22"/>
          <w:szCs w:val="22"/>
        </w:rPr>
        <w:t>Email (</w:t>
      </w:r>
      <w:hyperlink r:id="rId7" w:history="1">
        <w:r w:rsidR="003E5747" w:rsidRPr="00407B2C">
          <w:rPr>
            <w:rStyle w:val="Hyperlink"/>
            <w:rFonts w:ascii="Times New Roman" w:hAnsi="Times New Roman" w:cs="Times New Roman"/>
            <w:sz w:val="22"/>
            <w:szCs w:val="22"/>
          </w:rPr>
          <w:t>boichuk@virginia.edu)</w:t>
        </w:r>
      </w:hyperlink>
      <w:r w:rsidR="008A2661">
        <w:rPr>
          <w:rFonts w:ascii="Times New Roman" w:hAnsi="Times New Roman" w:cs="Times New Roman"/>
          <w:sz w:val="22"/>
          <w:szCs w:val="22"/>
        </w:rPr>
        <w:t xml:space="preserve">, </w:t>
      </w:r>
      <w:r w:rsidR="003E5747">
        <w:rPr>
          <w:rFonts w:ascii="Times New Roman" w:hAnsi="Times New Roman" w:cs="Times New Roman"/>
          <w:sz w:val="22"/>
          <w:szCs w:val="22"/>
        </w:rPr>
        <w:t>us</w:t>
      </w:r>
      <w:r w:rsidR="008A2661">
        <w:rPr>
          <w:rFonts w:ascii="Times New Roman" w:hAnsi="Times New Roman" w:cs="Times New Roman"/>
          <w:sz w:val="22"/>
          <w:szCs w:val="22"/>
        </w:rPr>
        <w:t>ing</w:t>
      </w:r>
      <w:r w:rsidR="003E5747">
        <w:rPr>
          <w:rFonts w:ascii="Times New Roman" w:hAnsi="Times New Roman" w:cs="Times New Roman"/>
          <w:sz w:val="22"/>
          <w:szCs w:val="22"/>
        </w:rPr>
        <w:t xml:space="preserve"> </w:t>
      </w:r>
      <w:r w:rsidR="008A2661" w:rsidRPr="00433DEB">
        <w:rPr>
          <w:rFonts w:ascii="Times New Roman" w:hAnsi="Times New Roman" w:cs="Times New Roman"/>
          <w:sz w:val="22"/>
          <w:szCs w:val="22"/>
        </w:rPr>
        <w:t>“</w:t>
      </w:r>
      <w:r w:rsidR="008A2661">
        <w:rPr>
          <w:rFonts w:ascii="Times New Roman" w:hAnsi="Times New Roman" w:cs="Times New Roman"/>
          <w:sz w:val="22"/>
          <w:szCs w:val="22"/>
        </w:rPr>
        <w:t>Marketing</w:t>
      </w:r>
      <w:r w:rsidR="008A2661" w:rsidRPr="00433DEB">
        <w:rPr>
          <w:rFonts w:ascii="Times New Roman" w:hAnsi="Times New Roman" w:cs="Times New Roman"/>
          <w:sz w:val="22"/>
          <w:szCs w:val="22"/>
        </w:rPr>
        <w:t xml:space="preserve"> Final Exam Submission” </w:t>
      </w:r>
      <w:r w:rsidR="008A2661">
        <w:rPr>
          <w:rFonts w:ascii="Times New Roman" w:hAnsi="Times New Roman" w:cs="Times New Roman"/>
          <w:sz w:val="22"/>
          <w:szCs w:val="22"/>
        </w:rPr>
        <w:t>for</w:t>
      </w:r>
      <w:r w:rsidR="008A2661" w:rsidRPr="00433DEB">
        <w:rPr>
          <w:rFonts w:ascii="Times New Roman" w:hAnsi="Times New Roman" w:cs="Times New Roman"/>
          <w:sz w:val="22"/>
          <w:szCs w:val="22"/>
        </w:rPr>
        <w:t xml:space="preserve"> the subject</w:t>
      </w:r>
      <w:r w:rsidR="008A2661">
        <w:rPr>
          <w:rFonts w:ascii="Times New Roman" w:hAnsi="Times New Roman" w:cs="Times New Roman"/>
          <w:sz w:val="22"/>
          <w:szCs w:val="22"/>
        </w:rPr>
        <w:t xml:space="preserve"> line</w:t>
      </w:r>
      <w:r w:rsidR="008A2661">
        <w:rPr>
          <w:rFonts w:ascii="Times New Roman" w:hAnsi="Times New Roman" w:cs="Times New Roman"/>
          <w:sz w:val="22"/>
          <w:szCs w:val="22"/>
        </w:rPr>
        <w:t xml:space="preserve"> and </w:t>
      </w:r>
      <w:r w:rsidR="003E5747">
        <w:rPr>
          <w:rFonts w:ascii="Times New Roman" w:hAnsi="Times New Roman" w:cs="Times New Roman"/>
          <w:sz w:val="22"/>
          <w:szCs w:val="22"/>
        </w:rPr>
        <w:t xml:space="preserve">the following convention to name the file you submit “Block # </w:t>
      </w:r>
      <w:r w:rsidR="003E5747" w:rsidRPr="00433DEB">
        <w:rPr>
          <w:rFonts w:ascii="Times New Roman" w:hAnsi="Times New Roman" w:cs="Times New Roman"/>
          <w:sz w:val="22"/>
          <w:szCs w:val="22"/>
        </w:rPr>
        <w:t>la</w:t>
      </w:r>
      <w:r w:rsidR="003E5747">
        <w:rPr>
          <w:rFonts w:ascii="Times New Roman" w:hAnsi="Times New Roman" w:cs="Times New Roman"/>
          <w:sz w:val="22"/>
          <w:szCs w:val="22"/>
        </w:rPr>
        <w:t>st name, first name</w:t>
      </w:r>
      <w:r w:rsidR="003E5747" w:rsidRPr="00433DEB">
        <w:rPr>
          <w:rFonts w:ascii="Times New Roman" w:hAnsi="Times New Roman" w:cs="Times New Roman"/>
          <w:sz w:val="22"/>
          <w:szCs w:val="22"/>
        </w:rPr>
        <w:t>”</w:t>
      </w:r>
      <w:r w:rsidR="003E5747">
        <w:rPr>
          <w:rFonts w:ascii="Times New Roman" w:hAnsi="Times New Roman" w:cs="Times New Roman"/>
          <w:sz w:val="22"/>
          <w:szCs w:val="22"/>
        </w:rPr>
        <w:t xml:space="preserve"> </w:t>
      </w:r>
      <w:r w:rsidR="003E5747" w:rsidRPr="00433DEB">
        <w:rPr>
          <w:rFonts w:ascii="Times New Roman" w:hAnsi="Times New Roman" w:cs="Times New Roman"/>
          <w:sz w:val="22"/>
          <w:szCs w:val="22"/>
        </w:rPr>
        <w:t>(e.g., “</w:t>
      </w:r>
      <w:r w:rsidR="003E5747">
        <w:rPr>
          <w:rFonts w:ascii="Times New Roman" w:hAnsi="Times New Roman" w:cs="Times New Roman"/>
          <w:sz w:val="22"/>
          <w:szCs w:val="22"/>
        </w:rPr>
        <w:t xml:space="preserve">Block </w:t>
      </w:r>
      <w:r w:rsidR="00C07A37">
        <w:rPr>
          <w:rFonts w:ascii="Times New Roman" w:hAnsi="Times New Roman" w:cs="Times New Roman"/>
          <w:sz w:val="22"/>
          <w:szCs w:val="22"/>
        </w:rPr>
        <w:t>6</w:t>
      </w:r>
      <w:r w:rsidR="00EB3A5A">
        <w:rPr>
          <w:rFonts w:ascii="Times New Roman" w:hAnsi="Times New Roman" w:cs="Times New Roman"/>
          <w:sz w:val="22"/>
          <w:szCs w:val="22"/>
        </w:rPr>
        <w:t xml:space="preserve"> </w:t>
      </w:r>
      <w:r w:rsidR="00C07A37">
        <w:rPr>
          <w:rFonts w:ascii="Times New Roman" w:hAnsi="Times New Roman" w:cs="Times New Roman"/>
          <w:sz w:val="22"/>
          <w:szCs w:val="22"/>
        </w:rPr>
        <w:t>Ross</w:t>
      </w:r>
      <w:r w:rsidR="003E5747">
        <w:rPr>
          <w:rFonts w:ascii="Times New Roman" w:hAnsi="Times New Roman" w:cs="Times New Roman"/>
          <w:sz w:val="22"/>
          <w:szCs w:val="22"/>
        </w:rPr>
        <w:t>,</w:t>
      </w:r>
      <w:r w:rsidR="00EB3A5A">
        <w:rPr>
          <w:rFonts w:ascii="Times New Roman" w:hAnsi="Times New Roman" w:cs="Times New Roman"/>
          <w:sz w:val="22"/>
          <w:szCs w:val="22"/>
        </w:rPr>
        <w:t xml:space="preserve"> </w:t>
      </w:r>
      <w:r w:rsidR="00C07A37">
        <w:rPr>
          <w:rFonts w:ascii="Times New Roman" w:hAnsi="Times New Roman" w:cs="Times New Roman"/>
          <w:sz w:val="22"/>
          <w:szCs w:val="22"/>
        </w:rPr>
        <w:t>Stephen</w:t>
      </w:r>
      <w:r w:rsidR="003E5747" w:rsidRPr="00433DEB">
        <w:rPr>
          <w:rFonts w:ascii="Times New Roman" w:hAnsi="Times New Roman" w:cs="Times New Roman"/>
          <w:sz w:val="22"/>
          <w:szCs w:val="22"/>
        </w:rPr>
        <w:t>.docx”)</w:t>
      </w:r>
      <w:bookmarkStart w:id="0" w:name="_GoBack"/>
      <w:bookmarkEnd w:id="0"/>
      <w:r w:rsidR="003E5747">
        <w:rPr>
          <w:rFonts w:ascii="Times New Roman" w:hAnsi="Times New Roman" w:cs="Times New Roman"/>
          <w:sz w:val="22"/>
          <w:szCs w:val="22"/>
        </w:rPr>
        <w:t>.</w:t>
      </w:r>
      <w:r w:rsidRPr="00DA218A">
        <w:rPr>
          <w:rFonts w:ascii="Times New Roman" w:hAnsi="Times New Roman" w:cs="Times New Roman"/>
          <w:sz w:val="22"/>
          <w:szCs w:val="22"/>
        </w:rPr>
        <w:br/>
      </w:r>
    </w:p>
    <w:p w14:paraId="46ADF171" w14:textId="77777777" w:rsidR="00F7771A" w:rsidRDefault="00F7771A" w:rsidP="00F7771A">
      <w:pPr>
        <w:jc w:val="both"/>
        <w:rPr>
          <w:rFonts w:ascii="Times New Roman" w:hAnsi="Times New Roman"/>
          <w:sz w:val="22"/>
          <w:szCs w:val="22"/>
        </w:rPr>
      </w:pPr>
      <w:r w:rsidRPr="00A5366F">
        <w:rPr>
          <w:rFonts w:ascii="Times New Roman" w:hAnsi="Times New Roman"/>
          <w:b/>
          <w:sz w:val="22"/>
          <w:szCs w:val="22"/>
        </w:rPr>
        <w:t>Special Instructions:</w:t>
      </w:r>
      <w:r w:rsidRPr="00A5366F">
        <w:rPr>
          <w:rFonts w:ascii="Times New Roman" w:hAnsi="Times New Roman"/>
          <w:sz w:val="22"/>
          <w:szCs w:val="22"/>
        </w:rPr>
        <w:t xml:space="preserve"> </w:t>
      </w:r>
    </w:p>
    <w:p w14:paraId="1A146135" w14:textId="77777777" w:rsidR="00C07A37" w:rsidRDefault="00C07A37" w:rsidP="00C07A37">
      <w:pPr>
        <w:jc w:val="both"/>
        <w:rPr>
          <w:rFonts w:ascii="Times New Roman" w:hAnsi="Times New Roman" w:cs="Times New Roman"/>
          <w:sz w:val="22"/>
          <w:szCs w:val="22"/>
        </w:rPr>
      </w:pPr>
      <w:r>
        <w:rPr>
          <w:rFonts w:ascii="Times New Roman" w:hAnsi="Times New Roman" w:cs="Times New Roman"/>
          <w:sz w:val="22"/>
          <w:szCs w:val="22"/>
        </w:rPr>
        <w:t>Address</w:t>
      </w:r>
      <w:r w:rsidRPr="00433DEB">
        <w:rPr>
          <w:rFonts w:ascii="Times New Roman" w:hAnsi="Times New Roman" w:cs="Times New Roman"/>
          <w:sz w:val="22"/>
          <w:szCs w:val="22"/>
        </w:rPr>
        <w:t xml:space="preserve"> </w:t>
      </w:r>
      <w:r>
        <w:rPr>
          <w:rFonts w:ascii="Times New Roman" w:hAnsi="Times New Roman" w:cs="Times New Roman"/>
          <w:sz w:val="22"/>
          <w:szCs w:val="22"/>
        </w:rPr>
        <w:t>the</w:t>
      </w:r>
      <w:r w:rsidRPr="00433DEB">
        <w:rPr>
          <w:rFonts w:ascii="Times New Roman" w:hAnsi="Times New Roman" w:cs="Times New Roman"/>
          <w:sz w:val="22"/>
          <w:szCs w:val="22"/>
        </w:rPr>
        <w:t xml:space="preserve"> </w:t>
      </w:r>
      <w:r>
        <w:rPr>
          <w:rFonts w:ascii="Times New Roman" w:hAnsi="Times New Roman" w:cs="Times New Roman"/>
          <w:sz w:val="22"/>
          <w:szCs w:val="22"/>
        </w:rPr>
        <w:t xml:space="preserve">following </w:t>
      </w:r>
      <w:r w:rsidRPr="00433DEB">
        <w:rPr>
          <w:rFonts w:ascii="Times New Roman" w:hAnsi="Times New Roman" w:cs="Times New Roman"/>
          <w:sz w:val="22"/>
          <w:szCs w:val="22"/>
        </w:rPr>
        <w:t>question</w:t>
      </w:r>
      <w:r>
        <w:rPr>
          <w:rFonts w:ascii="Times New Roman" w:hAnsi="Times New Roman" w:cs="Times New Roman"/>
          <w:sz w:val="22"/>
          <w:szCs w:val="22"/>
        </w:rPr>
        <w:t>:</w:t>
      </w:r>
    </w:p>
    <w:p w14:paraId="1AE1E9F9" w14:textId="77777777" w:rsidR="00C07A37" w:rsidRDefault="00C07A37" w:rsidP="00C07A37">
      <w:pPr>
        <w:jc w:val="both"/>
        <w:rPr>
          <w:rFonts w:ascii="Times New Roman" w:hAnsi="Times New Roman" w:cs="Times New Roman"/>
          <w:sz w:val="22"/>
          <w:szCs w:val="22"/>
        </w:rPr>
      </w:pPr>
    </w:p>
    <w:p w14:paraId="67D9C661" w14:textId="46D1D68E" w:rsidR="00C07A37" w:rsidRPr="00E864A2" w:rsidRDefault="00153A2E" w:rsidP="00771784">
      <w:pPr>
        <w:ind w:left="450" w:right="450"/>
        <w:jc w:val="both"/>
        <w:rPr>
          <w:rFonts w:ascii="Times New Roman" w:hAnsi="Times New Roman" w:cs="Times New Roman"/>
          <w:i/>
          <w:sz w:val="22"/>
          <w:szCs w:val="22"/>
        </w:rPr>
      </w:pPr>
      <w:r>
        <w:rPr>
          <w:rFonts w:ascii="Times New Roman" w:hAnsi="Times New Roman" w:cs="Times New Roman"/>
          <w:i/>
          <w:sz w:val="22"/>
          <w:szCs w:val="22"/>
        </w:rPr>
        <w:t>S</w:t>
      </w:r>
      <w:r w:rsidR="00C07A37" w:rsidRPr="00E864A2">
        <w:rPr>
          <w:rFonts w:ascii="Times New Roman" w:hAnsi="Times New Roman" w:cs="Times New Roman"/>
          <w:i/>
          <w:sz w:val="22"/>
          <w:szCs w:val="22"/>
        </w:rPr>
        <w:t xml:space="preserve">hould </w:t>
      </w:r>
      <w:r>
        <w:rPr>
          <w:rFonts w:ascii="Times New Roman" w:hAnsi="Times New Roman" w:cs="Times New Roman"/>
          <w:i/>
          <w:sz w:val="22"/>
          <w:szCs w:val="22"/>
        </w:rPr>
        <w:t>Under Armour</w:t>
      </w:r>
      <w:r w:rsidR="00C07A37" w:rsidRPr="00E864A2">
        <w:rPr>
          <w:rFonts w:ascii="Times New Roman" w:hAnsi="Times New Roman" w:cs="Times New Roman"/>
          <w:i/>
          <w:sz w:val="22"/>
          <w:szCs w:val="22"/>
        </w:rPr>
        <w:t xml:space="preserve"> continue to </w:t>
      </w:r>
      <w:r>
        <w:rPr>
          <w:rFonts w:ascii="Times New Roman" w:hAnsi="Times New Roman" w:cs="Times New Roman"/>
          <w:i/>
          <w:sz w:val="22"/>
          <w:szCs w:val="22"/>
        </w:rPr>
        <w:t>“</w:t>
      </w:r>
      <w:hyperlink r:id="rId8" w:history="1">
        <w:r w:rsidRPr="00153A2E">
          <w:rPr>
            <w:rStyle w:val="Hyperlink"/>
            <w:rFonts w:ascii="Times New Roman" w:hAnsi="Times New Roman" w:cs="Times New Roman"/>
            <w:i/>
            <w:sz w:val="22"/>
            <w:szCs w:val="22"/>
          </w:rPr>
          <w:t>sign good athletes</w:t>
        </w:r>
      </w:hyperlink>
      <w:r>
        <w:rPr>
          <w:rFonts w:ascii="Times New Roman" w:hAnsi="Times New Roman" w:cs="Times New Roman"/>
          <w:i/>
          <w:sz w:val="22"/>
          <w:szCs w:val="22"/>
        </w:rPr>
        <w:t>”</w:t>
      </w:r>
      <w:r w:rsidR="00771784">
        <w:rPr>
          <w:rFonts w:ascii="Times New Roman" w:hAnsi="Times New Roman" w:cs="Times New Roman"/>
          <w:i/>
          <w:sz w:val="22"/>
          <w:szCs w:val="22"/>
        </w:rPr>
        <w:t xml:space="preserve"> and athletics teams in traditional sports </w:t>
      </w:r>
      <w:r>
        <w:rPr>
          <w:rFonts w:ascii="Times New Roman" w:hAnsi="Times New Roman" w:cs="Times New Roman"/>
          <w:i/>
          <w:sz w:val="22"/>
          <w:szCs w:val="22"/>
        </w:rPr>
        <w:t>or focus on a broader set of influencers</w:t>
      </w:r>
      <w:r w:rsidR="00771784">
        <w:rPr>
          <w:rFonts w:ascii="Times New Roman" w:hAnsi="Times New Roman" w:cs="Times New Roman"/>
          <w:i/>
          <w:sz w:val="22"/>
          <w:szCs w:val="22"/>
        </w:rPr>
        <w:t>,</w:t>
      </w:r>
      <w:r>
        <w:rPr>
          <w:rFonts w:ascii="Times New Roman" w:hAnsi="Times New Roman" w:cs="Times New Roman"/>
          <w:i/>
          <w:sz w:val="22"/>
          <w:szCs w:val="22"/>
        </w:rPr>
        <w:t xml:space="preserve"> </w:t>
      </w:r>
      <w:r w:rsidR="00C614F4">
        <w:rPr>
          <w:rFonts w:ascii="Times New Roman" w:hAnsi="Times New Roman" w:cs="Times New Roman"/>
          <w:i/>
          <w:sz w:val="22"/>
          <w:szCs w:val="22"/>
        </w:rPr>
        <w:t>such as fashion icons or</w:t>
      </w:r>
      <w:r>
        <w:rPr>
          <w:rFonts w:ascii="Times New Roman" w:hAnsi="Times New Roman" w:cs="Times New Roman"/>
          <w:i/>
          <w:sz w:val="22"/>
          <w:szCs w:val="22"/>
        </w:rPr>
        <w:t xml:space="preserve"> </w:t>
      </w:r>
      <w:r w:rsidR="00771784">
        <w:rPr>
          <w:rFonts w:ascii="Times New Roman" w:hAnsi="Times New Roman" w:cs="Times New Roman"/>
          <w:i/>
          <w:sz w:val="22"/>
          <w:szCs w:val="22"/>
        </w:rPr>
        <w:t>celebrities</w:t>
      </w:r>
      <w:r>
        <w:rPr>
          <w:rFonts w:ascii="Times New Roman" w:hAnsi="Times New Roman" w:cs="Times New Roman"/>
          <w:i/>
          <w:sz w:val="22"/>
          <w:szCs w:val="22"/>
        </w:rPr>
        <w:t>?</w:t>
      </w:r>
    </w:p>
    <w:p w14:paraId="289C57AC" w14:textId="77777777" w:rsidR="00C07A37" w:rsidRDefault="00C07A37" w:rsidP="00C07A37">
      <w:pPr>
        <w:jc w:val="both"/>
        <w:rPr>
          <w:rFonts w:ascii="Times New Roman" w:hAnsi="Times New Roman" w:cs="Times New Roman"/>
          <w:sz w:val="22"/>
          <w:szCs w:val="22"/>
        </w:rPr>
      </w:pPr>
    </w:p>
    <w:p w14:paraId="10DC328F" w14:textId="77777777" w:rsidR="00C07A37" w:rsidRDefault="00C07A37" w:rsidP="00C07A37">
      <w:pPr>
        <w:jc w:val="both"/>
        <w:rPr>
          <w:rFonts w:ascii="Times New Roman" w:hAnsi="Times New Roman" w:cs="Times New Roman"/>
          <w:sz w:val="22"/>
          <w:szCs w:val="22"/>
        </w:rPr>
      </w:pPr>
      <w:r>
        <w:rPr>
          <w:rFonts w:ascii="Times New Roman" w:hAnsi="Times New Roman" w:cs="Times New Roman"/>
          <w:sz w:val="22"/>
          <w:szCs w:val="22"/>
        </w:rPr>
        <w:t>As you see fit, you should l</w:t>
      </w:r>
      <w:r w:rsidRPr="00433DEB">
        <w:rPr>
          <w:rFonts w:ascii="Times New Roman" w:hAnsi="Times New Roman" w:cs="Times New Roman"/>
          <w:sz w:val="22"/>
          <w:szCs w:val="22"/>
        </w:rPr>
        <w:t>everage the case analysis resources on Blackboard, UVA library resources, and content available on the internet</w:t>
      </w:r>
      <w:r>
        <w:rPr>
          <w:rFonts w:ascii="Times New Roman" w:hAnsi="Times New Roman" w:cs="Times New Roman"/>
          <w:sz w:val="22"/>
          <w:szCs w:val="22"/>
        </w:rPr>
        <w:t xml:space="preserve"> as you</w:t>
      </w:r>
      <w:r w:rsidRPr="00433DEB">
        <w:rPr>
          <w:rFonts w:ascii="Times New Roman" w:hAnsi="Times New Roman" w:cs="Times New Roman"/>
          <w:sz w:val="22"/>
          <w:szCs w:val="22"/>
        </w:rPr>
        <w:t xml:space="preserve"> </w:t>
      </w:r>
      <w:r>
        <w:rPr>
          <w:rFonts w:ascii="Times New Roman" w:hAnsi="Times New Roman" w:cs="Times New Roman"/>
          <w:sz w:val="22"/>
          <w:szCs w:val="22"/>
        </w:rPr>
        <w:t>prepare</w:t>
      </w:r>
      <w:r w:rsidRPr="00433DEB">
        <w:rPr>
          <w:rFonts w:ascii="Times New Roman" w:hAnsi="Times New Roman" w:cs="Times New Roman"/>
          <w:sz w:val="22"/>
          <w:szCs w:val="22"/>
        </w:rPr>
        <w:t xml:space="preserve"> your recommended action plan.</w:t>
      </w:r>
    </w:p>
    <w:p w14:paraId="6A8C5FF4" w14:textId="77777777" w:rsidR="00C07A37" w:rsidRDefault="00C07A37" w:rsidP="00C07A37">
      <w:pPr>
        <w:jc w:val="both"/>
        <w:rPr>
          <w:rFonts w:ascii="Times New Roman" w:hAnsi="Times New Roman" w:cs="Times New Roman"/>
          <w:sz w:val="22"/>
          <w:szCs w:val="22"/>
        </w:rPr>
      </w:pPr>
    </w:p>
    <w:p w14:paraId="264A02D6" w14:textId="2B84033A" w:rsidR="00C07A37" w:rsidRPr="00A5366F" w:rsidRDefault="00C07A37" w:rsidP="00C07A37">
      <w:pPr>
        <w:jc w:val="both"/>
        <w:rPr>
          <w:rFonts w:ascii="Times New Roman" w:hAnsi="Times New Roman"/>
          <w:sz w:val="22"/>
          <w:szCs w:val="22"/>
        </w:rPr>
      </w:pPr>
      <w:r>
        <w:rPr>
          <w:rFonts w:ascii="Times New Roman" w:hAnsi="Times New Roman" w:cs="Times New Roman"/>
          <w:sz w:val="22"/>
          <w:szCs w:val="22"/>
        </w:rPr>
        <w:t xml:space="preserve">The case analysis rubric available on Blackboard will be used for grading purposes. Thus, your report will be assessed according to the extent to which it identifies one or two high-level problems (associated with the course of action you decide against) concisely. Your report should put forth </w:t>
      </w:r>
      <w:r w:rsidRPr="000045C5">
        <w:rPr>
          <w:rFonts w:ascii="Times New Roman" w:hAnsi="Times New Roman" w:cs="Times New Roman"/>
          <w:sz w:val="22"/>
          <w:szCs w:val="22"/>
        </w:rPr>
        <w:t xml:space="preserve">sound </w:t>
      </w:r>
      <w:r>
        <w:rPr>
          <w:rFonts w:ascii="Times New Roman" w:hAnsi="Times New Roman" w:cs="Times New Roman"/>
          <w:sz w:val="22"/>
          <w:szCs w:val="22"/>
        </w:rPr>
        <w:t>justification to explain</w:t>
      </w:r>
      <w:r w:rsidRPr="000045C5">
        <w:rPr>
          <w:rFonts w:ascii="Times New Roman" w:hAnsi="Times New Roman" w:cs="Times New Roman"/>
          <w:sz w:val="22"/>
          <w:szCs w:val="22"/>
        </w:rPr>
        <w:t xml:space="preserve"> why these problems are urgent and important issues</w:t>
      </w:r>
      <w:r>
        <w:rPr>
          <w:rFonts w:ascii="Times New Roman" w:hAnsi="Times New Roman" w:cs="Times New Roman"/>
          <w:sz w:val="22"/>
          <w:szCs w:val="22"/>
        </w:rPr>
        <w:t xml:space="preserve">. Top marks will be awarded to reports that highlight long-term, </w:t>
      </w:r>
      <w:r w:rsidRPr="000045C5">
        <w:rPr>
          <w:rFonts w:ascii="Times New Roman" w:hAnsi="Times New Roman" w:cs="Times New Roman"/>
          <w:sz w:val="22"/>
          <w:szCs w:val="22"/>
        </w:rPr>
        <w:t xml:space="preserve">detrimental implications of these problems </w:t>
      </w:r>
      <w:r>
        <w:rPr>
          <w:rFonts w:ascii="Times New Roman" w:hAnsi="Times New Roman" w:cs="Times New Roman"/>
          <w:sz w:val="22"/>
          <w:szCs w:val="22"/>
        </w:rPr>
        <w:t xml:space="preserve">concretely. Data-driven recommendations must substantiate your report, and the variables, methods, and provenance of the data you use to make decisions must be described clearly. The action plan you recommend should be well reasoned and should solve the problems you’re advancing in a creative manner. Subject Under Armour’s alternative courses of action to relevant decision criteria cogently for this purpose; then, fully discuss what </w:t>
      </w:r>
      <w:r w:rsidR="00C614F4">
        <w:rPr>
          <w:rFonts w:ascii="Times New Roman" w:hAnsi="Times New Roman" w:cs="Times New Roman"/>
          <w:sz w:val="22"/>
          <w:szCs w:val="22"/>
        </w:rPr>
        <w:t>Kuehl</w:t>
      </w:r>
      <w:r>
        <w:rPr>
          <w:rFonts w:ascii="Times New Roman" w:hAnsi="Times New Roman" w:cs="Times New Roman"/>
          <w:sz w:val="22"/>
          <w:szCs w:val="22"/>
        </w:rPr>
        <w:t xml:space="preserve"> needs to do to succeed as </w:t>
      </w:r>
      <w:r w:rsidR="00C614F4">
        <w:rPr>
          <w:rFonts w:ascii="Times New Roman" w:hAnsi="Times New Roman" w:cs="Times New Roman"/>
          <w:sz w:val="22"/>
          <w:szCs w:val="22"/>
        </w:rPr>
        <w:t>he</w:t>
      </w:r>
      <w:r w:rsidR="00FC40A7">
        <w:rPr>
          <w:rFonts w:ascii="Times New Roman" w:hAnsi="Times New Roman" w:cs="Times New Roman"/>
          <w:sz w:val="22"/>
          <w:szCs w:val="22"/>
        </w:rPr>
        <w:t xml:space="preserve"> </w:t>
      </w:r>
      <w:r>
        <w:rPr>
          <w:rFonts w:ascii="Times New Roman" w:hAnsi="Times New Roman" w:cs="Times New Roman"/>
          <w:sz w:val="22"/>
          <w:szCs w:val="22"/>
        </w:rPr>
        <w:t xml:space="preserve">pursues your recommended course of action. Make sure you cover all relevant aspects of the 4Ps. How should success be defined? Offer </w:t>
      </w:r>
      <w:r w:rsidR="003268FA">
        <w:rPr>
          <w:rFonts w:ascii="Times New Roman" w:hAnsi="Times New Roman" w:cs="Times New Roman"/>
          <w:sz w:val="22"/>
          <w:szCs w:val="22"/>
        </w:rPr>
        <w:t>Kuehl</w:t>
      </w:r>
      <w:r>
        <w:rPr>
          <w:rFonts w:ascii="Times New Roman" w:hAnsi="Times New Roman" w:cs="Times New Roman"/>
          <w:sz w:val="22"/>
          <w:szCs w:val="22"/>
        </w:rPr>
        <w:t xml:space="preserve"> SMART goals to help </w:t>
      </w:r>
      <w:r w:rsidR="003268FA">
        <w:rPr>
          <w:rFonts w:ascii="Times New Roman" w:hAnsi="Times New Roman" w:cs="Times New Roman"/>
          <w:sz w:val="22"/>
          <w:szCs w:val="22"/>
        </w:rPr>
        <w:t>him</w:t>
      </w:r>
      <w:r>
        <w:rPr>
          <w:rFonts w:ascii="Times New Roman" w:hAnsi="Times New Roman" w:cs="Times New Roman"/>
          <w:sz w:val="22"/>
          <w:szCs w:val="22"/>
        </w:rPr>
        <w:t xml:space="preserve"> understand what to expect. Adhere to the expectations that were set in Communication this semester at all times.</w:t>
      </w:r>
    </w:p>
    <w:p w14:paraId="005B9480" w14:textId="77777777" w:rsidR="00F7771A" w:rsidRPr="00A5366F" w:rsidRDefault="00F7771A" w:rsidP="00F7771A">
      <w:pPr>
        <w:jc w:val="both"/>
        <w:rPr>
          <w:rFonts w:ascii="Times New Roman" w:hAnsi="Times New Roman"/>
          <w:b/>
          <w:sz w:val="22"/>
          <w:szCs w:val="22"/>
        </w:rPr>
      </w:pPr>
    </w:p>
    <w:p w14:paraId="545CB449" w14:textId="027C92C7" w:rsidR="00F7771A" w:rsidRPr="00A5366F" w:rsidRDefault="00F7771A" w:rsidP="00F7771A">
      <w:pPr>
        <w:jc w:val="both"/>
        <w:rPr>
          <w:rFonts w:ascii="Times New Roman" w:hAnsi="Times New Roman"/>
          <w:sz w:val="22"/>
          <w:szCs w:val="22"/>
        </w:rPr>
      </w:pPr>
      <w:r>
        <w:rPr>
          <w:rFonts w:ascii="Times New Roman" w:hAnsi="Times New Roman"/>
          <w:b/>
          <w:sz w:val="22"/>
          <w:szCs w:val="22"/>
        </w:rPr>
        <w:t>Length</w:t>
      </w:r>
      <w:r w:rsidRPr="00A5366F">
        <w:rPr>
          <w:rFonts w:ascii="Times New Roman" w:hAnsi="Times New Roman"/>
          <w:b/>
          <w:sz w:val="22"/>
          <w:szCs w:val="22"/>
        </w:rPr>
        <w:t xml:space="preserve"> Limit</w:t>
      </w:r>
      <w:r>
        <w:rPr>
          <w:rFonts w:ascii="Times New Roman" w:hAnsi="Times New Roman"/>
          <w:b/>
          <w:sz w:val="22"/>
          <w:szCs w:val="22"/>
        </w:rPr>
        <w:t>ation</w:t>
      </w:r>
      <w:r w:rsidRPr="00A5366F">
        <w:rPr>
          <w:rFonts w:ascii="Times New Roman" w:hAnsi="Times New Roman"/>
          <w:b/>
          <w:sz w:val="22"/>
          <w:szCs w:val="22"/>
        </w:rPr>
        <w:t>:</w:t>
      </w:r>
      <w:r w:rsidRPr="00A5366F">
        <w:rPr>
          <w:rFonts w:ascii="Times New Roman" w:hAnsi="Times New Roman"/>
          <w:sz w:val="22"/>
          <w:szCs w:val="22"/>
        </w:rPr>
        <w:t xml:space="preserve"> </w:t>
      </w:r>
      <w:r w:rsidR="00C07A37">
        <w:rPr>
          <w:rFonts w:ascii="Times New Roman" w:hAnsi="Times New Roman"/>
          <w:sz w:val="22"/>
          <w:szCs w:val="22"/>
        </w:rPr>
        <w:t>1000 words (</w:t>
      </w:r>
      <w:r w:rsidR="00C07A37">
        <w:rPr>
          <w:rFonts w:ascii="Times New Roman" w:hAnsi="Times New Roman" w:cs="Times New Roman"/>
          <w:sz w:val="22"/>
          <w:szCs w:val="22"/>
        </w:rPr>
        <w:t>not inclusive of tables and figures</w:t>
      </w:r>
      <w:r w:rsidR="00C07A37">
        <w:rPr>
          <w:rFonts w:ascii="Times New Roman" w:hAnsi="Times New Roman"/>
          <w:sz w:val="22"/>
          <w:szCs w:val="22"/>
        </w:rPr>
        <w:t>)</w:t>
      </w:r>
      <w:r w:rsidR="003268FA">
        <w:rPr>
          <w:rFonts w:ascii="Times New Roman" w:hAnsi="Times New Roman"/>
          <w:sz w:val="22"/>
          <w:szCs w:val="22"/>
        </w:rPr>
        <w:t>.</w:t>
      </w:r>
    </w:p>
    <w:p w14:paraId="037D40CC" w14:textId="77777777" w:rsidR="00F7771A" w:rsidRDefault="00F7771A" w:rsidP="00F7771A">
      <w:pPr>
        <w:jc w:val="both"/>
        <w:rPr>
          <w:rFonts w:ascii="Times New Roman" w:hAnsi="Times New Roman" w:cs="Times New Roman"/>
          <w:i/>
          <w:sz w:val="22"/>
          <w:szCs w:val="22"/>
        </w:rPr>
      </w:pPr>
    </w:p>
    <w:p w14:paraId="772B7FAA" w14:textId="77777777" w:rsidR="00F7771A" w:rsidRPr="00A5366F" w:rsidRDefault="00F7771A" w:rsidP="00F7771A">
      <w:pPr>
        <w:jc w:val="both"/>
        <w:rPr>
          <w:rFonts w:ascii="Times New Roman" w:hAnsi="Times New Roman" w:cs="Times New Roman"/>
          <w:i/>
          <w:sz w:val="22"/>
          <w:szCs w:val="22"/>
        </w:rPr>
      </w:pPr>
      <w:r w:rsidRPr="00DA218A">
        <w:rPr>
          <w:rFonts w:ascii="Times New Roman" w:hAnsi="Times New Roman" w:cs="Times New Roman"/>
          <w:i/>
          <w:sz w:val="22"/>
          <w:szCs w:val="22"/>
        </w:rPr>
        <w:t xml:space="preserve">On my honor, I pledge that I have neither given nor received help on this examination. I worked alone on all aspects of it and the analysis I present is my own.  </w:t>
      </w:r>
    </w:p>
    <w:p w14:paraId="5ACD8761" w14:textId="77777777" w:rsidR="00F7771A" w:rsidRPr="00DA218A" w:rsidRDefault="00F7771A" w:rsidP="00F7771A">
      <w:pPr>
        <w:rPr>
          <w:rFonts w:ascii="Times New Roman" w:hAnsi="Times New Roman" w:cs="Times New Roman"/>
          <w:b/>
          <w:sz w:val="22"/>
          <w:szCs w:val="22"/>
        </w:rPr>
      </w:pPr>
    </w:p>
    <w:p w14:paraId="19CF805D" w14:textId="77777777" w:rsidR="00F7771A" w:rsidRPr="00DA218A" w:rsidRDefault="00F7771A" w:rsidP="00F7771A">
      <w:pPr>
        <w:rPr>
          <w:rFonts w:ascii="Times New Roman" w:hAnsi="Times New Roman" w:cs="Times New Roman"/>
          <w:sz w:val="22"/>
          <w:szCs w:val="22"/>
        </w:rPr>
      </w:pPr>
      <w:r w:rsidRPr="00DA218A">
        <w:rPr>
          <w:rFonts w:ascii="Times New Roman" w:hAnsi="Times New Roman" w:cs="Times New Roman"/>
          <w:b/>
          <w:sz w:val="22"/>
          <w:szCs w:val="22"/>
        </w:rPr>
        <w:t xml:space="preserve">Signature: </w:t>
      </w:r>
      <w:r w:rsidRPr="00DA218A">
        <w:rPr>
          <w:rFonts w:ascii="Times New Roman" w:hAnsi="Times New Roman" w:cs="Times New Roman"/>
          <w:sz w:val="22"/>
          <w:szCs w:val="22"/>
          <w:highlight w:val="yellow"/>
        </w:rPr>
        <w:t>___________________________________________________________________________</w:t>
      </w:r>
    </w:p>
    <w:p w14:paraId="487C2762" w14:textId="77777777" w:rsidR="00F7771A" w:rsidRPr="00DA218A" w:rsidRDefault="00F7771A" w:rsidP="00F7771A">
      <w:pPr>
        <w:pBdr>
          <w:bottom w:val="single" w:sz="6" w:space="1" w:color="auto"/>
        </w:pBdr>
        <w:rPr>
          <w:rFonts w:ascii="Times New Roman" w:hAnsi="Times New Roman" w:cs="Times New Roman"/>
          <w:sz w:val="22"/>
          <w:szCs w:val="22"/>
        </w:rPr>
      </w:pPr>
    </w:p>
    <w:p w14:paraId="5DFFABE6" w14:textId="77777777" w:rsidR="00F7771A" w:rsidRPr="00DA218A" w:rsidRDefault="00F7771A" w:rsidP="00F7771A">
      <w:pPr>
        <w:pBdr>
          <w:bottom w:val="single" w:sz="6" w:space="1" w:color="auto"/>
        </w:pBdr>
        <w:rPr>
          <w:rFonts w:ascii="Times New Roman" w:hAnsi="Times New Roman" w:cs="Times New Roman"/>
          <w:sz w:val="22"/>
          <w:szCs w:val="22"/>
        </w:rPr>
      </w:pPr>
      <w:r w:rsidRPr="00DA218A">
        <w:rPr>
          <w:rFonts w:ascii="Times New Roman" w:hAnsi="Times New Roman" w:cs="Times New Roman"/>
          <w:b/>
          <w:sz w:val="22"/>
          <w:szCs w:val="22"/>
        </w:rPr>
        <w:t>Time &amp; Date:</w:t>
      </w:r>
      <w:r w:rsidRPr="00DA218A">
        <w:rPr>
          <w:rFonts w:ascii="Times New Roman" w:hAnsi="Times New Roman" w:cs="Times New Roman"/>
          <w:sz w:val="22"/>
          <w:szCs w:val="22"/>
        </w:rPr>
        <w:t xml:space="preserve"> </w:t>
      </w:r>
      <w:r w:rsidRPr="00DA218A">
        <w:rPr>
          <w:rFonts w:ascii="Times New Roman" w:hAnsi="Times New Roman" w:cs="Times New Roman"/>
          <w:sz w:val="22"/>
          <w:szCs w:val="22"/>
          <w:highlight w:val="yellow"/>
        </w:rPr>
        <w:t>________________________________________________________________________</w:t>
      </w:r>
    </w:p>
    <w:p w14:paraId="34727378" w14:textId="77777777" w:rsidR="00F7771A" w:rsidRPr="00DA218A" w:rsidRDefault="00F7771A" w:rsidP="00F7771A">
      <w:pPr>
        <w:pBdr>
          <w:bottom w:val="single" w:sz="6" w:space="1" w:color="auto"/>
        </w:pBdr>
        <w:rPr>
          <w:rFonts w:ascii="Times New Roman" w:hAnsi="Times New Roman" w:cs="Times New Roman"/>
          <w:sz w:val="22"/>
          <w:szCs w:val="22"/>
        </w:rPr>
      </w:pPr>
    </w:p>
    <w:p w14:paraId="25C47F10" w14:textId="77777777" w:rsidR="00F7771A" w:rsidRDefault="00F7771A" w:rsidP="00F7771A">
      <w:pPr>
        <w:rPr>
          <w:rFonts w:ascii="Times New Roman" w:hAnsi="Times New Roman" w:cs="Times New Roman"/>
          <w:i/>
          <w:sz w:val="22"/>
          <w:szCs w:val="22"/>
        </w:rPr>
      </w:pPr>
    </w:p>
    <w:p w14:paraId="7E4B52B0" w14:textId="77777777" w:rsidR="00C07A37" w:rsidRPr="004E1E17" w:rsidRDefault="00F7771A">
      <w:pPr>
        <w:rPr>
          <w:rFonts w:ascii="Times New Roman" w:hAnsi="Times New Roman" w:cs="Times New Roman"/>
          <w:i/>
          <w:sz w:val="22"/>
          <w:szCs w:val="22"/>
        </w:rPr>
      </w:pPr>
      <w:r w:rsidRPr="00DA218A">
        <w:rPr>
          <w:rFonts w:ascii="Times New Roman" w:hAnsi="Times New Roman" w:cs="Times New Roman"/>
          <w:i/>
          <w:sz w:val="22"/>
          <w:szCs w:val="22"/>
        </w:rPr>
        <w:t>Use this page as a cover sheet. Do not include any responses on this page.</w:t>
      </w:r>
      <w:r w:rsidR="00C07A37">
        <w:rPr>
          <w:rFonts w:ascii="Times New Roman" w:hAnsi="Times New Roman" w:cs="Times New Roman"/>
          <w:b/>
          <w:bCs/>
          <w:sz w:val="22"/>
          <w:szCs w:val="22"/>
          <w:u w:val="single"/>
        </w:rPr>
        <w:br w:type="page"/>
      </w:r>
    </w:p>
    <w:p w14:paraId="2AB02DE3" w14:textId="77777777" w:rsidR="00F7771A" w:rsidRPr="000226B4" w:rsidRDefault="00F7771A" w:rsidP="00F7771A">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lastRenderedPageBreak/>
        <w:t xml:space="preserve">Marketing </w:t>
      </w:r>
      <w:r w:rsidR="00C07A37">
        <w:rPr>
          <w:rFonts w:ascii="Times New Roman" w:hAnsi="Times New Roman" w:cs="Times New Roman"/>
          <w:b/>
          <w:bCs/>
          <w:sz w:val="22"/>
          <w:szCs w:val="22"/>
          <w:u w:val="single"/>
        </w:rPr>
        <w:t>Case</w:t>
      </w:r>
    </w:p>
    <w:p w14:paraId="43DD325C" w14:textId="77777777" w:rsidR="003108ED" w:rsidRDefault="003108ED">
      <w:pPr>
        <w:rPr>
          <w:rFonts w:ascii="Times New Roman" w:hAnsi="Times New Roman" w:cs="Times New Roman"/>
          <w:sz w:val="22"/>
          <w:szCs w:val="22"/>
        </w:rPr>
      </w:pPr>
    </w:p>
    <w:p w14:paraId="1704C035" w14:textId="6A8E4AC5" w:rsidR="00784C2C" w:rsidRDefault="00752FE7">
      <w:pPr>
        <w:rPr>
          <w:rFonts w:ascii="Times New Roman" w:hAnsi="Times New Roman" w:cs="Times New Roman"/>
          <w:sz w:val="22"/>
          <w:szCs w:val="22"/>
        </w:rPr>
      </w:pPr>
      <w:r>
        <w:rPr>
          <w:rFonts w:ascii="Times New Roman" w:hAnsi="Times New Roman" w:cs="Times New Roman"/>
          <w:sz w:val="22"/>
          <w:szCs w:val="22"/>
        </w:rPr>
        <w:t xml:space="preserve">Since </w:t>
      </w:r>
      <w:hyperlink r:id="rId9" w:history="1">
        <w:r w:rsidR="003108ED" w:rsidRPr="00B01591">
          <w:rPr>
            <w:rStyle w:val="Hyperlink"/>
            <w:rFonts w:ascii="Times New Roman" w:hAnsi="Times New Roman" w:cs="Times New Roman"/>
            <w:sz w:val="22"/>
            <w:szCs w:val="22"/>
          </w:rPr>
          <w:t>Ryan Kuehl</w:t>
        </w:r>
      </w:hyperlink>
      <w:r w:rsidR="003108ED">
        <w:rPr>
          <w:rFonts w:ascii="Times New Roman" w:hAnsi="Times New Roman" w:cs="Times New Roman"/>
          <w:sz w:val="22"/>
          <w:szCs w:val="22"/>
        </w:rPr>
        <w:t xml:space="preserve"> </w:t>
      </w:r>
      <w:r w:rsidR="00D456B7">
        <w:rPr>
          <w:rFonts w:ascii="Times New Roman" w:hAnsi="Times New Roman" w:cs="Times New Roman"/>
          <w:sz w:val="22"/>
          <w:szCs w:val="22"/>
        </w:rPr>
        <w:t>(</w:t>
      </w:r>
      <w:hyperlink r:id="rId10" w:history="1">
        <w:r w:rsidR="00D456B7" w:rsidRPr="00A023B6">
          <w:rPr>
            <w:rStyle w:val="Hyperlink"/>
            <w:rFonts w:ascii="Times New Roman" w:hAnsi="Times New Roman" w:cs="Times New Roman"/>
            <w:sz w:val="22"/>
            <w:szCs w:val="22"/>
          </w:rPr>
          <w:t>Commerce ’94</w:t>
        </w:r>
      </w:hyperlink>
      <w:r w:rsidR="00D456B7">
        <w:rPr>
          <w:rFonts w:ascii="Times New Roman" w:hAnsi="Times New Roman" w:cs="Times New Roman"/>
          <w:sz w:val="22"/>
          <w:szCs w:val="22"/>
        </w:rPr>
        <w:t>)</w:t>
      </w:r>
      <w:r w:rsidR="00B01591">
        <w:rPr>
          <w:rFonts w:ascii="Times New Roman" w:hAnsi="Times New Roman" w:cs="Times New Roman"/>
          <w:sz w:val="22"/>
          <w:szCs w:val="22"/>
        </w:rPr>
        <w:t xml:space="preserve"> </w:t>
      </w:r>
      <w:r w:rsidR="00634ADE">
        <w:rPr>
          <w:rFonts w:ascii="Times New Roman" w:hAnsi="Times New Roman" w:cs="Times New Roman"/>
          <w:sz w:val="22"/>
          <w:szCs w:val="22"/>
        </w:rPr>
        <w:t>became</w:t>
      </w:r>
      <w:r>
        <w:rPr>
          <w:rFonts w:ascii="Times New Roman" w:hAnsi="Times New Roman" w:cs="Times New Roman"/>
          <w:sz w:val="22"/>
          <w:szCs w:val="22"/>
        </w:rPr>
        <w:t xml:space="preserve"> </w:t>
      </w:r>
      <w:r w:rsidR="00634ADE">
        <w:rPr>
          <w:rFonts w:ascii="Times New Roman" w:hAnsi="Times New Roman" w:cs="Times New Roman"/>
          <w:sz w:val="22"/>
          <w:szCs w:val="22"/>
        </w:rPr>
        <w:t xml:space="preserve">Under Armour’s </w:t>
      </w:r>
      <w:r w:rsidR="00C9163E">
        <w:rPr>
          <w:rFonts w:ascii="Times New Roman" w:hAnsi="Times New Roman" w:cs="Times New Roman"/>
          <w:sz w:val="22"/>
          <w:szCs w:val="22"/>
        </w:rPr>
        <w:t>VP</w:t>
      </w:r>
      <w:r w:rsidR="00B01591">
        <w:rPr>
          <w:rFonts w:ascii="Times New Roman" w:hAnsi="Times New Roman" w:cs="Times New Roman"/>
          <w:sz w:val="22"/>
          <w:szCs w:val="22"/>
        </w:rPr>
        <w:t xml:space="preserve"> of Sports Marketing and Sponsorships</w:t>
      </w:r>
      <w:r>
        <w:rPr>
          <w:rFonts w:ascii="Times New Roman" w:hAnsi="Times New Roman" w:cs="Times New Roman"/>
          <w:sz w:val="22"/>
          <w:szCs w:val="22"/>
        </w:rPr>
        <w:t xml:space="preserve"> in 2015, </w:t>
      </w:r>
      <w:r w:rsidR="00634ADE">
        <w:rPr>
          <w:rFonts w:ascii="Times New Roman" w:hAnsi="Times New Roman" w:cs="Times New Roman"/>
          <w:sz w:val="22"/>
          <w:szCs w:val="22"/>
        </w:rPr>
        <w:t>the company</w:t>
      </w:r>
      <w:r>
        <w:rPr>
          <w:rFonts w:ascii="Times New Roman" w:hAnsi="Times New Roman" w:cs="Times New Roman"/>
          <w:sz w:val="22"/>
          <w:szCs w:val="22"/>
        </w:rPr>
        <w:t xml:space="preserve"> </w:t>
      </w:r>
      <w:r w:rsidR="00A068DB">
        <w:rPr>
          <w:rFonts w:ascii="Times New Roman" w:hAnsi="Times New Roman" w:cs="Times New Roman"/>
          <w:sz w:val="22"/>
          <w:szCs w:val="22"/>
        </w:rPr>
        <w:t xml:space="preserve">has padded its </w:t>
      </w:r>
      <w:hyperlink r:id="rId11" w:history="1">
        <w:r w:rsidRPr="00752FE7">
          <w:rPr>
            <w:rStyle w:val="Hyperlink"/>
            <w:rFonts w:ascii="Times New Roman" w:hAnsi="Times New Roman" w:cs="Times New Roman"/>
            <w:sz w:val="22"/>
            <w:szCs w:val="22"/>
          </w:rPr>
          <w:t>UA Roster</w:t>
        </w:r>
      </w:hyperlink>
      <w:r>
        <w:rPr>
          <w:rFonts w:ascii="Times New Roman" w:hAnsi="Times New Roman" w:cs="Times New Roman"/>
          <w:sz w:val="22"/>
          <w:szCs w:val="22"/>
        </w:rPr>
        <w:t xml:space="preserve"> </w:t>
      </w:r>
      <w:r w:rsidR="00634ADE">
        <w:rPr>
          <w:rFonts w:ascii="Times New Roman" w:hAnsi="Times New Roman" w:cs="Times New Roman"/>
          <w:sz w:val="22"/>
          <w:szCs w:val="22"/>
        </w:rPr>
        <w:t xml:space="preserve">of endorsed athletes </w:t>
      </w:r>
      <w:r w:rsidR="00D10661">
        <w:rPr>
          <w:rFonts w:ascii="Times New Roman" w:hAnsi="Times New Roman" w:cs="Times New Roman"/>
          <w:sz w:val="22"/>
          <w:szCs w:val="22"/>
        </w:rPr>
        <w:t>with impressive talent</w:t>
      </w:r>
      <w:r w:rsidR="00271E88">
        <w:rPr>
          <w:rFonts w:ascii="Times New Roman" w:hAnsi="Times New Roman" w:cs="Times New Roman"/>
          <w:sz w:val="22"/>
          <w:szCs w:val="22"/>
        </w:rPr>
        <w:t>.</w:t>
      </w:r>
    </w:p>
    <w:p w14:paraId="598348B0" w14:textId="77777777" w:rsidR="00784C2C" w:rsidRDefault="00784C2C">
      <w:pPr>
        <w:rPr>
          <w:rFonts w:ascii="Times New Roman" w:hAnsi="Times New Roman" w:cs="Times New Roman"/>
          <w:sz w:val="22"/>
          <w:szCs w:val="22"/>
        </w:rPr>
      </w:pPr>
    </w:p>
    <w:p w14:paraId="606C3064" w14:textId="01925A0F" w:rsidR="00C920EF" w:rsidRDefault="00A068DB">
      <w:pPr>
        <w:rPr>
          <w:rFonts w:ascii="Times New Roman" w:hAnsi="Times New Roman" w:cs="Times New Roman"/>
          <w:sz w:val="22"/>
          <w:szCs w:val="22"/>
        </w:rPr>
      </w:pPr>
      <w:r>
        <w:rPr>
          <w:rFonts w:ascii="Times New Roman" w:hAnsi="Times New Roman" w:cs="Times New Roman"/>
          <w:sz w:val="22"/>
          <w:szCs w:val="22"/>
        </w:rPr>
        <w:t xml:space="preserve">New additions </w:t>
      </w:r>
      <w:r w:rsidR="00271E88">
        <w:rPr>
          <w:rFonts w:ascii="Times New Roman" w:hAnsi="Times New Roman" w:cs="Times New Roman"/>
          <w:sz w:val="22"/>
          <w:szCs w:val="22"/>
        </w:rPr>
        <w:t xml:space="preserve">to the </w:t>
      </w:r>
      <w:r w:rsidR="00C614F4">
        <w:rPr>
          <w:rFonts w:ascii="Times New Roman" w:hAnsi="Times New Roman" w:cs="Times New Roman"/>
          <w:sz w:val="22"/>
          <w:szCs w:val="22"/>
        </w:rPr>
        <w:t xml:space="preserve">UA </w:t>
      </w:r>
      <w:r w:rsidR="00271E88">
        <w:rPr>
          <w:rFonts w:ascii="Times New Roman" w:hAnsi="Times New Roman" w:cs="Times New Roman"/>
          <w:sz w:val="22"/>
          <w:szCs w:val="22"/>
        </w:rPr>
        <w:t xml:space="preserve">team </w:t>
      </w:r>
      <w:r>
        <w:rPr>
          <w:rFonts w:ascii="Times New Roman" w:hAnsi="Times New Roman" w:cs="Times New Roman"/>
          <w:sz w:val="22"/>
          <w:szCs w:val="22"/>
        </w:rPr>
        <w:t xml:space="preserve">include </w:t>
      </w:r>
      <w:hyperlink r:id="rId12" w:history="1">
        <w:r w:rsidRPr="00752FE7">
          <w:rPr>
            <w:rStyle w:val="Hyperlink"/>
            <w:rFonts w:ascii="Times New Roman" w:hAnsi="Times New Roman" w:cs="Times New Roman"/>
            <w:sz w:val="22"/>
            <w:szCs w:val="22"/>
          </w:rPr>
          <w:t>Steph Curry</w:t>
        </w:r>
      </w:hyperlink>
      <w:r w:rsidR="0069513F">
        <w:rPr>
          <w:rFonts w:ascii="Times New Roman" w:hAnsi="Times New Roman" w:cs="Times New Roman"/>
          <w:sz w:val="22"/>
          <w:szCs w:val="22"/>
        </w:rPr>
        <w:t xml:space="preserve"> and </w:t>
      </w:r>
      <w:hyperlink r:id="rId13" w:history="1">
        <w:r w:rsidR="0069513F" w:rsidRPr="0069513F">
          <w:rPr>
            <w:rStyle w:val="Hyperlink"/>
            <w:rFonts w:ascii="Times New Roman" w:hAnsi="Times New Roman" w:cs="Times New Roman"/>
            <w:sz w:val="22"/>
            <w:szCs w:val="22"/>
          </w:rPr>
          <w:t>Ya</w:t>
        </w:r>
        <w:r w:rsidR="00784C2C">
          <w:rPr>
            <w:rStyle w:val="Hyperlink"/>
            <w:rFonts w:ascii="Times New Roman" w:hAnsi="Times New Roman" w:cs="Times New Roman"/>
            <w:sz w:val="22"/>
            <w:szCs w:val="22"/>
          </w:rPr>
          <w:t>le</w:t>
        </w:r>
      </w:hyperlink>
      <w:r w:rsidR="00B2070F">
        <w:rPr>
          <w:rFonts w:ascii="Times New Roman" w:hAnsi="Times New Roman" w:cs="Times New Roman"/>
          <w:sz w:val="22"/>
          <w:szCs w:val="22"/>
        </w:rPr>
        <w:t xml:space="preserve">, to name just </w:t>
      </w:r>
      <w:r w:rsidR="00D10661">
        <w:rPr>
          <w:rFonts w:ascii="Times New Roman" w:hAnsi="Times New Roman" w:cs="Times New Roman"/>
          <w:sz w:val="22"/>
          <w:szCs w:val="22"/>
        </w:rPr>
        <w:t>two deals</w:t>
      </w:r>
      <w:r w:rsidR="00B2070F">
        <w:rPr>
          <w:rFonts w:ascii="Times New Roman" w:hAnsi="Times New Roman" w:cs="Times New Roman"/>
          <w:sz w:val="22"/>
          <w:szCs w:val="22"/>
        </w:rPr>
        <w:t>.</w:t>
      </w:r>
      <w:r>
        <w:rPr>
          <w:rFonts w:ascii="Times New Roman" w:hAnsi="Times New Roman" w:cs="Times New Roman"/>
          <w:sz w:val="22"/>
          <w:szCs w:val="22"/>
        </w:rPr>
        <w:t xml:space="preserve"> </w:t>
      </w:r>
      <w:r w:rsidR="00271E88">
        <w:rPr>
          <w:rFonts w:ascii="Times New Roman" w:hAnsi="Times New Roman" w:cs="Times New Roman"/>
          <w:sz w:val="22"/>
          <w:szCs w:val="22"/>
        </w:rPr>
        <w:t>Further, Kuehl</w:t>
      </w:r>
      <w:r w:rsidR="00752FE7">
        <w:rPr>
          <w:rFonts w:ascii="Times New Roman" w:hAnsi="Times New Roman" w:cs="Times New Roman"/>
          <w:sz w:val="22"/>
          <w:szCs w:val="22"/>
        </w:rPr>
        <w:t xml:space="preserve"> </w:t>
      </w:r>
      <w:r w:rsidR="00271E88">
        <w:rPr>
          <w:rFonts w:ascii="Times New Roman" w:hAnsi="Times New Roman" w:cs="Times New Roman"/>
          <w:sz w:val="22"/>
          <w:szCs w:val="22"/>
        </w:rPr>
        <w:t>add</w:t>
      </w:r>
      <w:r w:rsidR="00595D23">
        <w:rPr>
          <w:rFonts w:ascii="Times New Roman" w:hAnsi="Times New Roman" w:cs="Times New Roman"/>
          <w:sz w:val="22"/>
          <w:szCs w:val="22"/>
        </w:rPr>
        <w:t>ed</w:t>
      </w:r>
      <w:r w:rsidR="00271E88">
        <w:rPr>
          <w:rFonts w:ascii="Times New Roman" w:hAnsi="Times New Roman" w:cs="Times New Roman"/>
          <w:sz w:val="22"/>
          <w:szCs w:val="22"/>
        </w:rPr>
        <w:t xml:space="preserve"> eight years onto</w:t>
      </w:r>
      <w:r w:rsidR="00752FE7">
        <w:rPr>
          <w:rFonts w:ascii="Times New Roman" w:hAnsi="Times New Roman" w:cs="Times New Roman"/>
          <w:sz w:val="22"/>
          <w:szCs w:val="22"/>
        </w:rPr>
        <w:t xml:space="preserve"> </w:t>
      </w:r>
      <w:hyperlink r:id="rId14" w:history="1">
        <w:r w:rsidR="00752FE7" w:rsidRPr="00752FE7">
          <w:rPr>
            <w:rStyle w:val="Hyperlink"/>
            <w:rFonts w:ascii="Times New Roman" w:hAnsi="Times New Roman" w:cs="Times New Roman"/>
            <w:sz w:val="22"/>
            <w:szCs w:val="22"/>
          </w:rPr>
          <w:t>Jordan Spiet</w:t>
        </w:r>
        <w:r w:rsidR="00752FE7">
          <w:rPr>
            <w:rStyle w:val="Hyperlink"/>
            <w:rFonts w:ascii="Times New Roman" w:hAnsi="Times New Roman" w:cs="Times New Roman"/>
            <w:sz w:val="22"/>
            <w:szCs w:val="22"/>
          </w:rPr>
          <w:t>h’s contract</w:t>
        </w:r>
      </w:hyperlink>
      <w:r w:rsidR="003268FA">
        <w:rPr>
          <w:rFonts w:ascii="Times New Roman" w:hAnsi="Times New Roman" w:cs="Times New Roman"/>
          <w:sz w:val="22"/>
          <w:szCs w:val="22"/>
        </w:rPr>
        <w:t xml:space="preserve">, which has worked out </w:t>
      </w:r>
      <w:r w:rsidR="0084355F">
        <w:rPr>
          <w:rFonts w:ascii="Times New Roman" w:hAnsi="Times New Roman" w:cs="Times New Roman"/>
          <w:sz w:val="22"/>
          <w:szCs w:val="22"/>
        </w:rPr>
        <w:t>well</w:t>
      </w:r>
      <w:r w:rsidR="003268FA">
        <w:rPr>
          <w:rFonts w:ascii="Times New Roman" w:hAnsi="Times New Roman" w:cs="Times New Roman"/>
          <w:sz w:val="22"/>
          <w:szCs w:val="22"/>
        </w:rPr>
        <w:t xml:space="preserve"> for Under Armour. Spieth’s a self-described “</w:t>
      </w:r>
      <w:hyperlink r:id="rId15" w:history="1">
        <w:r w:rsidR="003268FA" w:rsidRPr="00B2070F">
          <w:rPr>
            <w:rStyle w:val="Hyperlink"/>
            <w:rFonts w:ascii="Times New Roman" w:hAnsi="Times New Roman" w:cs="Times New Roman"/>
            <w:sz w:val="22"/>
            <w:szCs w:val="22"/>
          </w:rPr>
          <w:t>Under Armour guy</w:t>
        </w:r>
      </w:hyperlink>
      <w:r w:rsidR="003268FA">
        <w:rPr>
          <w:rFonts w:ascii="Times New Roman" w:hAnsi="Times New Roman" w:cs="Times New Roman"/>
          <w:sz w:val="22"/>
          <w:szCs w:val="22"/>
        </w:rPr>
        <w:t>” and an all-around athlete that allowed Under Armour to “</w:t>
      </w:r>
      <w:hyperlink r:id="rId16" w:history="1">
        <w:r w:rsidR="003268FA" w:rsidRPr="00B2070F">
          <w:rPr>
            <w:rStyle w:val="Hyperlink"/>
            <w:rFonts w:ascii="Times New Roman" w:hAnsi="Times New Roman" w:cs="Times New Roman"/>
            <w:sz w:val="22"/>
            <w:szCs w:val="22"/>
          </w:rPr>
          <w:t>get into new product categories</w:t>
        </w:r>
      </w:hyperlink>
      <w:r w:rsidR="003268FA">
        <w:rPr>
          <w:rFonts w:ascii="Times New Roman" w:hAnsi="Times New Roman" w:cs="Times New Roman"/>
          <w:sz w:val="22"/>
          <w:szCs w:val="22"/>
        </w:rPr>
        <w:t>,” according to Kuehl.</w:t>
      </w:r>
    </w:p>
    <w:p w14:paraId="5E1EC7BE" w14:textId="77777777" w:rsidR="003268FA" w:rsidRDefault="003268FA">
      <w:pPr>
        <w:rPr>
          <w:rFonts w:ascii="Times New Roman" w:hAnsi="Times New Roman" w:cs="Times New Roman"/>
          <w:sz w:val="22"/>
          <w:szCs w:val="22"/>
        </w:rPr>
      </w:pPr>
    </w:p>
    <w:p w14:paraId="4D8C85ED" w14:textId="769EF023" w:rsidR="00271E88" w:rsidRDefault="00D10661">
      <w:pPr>
        <w:rPr>
          <w:rFonts w:ascii="Times New Roman" w:hAnsi="Times New Roman" w:cs="Times New Roman"/>
          <w:sz w:val="22"/>
          <w:szCs w:val="22"/>
        </w:rPr>
      </w:pPr>
      <w:r>
        <w:rPr>
          <w:rFonts w:ascii="Times New Roman" w:hAnsi="Times New Roman" w:cs="Times New Roman"/>
          <w:sz w:val="22"/>
          <w:szCs w:val="22"/>
        </w:rPr>
        <w:t>Despite these gains</w:t>
      </w:r>
      <w:r w:rsidR="00271E88">
        <w:rPr>
          <w:rFonts w:ascii="Times New Roman" w:hAnsi="Times New Roman" w:cs="Times New Roman"/>
          <w:sz w:val="22"/>
          <w:szCs w:val="22"/>
        </w:rPr>
        <w:t xml:space="preserve">, </w:t>
      </w:r>
      <w:hyperlink r:id="rId17" w:history="1">
        <w:r w:rsidR="00271E88" w:rsidRPr="00C9163E">
          <w:rPr>
            <w:rStyle w:val="Hyperlink"/>
            <w:rFonts w:ascii="Times New Roman" w:hAnsi="Times New Roman" w:cs="Times New Roman"/>
            <w:sz w:val="22"/>
            <w:szCs w:val="22"/>
          </w:rPr>
          <w:t>business is down</w:t>
        </w:r>
      </w:hyperlink>
      <w:r w:rsidR="00271E88">
        <w:rPr>
          <w:rFonts w:ascii="Times New Roman" w:hAnsi="Times New Roman" w:cs="Times New Roman"/>
          <w:sz w:val="22"/>
          <w:szCs w:val="22"/>
        </w:rPr>
        <w:t xml:space="preserve"> and </w:t>
      </w:r>
      <w:r w:rsidR="00626975">
        <w:rPr>
          <w:rFonts w:ascii="Times New Roman" w:hAnsi="Times New Roman" w:cs="Times New Roman"/>
          <w:sz w:val="22"/>
          <w:szCs w:val="22"/>
        </w:rPr>
        <w:t>next steps are uncertain.</w:t>
      </w:r>
      <w:r w:rsidR="00C9163E">
        <w:rPr>
          <w:rFonts w:ascii="Times New Roman" w:hAnsi="Times New Roman" w:cs="Times New Roman"/>
          <w:sz w:val="22"/>
          <w:szCs w:val="22"/>
        </w:rPr>
        <w:t xml:space="preserve"> Adam Peake, Under Armour’s </w:t>
      </w:r>
      <w:r w:rsidR="00B2070F">
        <w:rPr>
          <w:rFonts w:ascii="Times New Roman" w:hAnsi="Times New Roman" w:cs="Times New Roman"/>
          <w:sz w:val="22"/>
          <w:szCs w:val="22"/>
        </w:rPr>
        <w:t xml:space="preserve">former </w:t>
      </w:r>
      <w:r w:rsidR="00C9163E">
        <w:rPr>
          <w:rFonts w:ascii="Times New Roman" w:hAnsi="Times New Roman" w:cs="Times New Roman"/>
          <w:sz w:val="22"/>
          <w:szCs w:val="22"/>
        </w:rPr>
        <w:t>EVP</w:t>
      </w:r>
      <w:r w:rsidR="00B2070F">
        <w:rPr>
          <w:rFonts w:ascii="Times New Roman" w:hAnsi="Times New Roman" w:cs="Times New Roman"/>
          <w:sz w:val="22"/>
          <w:szCs w:val="22"/>
        </w:rPr>
        <w:t xml:space="preserve"> of Global Marketing rightly </w:t>
      </w:r>
      <w:r w:rsidR="00595D23">
        <w:rPr>
          <w:rFonts w:ascii="Times New Roman" w:hAnsi="Times New Roman" w:cs="Times New Roman"/>
          <w:sz w:val="22"/>
          <w:szCs w:val="22"/>
        </w:rPr>
        <w:t xml:space="preserve">stated </w:t>
      </w:r>
      <w:r w:rsidR="00B2070F">
        <w:rPr>
          <w:rFonts w:ascii="Times New Roman" w:hAnsi="Times New Roman" w:cs="Times New Roman"/>
          <w:sz w:val="22"/>
          <w:szCs w:val="22"/>
        </w:rPr>
        <w:t>that the challenge is “</w:t>
      </w:r>
      <w:hyperlink r:id="rId18" w:history="1">
        <w:r w:rsidR="00B2070F">
          <w:rPr>
            <w:rStyle w:val="Hyperlink"/>
            <w:rFonts w:ascii="Times New Roman" w:hAnsi="Times New Roman" w:cs="Times New Roman"/>
            <w:sz w:val="22"/>
            <w:szCs w:val="22"/>
          </w:rPr>
          <w:t>prioritizing priorities</w:t>
        </w:r>
      </w:hyperlink>
      <w:r w:rsidR="00B2070F">
        <w:rPr>
          <w:rFonts w:ascii="Times New Roman" w:hAnsi="Times New Roman" w:cs="Times New Roman"/>
          <w:sz w:val="22"/>
          <w:szCs w:val="22"/>
        </w:rPr>
        <w:t xml:space="preserve">.” </w:t>
      </w:r>
      <w:r w:rsidR="00595D23">
        <w:rPr>
          <w:rFonts w:ascii="Times New Roman" w:hAnsi="Times New Roman" w:cs="Times New Roman"/>
          <w:sz w:val="22"/>
          <w:szCs w:val="22"/>
        </w:rPr>
        <w:t>Going forward w</w:t>
      </w:r>
      <w:r w:rsidR="00B2070F">
        <w:rPr>
          <w:rFonts w:ascii="Times New Roman" w:hAnsi="Times New Roman" w:cs="Times New Roman"/>
          <w:sz w:val="22"/>
          <w:szCs w:val="22"/>
        </w:rPr>
        <w:t xml:space="preserve">hat </w:t>
      </w:r>
      <w:r>
        <w:rPr>
          <w:rFonts w:ascii="Times New Roman" w:hAnsi="Times New Roman" w:cs="Times New Roman"/>
          <w:sz w:val="22"/>
          <w:szCs w:val="22"/>
        </w:rPr>
        <w:t>kind</w:t>
      </w:r>
      <w:r w:rsidR="00595D23">
        <w:rPr>
          <w:rFonts w:ascii="Times New Roman" w:hAnsi="Times New Roman" w:cs="Times New Roman"/>
          <w:sz w:val="22"/>
          <w:szCs w:val="22"/>
        </w:rPr>
        <w:t xml:space="preserve"> of talent</w:t>
      </w:r>
      <w:r w:rsidR="00B2070F">
        <w:rPr>
          <w:rFonts w:ascii="Times New Roman" w:hAnsi="Times New Roman" w:cs="Times New Roman"/>
          <w:sz w:val="22"/>
          <w:szCs w:val="22"/>
        </w:rPr>
        <w:t xml:space="preserve"> and </w:t>
      </w:r>
      <w:r>
        <w:rPr>
          <w:rFonts w:ascii="Times New Roman" w:hAnsi="Times New Roman" w:cs="Times New Roman"/>
          <w:sz w:val="22"/>
          <w:szCs w:val="22"/>
        </w:rPr>
        <w:t xml:space="preserve">what kind of </w:t>
      </w:r>
      <w:r w:rsidR="00595D23">
        <w:rPr>
          <w:rFonts w:ascii="Times New Roman" w:hAnsi="Times New Roman" w:cs="Times New Roman"/>
          <w:sz w:val="22"/>
          <w:szCs w:val="22"/>
        </w:rPr>
        <w:t>teams</w:t>
      </w:r>
      <w:r w:rsidR="00B2070F">
        <w:rPr>
          <w:rFonts w:ascii="Times New Roman" w:hAnsi="Times New Roman" w:cs="Times New Roman"/>
          <w:sz w:val="22"/>
          <w:szCs w:val="22"/>
        </w:rPr>
        <w:t xml:space="preserve"> should Under Armour be targeting for its endorsement contracts?</w:t>
      </w:r>
    </w:p>
    <w:p w14:paraId="151B4AFE" w14:textId="77777777" w:rsidR="00B2070F" w:rsidRDefault="00B2070F">
      <w:pPr>
        <w:rPr>
          <w:rFonts w:ascii="Times New Roman" w:hAnsi="Times New Roman" w:cs="Times New Roman"/>
          <w:sz w:val="22"/>
          <w:szCs w:val="22"/>
        </w:rPr>
      </w:pPr>
    </w:p>
    <w:p w14:paraId="67880DED" w14:textId="65D9DFDD" w:rsidR="00595D23" w:rsidRDefault="00D10661">
      <w:pPr>
        <w:rPr>
          <w:rFonts w:ascii="Times New Roman" w:hAnsi="Times New Roman" w:cs="Times New Roman"/>
          <w:sz w:val="22"/>
          <w:szCs w:val="22"/>
        </w:rPr>
      </w:pPr>
      <w:r>
        <w:rPr>
          <w:rFonts w:ascii="Times New Roman" w:hAnsi="Times New Roman" w:cs="Times New Roman"/>
          <w:sz w:val="22"/>
          <w:szCs w:val="22"/>
        </w:rPr>
        <w:t xml:space="preserve">Nike and Adidas are beating Under Armour to the likes of </w:t>
      </w:r>
      <w:hyperlink r:id="rId19" w:history="1">
        <w:r w:rsidRPr="00D10661">
          <w:rPr>
            <w:rStyle w:val="Hyperlink"/>
            <w:rFonts w:ascii="Times New Roman" w:hAnsi="Times New Roman" w:cs="Times New Roman"/>
            <w:sz w:val="22"/>
            <w:szCs w:val="22"/>
          </w:rPr>
          <w:t>Kendrick Lamar and Pharrell Williams</w:t>
        </w:r>
      </w:hyperlink>
      <w:r>
        <w:rPr>
          <w:rFonts w:ascii="Times New Roman" w:hAnsi="Times New Roman" w:cs="Times New Roman"/>
          <w:sz w:val="22"/>
          <w:szCs w:val="22"/>
        </w:rPr>
        <w:t xml:space="preserve"> with great fanfare.</w:t>
      </w:r>
      <w:r w:rsidR="000339D8">
        <w:rPr>
          <w:rFonts w:ascii="Times New Roman" w:hAnsi="Times New Roman" w:cs="Times New Roman"/>
          <w:sz w:val="22"/>
          <w:szCs w:val="22"/>
        </w:rPr>
        <w:t xml:space="preserve"> Should Under Armour </w:t>
      </w:r>
      <w:r w:rsidR="003268FA">
        <w:rPr>
          <w:rFonts w:ascii="Times New Roman" w:hAnsi="Times New Roman" w:cs="Times New Roman"/>
          <w:sz w:val="22"/>
          <w:szCs w:val="22"/>
        </w:rPr>
        <w:t xml:space="preserve">be </w:t>
      </w:r>
      <w:r w:rsidR="000339D8">
        <w:rPr>
          <w:rFonts w:ascii="Times New Roman" w:hAnsi="Times New Roman" w:cs="Times New Roman"/>
          <w:sz w:val="22"/>
          <w:szCs w:val="22"/>
        </w:rPr>
        <w:t>follow</w:t>
      </w:r>
      <w:r w:rsidR="003268FA">
        <w:rPr>
          <w:rFonts w:ascii="Times New Roman" w:hAnsi="Times New Roman" w:cs="Times New Roman"/>
          <w:sz w:val="22"/>
          <w:szCs w:val="22"/>
        </w:rPr>
        <w:t>ing</w:t>
      </w:r>
      <w:r w:rsidR="000339D8">
        <w:rPr>
          <w:rFonts w:ascii="Times New Roman" w:hAnsi="Times New Roman" w:cs="Times New Roman"/>
          <w:sz w:val="22"/>
          <w:szCs w:val="22"/>
        </w:rPr>
        <w:t xml:space="preserve"> this trend and search</w:t>
      </w:r>
      <w:r w:rsidR="003268FA">
        <w:rPr>
          <w:rFonts w:ascii="Times New Roman" w:hAnsi="Times New Roman" w:cs="Times New Roman"/>
          <w:sz w:val="22"/>
          <w:szCs w:val="22"/>
        </w:rPr>
        <w:t>ing</w:t>
      </w:r>
      <w:r w:rsidR="000339D8">
        <w:rPr>
          <w:rFonts w:ascii="Times New Roman" w:hAnsi="Times New Roman" w:cs="Times New Roman"/>
          <w:sz w:val="22"/>
          <w:szCs w:val="22"/>
        </w:rPr>
        <w:t xml:space="preserve"> for endorsement deals outside of </w:t>
      </w:r>
      <w:r w:rsidR="00D907D2">
        <w:rPr>
          <w:rFonts w:ascii="Times New Roman" w:hAnsi="Times New Roman" w:cs="Times New Roman"/>
          <w:sz w:val="22"/>
          <w:szCs w:val="22"/>
        </w:rPr>
        <w:t xml:space="preserve">the </w:t>
      </w:r>
      <w:r w:rsidR="000339D8">
        <w:rPr>
          <w:rFonts w:ascii="Times New Roman" w:hAnsi="Times New Roman" w:cs="Times New Roman"/>
          <w:sz w:val="22"/>
          <w:szCs w:val="22"/>
        </w:rPr>
        <w:t>traditional sports</w:t>
      </w:r>
      <w:r w:rsidR="00D907D2">
        <w:rPr>
          <w:rFonts w:ascii="Times New Roman" w:hAnsi="Times New Roman" w:cs="Times New Roman"/>
          <w:sz w:val="22"/>
          <w:szCs w:val="22"/>
        </w:rPr>
        <w:t xml:space="preserve"> arena</w:t>
      </w:r>
      <w:r w:rsidR="000339D8">
        <w:rPr>
          <w:rFonts w:ascii="Times New Roman" w:hAnsi="Times New Roman" w:cs="Times New Roman"/>
          <w:sz w:val="22"/>
          <w:szCs w:val="22"/>
        </w:rPr>
        <w:t>?</w:t>
      </w:r>
    </w:p>
    <w:p w14:paraId="698B33B5" w14:textId="77777777" w:rsidR="00595D23" w:rsidRDefault="00595D23">
      <w:pPr>
        <w:rPr>
          <w:rFonts w:ascii="Times New Roman" w:hAnsi="Times New Roman" w:cs="Times New Roman"/>
          <w:sz w:val="22"/>
          <w:szCs w:val="22"/>
        </w:rPr>
      </w:pPr>
    </w:p>
    <w:p w14:paraId="13CA528A" w14:textId="20BB2E3D" w:rsidR="00264CF2" w:rsidRDefault="00D907D2">
      <w:pPr>
        <w:rPr>
          <w:rFonts w:ascii="Times New Roman" w:hAnsi="Times New Roman" w:cs="Times New Roman"/>
          <w:sz w:val="22"/>
          <w:szCs w:val="22"/>
        </w:rPr>
      </w:pPr>
      <w:r>
        <w:rPr>
          <w:rFonts w:ascii="Times New Roman" w:hAnsi="Times New Roman" w:cs="Times New Roman"/>
          <w:sz w:val="22"/>
          <w:szCs w:val="22"/>
        </w:rPr>
        <w:t>Kuehl has asked you to outline a near-term strategy for Under Armour in a report</w:t>
      </w:r>
      <w:r w:rsidR="00457435">
        <w:rPr>
          <w:rFonts w:ascii="Times New Roman" w:hAnsi="Times New Roman" w:cs="Times New Roman"/>
          <w:sz w:val="22"/>
          <w:szCs w:val="22"/>
        </w:rPr>
        <w:t xml:space="preserve"> by</w:t>
      </w:r>
      <w:r w:rsidR="00264CF2">
        <w:rPr>
          <w:rFonts w:ascii="Times New Roman" w:hAnsi="Times New Roman" w:cs="Times New Roman"/>
          <w:sz w:val="22"/>
          <w:szCs w:val="22"/>
        </w:rPr>
        <w:t xml:space="preserve"> </w:t>
      </w:r>
      <w:r w:rsidR="00457435">
        <w:rPr>
          <w:rFonts w:ascii="Times New Roman" w:hAnsi="Times New Roman" w:cs="Times New Roman"/>
          <w:sz w:val="22"/>
          <w:szCs w:val="22"/>
        </w:rPr>
        <w:t>detailing</w:t>
      </w:r>
      <w:r>
        <w:rPr>
          <w:rFonts w:ascii="Times New Roman" w:hAnsi="Times New Roman" w:cs="Times New Roman"/>
          <w:sz w:val="22"/>
          <w:szCs w:val="22"/>
        </w:rPr>
        <w:t xml:space="preserve"> how the company should build out its UA Roster over the </w:t>
      </w:r>
      <w:r w:rsidR="00446B62">
        <w:rPr>
          <w:rFonts w:ascii="Times New Roman" w:hAnsi="Times New Roman" w:cs="Times New Roman"/>
          <w:sz w:val="22"/>
          <w:szCs w:val="22"/>
        </w:rPr>
        <w:t>coming</w:t>
      </w:r>
      <w:r>
        <w:rPr>
          <w:rFonts w:ascii="Times New Roman" w:hAnsi="Times New Roman" w:cs="Times New Roman"/>
          <w:sz w:val="22"/>
          <w:szCs w:val="22"/>
        </w:rPr>
        <w:t xml:space="preserve"> </w:t>
      </w:r>
      <w:r w:rsidR="00446B62">
        <w:rPr>
          <w:rFonts w:ascii="Times New Roman" w:hAnsi="Times New Roman" w:cs="Times New Roman"/>
          <w:sz w:val="22"/>
          <w:szCs w:val="22"/>
        </w:rPr>
        <w:t>year</w:t>
      </w:r>
      <w:r>
        <w:rPr>
          <w:rFonts w:ascii="Times New Roman" w:hAnsi="Times New Roman" w:cs="Times New Roman"/>
          <w:sz w:val="22"/>
          <w:szCs w:val="22"/>
        </w:rPr>
        <w:t>.</w:t>
      </w:r>
    </w:p>
    <w:p w14:paraId="00B2D57D" w14:textId="77777777" w:rsidR="00264CF2" w:rsidRDefault="00264CF2">
      <w:pPr>
        <w:rPr>
          <w:rFonts w:ascii="Times New Roman" w:hAnsi="Times New Roman" w:cs="Times New Roman"/>
          <w:sz w:val="22"/>
          <w:szCs w:val="22"/>
        </w:rPr>
      </w:pPr>
    </w:p>
    <w:p w14:paraId="6AE036AF" w14:textId="3758B1B8" w:rsidR="00264CF2" w:rsidRDefault="00446B62">
      <w:pPr>
        <w:rPr>
          <w:rFonts w:ascii="Times New Roman" w:hAnsi="Times New Roman" w:cs="Times New Roman"/>
          <w:sz w:val="22"/>
          <w:szCs w:val="22"/>
        </w:rPr>
      </w:pPr>
      <w:r>
        <w:rPr>
          <w:rFonts w:ascii="Times New Roman" w:hAnsi="Times New Roman" w:cs="Times New Roman"/>
          <w:sz w:val="22"/>
          <w:szCs w:val="22"/>
        </w:rPr>
        <w:t>Choose between prioritizing</w:t>
      </w:r>
      <w:r w:rsidR="00D907D2">
        <w:rPr>
          <w:rFonts w:ascii="Times New Roman" w:hAnsi="Times New Roman" w:cs="Times New Roman"/>
          <w:sz w:val="22"/>
          <w:szCs w:val="22"/>
        </w:rPr>
        <w:t xml:space="preserve"> athletes </w:t>
      </w:r>
      <w:r w:rsidR="003268FA">
        <w:rPr>
          <w:rFonts w:ascii="Times New Roman" w:hAnsi="Times New Roman" w:cs="Times New Roman"/>
          <w:sz w:val="22"/>
          <w:szCs w:val="22"/>
        </w:rPr>
        <w:t>and</w:t>
      </w:r>
      <w:r>
        <w:rPr>
          <w:rFonts w:ascii="Times New Roman" w:hAnsi="Times New Roman" w:cs="Times New Roman"/>
          <w:sz w:val="22"/>
          <w:szCs w:val="22"/>
        </w:rPr>
        <w:t xml:space="preserve"> prioritizing</w:t>
      </w:r>
      <w:r w:rsidR="00D907D2">
        <w:rPr>
          <w:rFonts w:ascii="Times New Roman" w:hAnsi="Times New Roman" w:cs="Times New Roman"/>
          <w:sz w:val="22"/>
          <w:szCs w:val="22"/>
        </w:rPr>
        <w:t xml:space="preserve"> other kinds of </w:t>
      </w:r>
      <w:r w:rsidR="00D907D2" w:rsidRPr="00D907D2">
        <w:rPr>
          <w:rFonts w:ascii="Times New Roman" w:hAnsi="Times New Roman" w:cs="Times New Roman"/>
          <w:sz w:val="22"/>
          <w:szCs w:val="22"/>
        </w:rPr>
        <w:t>influencers, such as fashion icons or celebrities</w:t>
      </w:r>
      <w:r w:rsidR="00D907D2">
        <w:rPr>
          <w:rFonts w:ascii="Times New Roman" w:hAnsi="Times New Roman" w:cs="Times New Roman"/>
          <w:sz w:val="22"/>
          <w:szCs w:val="22"/>
        </w:rPr>
        <w:t xml:space="preserve">. </w:t>
      </w:r>
      <w:r w:rsidR="00457435">
        <w:rPr>
          <w:rFonts w:ascii="Times New Roman" w:hAnsi="Times New Roman" w:cs="Times New Roman"/>
          <w:sz w:val="22"/>
          <w:szCs w:val="22"/>
        </w:rPr>
        <w:t>And</w:t>
      </w:r>
      <w:r w:rsidR="00264CF2">
        <w:rPr>
          <w:rFonts w:ascii="Times New Roman" w:hAnsi="Times New Roman" w:cs="Times New Roman"/>
          <w:sz w:val="22"/>
          <w:szCs w:val="22"/>
        </w:rPr>
        <w:t xml:space="preserve"> j</w:t>
      </w:r>
      <w:r w:rsidR="00D907D2">
        <w:rPr>
          <w:rFonts w:ascii="Times New Roman" w:hAnsi="Times New Roman" w:cs="Times New Roman"/>
          <w:sz w:val="22"/>
          <w:szCs w:val="22"/>
        </w:rPr>
        <w:t>ustify t</w:t>
      </w:r>
      <w:r w:rsidR="003268FA">
        <w:rPr>
          <w:rFonts w:ascii="Times New Roman" w:hAnsi="Times New Roman" w:cs="Times New Roman"/>
          <w:sz w:val="22"/>
          <w:szCs w:val="22"/>
        </w:rPr>
        <w:t>he</w:t>
      </w:r>
      <w:r w:rsidR="00D907D2">
        <w:rPr>
          <w:rFonts w:ascii="Times New Roman" w:hAnsi="Times New Roman" w:cs="Times New Roman"/>
          <w:sz w:val="22"/>
          <w:szCs w:val="22"/>
        </w:rPr>
        <w:t xml:space="preserve"> </w:t>
      </w:r>
      <w:r>
        <w:rPr>
          <w:rFonts w:ascii="Times New Roman" w:hAnsi="Times New Roman" w:cs="Times New Roman"/>
          <w:sz w:val="22"/>
          <w:szCs w:val="22"/>
        </w:rPr>
        <w:t>strategic choice</w:t>
      </w:r>
      <w:r w:rsidR="00D907D2">
        <w:rPr>
          <w:rFonts w:ascii="Times New Roman" w:hAnsi="Times New Roman" w:cs="Times New Roman"/>
          <w:sz w:val="22"/>
          <w:szCs w:val="22"/>
        </w:rPr>
        <w:t xml:space="preserve"> </w:t>
      </w:r>
      <w:r w:rsidR="003268FA">
        <w:rPr>
          <w:rFonts w:ascii="Times New Roman" w:hAnsi="Times New Roman" w:cs="Times New Roman"/>
          <w:sz w:val="22"/>
          <w:szCs w:val="22"/>
        </w:rPr>
        <w:t xml:space="preserve">you make </w:t>
      </w:r>
      <w:r w:rsidR="00D907D2">
        <w:rPr>
          <w:rFonts w:ascii="Times New Roman" w:hAnsi="Times New Roman" w:cs="Times New Roman"/>
          <w:sz w:val="22"/>
          <w:szCs w:val="22"/>
        </w:rPr>
        <w:t xml:space="preserve">with a robust set of decision criteria that Kuehl’s team can use to </w:t>
      </w:r>
      <w:r>
        <w:rPr>
          <w:rFonts w:ascii="Times New Roman" w:hAnsi="Times New Roman" w:cs="Times New Roman"/>
          <w:sz w:val="22"/>
          <w:szCs w:val="22"/>
        </w:rPr>
        <w:t xml:space="preserve">focus its </w:t>
      </w:r>
      <w:r w:rsidR="00264CF2">
        <w:rPr>
          <w:rFonts w:ascii="Times New Roman" w:hAnsi="Times New Roman" w:cs="Times New Roman"/>
          <w:sz w:val="22"/>
          <w:szCs w:val="22"/>
        </w:rPr>
        <w:t xml:space="preserve">acquisition </w:t>
      </w:r>
      <w:r>
        <w:rPr>
          <w:rFonts w:ascii="Times New Roman" w:hAnsi="Times New Roman" w:cs="Times New Roman"/>
          <w:sz w:val="22"/>
          <w:szCs w:val="22"/>
        </w:rPr>
        <w:t>efforts</w:t>
      </w:r>
      <w:r w:rsidR="00D907D2">
        <w:rPr>
          <w:rFonts w:ascii="Times New Roman" w:hAnsi="Times New Roman" w:cs="Times New Roman"/>
          <w:sz w:val="22"/>
          <w:szCs w:val="22"/>
        </w:rPr>
        <w:t>.</w:t>
      </w:r>
    </w:p>
    <w:p w14:paraId="0589AD53" w14:textId="77777777" w:rsidR="00264CF2" w:rsidRDefault="00264CF2">
      <w:pPr>
        <w:rPr>
          <w:rFonts w:ascii="Times New Roman" w:hAnsi="Times New Roman" w:cs="Times New Roman"/>
          <w:sz w:val="22"/>
          <w:szCs w:val="22"/>
        </w:rPr>
      </w:pPr>
    </w:p>
    <w:p w14:paraId="26FF1DD3" w14:textId="3708B827" w:rsidR="00F7771A" w:rsidRDefault="00264CF2">
      <w:pPr>
        <w:rPr>
          <w:rFonts w:ascii="Times New Roman" w:hAnsi="Times New Roman" w:cs="Times New Roman"/>
          <w:sz w:val="22"/>
          <w:szCs w:val="22"/>
        </w:rPr>
      </w:pPr>
      <w:r>
        <w:rPr>
          <w:rFonts w:ascii="Times New Roman" w:hAnsi="Times New Roman" w:cs="Times New Roman"/>
          <w:sz w:val="22"/>
          <w:szCs w:val="22"/>
        </w:rPr>
        <w:t xml:space="preserve">As a way to demonstrate how Kuehl’s team </w:t>
      </w:r>
      <w:r w:rsidR="00457435">
        <w:rPr>
          <w:rFonts w:ascii="Times New Roman" w:hAnsi="Times New Roman" w:cs="Times New Roman"/>
          <w:sz w:val="22"/>
          <w:szCs w:val="22"/>
        </w:rPr>
        <w:t>could</w:t>
      </w:r>
      <w:r>
        <w:rPr>
          <w:rFonts w:ascii="Times New Roman" w:hAnsi="Times New Roman" w:cs="Times New Roman"/>
          <w:sz w:val="22"/>
          <w:szCs w:val="22"/>
        </w:rPr>
        <w:t xml:space="preserve"> implement your strategy</w:t>
      </w:r>
      <w:r w:rsidR="00D907D2">
        <w:rPr>
          <w:rFonts w:ascii="Times New Roman" w:hAnsi="Times New Roman" w:cs="Times New Roman"/>
          <w:sz w:val="22"/>
          <w:szCs w:val="22"/>
        </w:rPr>
        <w:t xml:space="preserve">, </w:t>
      </w:r>
      <w:r>
        <w:rPr>
          <w:rFonts w:ascii="Times New Roman" w:hAnsi="Times New Roman" w:cs="Times New Roman"/>
          <w:sz w:val="22"/>
          <w:szCs w:val="22"/>
        </w:rPr>
        <w:t>suggest who Under Armour</w:t>
      </w:r>
      <w:r w:rsidR="003268FA">
        <w:rPr>
          <w:rFonts w:ascii="Times New Roman" w:hAnsi="Times New Roman" w:cs="Times New Roman"/>
          <w:sz w:val="22"/>
          <w:szCs w:val="22"/>
        </w:rPr>
        <w:t>’s</w:t>
      </w:r>
      <w:r w:rsidR="00446B62">
        <w:rPr>
          <w:rFonts w:ascii="Times New Roman" w:hAnsi="Times New Roman" w:cs="Times New Roman"/>
          <w:sz w:val="22"/>
          <w:szCs w:val="22"/>
        </w:rPr>
        <w:t xml:space="preserve"> </w:t>
      </w:r>
      <w:r>
        <w:rPr>
          <w:rFonts w:ascii="Times New Roman" w:hAnsi="Times New Roman" w:cs="Times New Roman"/>
          <w:sz w:val="22"/>
          <w:szCs w:val="22"/>
        </w:rPr>
        <w:t>next</w:t>
      </w:r>
      <w:r w:rsidR="00446B62">
        <w:rPr>
          <w:rFonts w:ascii="Times New Roman" w:hAnsi="Times New Roman" w:cs="Times New Roman"/>
          <w:sz w:val="22"/>
          <w:szCs w:val="22"/>
        </w:rPr>
        <w:t xml:space="preserve"> </w:t>
      </w:r>
      <w:r w:rsidR="003268FA">
        <w:rPr>
          <w:rFonts w:ascii="Times New Roman" w:hAnsi="Times New Roman" w:cs="Times New Roman"/>
          <w:sz w:val="22"/>
          <w:szCs w:val="22"/>
        </w:rPr>
        <w:t xml:space="preserve">endorsement should be </w:t>
      </w:r>
      <w:r w:rsidR="00446B62">
        <w:rPr>
          <w:rFonts w:ascii="Times New Roman" w:hAnsi="Times New Roman" w:cs="Times New Roman"/>
          <w:sz w:val="22"/>
          <w:szCs w:val="22"/>
        </w:rPr>
        <w:t xml:space="preserve">and detail how Under Armour </w:t>
      </w:r>
      <w:r w:rsidR="00457435">
        <w:rPr>
          <w:rFonts w:ascii="Times New Roman" w:hAnsi="Times New Roman" w:cs="Times New Roman"/>
          <w:sz w:val="22"/>
          <w:szCs w:val="22"/>
        </w:rPr>
        <w:t>sh</w:t>
      </w:r>
      <w:r w:rsidR="00446B62">
        <w:rPr>
          <w:rFonts w:ascii="Times New Roman" w:hAnsi="Times New Roman" w:cs="Times New Roman"/>
          <w:sz w:val="22"/>
          <w:szCs w:val="22"/>
        </w:rPr>
        <w:t xml:space="preserve">ould leverage </w:t>
      </w:r>
      <w:r>
        <w:rPr>
          <w:rFonts w:ascii="Times New Roman" w:hAnsi="Times New Roman" w:cs="Times New Roman"/>
          <w:sz w:val="22"/>
          <w:szCs w:val="22"/>
        </w:rPr>
        <w:t>this</w:t>
      </w:r>
      <w:r w:rsidR="00446B62">
        <w:rPr>
          <w:rFonts w:ascii="Times New Roman" w:hAnsi="Times New Roman" w:cs="Times New Roman"/>
          <w:sz w:val="22"/>
          <w:szCs w:val="22"/>
        </w:rPr>
        <w:t xml:space="preserve"> endorsement</w:t>
      </w:r>
      <w:r>
        <w:rPr>
          <w:rFonts w:ascii="Times New Roman" w:hAnsi="Times New Roman" w:cs="Times New Roman"/>
          <w:sz w:val="22"/>
          <w:szCs w:val="22"/>
        </w:rPr>
        <w:t xml:space="preserve"> to increase its revenue.</w:t>
      </w:r>
    </w:p>
    <w:sectPr w:rsidR="00F7771A" w:rsidSect="005A7F25">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D398F" w14:textId="77777777" w:rsidR="00D5490D" w:rsidRDefault="00D5490D" w:rsidP="008737BD">
      <w:r>
        <w:separator/>
      </w:r>
    </w:p>
  </w:endnote>
  <w:endnote w:type="continuationSeparator" w:id="0">
    <w:p w14:paraId="054DF802" w14:textId="77777777" w:rsidR="00D5490D" w:rsidRDefault="00D5490D" w:rsidP="0087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3642" w14:textId="77777777" w:rsidR="00D5490D" w:rsidRDefault="00D5490D" w:rsidP="008737BD">
      <w:r>
        <w:separator/>
      </w:r>
    </w:p>
  </w:footnote>
  <w:footnote w:type="continuationSeparator" w:id="0">
    <w:p w14:paraId="4988147B" w14:textId="77777777" w:rsidR="00D5490D" w:rsidRDefault="00D5490D" w:rsidP="00873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459A8"/>
    <w:multiLevelType w:val="hybridMultilevel"/>
    <w:tmpl w:val="91A0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A0C6C"/>
    <w:multiLevelType w:val="hybridMultilevel"/>
    <w:tmpl w:val="904A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D4440"/>
    <w:multiLevelType w:val="hybridMultilevel"/>
    <w:tmpl w:val="0E44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F25"/>
    <w:rsid w:val="00001EBB"/>
    <w:rsid w:val="00012577"/>
    <w:rsid w:val="00014FD0"/>
    <w:rsid w:val="000226B4"/>
    <w:rsid w:val="000339D8"/>
    <w:rsid w:val="00057766"/>
    <w:rsid w:val="00064EB3"/>
    <w:rsid w:val="0007399F"/>
    <w:rsid w:val="00092222"/>
    <w:rsid w:val="00097C76"/>
    <w:rsid w:val="000A2725"/>
    <w:rsid w:val="000A2E26"/>
    <w:rsid w:val="000A7ED1"/>
    <w:rsid w:val="000C30D9"/>
    <w:rsid w:val="000E26A3"/>
    <w:rsid w:val="000F75A0"/>
    <w:rsid w:val="001064A4"/>
    <w:rsid w:val="00112295"/>
    <w:rsid w:val="001230B0"/>
    <w:rsid w:val="00124983"/>
    <w:rsid w:val="001435A4"/>
    <w:rsid w:val="00147923"/>
    <w:rsid w:val="00152D4E"/>
    <w:rsid w:val="00153A2E"/>
    <w:rsid w:val="00163F5D"/>
    <w:rsid w:val="00173149"/>
    <w:rsid w:val="001B6E97"/>
    <w:rsid w:val="001E5337"/>
    <w:rsid w:val="001F563B"/>
    <w:rsid w:val="001F5853"/>
    <w:rsid w:val="00205C7F"/>
    <w:rsid w:val="002155F1"/>
    <w:rsid w:val="00225069"/>
    <w:rsid w:val="002367AF"/>
    <w:rsid w:val="00242FD3"/>
    <w:rsid w:val="00264CF2"/>
    <w:rsid w:val="00271E88"/>
    <w:rsid w:val="00280B56"/>
    <w:rsid w:val="00292132"/>
    <w:rsid w:val="002C23FD"/>
    <w:rsid w:val="002C6EAC"/>
    <w:rsid w:val="002D4918"/>
    <w:rsid w:val="002E0D57"/>
    <w:rsid w:val="002F7B04"/>
    <w:rsid w:val="0030269E"/>
    <w:rsid w:val="00302F6F"/>
    <w:rsid w:val="003108ED"/>
    <w:rsid w:val="00321CC0"/>
    <w:rsid w:val="003268FA"/>
    <w:rsid w:val="0033158A"/>
    <w:rsid w:val="003441FF"/>
    <w:rsid w:val="00383BD2"/>
    <w:rsid w:val="003A1FBE"/>
    <w:rsid w:val="003B7494"/>
    <w:rsid w:val="003D7AD6"/>
    <w:rsid w:val="003E008B"/>
    <w:rsid w:val="003E3DDB"/>
    <w:rsid w:val="003E5747"/>
    <w:rsid w:val="00420590"/>
    <w:rsid w:val="00434282"/>
    <w:rsid w:val="00436A9F"/>
    <w:rsid w:val="00446B62"/>
    <w:rsid w:val="00457435"/>
    <w:rsid w:val="004609E3"/>
    <w:rsid w:val="004C3E00"/>
    <w:rsid w:val="004C5150"/>
    <w:rsid w:val="004C7074"/>
    <w:rsid w:val="004D03E0"/>
    <w:rsid w:val="004D6B28"/>
    <w:rsid w:val="004E1E17"/>
    <w:rsid w:val="004F419A"/>
    <w:rsid w:val="004F4D68"/>
    <w:rsid w:val="00523DBD"/>
    <w:rsid w:val="00536794"/>
    <w:rsid w:val="0059100F"/>
    <w:rsid w:val="00591545"/>
    <w:rsid w:val="00595D23"/>
    <w:rsid w:val="005A7F25"/>
    <w:rsid w:val="005C08D3"/>
    <w:rsid w:val="005D5A5E"/>
    <w:rsid w:val="006048C7"/>
    <w:rsid w:val="00626975"/>
    <w:rsid w:val="006272D6"/>
    <w:rsid w:val="00631EB0"/>
    <w:rsid w:val="00634ADE"/>
    <w:rsid w:val="00646453"/>
    <w:rsid w:val="00647774"/>
    <w:rsid w:val="00653F2E"/>
    <w:rsid w:val="00654CBE"/>
    <w:rsid w:val="00667877"/>
    <w:rsid w:val="00676435"/>
    <w:rsid w:val="006846C7"/>
    <w:rsid w:val="0068742B"/>
    <w:rsid w:val="0069513F"/>
    <w:rsid w:val="006A4883"/>
    <w:rsid w:val="006B5C4D"/>
    <w:rsid w:val="006C0B1F"/>
    <w:rsid w:val="006E0C32"/>
    <w:rsid w:val="0071168C"/>
    <w:rsid w:val="0071220C"/>
    <w:rsid w:val="007245DC"/>
    <w:rsid w:val="00730BC8"/>
    <w:rsid w:val="00737BC2"/>
    <w:rsid w:val="007521F9"/>
    <w:rsid w:val="00752FE7"/>
    <w:rsid w:val="00771784"/>
    <w:rsid w:val="0077211A"/>
    <w:rsid w:val="0077769B"/>
    <w:rsid w:val="00783EB6"/>
    <w:rsid w:val="00784C2C"/>
    <w:rsid w:val="00794EB4"/>
    <w:rsid w:val="007D451C"/>
    <w:rsid w:val="007D4B66"/>
    <w:rsid w:val="007E7CAB"/>
    <w:rsid w:val="007F78B3"/>
    <w:rsid w:val="008059DF"/>
    <w:rsid w:val="0080639B"/>
    <w:rsid w:val="0081136E"/>
    <w:rsid w:val="00823B5D"/>
    <w:rsid w:val="00825DA2"/>
    <w:rsid w:val="0084355F"/>
    <w:rsid w:val="00844DD5"/>
    <w:rsid w:val="00844DDB"/>
    <w:rsid w:val="008514FF"/>
    <w:rsid w:val="00853D9D"/>
    <w:rsid w:val="008613C1"/>
    <w:rsid w:val="00872987"/>
    <w:rsid w:val="008737BD"/>
    <w:rsid w:val="0088316A"/>
    <w:rsid w:val="0088338C"/>
    <w:rsid w:val="008A0419"/>
    <w:rsid w:val="008A2661"/>
    <w:rsid w:val="008C4F07"/>
    <w:rsid w:val="008D1376"/>
    <w:rsid w:val="008D69A3"/>
    <w:rsid w:val="008F30FC"/>
    <w:rsid w:val="00904AF1"/>
    <w:rsid w:val="009249FC"/>
    <w:rsid w:val="009368A0"/>
    <w:rsid w:val="00936DC8"/>
    <w:rsid w:val="00954BDB"/>
    <w:rsid w:val="00955CAD"/>
    <w:rsid w:val="009764DA"/>
    <w:rsid w:val="009773B8"/>
    <w:rsid w:val="00980CF9"/>
    <w:rsid w:val="009948BA"/>
    <w:rsid w:val="00995DC1"/>
    <w:rsid w:val="009C0324"/>
    <w:rsid w:val="009C6136"/>
    <w:rsid w:val="009D3C77"/>
    <w:rsid w:val="00A023B6"/>
    <w:rsid w:val="00A034A4"/>
    <w:rsid w:val="00A068DB"/>
    <w:rsid w:val="00A264D6"/>
    <w:rsid w:val="00A513E0"/>
    <w:rsid w:val="00A5366F"/>
    <w:rsid w:val="00A55E62"/>
    <w:rsid w:val="00A56EE1"/>
    <w:rsid w:val="00A71A62"/>
    <w:rsid w:val="00A75438"/>
    <w:rsid w:val="00A76C33"/>
    <w:rsid w:val="00A774D3"/>
    <w:rsid w:val="00A80FC4"/>
    <w:rsid w:val="00A911B7"/>
    <w:rsid w:val="00A94B5D"/>
    <w:rsid w:val="00AB5CF3"/>
    <w:rsid w:val="00AC3A23"/>
    <w:rsid w:val="00AD0D15"/>
    <w:rsid w:val="00AD6D95"/>
    <w:rsid w:val="00AE38D8"/>
    <w:rsid w:val="00AE5F95"/>
    <w:rsid w:val="00B01591"/>
    <w:rsid w:val="00B132F6"/>
    <w:rsid w:val="00B2070F"/>
    <w:rsid w:val="00B23686"/>
    <w:rsid w:val="00B23E6C"/>
    <w:rsid w:val="00B27158"/>
    <w:rsid w:val="00B60432"/>
    <w:rsid w:val="00B645F4"/>
    <w:rsid w:val="00B659CF"/>
    <w:rsid w:val="00BA3068"/>
    <w:rsid w:val="00BC0344"/>
    <w:rsid w:val="00BD0EA7"/>
    <w:rsid w:val="00BD1942"/>
    <w:rsid w:val="00BD1999"/>
    <w:rsid w:val="00BD6170"/>
    <w:rsid w:val="00BE21C9"/>
    <w:rsid w:val="00BE4DA5"/>
    <w:rsid w:val="00BF5614"/>
    <w:rsid w:val="00C029D7"/>
    <w:rsid w:val="00C07A37"/>
    <w:rsid w:val="00C137FD"/>
    <w:rsid w:val="00C139E8"/>
    <w:rsid w:val="00C16AB0"/>
    <w:rsid w:val="00C22F3A"/>
    <w:rsid w:val="00C3318C"/>
    <w:rsid w:val="00C47B6E"/>
    <w:rsid w:val="00C545C1"/>
    <w:rsid w:val="00C576D4"/>
    <w:rsid w:val="00C614F4"/>
    <w:rsid w:val="00C61953"/>
    <w:rsid w:val="00C63A57"/>
    <w:rsid w:val="00C6657B"/>
    <w:rsid w:val="00C7028E"/>
    <w:rsid w:val="00C85188"/>
    <w:rsid w:val="00C9163E"/>
    <w:rsid w:val="00C919E0"/>
    <w:rsid w:val="00C920EF"/>
    <w:rsid w:val="00C97302"/>
    <w:rsid w:val="00CA4C4B"/>
    <w:rsid w:val="00CB42D3"/>
    <w:rsid w:val="00CB4549"/>
    <w:rsid w:val="00CC1FCC"/>
    <w:rsid w:val="00D002B2"/>
    <w:rsid w:val="00D10661"/>
    <w:rsid w:val="00D225F8"/>
    <w:rsid w:val="00D25BC6"/>
    <w:rsid w:val="00D30F30"/>
    <w:rsid w:val="00D3254D"/>
    <w:rsid w:val="00D368DE"/>
    <w:rsid w:val="00D376B7"/>
    <w:rsid w:val="00D453F7"/>
    <w:rsid w:val="00D456B7"/>
    <w:rsid w:val="00D53A92"/>
    <w:rsid w:val="00D53B56"/>
    <w:rsid w:val="00D5490D"/>
    <w:rsid w:val="00D85918"/>
    <w:rsid w:val="00D907D2"/>
    <w:rsid w:val="00D963E6"/>
    <w:rsid w:val="00D96FA3"/>
    <w:rsid w:val="00DA218A"/>
    <w:rsid w:val="00DA6303"/>
    <w:rsid w:val="00DB027B"/>
    <w:rsid w:val="00DB467E"/>
    <w:rsid w:val="00DD2335"/>
    <w:rsid w:val="00DE7B58"/>
    <w:rsid w:val="00E054E4"/>
    <w:rsid w:val="00E05969"/>
    <w:rsid w:val="00E13901"/>
    <w:rsid w:val="00E24660"/>
    <w:rsid w:val="00E41C84"/>
    <w:rsid w:val="00E6015C"/>
    <w:rsid w:val="00E73BA0"/>
    <w:rsid w:val="00E93FA2"/>
    <w:rsid w:val="00EA19F1"/>
    <w:rsid w:val="00EB3A5A"/>
    <w:rsid w:val="00EC2EB1"/>
    <w:rsid w:val="00ED06DA"/>
    <w:rsid w:val="00ED18B8"/>
    <w:rsid w:val="00ED2D18"/>
    <w:rsid w:val="00EF4693"/>
    <w:rsid w:val="00F136F8"/>
    <w:rsid w:val="00F20690"/>
    <w:rsid w:val="00F50BCE"/>
    <w:rsid w:val="00F75F47"/>
    <w:rsid w:val="00F7771A"/>
    <w:rsid w:val="00F7787B"/>
    <w:rsid w:val="00F97119"/>
    <w:rsid w:val="00FA0AF4"/>
    <w:rsid w:val="00FB5FAB"/>
    <w:rsid w:val="00FC40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7B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7F25"/>
    <w:rPr>
      <w:rFonts w:ascii="Lucida Grande" w:hAnsi="Lucida Grande"/>
      <w:sz w:val="18"/>
      <w:szCs w:val="18"/>
    </w:rPr>
  </w:style>
  <w:style w:type="character" w:customStyle="1" w:styleId="BalloonTextChar">
    <w:name w:val="Balloon Text Char"/>
    <w:basedOn w:val="DefaultParagraphFont"/>
    <w:link w:val="BalloonText"/>
    <w:uiPriority w:val="99"/>
    <w:semiHidden/>
    <w:rsid w:val="005A7F25"/>
    <w:rPr>
      <w:rFonts w:ascii="Lucida Grande" w:hAnsi="Lucida Grande"/>
      <w:sz w:val="18"/>
      <w:szCs w:val="18"/>
    </w:rPr>
  </w:style>
  <w:style w:type="paragraph" w:styleId="FootnoteText">
    <w:name w:val="footnote text"/>
    <w:basedOn w:val="Normal"/>
    <w:link w:val="FootnoteTextChar"/>
    <w:unhideWhenUsed/>
    <w:rsid w:val="008737BD"/>
  </w:style>
  <w:style w:type="character" w:customStyle="1" w:styleId="FootnoteTextChar">
    <w:name w:val="Footnote Text Char"/>
    <w:basedOn w:val="DefaultParagraphFont"/>
    <w:link w:val="FootnoteText"/>
    <w:uiPriority w:val="99"/>
    <w:rsid w:val="008737BD"/>
  </w:style>
  <w:style w:type="character" w:styleId="FootnoteReference">
    <w:name w:val="footnote reference"/>
    <w:basedOn w:val="DefaultParagraphFont"/>
    <w:unhideWhenUsed/>
    <w:rsid w:val="008737BD"/>
    <w:rPr>
      <w:vertAlign w:val="superscript"/>
    </w:rPr>
  </w:style>
  <w:style w:type="paragraph" w:styleId="Header">
    <w:name w:val="header"/>
    <w:basedOn w:val="Normal"/>
    <w:link w:val="HeaderChar"/>
    <w:uiPriority w:val="99"/>
    <w:unhideWhenUsed/>
    <w:rsid w:val="00092222"/>
    <w:pPr>
      <w:tabs>
        <w:tab w:val="center" w:pos="4320"/>
        <w:tab w:val="right" w:pos="8640"/>
      </w:tabs>
    </w:pPr>
  </w:style>
  <w:style w:type="character" w:customStyle="1" w:styleId="HeaderChar">
    <w:name w:val="Header Char"/>
    <w:basedOn w:val="DefaultParagraphFont"/>
    <w:link w:val="Header"/>
    <w:uiPriority w:val="99"/>
    <w:rsid w:val="00092222"/>
  </w:style>
  <w:style w:type="paragraph" w:styleId="Footer">
    <w:name w:val="footer"/>
    <w:basedOn w:val="Normal"/>
    <w:link w:val="FooterChar"/>
    <w:uiPriority w:val="99"/>
    <w:unhideWhenUsed/>
    <w:rsid w:val="00092222"/>
    <w:pPr>
      <w:tabs>
        <w:tab w:val="center" w:pos="4320"/>
        <w:tab w:val="right" w:pos="8640"/>
      </w:tabs>
    </w:pPr>
  </w:style>
  <w:style w:type="character" w:customStyle="1" w:styleId="FooterChar">
    <w:name w:val="Footer Char"/>
    <w:basedOn w:val="DefaultParagraphFont"/>
    <w:link w:val="Footer"/>
    <w:uiPriority w:val="99"/>
    <w:rsid w:val="00092222"/>
  </w:style>
  <w:style w:type="paragraph" w:styleId="ListParagraph">
    <w:name w:val="List Paragraph"/>
    <w:basedOn w:val="Normal"/>
    <w:uiPriority w:val="34"/>
    <w:qFormat/>
    <w:rsid w:val="00BD1999"/>
    <w:pPr>
      <w:ind w:left="720"/>
      <w:contextualSpacing/>
    </w:pPr>
  </w:style>
  <w:style w:type="character" w:styleId="Hyperlink">
    <w:name w:val="Hyperlink"/>
    <w:uiPriority w:val="99"/>
    <w:rsid w:val="00C3318C"/>
    <w:rPr>
      <w:color w:val="0000FF"/>
      <w:u w:val="single"/>
    </w:rPr>
  </w:style>
  <w:style w:type="character" w:styleId="FollowedHyperlink">
    <w:name w:val="FollowedHyperlink"/>
    <w:basedOn w:val="DefaultParagraphFont"/>
    <w:rsid w:val="00A774D3"/>
    <w:rPr>
      <w:color w:val="800080" w:themeColor="followedHyperlink"/>
      <w:u w:val="single"/>
    </w:rPr>
  </w:style>
  <w:style w:type="paragraph" w:customStyle="1" w:styleId="listparagraph0">
    <w:name w:val="listparagraph"/>
    <w:basedOn w:val="Normal"/>
    <w:rsid w:val="009764DA"/>
    <w:pPr>
      <w:spacing w:before="100" w:beforeAutospacing="1" w:after="100" w:afterAutospacing="1"/>
    </w:pPr>
    <w:rPr>
      <w:rFonts w:ascii="Times New Roman" w:eastAsiaTheme="minorHAnsi" w:hAnsi="Times New Roman" w:cs="Times New Roman"/>
    </w:rPr>
  </w:style>
  <w:style w:type="paragraph" w:styleId="PlainText">
    <w:name w:val="Plain Text"/>
    <w:basedOn w:val="Normal"/>
    <w:link w:val="PlainTextChar"/>
    <w:uiPriority w:val="99"/>
    <w:unhideWhenUsed/>
    <w:rsid w:val="006C0B1F"/>
    <w:rPr>
      <w:rFonts w:ascii="Segoe UI" w:eastAsia="Calibri" w:hAnsi="Segoe UI" w:cs="Times New Roman"/>
      <w:sz w:val="21"/>
      <w:szCs w:val="21"/>
    </w:rPr>
  </w:style>
  <w:style w:type="character" w:customStyle="1" w:styleId="PlainTextChar">
    <w:name w:val="Plain Text Char"/>
    <w:basedOn w:val="DefaultParagraphFont"/>
    <w:link w:val="PlainText"/>
    <w:uiPriority w:val="99"/>
    <w:rsid w:val="006C0B1F"/>
    <w:rPr>
      <w:rFonts w:ascii="Segoe UI" w:eastAsia="Calibri" w:hAnsi="Segoe UI"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13006">
      <w:bodyDiv w:val="1"/>
      <w:marLeft w:val="0"/>
      <w:marRight w:val="0"/>
      <w:marTop w:val="0"/>
      <w:marBottom w:val="0"/>
      <w:divBdr>
        <w:top w:val="none" w:sz="0" w:space="0" w:color="auto"/>
        <w:left w:val="none" w:sz="0" w:space="0" w:color="auto"/>
        <w:bottom w:val="none" w:sz="0" w:space="0" w:color="auto"/>
        <w:right w:val="none" w:sz="0" w:space="0" w:color="auto"/>
      </w:divBdr>
    </w:div>
    <w:div w:id="705638131">
      <w:bodyDiv w:val="1"/>
      <w:marLeft w:val="0"/>
      <w:marRight w:val="0"/>
      <w:marTop w:val="0"/>
      <w:marBottom w:val="0"/>
      <w:divBdr>
        <w:top w:val="none" w:sz="0" w:space="0" w:color="auto"/>
        <w:left w:val="none" w:sz="0" w:space="0" w:color="auto"/>
        <w:bottom w:val="none" w:sz="0" w:space="0" w:color="auto"/>
        <w:right w:val="none" w:sz="0" w:space="0" w:color="auto"/>
      </w:divBdr>
      <w:divsChild>
        <w:div w:id="1103888645">
          <w:marLeft w:val="0"/>
          <w:marRight w:val="0"/>
          <w:marTop w:val="0"/>
          <w:marBottom w:val="0"/>
          <w:divBdr>
            <w:top w:val="none" w:sz="0" w:space="0" w:color="auto"/>
            <w:left w:val="none" w:sz="0" w:space="0" w:color="auto"/>
            <w:bottom w:val="none" w:sz="0" w:space="0" w:color="auto"/>
            <w:right w:val="none" w:sz="0" w:space="0" w:color="auto"/>
          </w:divBdr>
        </w:div>
      </w:divsChild>
    </w:div>
    <w:div w:id="1107773224">
      <w:bodyDiv w:val="1"/>
      <w:marLeft w:val="0"/>
      <w:marRight w:val="0"/>
      <w:marTop w:val="0"/>
      <w:marBottom w:val="0"/>
      <w:divBdr>
        <w:top w:val="none" w:sz="0" w:space="0" w:color="auto"/>
        <w:left w:val="none" w:sz="0" w:space="0" w:color="auto"/>
        <w:bottom w:val="none" w:sz="0" w:space="0" w:color="auto"/>
        <w:right w:val="none" w:sz="0" w:space="0" w:color="auto"/>
      </w:divBdr>
    </w:div>
    <w:div w:id="1250851006">
      <w:bodyDiv w:val="1"/>
      <w:marLeft w:val="0"/>
      <w:marRight w:val="0"/>
      <w:marTop w:val="0"/>
      <w:marBottom w:val="0"/>
      <w:divBdr>
        <w:top w:val="none" w:sz="0" w:space="0" w:color="auto"/>
        <w:left w:val="none" w:sz="0" w:space="0" w:color="auto"/>
        <w:bottom w:val="none" w:sz="0" w:space="0" w:color="auto"/>
        <w:right w:val="none" w:sz="0" w:space="0" w:color="auto"/>
      </w:divBdr>
    </w:div>
    <w:div w:id="1277103919">
      <w:bodyDiv w:val="1"/>
      <w:marLeft w:val="0"/>
      <w:marRight w:val="0"/>
      <w:marTop w:val="0"/>
      <w:marBottom w:val="0"/>
      <w:divBdr>
        <w:top w:val="none" w:sz="0" w:space="0" w:color="auto"/>
        <w:left w:val="none" w:sz="0" w:space="0" w:color="auto"/>
        <w:bottom w:val="none" w:sz="0" w:space="0" w:color="auto"/>
        <w:right w:val="none" w:sz="0" w:space="0" w:color="auto"/>
      </w:divBdr>
      <w:divsChild>
        <w:div w:id="1653489680">
          <w:marLeft w:val="0"/>
          <w:marRight w:val="0"/>
          <w:marTop w:val="0"/>
          <w:marBottom w:val="0"/>
          <w:divBdr>
            <w:top w:val="none" w:sz="0" w:space="0" w:color="auto"/>
            <w:left w:val="none" w:sz="0" w:space="0" w:color="auto"/>
            <w:bottom w:val="none" w:sz="0" w:space="0" w:color="auto"/>
            <w:right w:val="none" w:sz="0" w:space="0" w:color="auto"/>
          </w:divBdr>
        </w:div>
      </w:divsChild>
    </w:div>
    <w:div w:id="1343238750">
      <w:bodyDiv w:val="1"/>
      <w:marLeft w:val="0"/>
      <w:marRight w:val="0"/>
      <w:marTop w:val="0"/>
      <w:marBottom w:val="0"/>
      <w:divBdr>
        <w:top w:val="none" w:sz="0" w:space="0" w:color="auto"/>
        <w:left w:val="none" w:sz="0" w:space="0" w:color="auto"/>
        <w:bottom w:val="none" w:sz="0" w:space="0" w:color="auto"/>
        <w:right w:val="none" w:sz="0" w:space="0" w:color="auto"/>
      </w:divBdr>
      <w:divsChild>
        <w:div w:id="2102751712">
          <w:marLeft w:val="0"/>
          <w:marRight w:val="0"/>
          <w:marTop w:val="0"/>
          <w:marBottom w:val="0"/>
          <w:divBdr>
            <w:top w:val="none" w:sz="0" w:space="0" w:color="auto"/>
            <w:left w:val="none" w:sz="0" w:space="0" w:color="auto"/>
            <w:bottom w:val="none" w:sz="0" w:space="0" w:color="auto"/>
            <w:right w:val="none" w:sz="0" w:space="0" w:color="auto"/>
          </w:divBdr>
        </w:div>
      </w:divsChild>
    </w:div>
    <w:div w:id="1356803905">
      <w:bodyDiv w:val="1"/>
      <w:marLeft w:val="0"/>
      <w:marRight w:val="0"/>
      <w:marTop w:val="0"/>
      <w:marBottom w:val="0"/>
      <w:divBdr>
        <w:top w:val="none" w:sz="0" w:space="0" w:color="auto"/>
        <w:left w:val="none" w:sz="0" w:space="0" w:color="auto"/>
        <w:bottom w:val="none" w:sz="0" w:space="0" w:color="auto"/>
        <w:right w:val="none" w:sz="0" w:space="0" w:color="auto"/>
      </w:divBdr>
    </w:div>
    <w:div w:id="1452549064">
      <w:bodyDiv w:val="1"/>
      <w:marLeft w:val="0"/>
      <w:marRight w:val="0"/>
      <w:marTop w:val="0"/>
      <w:marBottom w:val="0"/>
      <w:divBdr>
        <w:top w:val="none" w:sz="0" w:space="0" w:color="auto"/>
        <w:left w:val="none" w:sz="0" w:space="0" w:color="auto"/>
        <w:bottom w:val="none" w:sz="0" w:space="0" w:color="auto"/>
        <w:right w:val="none" w:sz="0" w:space="0" w:color="auto"/>
      </w:divBdr>
      <w:divsChild>
        <w:div w:id="1294290421">
          <w:marLeft w:val="0"/>
          <w:marRight w:val="0"/>
          <w:marTop w:val="0"/>
          <w:marBottom w:val="0"/>
          <w:divBdr>
            <w:top w:val="none" w:sz="0" w:space="0" w:color="auto"/>
            <w:left w:val="none" w:sz="0" w:space="0" w:color="auto"/>
            <w:bottom w:val="none" w:sz="0" w:space="0" w:color="auto"/>
            <w:right w:val="none" w:sz="0" w:space="0" w:color="auto"/>
          </w:divBdr>
        </w:div>
      </w:divsChild>
    </w:div>
    <w:div w:id="1646466722">
      <w:bodyDiv w:val="1"/>
      <w:marLeft w:val="0"/>
      <w:marRight w:val="0"/>
      <w:marTop w:val="0"/>
      <w:marBottom w:val="0"/>
      <w:divBdr>
        <w:top w:val="none" w:sz="0" w:space="0" w:color="auto"/>
        <w:left w:val="none" w:sz="0" w:space="0" w:color="auto"/>
        <w:bottom w:val="none" w:sz="0" w:space="0" w:color="auto"/>
        <w:right w:val="none" w:sz="0" w:space="0" w:color="auto"/>
      </w:divBdr>
    </w:div>
    <w:div w:id="1731464812">
      <w:bodyDiv w:val="1"/>
      <w:marLeft w:val="0"/>
      <w:marRight w:val="0"/>
      <w:marTop w:val="0"/>
      <w:marBottom w:val="0"/>
      <w:divBdr>
        <w:top w:val="none" w:sz="0" w:space="0" w:color="auto"/>
        <w:left w:val="none" w:sz="0" w:space="0" w:color="auto"/>
        <w:bottom w:val="none" w:sz="0" w:space="0" w:color="auto"/>
        <w:right w:val="none" w:sz="0" w:space="0" w:color="auto"/>
      </w:divBdr>
      <w:divsChild>
        <w:div w:id="493959845">
          <w:marLeft w:val="0"/>
          <w:marRight w:val="0"/>
          <w:marTop w:val="0"/>
          <w:marBottom w:val="0"/>
          <w:divBdr>
            <w:top w:val="none" w:sz="0" w:space="0" w:color="auto"/>
            <w:left w:val="none" w:sz="0" w:space="0" w:color="auto"/>
            <w:bottom w:val="none" w:sz="0" w:space="0" w:color="auto"/>
            <w:right w:val="none" w:sz="0" w:space="0" w:color="auto"/>
          </w:divBdr>
        </w:div>
      </w:divsChild>
    </w:div>
    <w:div w:id="1777867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dc-sports-bog/wp/2015/06/23/jordan-spieth-and-under-armour-a-former-redskins-defensive-linemans-golf-bet-pays-off/" TargetMode="External"/><Relationship Id="rId13" Type="http://schemas.openxmlformats.org/officeDocument/2006/relationships/hyperlink" Target="https://thefly.com/landingPageNews.php?id=2310961&amp;headline=UA;NKE-Under-Armour-to-pay-M-for-Yale-sponsorship-deal-Bloomberg-says" TargetMode="External"/><Relationship Id="rId18" Type="http://schemas.openxmlformats.org/officeDocument/2006/relationships/hyperlink" Target="https://www.washingtonpost.com/business/economy/under-armours-athletes-helped-brand-explode-now-comes-the-hard-part/2015/07/19/ffd62738-2c9d-11e5-bd33-395c05608059_stor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oichuk@virginia.edu)" TargetMode="External"/><Relationship Id="rId12" Type="http://schemas.openxmlformats.org/officeDocument/2006/relationships/hyperlink" Target="http://www.espn.com/nba/story/_/id/15047018/how-nike-lost-stephen-curry-armour" TargetMode="External"/><Relationship Id="rId17" Type="http://schemas.openxmlformats.org/officeDocument/2006/relationships/hyperlink" Target="https://seekingalpha.com/article/4118720-armours-uaa-ceo-kevin-plank-q3-2017-results-earnings-call-transcript" TargetMode="External"/><Relationship Id="rId2" Type="http://schemas.openxmlformats.org/officeDocument/2006/relationships/styles" Target="styles.xml"/><Relationship Id="rId16" Type="http://schemas.openxmlformats.org/officeDocument/2006/relationships/hyperlink" Target="https://www.washingtonpost.com/news/dc-sports-bog/wp/2015/06/25/under-armours-kevin-plank-raves-about-jordan-spieth-de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derarmour.com/en-us/ua-roster" TargetMode="External"/><Relationship Id="rId5" Type="http://schemas.openxmlformats.org/officeDocument/2006/relationships/footnotes" Target="footnotes.xml"/><Relationship Id="rId15" Type="http://schemas.openxmlformats.org/officeDocument/2006/relationships/hyperlink" Target="https://www.washingtonpost.com/news/dc-sports-bog/wp/2015/06/25/under-armours-kevin-plank-raves-about-jordan-spieth-deal/" TargetMode="External"/><Relationship Id="rId10" Type="http://schemas.openxmlformats.org/officeDocument/2006/relationships/hyperlink" Target="https://news.virginia.edu/content/former-uva-football-standout-ryan-kuehl-big-business-team-sport" TargetMode="External"/><Relationship Id="rId19" Type="http://schemas.openxmlformats.org/officeDocument/2006/relationships/hyperlink" Target="https://www.thestar.com/business/2017/11/03/kanye-or-lebron-rihanna-or-steph-curry-fashion-and-celebrity-take-over-in-sneaker-game.html" TargetMode="External"/><Relationship Id="rId4" Type="http://schemas.openxmlformats.org/officeDocument/2006/relationships/webSettings" Target="webSettings.xml"/><Relationship Id="rId9" Type="http://schemas.openxmlformats.org/officeDocument/2006/relationships/hyperlink" Target="https://www.linkedin.com/in/ryan-kuehl-4b31672/" TargetMode="External"/><Relationship Id="rId14" Type="http://schemas.openxmlformats.org/officeDocument/2006/relationships/hyperlink" Target="http://www.businessinsider.com/under-armour-jordan-spieth-contract-20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Lehman</dc:creator>
  <cp:keywords/>
  <dc:description/>
  <cp:lastModifiedBy>Boichuk, Jeff (jpb2f)</cp:lastModifiedBy>
  <cp:revision>3</cp:revision>
  <cp:lastPrinted>2017-11-27T17:32:00Z</cp:lastPrinted>
  <dcterms:created xsi:type="dcterms:W3CDTF">2018-04-12T02:45:00Z</dcterms:created>
  <dcterms:modified xsi:type="dcterms:W3CDTF">2019-08-17T16:30:00Z</dcterms:modified>
</cp:coreProperties>
</file>