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F1E1" w14:textId="77777777" w:rsidR="00450FAC" w:rsidRDefault="00450FAC" w:rsidP="00450FAC">
      <w:pPr>
        <w:pStyle w:val="Title"/>
      </w:pPr>
      <w:r>
        <w:t>Certified Kubernetes Administrator (CKA) Exam Curriculum</w:t>
      </w:r>
    </w:p>
    <w:p w14:paraId="1B85313D" w14:textId="0EB6637B" w:rsidR="00450FAC" w:rsidRDefault="00450FAC" w:rsidP="00450FAC"/>
    <w:p w14:paraId="5FBEA53C" w14:textId="77777777" w:rsidR="00450FAC" w:rsidRDefault="00450FAC" w:rsidP="00450FAC">
      <w:r>
        <w:t xml:space="preserve">This document provides the curriculum outline of the Knowledge, </w:t>
      </w:r>
      <w:proofErr w:type="gramStart"/>
      <w:r>
        <w:t>Skills</w:t>
      </w:r>
      <w:proofErr w:type="gramEnd"/>
      <w:r>
        <w:t xml:space="preserve"> and Abilities </w:t>
      </w:r>
    </w:p>
    <w:p w14:paraId="2FD5D1DA" w14:textId="77777777" w:rsidR="00450FAC" w:rsidRDefault="00450FAC" w:rsidP="00450FAC">
      <w:r>
        <w:t>that a Certified Kubernetes Administrator (CKA) can be expected to demonstrate.</w:t>
      </w:r>
    </w:p>
    <w:p w14:paraId="38E076FB" w14:textId="77777777" w:rsidR="00450FAC" w:rsidRDefault="00450FAC" w:rsidP="00450FAC">
      <w:pPr>
        <w:pStyle w:val="Heading1"/>
      </w:pPr>
      <w:r>
        <w:t>CKA Curriculum</w:t>
      </w:r>
    </w:p>
    <w:p w14:paraId="16414C69" w14:textId="77777777" w:rsidR="00450FAC" w:rsidRDefault="00450FAC" w:rsidP="00450FAC">
      <w:pPr>
        <w:pStyle w:val="Heading2"/>
      </w:pPr>
      <w:r>
        <w:t>25% - Cluster Architecture, Installation &amp; Configuration</w:t>
      </w:r>
    </w:p>
    <w:p w14:paraId="621D07B9" w14:textId="31313B85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Manage </w:t>
      </w:r>
      <w:proofErr w:type="gramStart"/>
      <w:r>
        <w:t>role based</w:t>
      </w:r>
      <w:proofErr w:type="gramEnd"/>
      <w:r>
        <w:t xml:space="preserve"> access control (RBAC)</w:t>
      </w:r>
    </w:p>
    <w:p w14:paraId="0EBE2B29" w14:textId="34DBC4F5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Kubeadm</w:t>
      </w:r>
      <w:proofErr w:type="spellEnd"/>
      <w:r>
        <w:t xml:space="preserve"> to install a basic </w:t>
      </w:r>
      <w:proofErr w:type="gramStart"/>
      <w:r>
        <w:t>cluster</w:t>
      </w:r>
      <w:proofErr w:type="gramEnd"/>
    </w:p>
    <w:p w14:paraId="308A8D67" w14:textId="197EB001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Manage a </w:t>
      </w:r>
      <w:proofErr w:type="gramStart"/>
      <w:r>
        <w:t>highly-available</w:t>
      </w:r>
      <w:proofErr w:type="gramEnd"/>
      <w:r>
        <w:t xml:space="preserve"> Kubernetes cluster</w:t>
      </w:r>
    </w:p>
    <w:p w14:paraId="4E5F6329" w14:textId="448C00BB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Provision underlying infrastructure to deploy a Kubernetes </w:t>
      </w:r>
      <w:proofErr w:type="gramStart"/>
      <w:r>
        <w:t>cluster</w:t>
      </w:r>
      <w:proofErr w:type="gramEnd"/>
    </w:p>
    <w:p w14:paraId="3C6C0552" w14:textId="75194CB6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Perform a version upgrade on a Kubernetes cluster using </w:t>
      </w:r>
      <w:proofErr w:type="spellStart"/>
      <w:proofErr w:type="gramStart"/>
      <w:r>
        <w:t>Kubeadm</w:t>
      </w:r>
      <w:proofErr w:type="spellEnd"/>
      <w:proofErr w:type="gramEnd"/>
      <w:r>
        <w:t xml:space="preserve"> </w:t>
      </w:r>
    </w:p>
    <w:p w14:paraId="1714E412" w14:textId="43B0FEDF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etcd</w:t>
      </w:r>
      <w:proofErr w:type="spellEnd"/>
      <w:r>
        <w:t xml:space="preserve"> backup and </w:t>
      </w:r>
      <w:proofErr w:type="gramStart"/>
      <w:r>
        <w:t>restore</w:t>
      </w:r>
      <w:proofErr w:type="gramEnd"/>
    </w:p>
    <w:p w14:paraId="4FDF1DBD" w14:textId="77777777" w:rsidR="00450FAC" w:rsidRDefault="00450FAC" w:rsidP="00450FAC">
      <w:pPr>
        <w:ind w:left="360"/>
      </w:pPr>
    </w:p>
    <w:p w14:paraId="4BDF1F07" w14:textId="07AE96E2" w:rsidR="00450FAC" w:rsidRDefault="00450FAC" w:rsidP="00450FAC">
      <w:pPr>
        <w:pStyle w:val="Heading2"/>
      </w:pPr>
      <w:r>
        <w:t>15% - Workloads &amp; Scheduling</w:t>
      </w:r>
    </w:p>
    <w:p w14:paraId="177E52BE" w14:textId="2E4EC339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Understand deployments and how to perform rolling update and </w:t>
      </w:r>
      <w:proofErr w:type="gramStart"/>
      <w:r>
        <w:t>rollbacks</w:t>
      </w:r>
      <w:proofErr w:type="gramEnd"/>
    </w:p>
    <w:p w14:paraId="64391272" w14:textId="30E900E2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ConfigMaps</w:t>
      </w:r>
      <w:proofErr w:type="spellEnd"/>
      <w:r>
        <w:t xml:space="preserve"> and Secrets to configure </w:t>
      </w:r>
      <w:proofErr w:type="gramStart"/>
      <w:r>
        <w:t>applications</w:t>
      </w:r>
      <w:proofErr w:type="gramEnd"/>
    </w:p>
    <w:p w14:paraId="7C858DEE" w14:textId="73B0EA78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Know how to scale </w:t>
      </w:r>
      <w:proofErr w:type="gramStart"/>
      <w:r>
        <w:t>applications</w:t>
      </w:r>
      <w:proofErr w:type="gramEnd"/>
    </w:p>
    <w:p w14:paraId="2AA2E098" w14:textId="36A03BDB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Understand the primitives used to create robust, self-healing, application </w:t>
      </w:r>
      <w:proofErr w:type="gramStart"/>
      <w:r>
        <w:t>deployments</w:t>
      </w:r>
      <w:proofErr w:type="gramEnd"/>
    </w:p>
    <w:p w14:paraId="458EE7E2" w14:textId="2422358A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Understand how resource limits can affect Pod </w:t>
      </w:r>
      <w:proofErr w:type="gramStart"/>
      <w:r>
        <w:t>scheduling</w:t>
      </w:r>
      <w:proofErr w:type="gramEnd"/>
    </w:p>
    <w:p w14:paraId="16629994" w14:textId="768331BE" w:rsidR="00450FAC" w:rsidRDefault="00450FAC" w:rsidP="00450FAC">
      <w:pPr>
        <w:pStyle w:val="ListParagraph"/>
        <w:numPr>
          <w:ilvl w:val="0"/>
          <w:numId w:val="2"/>
        </w:numPr>
      </w:pPr>
      <w:r>
        <w:t>Awareness of manifest management and common templating tools</w:t>
      </w:r>
    </w:p>
    <w:p w14:paraId="34559173" w14:textId="77777777" w:rsidR="00450FAC" w:rsidRDefault="00450FAC" w:rsidP="00450FAC">
      <w:pPr>
        <w:pStyle w:val="Heading2"/>
      </w:pPr>
    </w:p>
    <w:p w14:paraId="50FB0E1A" w14:textId="0980FC23" w:rsidR="00450FAC" w:rsidRDefault="00450FAC" w:rsidP="00450FAC">
      <w:pPr>
        <w:pStyle w:val="Heading2"/>
      </w:pPr>
      <w:r>
        <w:t>20% - Services &amp; Networking</w:t>
      </w:r>
    </w:p>
    <w:p w14:paraId="5FAA7963" w14:textId="3CB4B077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Understand host networking configuration on the cluster </w:t>
      </w:r>
      <w:proofErr w:type="gramStart"/>
      <w:r>
        <w:t>nodes</w:t>
      </w:r>
      <w:proofErr w:type="gramEnd"/>
    </w:p>
    <w:p w14:paraId="29FFB4C4" w14:textId="4582DFB2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Understand connectivity between </w:t>
      </w:r>
      <w:proofErr w:type="gramStart"/>
      <w:r>
        <w:t>Pods</w:t>
      </w:r>
      <w:proofErr w:type="gramEnd"/>
    </w:p>
    <w:p w14:paraId="51C688F6" w14:textId="195E211A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Understand 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 xml:space="preserve"> service types and </w:t>
      </w:r>
      <w:proofErr w:type="gramStart"/>
      <w:r>
        <w:t>endpoints</w:t>
      </w:r>
      <w:proofErr w:type="gramEnd"/>
    </w:p>
    <w:p w14:paraId="48812354" w14:textId="284743E4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Know how to use Ingress controllers and Ingress </w:t>
      </w:r>
      <w:proofErr w:type="gramStart"/>
      <w:r>
        <w:t>resources</w:t>
      </w:r>
      <w:proofErr w:type="gramEnd"/>
    </w:p>
    <w:p w14:paraId="1D351ED1" w14:textId="2BE3BE53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Know how to configure and use </w:t>
      </w:r>
      <w:proofErr w:type="spellStart"/>
      <w:proofErr w:type="gramStart"/>
      <w:r>
        <w:t>CoreDNS</w:t>
      </w:r>
      <w:proofErr w:type="spellEnd"/>
      <w:proofErr w:type="gramEnd"/>
    </w:p>
    <w:p w14:paraId="19EBEE7A" w14:textId="487945DD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Choose an appropriate container network interface </w:t>
      </w:r>
      <w:proofErr w:type="gramStart"/>
      <w:r>
        <w:t>plugin</w:t>
      </w:r>
      <w:proofErr w:type="gramEnd"/>
    </w:p>
    <w:p w14:paraId="00B885FE" w14:textId="77777777" w:rsidR="00450FAC" w:rsidRDefault="00450FAC" w:rsidP="00450FAC">
      <w:pPr>
        <w:pStyle w:val="Heading2"/>
      </w:pPr>
      <w:r>
        <w:t>10% - Storage</w:t>
      </w:r>
    </w:p>
    <w:p w14:paraId="41F90D68" w14:textId="256BD8B3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Understand storage classes, persistent </w:t>
      </w:r>
      <w:proofErr w:type="gramStart"/>
      <w:r>
        <w:t>volumes</w:t>
      </w:r>
      <w:proofErr w:type="gramEnd"/>
    </w:p>
    <w:p w14:paraId="0A84281A" w14:textId="192465D8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Understand volume mode, access modes and reclaim policies for </w:t>
      </w:r>
      <w:proofErr w:type="gramStart"/>
      <w:r>
        <w:t>volumes</w:t>
      </w:r>
      <w:proofErr w:type="gramEnd"/>
    </w:p>
    <w:p w14:paraId="0B0319CE" w14:textId="50258420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Understand persistent volume claims </w:t>
      </w:r>
      <w:proofErr w:type="gramStart"/>
      <w:r>
        <w:t>primitive</w:t>
      </w:r>
      <w:proofErr w:type="gramEnd"/>
    </w:p>
    <w:p w14:paraId="085B7D58" w14:textId="4EC765CF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Know how to configure applications with persistent </w:t>
      </w:r>
      <w:proofErr w:type="gramStart"/>
      <w:r>
        <w:t>storage</w:t>
      </w:r>
      <w:proofErr w:type="gramEnd"/>
    </w:p>
    <w:p w14:paraId="5299A757" w14:textId="77777777" w:rsidR="00450FAC" w:rsidRDefault="00450FAC" w:rsidP="00450FAC">
      <w:pPr>
        <w:pStyle w:val="ListParagraph"/>
      </w:pPr>
    </w:p>
    <w:p w14:paraId="363317D6" w14:textId="37E6B8F2" w:rsidR="00450FAC" w:rsidRDefault="00450FAC" w:rsidP="00450FAC">
      <w:pPr>
        <w:pStyle w:val="Heading2"/>
      </w:pPr>
      <w:r>
        <w:t>30% - Troubleshooting</w:t>
      </w:r>
    </w:p>
    <w:p w14:paraId="0A8A5690" w14:textId="165D2D9C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Evaluate cluster and node </w:t>
      </w:r>
      <w:proofErr w:type="gramStart"/>
      <w:r>
        <w:t>logging</w:t>
      </w:r>
      <w:proofErr w:type="gramEnd"/>
    </w:p>
    <w:p w14:paraId="78277CF2" w14:textId="27F09D26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Understand how to monitor </w:t>
      </w:r>
      <w:proofErr w:type="gramStart"/>
      <w:r>
        <w:t>applications</w:t>
      </w:r>
      <w:proofErr w:type="gramEnd"/>
    </w:p>
    <w:p w14:paraId="1DF13751" w14:textId="3384D83E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Manage container </w:t>
      </w:r>
      <w:proofErr w:type="spellStart"/>
      <w:r>
        <w:t>stdout</w:t>
      </w:r>
      <w:proofErr w:type="spellEnd"/>
      <w:r>
        <w:t xml:space="preserve"> &amp; stderr </w:t>
      </w:r>
      <w:proofErr w:type="gramStart"/>
      <w:r>
        <w:t>logs</w:t>
      </w:r>
      <w:proofErr w:type="gramEnd"/>
    </w:p>
    <w:p w14:paraId="49E3EB60" w14:textId="7EE96392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Troubleshoot application </w:t>
      </w:r>
      <w:proofErr w:type="gramStart"/>
      <w:r>
        <w:t>failure</w:t>
      </w:r>
      <w:proofErr w:type="gramEnd"/>
    </w:p>
    <w:p w14:paraId="47C9B09E" w14:textId="7C56D73A" w:rsidR="00450FAC" w:rsidRDefault="00450FAC" w:rsidP="00450FAC">
      <w:pPr>
        <w:pStyle w:val="ListParagraph"/>
        <w:numPr>
          <w:ilvl w:val="0"/>
          <w:numId w:val="2"/>
        </w:numPr>
      </w:pPr>
      <w:r>
        <w:t xml:space="preserve">Troubleshoot cluster component </w:t>
      </w:r>
      <w:proofErr w:type="gramStart"/>
      <w:r>
        <w:t>failure</w:t>
      </w:r>
      <w:proofErr w:type="gramEnd"/>
    </w:p>
    <w:p w14:paraId="22ED4332" w14:textId="63F24839" w:rsidR="00516E30" w:rsidRDefault="00450FAC" w:rsidP="00450FAC">
      <w:pPr>
        <w:pStyle w:val="ListParagraph"/>
        <w:numPr>
          <w:ilvl w:val="0"/>
          <w:numId w:val="2"/>
        </w:numPr>
      </w:pPr>
      <w:r>
        <w:t xml:space="preserve">Troubleshoot </w:t>
      </w:r>
      <w:proofErr w:type="gramStart"/>
      <w:r>
        <w:t>networking</w:t>
      </w:r>
      <w:proofErr w:type="gramEnd"/>
    </w:p>
    <w:sectPr w:rsidR="0051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5E9"/>
    <w:multiLevelType w:val="hybridMultilevel"/>
    <w:tmpl w:val="E8BC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C079B"/>
    <w:multiLevelType w:val="hybridMultilevel"/>
    <w:tmpl w:val="CAFA50E8"/>
    <w:lvl w:ilvl="0" w:tplc="C23E80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64DAC"/>
    <w:multiLevelType w:val="hybridMultilevel"/>
    <w:tmpl w:val="2264E080"/>
    <w:lvl w:ilvl="0" w:tplc="C23E80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E4D07"/>
    <w:multiLevelType w:val="hybridMultilevel"/>
    <w:tmpl w:val="5E88EB62"/>
    <w:lvl w:ilvl="0" w:tplc="C23E80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994131">
    <w:abstractNumId w:val="0"/>
  </w:num>
  <w:num w:numId="2" w16cid:durableId="2105034668">
    <w:abstractNumId w:val="3"/>
  </w:num>
  <w:num w:numId="3" w16cid:durableId="1098985950">
    <w:abstractNumId w:val="2"/>
  </w:num>
  <w:num w:numId="4" w16cid:durableId="190482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AC"/>
    <w:rsid w:val="00450FAC"/>
    <w:rsid w:val="00516E30"/>
    <w:rsid w:val="0086346A"/>
    <w:rsid w:val="00B0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078C"/>
  <w15:chartTrackingRefBased/>
  <w15:docId w15:val="{06208E6C-A73D-47DB-8118-44FCD8F8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1</cp:revision>
  <dcterms:created xsi:type="dcterms:W3CDTF">2023-04-28T19:41:00Z</dcterms:created>
  <dcterms:modified xsi:type="dcterms:W3CDTF">2023-04-28T19:51:00Z</dcterms:modified>
</cp:coreProperties>
</file>