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1865"/>
        <w:tblGridChange w:id="0">
          <w:tblGrid>
            <w:gridCol w:w="2085"/>
            <w:gridCol w:w="11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Junior Data Engineer Programme - Final Project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Olist Store is the largest department store in Brazilian marketplaces. Olist connects small businesses from all over Brazil to channels without hassle and with a single contract. The Brazilian ecommerce public dataset of orders (from 2016 to 2018) made at Olist Store is provided to your company for analysis.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Your manager is asking you to critically analyse the provided datasets using Business Intelligence tools and provide some marketing findings / recommendations in a report format. The dataset has information of 100k orders made at multiple marketplaces in Brazil. Its features allow viewing an order from multiple dimensions: from order status, price, payment and freight performance to customer location, product attributes and finally reviews written by customers. A geolocation dataset that relates Brazilian zip codes to lat/lng coordinates is also integrated in the dataset.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a customer purchases the product from Olist Store, a seller gets notified to fulfill that order. Once the customer receives the product, or the estimated delivery date is due, the customer gets a satisfaction survey by email where they can give a note for the purchase experience and write down some comments.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dataset is available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 (please download the ZIP file)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Data Schema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2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The data is divided into multiple datasets for better understanding and organization. Please refer to the following data schema when working with it: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00925" cy="4457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925" cy="445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Attention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order might have multiple items.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9"/>
              </w:numPr>
              <w:spacing w:after="20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item might be fulfilled by a distinct seller.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Possible scopes of the marketing findings / recommendations from the dataset: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Sentiment Analysis: Evaluate the polarity of the tweets as customer feedback positive, negative or neutral.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Clustering: Some customers did not write a review. But why are they happy or mad?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Sales Prediction: With purchase date information you will be able to predict future sales.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 Performance: You will also be able to work through delivery performance and find ways to optimize delivery times.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Reference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Sentiment Analysis in Power BI: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https://www.youtube.com/watch?v=mhe9Vs3jQes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 Mining and Sentiment Analysis: Power BI Visualizations: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https://www.red-gate.com/simple-talk/sql/bi/text-mining-and-sentiment-analysis-power-bi-visualizations/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Forecasting in Power BI: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https://www.youtube.com/watch?v=mMd2rKK7dWc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BI Clustering: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https://www.youtube.com/watch?v=LsFDWS77ER4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data pipeline to ingest data in PostgreSQL or SQL server database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Power BI to answer following questions: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1"/>
                <w:numId w:val="1"/>
              </w:numPr>
              <w:spacing w:after="0" w:after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customers, orders, and orders per customer does the company have?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1"/>
                <w:numId w:val="1"/>
              </w:numPr>
              <w:spacing w:after="0" w:after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number of customers by state?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1"/>
                <w:numId w:val="1"/>
              </w:numPr>
              <w:spacing w:after="0" w:after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number of orders by month?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1"/>
                <w:numId w:val="1"/>
              </w:numPr>
              <w:spacing w:after="0" w:after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 top 5 product categories?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Visualise the company’s customers’ demographics, sales trend, orders by categories, orders changes by year, etc. and use Power BI to help make better decisions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 and compare report data with data from database query to validate the reports (functional testing).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Critically analyse relevant data using statistical methods (e.g., Predictive Modelling or Machine Learning)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some recommendations and improvements (please refer to point 3 in the project description)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(see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BSM Evaluation Rubric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Project: 15 hours + Presentation: 20 - 30 minutes per team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groups of 3 - 4 members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project will be organised in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3 different phases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845.0" w:type="dxa"/>
              <w:jc w:val="left"/>
              <w:tblInd w:w="4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30"/>
              <w:gridCol w:w="3195"/>
              <w:gridCol w:w="3405"/>
              <w:gridCol w:w="2115"/>
              <w:tblGridChange w:id="0">
                <w:tblGrid>
                  <w:gridCol w:w="2130"/>
                  <w:gridCol w:w="3195"/>
                  <w:gridCol w:w="3405"/>
                  <w:gridCol w:w="211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Project Phase</w:t>
                  </w:r>
                </w:p>
              </w:tc>
              <w:tc>
                <w:tcPr>
                  <w:gridSpan w:val="2"/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Focus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Session Duration (hours)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Phase 1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Briefing and Team Formation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Brainstorming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after="0" w:before="0" w:line="240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Analyse the dataset and data schema, import the dataset into the PostgreSQL, and set up the corresponding data schema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after="0" w:before="0" w:line="240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Phase 2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Design</w:t>
                  </w:r>
                </w:p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numPr>
                      <w:ilvl w:val="0"/>
                      <w:numId w:val="6"/>
                    </w:numPr>
                    <w:spacing w:after="0" w:before="0"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Create and manage data relationships in Power BI Desktop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Design dashboard (various visuals, slicers and tabs)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Phase 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Publish the dashboard to Power BI web service (optional)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Functional Testing &amp; User Acceptance Test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Presentation Prep - Creation of presentation deck and rehearsal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</w:t>
            </w:r>
            <w:r w:rsidDel="00000000" w:rsidR="00000000" w:rsidRPr="00000000">
              <w:rPr>
                <w:b w:val="1"/>
                <w:rtl w:val="0"/>
              </w:rPr>
              <w:t xml:space="preserve"> project portfolio</w:t>
            </w:r>
            <w:r w:rsidDel="00000000" w:rsidR="00000000" w:rsidRPr="00000000">
              <w:rPr>
                <w:rtl w:val="0"/>
              </w:rPr>
              <w:t xml:space="preserve"> should include the following:</w:t>
            </w:r>
          </w:p>
          <w:tbl>
            <w:tblPr>
              <w:tblStyle w:val="Table3"/>
              <w:tblW w:w="10815.000000000002" w:type="dxa"/>
              <w:jc w:val="left"/>
              <w:tblInd w:w="8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5.0000000000005"/>
              <w:gridCol w:w="3605.0000000000005"/>
              <w:gridCol w:w="3605.0000000000005"/>
              <w:tblGridChange w:id="0">
                <w:tblGrid>
                  <w:gridCol w:w="3605.0000000000005"/>
                  <w:gridCol w:w="3605.0000000000005"/>
                  <w:gridCol w:w="3605.00000000000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Phase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Phase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Phase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360"/>
                  </w:pPr>
                  <w:r w:rsidDel="00000000" w:rsidR="00000000" w:rsidRPr="00000000">
                    <w:rPr>
                      <w:rtl w:val="0"/>
                    </w:rPr>
                    <w:t xml:space="preserve">A list of ideas (e.g., what kind of visuals) generated, consisting of conceptual sketches, function and key components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numPr>
                      <w:ilvl w:val="0"/>
                      <w:numId w:val="8"/>
                    </w:numPr>
                    <w:spacing w:after="0" w:afterAutospacing="0" w:before="240" w:lineRule="auto"/>
                    <w:ind w:left="360"/>
                  </w:pPr>
                  <w:r w:rsidDel="00000000" w:rsidR="00000000" w:rsidRPr="00000000">
                    <w:rPr>
                      <w:rtl w:val="0"/>
                    </w:rPr>
                    <w:t xml:space="preserve">A document about the dataset, data relationship, and Power BI dashboard description</w:t>
                  </w:r>
                </w:p>
                <w:p w:rsidR="00000000" w:rsidDel="00000000" w:rsidP="00000000" w:rsidRDefault="00000000" w:rsidRPr="00000000" w14:paraId="00000064">
                  <w:pPr>
                    <w:pageBreakBefore w:val="0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The Power BI Desktop source file or the published Power BI dashboard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360" w:hanging="360"/>
                  </w:pPr>
                  <w:r w:rsidDel="00000000" w:rsidR="00000000" w:rsidRPr="00000000">
                    <w:rPr>
                      <w:rtl w:val="0"/>
                    </w:rPr>
                    <w:t xml:space="preserve">A user guide about how the dashboard works, e.g., what’s the meaning &amp; relations of visuals, slicers, etc.</w:t>
                  </w:r>
                </w:p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360" w:hanging="360"/>
                  </w:pPr>
                  <w:r w:rsidDel="00000000" w:rsidR="00000000" w:rsidRPr="00000000">
                    <w:rPr>
                      <w:rtl w:val="0"/>
                    </w:rPr>
                    <w:t xml:space="preserve">Dashboard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Presentation slides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Guide: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Guidelines to Create a Presentation Deck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is allocated for presentation prep and rehearsal before the actual presentation.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Guide: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Tips to Deliver a Presentation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team will take turns to present the completed project to an assessment panel.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 team presentation will take place in the final week of the program.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Potential employers may be invited on the presentation day.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Formative Assessment of Project Deliverables</w:t>
            </w: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1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Specific qualitative feedback will be provided by instructor(s) for each team’s performance (technical)/ deliverables throughout all phases.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2"/>
                <w:numId w:val="10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Download to fill up and submit this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Deliverables Checklist</w:t>
              </w:r>
            </w:hyperlink>
            <w:r w:rsidDel="00000000" w:rsidR="00000000" w:rsidRPr="00000000">
              <w:rPr>
                <w:rtl w:val="0"/>
              </w:rPr>
              <w:t xml:space="preserve"> at the end of each project phrase: 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1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Team score will be given for presentation based on a rubric.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2"/>
                <w:numId w:val="10"/>
              </w:numPr>
              <w:spacing w:after="200" w:lineRule="auto"/>
              <w:ind w:left="2160" w:hanging="360"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Presentation evaluation rubric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Peer Assessment</w:t>
            </w:r>
            <w:r w:rsidDel="00000000" w:rsidR="00000000" w:rsidRPr="00000000">
              <w:rPr>
                <w:rtl w:val="0"/>
              </w:rPr>
              <w:t xml:space="preserve"> - Participants will assess their team members’ BSM and collaboration in the project.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1"/>
                <w:numId w:val="14"/>
              </w:numPr>
              <w:spacing w:after="20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Download to fill up and submit this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Peer Assessment BSM Form</w:t>
              </w:r>
            </w:hyperlink>
            <w:r w:rsidDel="00000000" w:rsidR="00000000" w:rsidRPr="00000000">
              <w:rPr>
                <w:rtl w:val="0"/>
              </w:rPr>
              <w:t xml:space="preserve"> by the end of the project. 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Self-Reflection</w:t>
            </w:r>
            <w:r w:rsidDel="00000000" w:rsidR="00000000" w:rsidRPr="00000000">
              <w:rPr>
                <w:rtl w:val="0"/>
              </w:rPr>
              <w:t xml:space="preserve"> - Participants will complete a self-reflection form to self-assess how they have demonstrated BSM in their project teams. 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Download to fill up and submit this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Self-Assessment BSM Form</w:t>
              </w:r>
            </w:hyperlink>
            <w:r w:rsidDel="00000000" w:rsidR="00000000" w:rsidRPr="00000000">
              <w:rPr>
                <w:rtl w:val="0"/>
              </w:rPr>
              <w:t xml:space="preserve"> by the end of the project.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widowControl w:val="0"/>
        <w:spacing w:line="276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1906" w:w="16838" w:orient="landscape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spacing w:line="276" w:lineRule="auto"/>
      <w:jc w:val="center"/>
      <w:rPr/>
    </w:pPr>
    <w:r w:rsidDel="00000000" w:rsidR="00000000" w:rsidRPr="00000000">
      <w:rPr>
        <w:highlight w:val="white"/>
        <w:rtl w:val="0"/>
      </w:rPr>
      <w:t xml:space="preserve">© 2021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>
        <w:rtl w:val="0"/>
      </w:rPr>
      <w:t xml:space="preserve">RR-P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  <w:t xml:space="preserve"> - </w:t>
    </w:r>
    <w:r w:rsidDel="00000000" w:rsidR="00000000" w:rsidRPr="00000000">
      <w:rPr>
        <w:rtl w:val="0"/>
      </w:rPr>
      <w:t xml:space="preserve">Final</w:t>
    </w:r>
    <w:r w:rsidDel="00000000" w:rsidR="00000000" w:rsidRPr="00000000">
      <w:rPr>
        <w:rtl w:val="0"/>
      </w:rPr>
      <w:t xml:space="preserve"> Project Brief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9T_OLkFk1ifiI8nnkhsfOCal2S___-gySG1eutGmUSo/edit?usp=sharing" TargetMode="External"/><Relationship Id="rId11" Type="http://schemas.openxmlformats.org/officeDocument/2006/relationships/hyperlink" Target="https://www.red-gate.com/simple-talk/sql/bi/text-mining-and-sentiment-analysis-power-bi-visualizations/" TargetMode="External"/><Relationship Id="rId22" Type="http://schemas.openxmlformats.org/officeDocument/2006/relationships/hyperlink" Target="https://docs.google.com/document/d/1c0Qltk2ljc8jd3X6cF9FAODEbjX0R4o7IKO-Z3NEGAw/edit?usp=sharing" TargetMode="External"/><Relationship Id="rId10" Type="http://schemas.openxmlformats.org/officeDocument/2006/relationships/hyperlink" Target="https://www.red-gate.com/simple-talk/sql/bi/text-mining-and-sentiment-analysis-power-bi-visualizations/" TargetMode="External"/><Relationship Id="rId21" Type="http://schemas.openxmlformats.org/officeDocument/2006/relationships/hyperlink" Target="https://docs.google.com/document/d/1b4ROXTmMrneqKI9YyVlM_hPdo2ynH_5dlguqK8lYxJI/edit?usp=sharing" TargetMode="External"/><Relationship Id="rId13" Type="http://schemas.openxmlformats.org/officeDocument/2006/relationships/hyperlink" Target="https://www.youtube.com/watch?v=mMd2rKK7dWc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youtube.com/watch?v=mMd2rKK7dWc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he9Vs3jQes" TargetMode="External"/><Relationship Id="rId15" Type="http://schemas.openxmlformats.org/officeDocument/2006/relationships/hyperlink" Target="https://www.youtube.com/watch?v=LsFDWS77ER4" TargetMode="External"/><Relationship Id="rId14" Type="http://schemas.openxmlformats.org/officeDocument/2006/relationships/hyperlink" Target="https://www.youtube.com/watch?v=LsFDWS77ER4" TargetMode="External"/><Relationship Id="rId17" Type="http://schemas.openxmlformats.org/officeDocument/2006/relationships/hyperlink" Target="https://docs.google.com/document/d/1UwFH_8KzTti7XCvyw06qfLWhdznMgnLuRRvxnTFUsBM/edit?usp=sharing" TargetMode="External"/><Relationship Id="rId16" Type="http://schemas.openxmlformats.org/officeDocument/2006/relationships/hyperlink" Target="https://docs.google.com/document/d/1TFShS188dINbDR3SZU2KZBdqHnfJIJ_9Ylxe0CleGH8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aNftpkE3bqdCdgQ3xOKh7w4xiX3VnmCsmi545LvlU-0/edit?usp=sharing" TargetMode="External"/><Relationship Id="rId6" Type="http://schemas.openxmlformats.org/officeDocument/2006/relationships/hyperlink" Target="https://drive.google.com/file/d/1bLwp3KmwvQHB2ucquErlkayI8yCEvmO9/view?usp=sharing" TargetMode="External"/><Relationship Id="rId18" Type="http://schemas.openxmlformats.org/officeDocument/2006/relationships/hyperlink" Target="https://docs.google.com/document/d/1pWhRsFhhHjx66AJix9wTh8ZNgXFJHcjWNg7nPrUtfBU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mhe9Vs3jQ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