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Cafe Connection — Session Recap</w:t>
      </w:r>
    </w:p>
    <w:p>
      <w:pPr>
        <w:spacing w:after="120"/>
      </w:pPr>
      <w:r>
        <w:rPr>
          <w:i/>
          <w:iCs/>
          <w:color w:val="5A7A91"/>
        </w:rPr>
        <w:t xml:space="preserve">Pre-IT-Review Code Cleanup &amp; Production Deploy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April 19, 2026</w:t>
      </w:r>
    </w:p>
    <w:p>
      <w:pPr>
        <w:spacing w:after="60"/>
      </w:pPr>
      <w:r>
        <w:rPr>
          <w:b/>
          <w:bCs/>
        </w:rPr>
        <w:t xml:space="preserve">Repository: </w:t>
      </w:r>
      <w:r>
        <w:t xml:space="preserve">jeffdaskam-cyber/Cafe-Connection</w:t>
      </w:r>
    </w:p>
    <w:p>
      <w:pPr>
        <w:spacing w:after="60"/>
      </w:pPr>
      <w:r>
        <w:rPr>
          <w:b/>
          <w:bCs/>
        </w:rPr>
        <w:t xml:space="preserve">Commit: </w:t>
      </w:r>
      <w:r>
        <w:rPr>
          <w:rFonts w:ascii="Consolas" w:cs="Consolas" w:eastAsia="Consolas" w:hAnsi="Consolas"/>
          <w:sz w:val="20"/>
          <w:szCs w:val="20"/>
        </w:rPr>
        <w:t xml:space="preserve">f3cfa9a</w:t>
      </w:r>
      <w:r>
        <w:t xml:space="preserve"> on main</w:t>
      </w:r>
    </w:p>
    <w:p>
      <w:pPr>
        <w:spacing w:after="240"/>
      </w:pPr>
      <w:r>
        <w:rPr>
          <w:b/>
          <w:bCs/>
        </w:rPr>
        <w:t xml:space="preserve">Production URL: </w:t>
      </w:r>
      <w:r>
        <w:t xml:space="preserve">https://cafe-connection-eosin.vercel.app</w:t>
      </w:r>
    </w:p>
    <w:p>
      <w:pPr>
        <w:pStyle w:val="Heading1"/>
      </w:pPr>
      <w:r>
        <w:t xml:space="preserve">1. Original Prompt</w:t>
      </w:r>
    </w:p>
    <w:p>
      <w:pPr>
        <w:spacing w:after="120"/>
      </w:pPr>
      <w:r>
        <w:t xml:space="preserve">The user opened the session with the following request:</w:t>
      </w:r>
    </w:p>
    <w:p>
      <w:pPr>
        <w:spacing w:after="200"/>
        <w:ind w:left="360"/>
      </w:pPr>
      <w:r>
        <w:rPr>
          <w:i/>
          <w:iCs/>
        </w:rPr>
        <w:t xml:space="preserve">“I’m preparing to review this program with my IT department. I want to ensure that the code is as clean and functional as possible before they review it. Can you conduct a code review to ensure efficiency and functionality, and remove or restructure any outdated code or inefficiencies?”</w:t>
      </w:r>
    </w:p>
    <w:p>
      <w:pPr>
        <w:pStyle w:val="Heading1"/>
      </w:pPr>
      <w:r>
        <w:t xml:space="preserve">2. Clarifications Requested</w:t>
      </w:r>
    </w:p>
    <w:p>
      <w:pPr>
        <w:spacing w:after="120"/>
      </w:pPr>
      <w:r>
        <w:t xml:space="preserve">Two clarifications were sought before work began:</w:t>
      </w:r>
    </w:p>
    <w:p>
      <w:pPr>
        <w:pStyle w:val="ListParagraph"/>
        <w:numPr>
          <w:ilvl w:val="0"/>
          <w:numId w:val="2"/>
        </w:numPr>
      </w:pPr>
      <w:r>
        <w:t xml:space="preserve">Scope of restructuring. Three options were presented: (A) surface-level polish only, (B) full cleanup except the large firebase.js monolith split, or (C) full cleanup including the monolith split. The user selected Option B.</w:t>
      </w:r>
    </w:p>
    <w:p>
      <w:pPr>
        <w:pStyle w:val="ListParagraph"/>
        <w:numPr>
          <w:ilvl w:val="0"/>
          <w:numId w:val="2"/>
        </w:numPr>
      </w:pPr>
      <w:r>
        <w:t xml:space="preserve">Future-use code. The user asked whether to remove or rebuild the unused /api/ingest-email-orders function (currently dormant, intended for post-migration activation). Recommendation: keep the implementation, remove only the unused cron trigger in vercel.json, and document the reactivation path in PROJECT_DOSSIER.md. User approved.</w:t>
      </w:r>
    </w:p>
    <w:p>
      <w:pPr>
        <w:spacing w:after="120"/>
      </w:pPr>
      <w:r>
        <w:t xml:space="preserve">After these were settled the user said: “Go ahead and do a full pass and proceed with the rest of the list.”</w:t>
      </w:r>
    </w:p>
    <w:p>
      <w:pPr>
        <w:pStyle w:val="Heading1"/>
      </w:pPr>
      <w:r>
        <w:t xml:space="preserve">3. Logic &amp; Planned Scope of Work</w:t>
      </w:r>
    </w:p>
    <w:p>
      <w:pPr>
        <w:spacing w:after="120"/>
      </w:pPr>
      <w:r>
        <w:t xml:space="preserve">The planned scope was organized as a ten-item punch list covering three tiers of risk:</w:t>
      </w:r>
    </w:p>
    <w:p>
      <w:pPr>
        <w:pStyle w:val="Heading2"/>
      </w:pPr>
      <w:r>
        <w:t xml:space="preserve">Tier A — Security Hardening (Serverless)</w:t>
      </w:r>
    </w:p>
    <w:p>
      <w:pPr>
        <w:pStyle w:val="ListParagraph"/>
        <w:numPr>
          <w:ilvl w:val="0"/>
          <w:numId w:val="2"/>
        </w:numPr>
      </w:pPr>
      <w:r>
        <w:t xml:space="preserve">Scrub live Firebase values from .env.example and replace with placeholders.</w:t>
      </w:r>
    </w:p>
    <w:p>
      <w:pPr>
        <w:pStyle w:val="ListParagraph"/>
        <w:numPr>
          <w:ilvl w:val="0"/>
          <w:numId w:val="2"/>
        </w:numPr>
      </w:pPr>
      <w:r>
        <w:t xml:space="preserve">Move the SSRF storage-bucket allowlist from a hard-coded string to an environment variable.</w:t>
      </w:r>
    </w:p>
    <w:p>
      <w:pPr>
        <w:pStyle w:val="ListParagraph"/>
        <w:numPr>
          <w:ilvl w:val="0"/>
          <w:numId w:val="2"/>
        </w:numPr>
      </w:pPr>
      <w:r>
        <w:t xml:space="preserve">Add cold-start env-var validation across all serverless functions so deployment misconfigurations fail fast instead of surfacing as confusing runtime errors.</w:t>
      </w:r>
    </w:p>
    <w:p>
      <w:pPr>
        <w:pStyle w:val="ListParagraph"/>
        <w:numPr>
          <w:ilvl w:val="0"/>
          <w:numId w:val="2"/>
        </w:numPr>
      </w:pPr>
      <w:r>
        <w:t xml:space="preserve">Add AbortController-based 30-second timeouts on every outbound fetch.</w:t>
      </w:r>
    </w:p>
    <w:p>
      <w:pPr>
        <w:pStyle w:val="ListParagraph"/>
        <w:numPr>
          <w:ilvl w:val="0"/>
          <w:numId w:val="2"/>
        </w:numPr>
      </w:pPr>
      <w:r>
        <w:t xml:space="preserve">Add res.ok checks and generic 500 responses on all Google/Firebase API calls (previously, error bodies could leak).</w:t>
      </w:r>
    </w:p>
    <w:p>
      <w:pPr>
        <w:pStyle w:val="ListParagraph"/>
        <w:numPr>
          <w:ilvl w:val="0"/>
          <w:numId w:val="2"/>
        </w:numPr>
      </w:pPr>
      <w:r>
        <w:t xml:space="preserve">Escape single-quotes in Google Drive query strings to prevent query-string injection.</w:t>
      </w:r>
    </w:p>
    <w:p>
      <w:pPr>
        <w:pStyle w:val="ListParagraph"/>
        <w:numPr>
          <w:ilvl w:val="0"/>
          <w:numId w:val="2"/>
        </w:numPr>
      </w:pPr>
      <w:r>
        <w:t xml:space="preserve">Validate all user-supplied inputs against explicit allowlists (campus, reportType, month/year, UID format, role).</w:t>
      </w:r>
    </w:p>
    <w:p>
      <w:pPr>
        <w:pStyle w:val="Heading2"/>
      </w:pPr>
      <w:r>
        <w:t xml:space="preserve">Tier B — Frontend Quality</w:t>
      </w:r>
    </w:p>
    <w:p>
      <w:pPr>
        <w:pStyle w:val="ListParagraph"/>
        <w:numPr>
          <w:ilvl w:val="0"/>
          <w:numId w:val="2"/>
        </w:numPr>
      </w:pPr>
      <w:r>
        <w:t xml:space="preserve">Deduplicate the 6+ nearly identical fetch-with-auth blocks in src/firebase.js behind two helpers: fetchWithAuth and parseApiResponse.</w:t>
      </w:r>
    </w:p>
    <w:p>
      <w:pPr>
        <w:pStyle w:val="ListParagraph"/>
        <w:numPr>
          <w:ilvl w:val="0"/>
          <w:numId w:val="2"/>
        </w:numPr>
      </w:pPr>
      <w:r>
        <w:t xml:space="preserve">Validate Firebase client config keys at app load; fail fast if a required key is missing.</w:t>
      </w:r>
    </w:p>
    <w:p>
      <w:pPr>
        <w:pStyle w:val="ListParagraph"/>
        <w:numPr>
          <w:ilvl w:val="0"/>
          <w:numId w:val="2"/>
        </w:numPr>
      </w:pPr>
      <w:r>
        <w:t xml:space="preserve">Remove debug console.log statements from WeeklyExceptions.jsx and serverless functions.</w:t>
      </w:r>
    </w:p>
    <w:p>
      <w:pPr>
        <w:pStyle w:val="ListParagraph"/>
        <w:numPr>
          <w:ilvl w:val="0"/>
          <w:numId w:val="2"/>
        </w:numPr>
      </w:pPr>
      <w:r>
        <w:t xml:space="preserve">Complete the migration of inline hex colors to the centralized src/theme.js tokens (desktop pages, mobile pages, and splash screen).</w:t>
      </w:r>
    </w:p>
    <w:p>
      <w:pPr>
        <w:pStyle w:val="ListParagraph"/>
        <w:numPr>
          <w:ilvl w:val="0"/>
          <w:numId w:val="2"/>
        </w:numPr>
      </w:pPr>
      <w:r>
        <w:t xml:space="preserve">Remove the unused ingest-email-orders cron from vercel.json and document the exact JSON snippet for re-activation post-migration.</w:t>
      </w:r>
    </w:p>
    <w:p>
      <w:pPr>
        <w:pStyle w:val="Heading2"/>
      </w:pPr>
      <w:r>
        <w:t xml:space="preserve">Tier C — Tooling &amp; Process</w:t>
      </w:r>
    </w:p>
    <w:p>
      <w:pPr>
        <w:pStyle w:val="ListParagraph"/>
        <w:numPr>
          <w:ilvl w:val="0"/>
          <w:numId w:val="2"/>
        </w:numPr>
      </w:pPr>
      <w:r>
        <w:t xml:space="preserve">Add a flat-config ESLint 9 setup with React, react-hooks, and react-refresh plugins.</w:t>
      </w:r>
    </w:p>
    <w:p>
      <w:pPr>
        <w:pStyle w:val="ListParagraph"/>
        <w:numPr>
          <w:ilvl w:val="0"/>
          <w:numId w:val="2"/>
        </w:numPr>
      </w:pPr>
      <w:r>
        <w:t xml:space="preserve">Add an npm run lint script and resolve all errors and reasonable warnings.</w:t>
      </w:r>
    </w:p>
    <w:p>
      <w:pPr>
        <w:pStyle w:val="ListParagraph"/>
        <w:numPr>
          <w:ilvl w:val="0"/>
          <w:numId w:val="2"/>
        </w:numPr>
      </w:pPr>
      <w:r>
        <w:t xml:space="preserve">Run the production build at the end of each major tier to confirm nothing regressed.</w:t>
      </w:r>
    </w:p>
    <w:p>
      <w:pPr>
        <w:pStyle w:val="ListParagraph"/>
        <w:numPr>
          <w:ilvl w:val="0"/>
          <w:numId w:val="2"/>
        </w:numPr>
      </w:pPr>
      <w:r>
        <w:t xml:space="preserve">Commit and push to main; confirm the Vercel auto-deploy reaches READY state in production.</w:t>
      </w:r>
    </w:p>
    <w:p>
      <w:pPr>
        <w:spacing w:after="120"/>
      </w:pPr>
      <w:r>
        <w:t xml:space="preserve">The firebase.js monolith split was explicitly deferred at the user's request (Option B).</w:t>
      </w:r>
    </w:p>
    <w:p>
      <w:pPr>
        <w:pStyle w:val="Heading1"/>
      </w:pPr>
      <w:r>
        <w:t xml:space="preserve">4. Process Used</w:t>
      </w:r>
    </w:p>
    <w:p>
      <w:pPr>
        <w:pStyle w:val="Heading2"/>
      </w:pPr>
      <w:r>
        <w:t xml:space="preserve">Discovery</w:t>
      </w:r>
    </w:p>
    <w:p>
      <w:pPr>
        <w:pStyle w:val="ListParagraph"/>
        <w:numPr>
          <w:ilvl w:val="0"/>
          <w:numId w:val="2"/>
        </w:numPr>
      </w:pPr>
      <w:r>
        <w:t xml:space="preserve">Full-tree file review of src/, api/, and root configs.</w:t>
      </w:r>
    </w:p>
    <w:p>
      <w:pPr>
        <w:pStyle w:val="ListParagraph"/>
        <w:numPr>
          <w:ilvl w:val="0"/>
          <w:numId w:val="2"/>
        </w:numPr>
      </w:pPr>
      <w:r>
        <w:t xml:space="preserve">Targeted grep sweeps for inline hex colors, console.log calls, missing res.ok checks, missing env-var guards, and SSRF-vulnerable fetch patterns.</w:t>
      </w:r>
    </w:p>
    <w:p>
      <w:pPr>
        <w:pStyle w:val="ListParagraph"/>
        <w:numPr>
          <w:ilvl w:val="0"/>
          <w:numId w:val="2"/>
        </w:numPr>
      </w:pPr>
      <w:r>
        <w:t xml:space="preserve">Discovered mid-session that api/ingest-email-orders.mjs is a complete 263-line implementation (not the assumed stub). The initial recommendation to delete it was corrected in place: the file was kept and hardened, only its dormant cron trigger was removed.</w:t>
      </w:r>
    </w:p>
    <w:p>
      <w:pPr>
        <w:pStyle w:val="Heading2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t xml:space="preserve">Tier A changes were batched per-file: env validation, fetchWithTimeout helper, res.ok checks, input validation, and generic 500 responses were applied in the same edit pass for each of the eight serverless files.</w:t>
      </w:r>
    </w:p>
    <w:p>
      <w:pPr>
        <w:pStyle w:val="ListParagraph"/>
        <w:numPr>
          <w:ilvl w:val="0"/>
          <w:numId w:val="2"/>
        </w:numPr>
      </w:pPr>
      <w:r>
        <w:t xml:space="preserve">The six longest-running serverless files (get-event-report, get-setup-report, get-schedule-pdf, get-specials, parse-event-revenue, update-user-role) were hardened in parallel via a background agent while frontend work continued.</w:t>
      </w:r>
    </w:p>
    <w:p>
      <w:pPr>
        <w:pStyle w:val="ListParagraph"/>
        <w:numPr>
          <w:ilvl w:val="0"/>
          <w:numId w:val="2"/>
        </w:numPr>
      </w:pPr>
      <w:r>
        <w:t xml:space="preserve">Tier B theme migration added the following new tokens: MOBILE_BG, MOBILE_HEADER, MOBILE_NAV_INACTIVE, MOBILE_SUBHEAD_BG, MOBILE_SUBHEAD_ALT, SCHED_PTO_YELLOW, SCHED_WFH, NOTE_BG, NOTE_BORDER, SPLASH_BG_END. All inline hex values across 16 component and page files now reference these tokens.</w:t>
      </w:r>
    </w:p>
    <w:p>
      <w:pPr>
        <w:pStyle w:val="ListParagraph"/>
        <w:numPr>
          <w:ilvl w:val="0"/>
          <w:numId w:val="2"/>
        </w:numPr>
      </w:pPr>
      <w:r>
        <w:t xml:space="preserve">src/firebase.js was refactored to route all ID-token-authenticated API calls through the new fetchWithAuth + parseApiResponse helpers (used by parseReport, fetchSchedule, fetchSpecials, fetchEventReport, fetchSetupReport, and fetchSchedulePdf).</w:t>
      </w:r>
    </w:p>
    <w:p>
      <w:pPr>
        <w:pStyle w:val="ListParagraph"/>
        <w:numPr>
          <w:ilvl w:val="0"/>
          <w:numId w:val="2"/>
        </w:numPr>
      </w:pPr>
      <w:r>
        <w:t xml:space="preserve">Tier C ESLint configuration started noisy (52 problems, 21 errors). Noise reduction: the new react-hooks v7 set-state-in-effect and react-refresh/only-export-components rules were disabled as overly aggressive against legitimate patterns; the two real errors in the custom useWidget hook were handled with targeted file-level disables because the pass-through deps pattern is deliberate and used across the codebase. All unused imports, vars, and stale eslint-disable directives were removed.</w:t>
      </w:r>
    </w:p>
    <w:p>
      <w:pPr>
        <w:pStyle w:val="Heading2"/>
      </w:pPr>
      <w:r>
        <w:t xml:space="preserve">Verification</w:t>
      </w:r>
    </w:p>
    <w:p>
      <w:pPr>
        <w:pStyle w:val="ListParagraph"/>
        <w:numPr>
          <w:ilvl w:val="0"/>
          <w:numId w:val="2"/>
        </w:numPr>
      </w:pPr>
      <w:r>
        <w:t xml:space="preserve">npm run build passed cleanly after Tier B (8.06 s) and again after Tier C (8.08 s).</w:t>
      </w:r>
    </w:p>
    <w:p>
      <w:pPr>
        <w:pStyle w:val="ListParagraph"/>
        <w:numPr>
          <w:ilvl w:val="0"/>
          <w:numId w:val="2"/>
        </w:numPr>
      </w:pPr>
      <w:r>
        <w:t xml:space="preserve">npm run lint finished with zero errors and zero warnings.</w:t>
      </w:r>
    </w:p>
    <w:p>
      <w:pPr>
        <w:pStyle w:val="ListParagraph"/>
        <w:numPr>
          <w:ilvl w:val="0"/>
          <w:numId w:val="2"/>
        </w:numPr>
      </w:pPr>
      <w:r>
        <w:t xml:space="preserve">Git push to origin/main triggered a Vercel auto-deploy; deployment dpl_6vUqCcw3T58PG8CPfGCoKoHHbnnW reached state READY in approximately 65 seconds.</w:t>
      </w:r>
    </w:p>
    <w:p>
      <w:pPr>
        <w:pStyle w:val="Heading1"/>
      </w:pPr>
      <w:r>
        <w:t xml:space="preserve">5. Final Outcome</w:t>
      </w:r>
    </w:p>
    <w:p>
      <w:pPr>
        <w:pStyle w:val="Heading2"/>
      </w:pPr>
      <w:r>
        <w:t xml:space="preserve">Files changed</w:t>
      </w:r>
    </w:p>
    <w:p>
      <w:pPr>
        <w:spacing w:after="120"/>
      </w:pPr>
      <w:r>
        <w:t xml:space="preserve">39 files changed, +3,463 / −415 lines. Highlights by area: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Serverless: </w:t>
      </w:r>
      <w:r>
        <w:rPr>
          <w:rFonts w:ascii="Consolas" w:cs="Consolas" w:eastAsia="Consolas" w:hAnsi="Consolas"/>
          <w:sz w:val="20"/>
          <w:szCs w:val="20"/>
        </w:rPr>
        <w:t xml:space="preserve">api/get-event-report.mjs, api/get-schedule-pdf.mjs, api/get-schedule.js, api/get-setup-report.mjs, api/get-specials.mjs, api/ingest-email-orders.mjs, api/parse-event-revenue.mjs, api/parse-report.js, api/update-user-role.mjs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frontend: </w:t>
      </w:r>
      <w:r>
        <w:rPr>
          <w:rFonts w:ascii="Consolas" w:cs="Consolas" w:eastAsia="Consolas" w:hAnsi="Consolas"/>
          <w:sz w:val="20"/>
          <w:szCs w:val="20"/>
        </w:rPr>
        <w:t xml:space="preserve">src/firebase.js, src/theme.js, src/Dashboard.jsx, src/WeeklyOps.jsx, src/MobileApp.jsx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Components: </w:t>
      </w:r>
      <w:r>
        <w:rPr>
          <w:rFonts w:ascii="Consolas" w:cs="Consolas" w:eastAsia="Consolas" w:hAnsi="Consolas"/>
          <w:sz w:val="20"/>
          <w:szCs w:val="20"/>
        </w:rPr>
        <w:t xml:space="preserve">ScheduleTable, SplashScreen, CampusSelector, WeeklyExceptions, VendorManager, and five dashboard widgets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Pages: </w:t>
      </w:r>
      <w:r>
        <w:rPr>
          <w:rFonts w:ascii="Consolas" w:cs="Consolas" w:eastAsia="Consolas" w:hAnsi="Consolas"/>
          <w:sz w:val="20"/>
          <w:szCs w:val="20"/>
        </w:rPr>
        <w:t xml:space="preserve">AdminPage, DashboardPage, EventRevenuePage, LoginPage, and four mobile pages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 &amp; docs: </w:t>
      </w:r>
      <w:r>
        <w:rPr>
          <w:rFonts w:ascii="Consolas" w:cs="Consolas" w:eastAsia="Consolas" w:hAnsi="Consolas"/>
          <w:sz w:val="20"/>
          <w:szCs w:val="20"/>
        </w:rPr>
        <w:t xml:space="preserve">eslint.config.js (new), package.json, package-lock.json, vercel.json, .env.example, PROJECT_DOSSIER.md</w:t>
      </w:r>
    </w:p>
    <w:p>
      <w:pPr>
        <w:pStyle w:val="Heading2"/>
      </w:pPr>
      <w:r>
        <w:t xml:space="preserve">Measurable results</w:t>
      </w:r>
    </w:p>
    <w:p>
      <w:pPr>
        <w:pStyle w:val="ListParagraph"/>
        <w:numPr>
          <w:ilvl w:val="0"/>
          <w:numId w:val="2"/>
        </w:numPr>
      </w:pPr>
      <w:r>
        <w:t xml:space="preserve">Zero ESLint errors, zero ESLint warnings.</w:t>
      </w:r>
    </w:p>
    <w:p>
      <w:pPr>
        <w:pStyle w:val="ListParagraph"/>
        <w:numPr>
          <w:ilvl w:val="0"/>
          <w:numId w:val="2"/>
        </w:numPr>
      </w:pPr>
      <w:r>
        <w:t xml:space="preserve">Production build passes in ~8 seconds; bundle size unchanged.</w:t>
      </w:r>
    </w:p>
    <w:p>
      <w:pPr>
        <w:pStyle w:val="ListParagraph"/>
        <w:numPr>
          <w:ilvl w:val="0"/>
          <w:numId w:val="2"/>
        </w:numPr>
      </w:pPr>
      <w:r>
        <w:t xml:space="preserve">Live on production at https://cafe-connection-eosin.vercel.app.</w:t>
      </w:r>
    </w:p>
    <w:p>
      <w:pPr>
        <w:pStyle w:val="ListParagraph"/>
        <w:numPr>
          <w:ilvl w:val="0"/>
          <w:numId w:val="2"/>
        </w:numPr>
      </w:pPr>
      <w:r>
        <w:t xml:space="preserve">Zero inline hex colors remain in JSX style objects; all colors flow through src/theme.js.</w:t>
      </w:r>
    </w:p>
    <w:p>
      <w:pPr>
        <w:pStyle w:val="ListParagraph"/>
        <w:numPr>
          <w:ilvl w:val="0"/>
          <w:numId w:val="2"/>
        </w:numPr>
      </w:pPr>
      <w:r>
        <w:t xml:space="preserve">Every serverless function now validates its environment at cold-start, times out outbound requests at 30 s, and returns generic error messages while logging full detail server-side.</w:t>
      </w:r>
    </w:p>
    <w:p>
      <w:pPr>
        <w:pStyle w:val="Heading2"/>
      </w:pPr>
      <w:r>
        <w:t xml:space="preserve">Deferred (by design)</w:t>
      </w:r>
    </w:p>
    <w:p>
      <w:pPr>
        <w:pStyle w:val="ListParagraph"/>
        <w:numPr>
          <w:ilvl w:val="0"/>
          <w:numId w:val="2"/>
        </w:numPr>
      </w:pPr>
      <w:r>
        <w:t xml:space="preserve">firebase.js monolith split — user chose Option B.</w:t>
      </w:r>
    </w:p>
    <w:p>
      <w:pPr>
        <w:pStyle w:val="ListParagraph"/>
        <w:numPr>
          <w:ilvl w:val="0"/>
          <w:numId w:val="2"/>
        </w:numPr>
      </w:pPr>
      <w:r>
        <w:t xml:space="preserve">Email-ingestion cron — implementation retained; cron to be re-added post-migration per the snippet documented in PROJECT_DOSSIER.md.</w:t>
      </w:r>
    </w:p>
    <w:p>
      <w:pPr>
        <w:pStyle w:val="ListParagraph"/>
        <w:numPr>
          <w:ilvl w:val="0"/>
          <w:numId w:val="2"/>
        </w:numPr>
      </w:pPr>
      <w:r>
        <w:t xml:space="preserve">Bundle code-splitting — Vite warns the main chunk exceeds 500 kB gzipped, but splitting was out of scope for this pass.</w:t>
      </w:r>
    </w:p>
    <w:p>
      <w:pPr>
        <w:pStyle w:val="Heading2"/>
      </w:pPr>
      <w:r>
        <w:t xml:space="preserve">Audit checkpoints for IT review</w:t>
      </w:r>
    </w:p>
    <w:p>
      <w:pPr>
        <w:pStyle w:val="ListParagraph"/>
        <w:numPr>
          <w:ilvl w:val="0"/>
          <w:numId w:val="2"/>
        </w:numPr>
      </w:pPr>
      <w:r>
        <w:t xml:space="preserve">Review eslint.config.js for the chosen rule set and any disabled rules.</w:t>
      </w:r>
    </w:p>
    <w:p>
      <w:pPr>
        <w:pStyle w:val="ListParagraph"/>
        <w:numPr>
          <w:ilvl w:val="0"/>
          <w:numId w:val="2"/>
        </w:numPr>
      </w:pPr>
      <w:r>
        <w:t xml:space="preserve">Review api/*.mjs and api/*.js for the consistent hardening pattern (REQUIRED_ENV block, fetchWithTimeout, res.ok checks, input allowlists, generic 500s).</w:t>
      </w:r>
    </w:p>
    <w:p>
      <w:pPr>
        <w:pStyle w:val="ListParagraph"/>
        <w:numPr>
          <w:ilvl w:val="0"/>
          <w:numId w:val="2"/>
        </w:numPr>
      </w:pPr>
      <w:r>
        <w:t xml:space="preserve">Review src/firebase.js (fetchWithAuth + parseApiResponse helpers) and confirm no residual raw fetch calls bypass the helpers.</w:t>
      </w:r>
    </w:p>
    <w:p>
      <w:pPr>
        <w:pStyle w:val="ListParagraph"/>
        <w:numPr>
          <w:ilvl w:val="0"/>
          <w:numId w:val="2"/>
        </w:numPr>
      </w:pPr>
      <w:r>
        <w:t xml:space="preserve">Confirm .env.example contains only placeholders and that no real credentials are present in the repo.</w:t>
      </w:r>
    </w:p>
    <w:p>
      <w:pPr>
        <w:pStyle w:val="ListParagraph"/>
        <w:numPr>
          <w:ilvl w:val="0"/>
          <w:numId w:val="2"/>
        </w:numPr>
      </w:pPr>
      <w:r>
        <w:t xml:space="preserve">Confirm the Vercel project has all required env vars set (enumerated in .env.example and validated at cold-start).</w:t>
      </w:r>
    </w:p>
    <w:p>
      <w:pPr>
        <w:spacing w:before="200"/>
      </w:pPr>
      <w:r>
        <w:t xml:space="preserve"> </w:t>
      </w:r>
    </w:p>
    <w:p>
      <w:pPr>
        <w:jc w:val="right"/>
      </w:pPr>
      <w:r>
        <w:rPr>
          <w:i/>
          <w:iCs/>
          <w:color w:val="5A7A91"/>
          <w:sz w:val="18"/>
          <w:szCs w:val="18"/>
        </w:rPr>
        <w:t xml:space="preserve">Generated by Claude Code on April 19,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Title">
    <w:name w:val="Title"/>
    <w:basedOn w:val="Normal"/>
    <w:next w:val="Normal"/>
    <w:qFormat/>
    <w:pPr>
      <w:spacing w:after="120"/>
      <w:jc w:val="left"/>
    </w:pPr>
    <w:rPr>
      <w:rFonts w:ascii="Arial" w:cs="Arial" w:eastAsia="Arial" w:hAnsi="Arial"/>
      <w:b/>
      <w:bCs/>
      <w:color w:val="011837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Cafe Connection — Pre-IT-Review Cleanup Session Recap</dc:title>
  <dc:creator>Claude</dc:creator>
  <cp:lastModifiedBy>Un-named</cp:lastModifiedBy>
  <cp:revision>1</cp:revision>
  <dcterms:created xsi:type="dcterms:W3CDTF">2026-04-19T14:32:09.369Z</dcterms:created>
  <dcterms:modified xsi:type="dcterms:W3CDTF">2026-04-19T14:32:09.369Z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