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F42A3" w14:textId="77777777" w:rsidR="00C119A9" w:rsidRPr="00C119A9" w:rsidRDefault="00C119A9" w:rsidP="00C119A9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</w:pPr>
      <w:r w:rsidRPr="00C119A9"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  <w:t xml:space="preserve">Ministério faz reuniões com laboratórios de 5 vacinas contra a </w:t>
      </w:r>
      <w:proofErr w:type="spellStart"/>
      <w:r w:rsidRPr="00C119A9"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  <w:t>Covid</w:t>
      </w:r>
      <w:proofErr w:type="spellEnd"/>
      <w:r w:rsidRPr="00C119A9"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  <w:t xml:space="preserve"> para discutir 'possíveis futuras aquisições'</w:t>
      </w:r>
    </w:p>
    <w:p w14:paraId="41DC4E51" w14:textId="77777777" w:rsidR="00C119A9" w:rsidRPr="00C119A9" w:rsidRDefault="00C119A9" w:rsidP="00C119A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</w:pPr>
      <w:r w:rsidRPr="00C119A9"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  <w:t xml:space="preserve">Pfizer, Janssen, </w:t>
      </w:r>
      <w:proofErr w:type="spellStart"/>
      <w:r w:rsidRPr="00C119A9"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  <w:t>Sputinik</w:t>
      </w:r>
      <w:proofErr w:type="spellEnd"/>
      <w:r w:rsidRPr="00C119A9"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  <w:t xml:space="preserve"> V, Moderna e </w:t>
      </w:r>
      <w:proofErr w:type="spellStart"/>
      <w:r w:rsidRPr="00C119A9"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  <w:t>Covaxin</w:t>
      </w:r>
      <w:proofErr w:type="spellEnd"/>
      <w:r w:rsidRPr="00C119A9"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  <w:t xml:space="preserve"> estão na lista de empresas recebidas pelo Ministério da Saúde. Secretário alerta que compra depende de análise de critérios e obtenção de registro na Anvisa.</w:t>
      </w:r>
    </w:p>
    <w:p w14:paraId="3BB550DE" w14:textId="77777777" w:rsidR="00C119A9" w:rsidRPr="00C119A9" w:rsidRDefault="00C119A9" w:rsidP="00C119A9">
      <w:pPr>
        <w:spacing w:after="120" w:line="240" w:lineRule="auto"/>
        <w:rPr>
          <w:rFonts w:ascii="inherit" w:eastAsia="Times New Roman" w:hAnsi="inherit" w:cs="Times New Roman"/>
          <w:b/>
          <w:bCs/>
          <w:color w:val="555555"/>
          <w:sz w:val="24"/>
          <w:szCs w:val="24"/>
          <w:lang w:eastAsia="pt-BR"/>
        </w:rPr>
      </w:pPr>
      <w:r w:rsidRPr="00C119A9">
        <w:rPr>
          <w:rFonts w:ascii="inherit" w:eastAsia="Times New Roman" w:hAnsi="inherit" w:cs="Times New Roman"/>
          <w:b/>
          <w:bCs/>
          <w:color w:val="555555"/>
          <w:sz w:val="24"/>
          <w:szCs w:val="24"/>
          <w:lang w:eastAsia="pt-BR"/>
        </w:rPr>
        <w:t>Por G1</w:t>
      </w:r>
    </w:p>
    <w:p w14:paraId="35EC2D84" w14:textId="77777777" w:rsidR="00C119A9" w:rsidRPr="00C119A9" w:rsidRDefault="00C119A9" w:rsidP="00C119A9">
      <w:pPr>
        <w:spacing w:after="0" w:line="240" w:lineRule="auto"/>
        <w:rPr>
          <w:rFonts w:ascii="inherit" w:eastAsia="Times New Roman" w:hAnsi="inherit" w:cs="Times New Roman"/>
          <w:color w:val="555555"/>
          <w:sz w:val="24"/>
          <w:szCs w:val="24"/>
          <w:lang w:eastAsia="pt-BR"/>
        </w:rPr>
      </w:pPr>
      <w:r w:rsidRPr="00C119A9">
        <w:rPr>
          <w:rFonts w:ascii="inherit" w:eastAsia="Times New Roman" w:hAnsi="inherit" w:cs="Times New Roman"/>
          <w:color w:val="555555"/>
          <w:sz w:val="24"/>
          <w:szCs w:val="24"/>
          <w:lang w:eastAsia="pt-BR"/>
        </w:rPr>
        <w:t>19/11/2020 19h</w:t>
      </w:r>
      <w:proofErr w:type="gramStart"/>
      <w:r w:rsidRPr="00C119A9">
        <w:rPr>
          <w:rFonts w:ascii="inherit" w:eastAsia="Times New Roman" w:hAnsi="inherit" w:cs="Times New Roman"/>
          <w:color w:val="555555"/>
          <w:sz w:val="24"/>
          <w:szCs w:val="24"/>
          <w:lang w:eastAsia="pt-BR"/>
        </w:rPr>
        <w:t>45 </w:t>
      </w:r>
      <w:r w:rsidRPr="00C119A9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Atualizado</w:t>
      </w:r>
      <w:proofErr w:type="gramEnd"/>
      <w:r w:rsidRPr="00C119A9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há 2 dias</w:t>
      </w:r>
    </w:p>
    <w:p w14:paraId="78761AFD" w14:textId="77777777" w:rsidR="00C119A9" w:rsidRDefault="00C119A9" w:rsidP="00C119A9"/>
    <w:p w14:paraId="37AB911C" w14:textId="77777777" w:rsidR="00C119A9" w:rsidRDefault="00C119A9" w:rsidP="00C119A9"/>
    <w:p w14:paraId="5CF90EB3" w14:textId="4AA029A2" w:rsidR="00F8551C" w:rsidRDefault="001D6035" w:rsidP="00C119A9">
      <w:hyperlink r:id="rId4" w:history="1">
        <w:r w:rsidR="00C119A9" w:rsidRPr="00653B92">
          <w:rPr>
            <w:rStyle w:val="Hyperlink"/>
          </w:rPr>
          <w:t>https://g1.globo.com/bemestar/coronavirus/noticia/2020/11/19/ministerio-faz-reunioes-com-laboratorios-de-5-vacinas-contra-a-covid-para-discutir-possiveis-futuras-aquisicoes.ghtml</w:t>
        </w:r>
      </w:hyperlink>
    </w:p>
    <w:p w14:paraId="39A9D53B" w14:textId="7D6A02C4" w:rsidR="00C119A9" w:rsidRDefault="00C119A9" w:rsidP="00C119A9">
      <w:pPr>
        <w:pBdr>
          <w:bottom w:val="single" w:sz="12" w:space="1" w:color="auto"/>
        </w:pBdr>
      </w:pPr>
    </w:p>
    <w:p w14:paraId="648585CC" w14:textId="68CEBA39" w:rsidR="00C119A9" w:rsidRDefault="00C119A9" w:rsidP="00C119A9"/>
    <w:p w14:paraId="5F1A281E" w14:textId="77777777" w:rsidR="008B31FF" w:rsidRDefault="008B31FF" w:rsidP="008B31FF">
      <w:pPr>
        <w:pStyle w:val="Ttulo1"/>
        <w:shd w:val="clear" w:color="auto" w:fill="FFFFFF"/>
        <w:spacing w:before="120" w:beforeAutospacing="0" w:after="0" w:afterAutospacing="0"/>
        <w:rPr>
          <w:rFonts w:ascii="CNNSansDisplay" w:hAnsi="CNNSansDisplay"/>
          <w:sz w:val="60"/>
          <w:szCs w:val="60"/>
        </w:rPr>
      </w:pPr>
      <w:r>
        <w:rPr>
          <w:rFonts w:ascii="CNNSansDisplay" w:hAnsi="CNNSansDisplay"/>
          <w:sz w:val="60"/>
          <w:szCs w:val="60"/>
        </w:rPr>
        <w:t>Imunidade contra a Covid-19 pode durar de seis a oito meses, diz estudo</w:t>
      </w:r>
    </w:p>
    <w:p w14:paraId="5DCAFC77" w14:textId="0BA8CBAC" w:rsidR="008B31FF" w:rsidRDefault="001D6035" w:rsidP="00C119A9">
      <w:hyperlink r:id="rId5" w:history="1">
        <w:r w:rsidR="008B31FF" w:rsidRPr="00653B92">
          <w:rPr>
            <w:rStyle w:val="Hyperlink"/>
          </w:rPr>
          <w:t>https://www.cnnbrasil.com.br/saude/2020/11/18/imunidade-contra-a-covid-19-pode-durar-de-seis-a-oito-meses-diz-estudo</w:t>
        </w:r>
      </w:hyperlink>
    </w:p>
    <w:p w14:paraId="0CE1C5BF" w14:textId="033E663F" w:rsidR="008B31FF" w:rsidRDefault="008B31FF" w:rsidP="00C119A9">
      <w:pPr>
        <w:pBdr>
          <w:bottom w:val="single" w:sz="12" w:space="1" w:color="auto"/>
        </w:pBdr>
      </w:pPr>
    </w:p>
    <w:p w14:paraId="5CABCA71" w14:textId="77777777" w:rsidR="00FC7033" w:rsidRDefault="00FC7033" w:rsidP="00FC7033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Reinfecção por COVID-19 é improvável ao menos por seis meses, diz pesquisa de Oxford</w:t>
      </w:r>
    </w:p>
    <w:p w14:paraId="644DBC48" w14:textId="153D0979" w:rsidR="007F31E9" w:rsidRDefault="007F31E9" w:rsidP="00C119A9"/>
    <w:p w14:paraId="61A12F56" w14:textId="346914ED" w:rsidR="007F31E9" w:rsidRDefault="001D6035" w:rsidP="00C119A9">
      <w:hyperlink r:id="rId6" w:history="1">
        <w:r w:rsidR="007F31E9" w:rsidRPr="00653B92">
          <w:rPr>
            <w:rStyle w:val="Hyperlink"/>
          </w:rPr>
          <w:t>https://www.youtube.com/watch?v=TnVNPDS5BFI</w:t>
        </w:r>
      </w:hyperlink>
    </w:p>
    <w:p w14:paraId="1CCFEB0D" w14:textId="7E7AC8F6" w:rsidR="007F31E9" w:rsidRDefault="007F31E9" w:rsidP="00C119A9">
      <w:pPr>
        <w:pBdr>
          <w:bottom w:val="single" w:sz="12" w:space="1" w:color="auto"/>
        </w:pBdr>
      </w:pPr>
    </w:p>
    <w:p w14:paraId="1CCF1C46" w14:textId="77777777" w:rsidR="00FC7033" w:rsidRDefault="00FC7033" w:rsidP="00FC7033">
      <w:pPr>
        <w:pStyle w:val="Ttulo3"/>
        <w:shd w:val="clear" w:color="auto" w:fill="FFFFFF"/>
        <w:spacing w:before="300" w:after="15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lastRenderedPageBreak/>
        <w:t>BioNTech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prevê produção de até 1,3 bilhão de doses de vacina para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covid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em 2021</w:t>
      </w:r>
    </w:p>
    <w:p w14:paraId="507C5F74" w14:textId="77777777" w:rsidR="00FC7033" w:rsidRDefault="001D6035" w:rsidP="00FC7033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959595"/>
          <w:sz w:val="27"/>
          <w:szCs w:val="27"/>
        </w:rPr>
      </w:pPr>
      <w:hyperlink r:id="rId7" w:history="1">
        <w:r w:rsidR="00FC7033">
          <w:rPr>
            <w:rStyle w:val="Hyperlink"/>
            <w:rFonts w:ascii="Source Sans Pro" w:hAnsi="Source Sans Pro"/>
            <w:b/>
            <w:bCs/>
            <w:color w:val="012169"/>
            <w:sz w:val="27"/>
            <w:szCs w:val="27"/>
          </w:rPr>
          <w:t>https://noticias.r7.com/biontech-preve-producao-de-ate-13-bilhao-de-doses-de-vacina-para-covid-em-2021-10112020</w:t>
        </w:r>
      </w:hyperlink>
    </w:p>
    <w:p w14:paraId="6BEF062D" w14:textId="76C2A80F" w:rsidR="007F31E9" w:rsidRDefault="007F31E9" w:rsidP="00C119A9">
      <w:pPr>
        <w:pBdr>
          <w:bottom w:val="single" w:sz="12" w:space="1" w:color="auto"/>
        </w:pBdr>
      </w:pPr>
    </w:p>
    <w:p w14:paraId="0C59A49B" w14:textId="5CB898A8" w:rsidR="00FC7033" w:rsidRDefault="00FC7033" w:rsidP="00C119A9"/>
    <w:p w14:paraId="2592BB23" w14:textId="77777777" w:rsidR="00FC7033" w:rsidRDefault="00FC7033" w:rsidP="00FC7033">
      <w:pPr>
        <w:pStyle w:val="Ttulo1"/>
        <w:shd w:val="clear" w:color="auto" w:fill="FFFFFF"/>
        <w:spacing w:before="0" w:beforeAutospacing="0" w:after="240" w:afterAutospacing="0" w:line="288" w:lineRule="atLeast"/>
        <w:textAlignment w:val="baseline"/>
        <w:rPr>
          <w:rFonts w:ascii="Arial" w:hAnsi="Arial" w:cs="Arial"/>
          <w:color w:val="444444"/>
          <w:spacing w:val="-8"/>
          <w:sz w:val="45"/>
          <w:szCs w:val="45"/>
        </w:rPr>
      </w:pPr>
      <w:r>
        <w:rPr>
          <w:rFonts w:ascii="Arial" w:hAnsi="Arial" w:cs="Arial"/>
          <w:color w:val="444444"/>
          <w:spacing w:val="-8"/>
          <w:sz w:val="45"/>
          <w:szCs w:val="45"/>
        </w:rPr>
        <w:t>J&amp;J inicia teste de candidata a vacina contra Covid-19 de duas doses</w:t>
      </w:r>
    </w:p>
    <w:p w14:paraId="30C53BF3" w14:textId="148AF68A" w:rsidR="00FC7033" w:rsidRDefault="001D6035" w:rsidP="00C119A9">
      <w:hyperlink r:id="rId8" w:history="1">
        <w:r w:rsidR="00FC7033" w:rsidRPr="00653B92">
          <w:rPr>
            <w:rStyle w:val="Hyperlink"/>
          </w:rPr>
          <w:t>https://extra.globo.com/noticias/mundo/jj-inicia-teste-de-candidata-vacina-contra-covid-19-de-duas-doses-24748865.html</w:t>
        </w:r>
      </w:hyperlink>
    </w:p>
    <w:p w14:paraId="37AA4803" w14:textId="7CADC007" w:rsidR="00FC7033" w:rsidRDefault="00FC7033" w:rsidP="00C119A9">
      <w:pPr>
        <w:pBdr>
          <w:bottom w:val="single" w:sz="12" w:space="1" w:color="auto"/>
        </w:pBdr>
      </w:pPr>
    </w:p>
    <w:p w14:paraId="17F1C63F" w14:textId="77777777" w:rsidR="00137468" w:rsidRDefault="00137468" w:rsidP="00137468">
      <w:pPr>
        <w:pStyle w:val="Ttulo1"/>
        <w:spacing w:before="0" w:beforeAutospacing="0" w:after="0" w:afterAutospacing="0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 xml:space="preserve">Brasil pode receber doses de vacina da Moderna contra </w:t>
      </w:r>
      <w:proofErr w:type="spellStart"/>
      <w:r>
        <w:rPr>
          <w:rFonts w:ascii="Arial" w:hAnsi="Arial" w:cs="Arial"/>
          <w:color w:val="333333"/>
          <w:sz w:val="54"/>
          <w:szCs w:val="54"/>
        </w:rPr>
        <w:t>covid</w:t>
      </w:r>
      <w:proofErr w:type="spellEnd"/>
    </w:p>
    <w:p w14:paraId="3F3FD251" w14:textId="23DC0625" w:rsidR="00FC7033" w:rsidRDefault="001D6035" w:rsidP="00C119A9">
      <w:hyperlink r:id="rId9" w:history="1">
        <w:r w:rsidR="00137468" w:rsidRPr="00653B92">
          <w:rPr>
            <w:rStyle w:val="Hyperlink"/>
          </w:rPr>
          <w:t>https://noticias.r7.com/saude/brasil-pode-receber-doses-de-vacina-da-moderna-contra-covid-17112020</w:t>
        </w:r>
      </w:hyperlink>
    </w:p>
    <w:p w14:paraId="4C73971A" w14:textId="5883E6A4" w:rsidR="00137468" w:rsidRDefault="00137468" w:rsidP="00C119A9"/>
    <w:p w14:paraId="57341052" w14:textId="03630577" w:rsidR="002722A1" w:rsidRDefault="002722A1" w:rsidP="00C119A9"/>
    <w:p w14:paraId="5ACFB21E" w14:textId="77777777" w:rsidR="002722A1" w:rsidRPr="002722A1" w:rsidRDefault="002722A1" w:rsidP="002722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722A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722A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722A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722A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maiores detalhes acesse a </w:t>
      </w:r>
      <w:proofErr w:type="spellStart"/>
      <w:r w:rsidRPr="002722A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pagina</w:t>
      </w:r>
      <w:proofErr w:type="spellEnd"/>
      <w:r w:rsidRPr="002722A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da notícia</w:t>
      </w:r>
    </w:p>
    <w:p w14:paraId="6CF107F8" w14:textId="77777777" w:rsidR="002722A1" w:rsidRPr="002722A1" w:rsidRDefault="002722A1" w:rsidP="002722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722A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        </w:t>
      </w:r>
      <w:r w:rsidRPr="002722A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722A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2722A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2722A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2722A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722A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""</w:t>
      </w:r>
      <w:r w:rsidRPr="002722A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722A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aqui</w:t>
      </w:r>
      <w:r w:rsidRPr="002722A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722A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2722A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722A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</w:p>
    <w:p w14:paraId="75CBB944" w14:textId="77777777" w:rsidR="002722A1" w:rsidRPr="002722A1" w:rsidRDefault="002722A1" w:rsidP="002722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722A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        </w:t>
      </w:r>
      <w:r w:rsidRPr="002722A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722A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722A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8D55A62" w14:textId="77777777" w:rsidR="002722A1" w:rsidRPr="00C119A9" w:rsidRDefault="002722A1" w:rsidP="00C119A9"/>
    <w:sectPr w:rsidR="002722A1" w:rsidRPr="00C11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NNSans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A9"/>
    <w:rsid w:val="00137468"/>
    <w:rsid w:val="001D6035"/>
    <w:rsid w:val="002722A1"/>
    <w:rsid w:val="007F31E9"/>
    <w:rsid w:val="008B31FF"/>
    <w:rsid w:val="00C119A9"/>
    <w:rsid w:val="00F8551C"/>
    <w:rsid w:val="00F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07C9"/>
  <w15:chartTrackingRefBased/>
  <w15:docId w15:val="{8EDA83C7-741B-49DD-8BFB-2C13EDFF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1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11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7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9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19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ontent-publication-datafrom">
    <w:name w:val="content-publication-data__from"/>
    <w:basedOn w:val="Normal"/>
    <w:rsid w:val="00C1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publication-dataupdated">
    <w:name w:val="content-publication-data__updated"/>
    <w:basedOn w:val="Normal"/>
    <w:rsid w:val="00C1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publication-dataupdated-relative">
    <w:name w:val="content-publication-data__updated-relative"/>
    <w:basedOn w:val="Fontepargpadro"/>
    <w:rsid w:val="00C119A9"/>
  </w:style>
  <w:style w:type="character" w:styleId="Hyperlink">
    <w:name w:val="Hyperlink"/>
    <w:basedOn w:val="Fontepargpadro"/>
    <w:uiPriority w:val="99"/>
    <w:unhideWhenUsed/>
    <w:rsid w:val="00C119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19A9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7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C70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819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ra.globo.com/noticias/mundo/jj-inicia-teste-de-candidata-vacina-contra-covid-19-de-duas-doses-2474886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ticias.r7.com/biontech-preve-producao-de-ate-13-bilhao-de-doses-de-vacina-para-covid-em-2021-1011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nVNPDS5BF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nbrasil.com.br/saude/2020/11/18/imunidade-contra-a-covid-19-pode-durar-de-seis-a-oito-meses-diz-estud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1.globo.com/bemestar/coronavirus/noticia/2020/11/19/ministerio-faz-reunioes-com-laboratorios-de-5-vacinas-contra-a-covid-para-discutir-possiveis-futuras-aquisicoes.ghtml" TargetMode="External"/><Relationship Id="rId9" Type="http://schemas.openxmlformats.org/officeDocument/2006/relationships/hyperlink" Target="https://noticias.r7.com/saude/brasil-pode-receber-doses-de-vacina-da-moderna-contra-covid-171120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Augusto Ribeiro</dc:creator>
  <cp:keywords/>
  <dc:description/>
  <cp:lastModifiedBy>Jefferson Augusto Ribeiro</cp:lastModifiedBy>
  <cp:revision>2</cp:revision>
  <dcterms:created xsi:type="dcterms:W3CDTF">2020-11-25T00:14:00Z</dcterms:created>
  <dcterms:modified xsi:type="dcterms:W3CDTF">2020-11-26T03:50:00Z</dcterms:modified>
</cp:coreProperties>
</file>