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9E58E" w14:textId="4C4B691C" w:rsidR="00D358ED" w:rsidRDefault="00D358ED" w:rsidP="00D358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 xml:space="preserve">                         </w:t>
      </w:r>
      <w:r>
        <w:rPr>
          <w:rFonts w:ascii="Arial" w:hAnsi="Arial" w:cs="Arial"/>
          <w:sz w:val="24"/>
          <w:szCs w:val="24"/>
        </w:rPr>
        <w:t xml:space="preserve">INSTITUTO TECNOLOGICO DE COSTA RICA </w:t>
      </w:r>
    </w:p>
    <w:p w14:paraId="5D821C22" w14:textId="30A4FCCF" w:rsidR="00D358ED" w:rsidRDefault="00D358ED" w:rsidP="00D358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INGENIERIA EN COMPUTADORES  </w:t>
      </w:r>
    </w:p>
    <w:p w14:paraId="62A732EC" w14:textId="4D304E5C" w:rsidR="00D358ED" w:rsidRDefault="00D358ED" w:rsidP="00D358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ALGORITMOS Y ESTRUCTURA DE DATOS #1</w:t>
      </w:r>
    </w:p>
    <w:p w14:paraId="4A7ED6CC" w14:textId="3A7F0E19" w:rsidR="00D358ED" w:rsidRDefault="00D358ED" w:rsidP="00D358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PROFESOR: LUIS DIEGO NOGERA MENA </w:t>
      </w:r>
    </w:p>
    <w:p w14:paraId="14DC5A07" w14:textId="43B0EDA2" w:rsidR="00D358ED" w:rsidRDefault="00D358ED" w:rsidP="00D358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GRUPO #1 </w:t>
      </w:r>
    </w:p>
    <w:p w14:paraId="1388FE7E" w14:textId="3F8556CA" w:rsidR="00D358ED" w:rsidRDefault="00D358ED" w:rsidP="00D358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ESTUDIANTE: JEFFERSON ARIAS GUTIERREZ </w:t>
      </w:r>
    </w:p>
    <w:p w14:paraId="4F2063BE" w14:textId="5CC42BA4" w:rsidR="00D358ED" w:rsidRDefault="00D358ED" w:rsidP="00D358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CARNET</w:t>
      </w:r>
      <w:proofErr w:type="gramEnd"/>
      <w:r>
        <w:rPr>
          <w:rFonts w:ascii="Arial" w:hAnsi="Arial" w:cs="Arial"/>
          <w:sz w:val="24"/>
          <w:szCs w:val="24"/>
        </w:rPr>
        <w:t>: 2021131112</w:t>
      </w:r>
    </w:p>
    <w:p w14:paraId="7914CEF7" w14:textId="3D44147D" w:rsidR="00D358ED" w:rsidRDefault="00D358ED" w:rsidP="00D358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1 SEMESTRE DEL 2023</w:t>
      </w:r>
    </w:p>
    <w:p w14:paraId="482ECDEF" w14:textId="77777777" w:rsidR="00D358ED" w:rsidRDefault="00D358ED" w:rsidP="00D358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A3715B" w14:textId="77777777" w:rsidR="00D358ED" w:rsidRDefault="00D358ED" w:rsidP="00D358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9D18B0" w14:textId="77777777" w:rsidR="00D358ED" w:rsidRDefault="00D358ED" w:rsidP="00D358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275109" w14:textId="77777777" w:rsidR="00D358ED" w:rsidRDefault="00D358ED" w:rsidP="00D358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1A79F2" w14:textId="77777777" w:rsidR="00D358ED" w:rsidRDefault="00D358ED" w:rsidP="00D358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BBBDD8" w14:textId="77777777" w:rsidR="00D358ED" w:rsidRDefault="00D358ED" w:rsidP="00D358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256C9E" w14:textId="77777777" w:rsidR="00D358ED" w:rsidRDefault="00D358ED" w:rsidP="00D358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C8CEC9" w14:textId="77777777" w:rsidR="00D358ED" w:rsidRDefault="00D358ED" w:rsidP="00D358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CBEC61" w14:textId="77777777" w:rsidR="00D358ED" w:rsidRDefault="00D358ED" w:rsidP="00D358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A23644" w14:textId="77777777" w:rsidR="00D358ED" w:rsidRDefault="00D358ED" w:rsidP="00D358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DFEF86" w14:textId="77777777" w:rsidR="00D358ED" w:rsidRDefault="00D358ED" w:rsidP="00D358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3C5E60" w14:textId="77777777" w:rsidR="00D358ED" w:rsidRDefault="00D358ED" w:rsidP="00D358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4EE262" w14:textId="77777777" w:rsidR="00D358ED" w:rsidRDefault="00D358ED" w:rsidP="00D358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F84CDC" w14:textId="77777777" w:rsidR="00D358ED" w:rsidRDefault="00D358ED" w:rsidP="00D358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0CAE4B" w14:textId="77777777" w:rsidR="00D358ED" w:rsidRDefault="00D358ED" w:rsidP="00D358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DFBDA3" w14:textId="77777777" w:rsidR="005D38C3" w:rsidRPr="005D38C3" w:rsidRDefault="00D358ED" w:rsidP="005D38C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                            </w:t>
      </w:r>
      <w:r w:rsidR="005D38C3" w:rsidRPr="005D38C3">
        <w:rPr>
          <w:rFonts w:ascii="Arial" w:hAnsi="Arial" w:cs="Arial"/>
          <w:sz w:val="24"/>
          <w:szCs w:val="24"/>
        </w:rPr>
        <w:t>Introducción:</w:t>
      </w:r>
    </w:p>
    <w:p w14:paraId="437AC20C" w14:textId="77777777" w:rsidR="005D38C3" w:rsidRPr="005D38C3" w:rsidRDefault="005D38C3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2A33DF59" w14:textId="77777777" w:rsidR="005D38C3" w:rsidRDefault="005D38C3" w:rsidP="005D38C3">
      <w:pPr>
        <w:spacing w:line="360" w:lineRule="auto"/>
        <w:rPr>
          <w:rFonts w:ascii="Arial" w:hAnsi="Arial" w:cs="Arial"/>
          <w:sz w:val="24"/>
          <w:szCs w:val="24"/>
        </w:rPr>
      </w:pPr>
      <w:r w:rsidRPr="005D38C3">
        <w:rPr>
          <w:rFonts w:ascii="Arial" w:hAnsi="Arial" w:cs="Arial"/>
          <w:sz w:val="24"/>
          <w:szCs w:val="24"/>
        </w:rPr>
        <w:t xml:space="preserve">En el presente proyecto, nos enfocaremos en la implementación de un juego llamado </w:t>
      </w:r>
      <w:proofErr w:type="spellStart"/>
      <w:r w:rsidRPr="005D38C3">
        <w:rPr>
          <w:rFonts w:ascii="Arial" w:hAnsi="Arial" w:cs="Arial"/>
          <w:sz w:val="24"/>
          <w:szCs w:val="24"/>
        </w:rPr>
        <w:t>AirWar</w:t>
      </w:r>
      <w:proofErr w:type="spellEnd"/>
      <w:r w:rsidRPr="005D38C3">
        <w:rPr>
          <w:rFonts w:ascii="Arial" w:hAnsi="Arial" w:cs="Arial"/>
          <w:sz w:val="24"/>
          <w:szCs w:val="24"/>
        </w:rPr>
        <w:t>, el cual nos permitirá aplicar el Paradigma Orientado a Objetos utilizando estructuras de datos generales y algoritmos de búsqueda y ordenamiento.</w:t>
      </w:r>
    </w:p>
    <w:p w14:paraId="56C9C31C" w14:textId="304034BC" w:rsidR="005D38C3" w:rsidRDefault="005D38C3" w:rsidP="005D38C3">
      <w:pPr>
        <w:spacing w:line="360" w:lineRule="auto"/>
        <w:rPr>
          <w:rFonts w:ascii="Arial" w:hAnsi="Arial" w:cs="Arial"/>
          <w:sz w:val="24"/>
          <w:szCs w:val="24"/>
        </w:rPr>
      </w:pPr>
      <w:r w:rsidRPr="005D38C3">
        <w:rPr>
          <w:rFonts w:ascii="Arial" w:hAnsi="Arial" w:cs="Arial"/>
          <w:sz w:val="24"/>
          <w:szCs w:val="24"/>
        </w:rPr>
        <w:t>El objetivo general de este proyecto es desarrollar un juego interactivo que simule una guerra aérea, donde el jugador deberá tomar decisiones estratégicas para controlar y dirigir aviones en un mapa mundial. Para lograr esto, utilizaremos conceptos de Programación Orientada a Objetos en Java, aplicando patrones de diseño y haciendo uso del estándar UML.</w:t>
      </w:r>
    </w:p>
    <w:p w14:paraId="1AD07EDD" w14:textId="77777777" w:rsidR="005D38C3" w:rsidRDefault="005D38C3" w:rsidP="005D38C3">
      <w:pPr>
        <w:spacing w:line="360" w:lineRule="auto"/>
        <w:rPr>
          <w:rFonts w:ascii="Arial" w:hAnsi="Arial" w:cs="Arial"/>
          <w:sz w:val="24"/>
          <w:szCs w:val="24"/>
        </w:rPr>
      </w:pPr>
      <w:r w:rsidRPr="005D38C3">
        <w:rPr>
          <w:rFonts w:ascii="Arial" w:hAnsi="Arial" w:cs="Arial"/>
          <w:sz w:val="24"/>
          <w:szCs w:val="24"/>
        </w:rPr>
        <w:t>Los objetivos específicos se centran en diseñar una solución que resuelva el problema planteado en esta especificación, empleando patrones de diseño y siguiendo las mejores prácticas del estándar UML. Asimismo, se busca implementar la solución utilizando Programación Orientada a Objetos en Java, aprovechando estructuras de datos generales para gestionar la información del juego.</w:t>
      </w:r>
    </w:p>
    <w:p w14:paraId="18403B11" w14:textId="77777777" w:rsidR="005D38C3" w:rsidRDefault="005D38C3" w:rsidP="005D38C3">
      <w:pPr>
        <w:spacing w:line="360" w:lineRule="auto"/>
        <w:rPr>
          <w:rFonts w:ascii="Arial" w:hAnsi="Arial" w:cs="Arial"/>
          <w:sz w:val="24"/>
          <w:szCs w:val="24"/>
        </w:rPr>
      </w:pPr>
      <w:r w:rsidRPr="005D38C3">
        <w:rPr>
          <w:rFonts w:ascii="Arial" w:hAnsi="Arial" w:cs="Arial"/>
          <w:sz w:val="24"/>
          <w:szCs w:val="24"/>
        </w:rPr>
        <w:t>Además del desarrollo del juego en sí, se realizará la documentación correspondiente para evidenciar el trabajo realizado. Se seguirán estándares de documentación técnica y se hará uso de herramientas de gestión de proyectos para llevar un registro ordenado del proceso de desarrollo.</w:t>
      </w:r>
    </w:p>
    <w:p w14:paraId="2867F56D" w14:textId="467F2F23" w:rsidR="005D38C3" w:rsidRPr="005D38C3" w:rsidRDefault="005D38C3" w:rsidP="005D38C3">
      <w:pPr>
        <w:spacing w:line="360" w:lineRule="auto"/>
        <w:rPr>
          <w:rFonts w:ascii="Arial" w:hAnsi="Arial" w:cs="Arial"/>
          <w:sz w:val="24"/>
          <w:szCs w:val="24"/>
        </w:rPr>
      </w:pPr>
      <w:r w:rsidRPr="005D38C3">
        <w:rPr>
          <w:rFonts w:ascii="Arial" w:hAnsi="Arial" w:cs="Arial"/>
          <w:sz w:val="24"/>
          <w:szCs w:val="24"/>
        </w:rPr>
        <w:t xml:space="preserve">El problema planteado en </w:t>
      </w:r>
      <w:proofErr w:type="spellStart"/>
      <w:r w:rsidRPr="005D38C3">
        <w:rPr>
          <w:rFonts w:ascii="Arial" w:hAnsi="Arial" w:cs="Arial"/>
          <w:sz w:val="24"/>
          <w:szCs w:val="24"/>
        </w:rPr>
        <w:t>AirWar</w:t>
      </w:r>
      <w:proofErr w:type="spellEnd"/>
      <w:r w:rsidRPr="005D38C3">
        <w:rPr>
          <w:rFonts w:ascii="Arial" w:hAnsi="Arial" w:cs="Arial"/>
          <w:sz w:val="24"/>
          <w:szCs w:val="24"/>
        </w:rPr>
        <w:t xml:space="preserve"> se basa en la simulación de una guerra aérea, donde el jugador deberá gestionar aviones, aeropuertos y portaaviones en un mapa mundial. Se generarán aleatoriamente las ubicaciones de los aeropuertos y portaaviones, así como las rutas que los conectan. Estas rutas tendrán diferentes pesos, considerando aspectos como la distancia, el destino y el nivel de peligro.</w:t>
      </w:r>
    </w:p>
    <w:p w14:paraId="7C080915" w14:textId="77777777" w:rsidR="005D38C3" w:rsidRDefault="005D38C3" w:rsidP="005D38C3">
      <w:pPr>
        <w:spacing w:line="360" w:lineRule="auto"/>
        <w:rPr>
          <w:rFonts w:ascii="Arial" w:hAnsi="Arial" w:cs="Arial"/>
          <w:sz w:val="24"/>
          <w:szCs w:val="24"/>
        </w:rPr>
      </w:pPr>
      <w:r w:rsidRPr="005D38C3">
        <w:rPr>
          <w:rFonts w:ascii="Arial" w:hAnsi="Arial" w:cs="Arial"/>
          <w:sz w:val="24"/>
          <w:szCs w:val="24"/>
        </w:rPr>
        <w:t>El juego presenta desafíos como calcular rutas óptimas para los aviones, teniendo en cuenta los diferentes pesos asignados a las rutas. Además, se debe manejar el</w:t>
      </w:r>
    </w:p>
    <w:p w14:paraId="45A71F4B" w14:textId="77777777" w:rsidR="005D38C3" w:rsidRDefault="005D38C3" w:rsidP="005D38C3">
      <w:pPr>
        <w:spacing w:line="360" w:lineRule="auto"/>
        <w:rPr>
          <w:rFonts w:ascii="Arial" w:hAnsi="Arial" w:cs="Arial"/>
          <w:sz w:val="24"/>
          <w:szCs w:val="24"/>
        </w:rPr>
      </w:pPr>
      <w:r w:rsidRPr="005D38C3">
        <w:rPr>
          <w:rFonts w:ascii="Arial" w:hAnsi="Arial" w:cs="Arial"/>
          <w:sz w:val="24"/>
          <w:szCs w:val="24"/>
        </w:rPr>
        <w:lastRenderedPageBreak/>
        <w:t>combustible de los aviones y la disponibilidad de combustible en los aeropuertos. Si un avión se queda sin combustible antes de aterrizar, puede caerse.</w:t>
      </w:r>
    </w:p>
    <w:p w14:paraId="6C3B42AC" w14:textId="77777777" w:rsidR="005D38C3" w:rsidRDefault="005D38C3" w:rsidP="005D38C3">
      <w:pPr>
        <w:spacing w:line="360" w:lineRule="auto"/>
        <w:rPr>
          <w:rFonts w:ascii="Arial" w:hAnsi="Arial" w:cs="Arial"/>
          <w:sz w:val="24"/>
          <w:szCs w:val="24"/>
        </w:rPr>
      </w:pPr>
      <w:r w:rsidRPr="005D38C3">
        <w:rPr>
          <w:rFonts w:ascii="Arial" w:hAnsi="Arial" w:cs="Arial"/>
          <w:sz w:val="24"/>
          <w:szCs w:val="24"/>
        </w:rPr>
        <w:t>A lo largo del juego, el peligro de las rutas se ajustará en función de las acciones del jugador, destruyendo aviones enemigos o evitando accidentes. El objetivo principal será mantener un control eficiente de la flota de aviones y garantizar su seguridad durante las misiones.</w:t>
      </w:r>
    </w:p>
    <w:p w14:paraId="0CF0E06A" w14:textId="77777777" w:rsidR="005D38C3" w:rsidRDefault="005D38C3" w:rsidP="005D38C3">
      <w:pPr>
        <w:spacing w:line="360" w:lineRule="auto"/>
        <w:rPr>
          <w:rFonts w:ascii="Arial" w:hAnsi="Arial" w:cs="Arial"/>
          <w:sz w:val="24"/>
          <w:szCs w:val="24"/>
        </w:rPr>
      </w:pPr>
      <w:r w:rsidRPr="005D38C3">
        <w:rPr>
          <w:rFonts w:ascii="Arial" w:hAnsi="Arial" w:cs="Arial"/>
          <w:sz w:val="24"/>
          <w:szCs w:val="24"/>
        </w:rPr>
        <w:t>A través de este proyecto, exploraremos la aplicación práctica de los conceptos de Programación Orientada a Objetos, el uso de estructuras de datos generales y algoritmos de búsqueda y ordenamiento en el desarrollo de un juego interactivo. Asimismo, destacaremos la importancia de la planificación, la documentación y el seguimiento adecuado de un proyecto de desarrollo de software.</w:t>
      </w:r>
    </w:p>
    <w:p w14:paraId="7D256BEE" w14:textId="31831607" w:rsidR="00D358ED" w:rsidRDefault="005D38C3" w:rsidP="005D38C3">
      <w:pPr>
        <w:spacing w:line="360" w:lineRule="auto"/>
        <w:rPr>
          <w:rFonts w:ascii="Arial" w:hAnsi="Arial" w:cs="Arial"/>
          <w:sz w:val="24"/>
          <w:szCs w:val="24"/>
        </w:rPr>
      </w:pPr>
      <w:r w:rsidRPr="005D38C3">
        <w:rPr>
          <w:rFonts w:ascii="Arial" w:hAnsi="Arial" w:cs="Arial"/>
          <w:sz w:val="24"/>
          <w:szCs w:val="24"/>
        </w:rPr>
        <w:t xml:space="preserve">A continuación, procederemos a describir detalladamente la solución implementada, incluyendo el diseño de clases, la estructura de datos utilizada y las funcionalidades desarrolladas en el juego </w:t>
      </w:r>
      <w:proofErr w:type="spellStart"/>
      <w:r w:rsidRPr="005D38C3">
        <w:rPr>
          <w:rFonts w:ascii="Arial" w:hAnsi="Arial" w:cs="Arial"/>
          <w:sz w:val="24"/>
          <w:szCs w:val="24"/>
        </w:rPr>
        <w:t>AirWar</w:t>
      </w:r>
      <w:proofErr w:type="spellEnd"/>
      <w:r w:rsidRPr="005D38C3">
        <w:rPr>
          <w:rFonts w:ascii="Arial" w:hAnsi="Arial" w:cs="Arial"/>
          <w:sz w:val="24"/>
          <w:szCs w:val="24"/>
        </w:rPr>
        <w:t>.</w:t>
      </w:r>
    </w:p>
    <w:p w14:paraId="6C8CED5E" w14:textId="77777777" w:rsidR="00462AD5" w:rsidRDefault="00462AD5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11AC2341" w14:textId="77777777" w:rsidR="00462AD5" w:rsidRDefault="00462AD5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5DDE5F47" w14:textId="77777777" w:rsidR="00462AD5" w:rsidRDefault="00462AD5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34AE6235" w14:textId="363839BC" w:rsidR="00462AD5" w:rsidRDefault="00462AD5" w:rsidP="005D38C3">
      <w:pPr>
        <w:spacing w:line="360" w:lineRule="auto"/>
        <w:rPr>
          <w:rFonts w:ascii="Arial" w:hAnsi="Arial" w:cs="Arial"/>
          <w:sz w:val="24"/>
          <w:szCs w:val="24"/>
        </w:rPr>
      </w:pPr>
      <w:r w:rsidRPr="00462AD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60BA3E9" wp14:editId="1F4E5EE3">
            <wp:extent cx="5612130" cy="3253105"/>
            <wp:effectExtent l="0" t="0" r="7620" b="4445"/>
            <wp:docPr id="6327040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0403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0EC7" w14:textId="73C1EA91" w:rsidR="00462AD5" w:rsidRDefault="00462AD5" w:rsidP="005D38C3">
      <w:pPr>
        <w:spacing w:line="360" w:lineRule="auto"/>
        <w:rPr>
          <w:rFonts w:ascii="Arial" w:hAnsi="Arial" w:cs="Arial"/>
          <w:sz w:val="24"/>
          <w:szCs w:val="24"/>
        </w:rPr>
      </w:pPr>
      <w:r w:rsidRPr="00462AD5">
        <w:rPr>
          <w:rFonts w:ascii="Arial" w:hAnsi="Arial" w:cs="Arial"/>
          <w:sz w:val="24"/>
          <w:szCs w:val="24"/>
        </w:rPr>
        <w:drawing>
          <wp:inline distT="0" distB="0" distL="0" distR="0" wp14:anchorId="7150A858" wp14:editId="3E5738EC">
            <wp:extent cx="4563112" cy="4172532"/>
            <wp:effectExtent l="0" t="0" r="8890" b="0"/>
            <wp:docPr id="4265057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0577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08FE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4E2C1183" w14:textId="794A4CE8" w:rsidR="003E477E" w:rsidRDefault="003E477E" w:rsidP="005D38C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Añadir el texto debajo del </w:t>
      </w:r>
      <w:proofErr w:type="gramStart"/>
      <w:r>
        <w:rPr>
          <w:rFonts w:ascii="Arial" w:hAnsi="Arial" w:cs="Arial"/>
          <w:sz w:val="24"/>
          <w:szCs w:val="24"/>
        </w:rPr>
        <w:t>mapa :</w:t>
      </w:r>
      <w:proofErr w:type="gramEnd"/>
    </w:p>
    <w:p w14:paraId="5900E974" w14:textId="18640BA6" w:rsidR="003E477E" w:rsidRDefault="003E477E" w:rsidP="005D38C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Aeropuerto internacional de Canadá</w:t>
      </w:r>
    </w:p>
    <w:p w14:paraId="1195D6FD" w14:textId="26684126" w:rsidR="003E477E" w:rsidRDefault="003E477E" w:rsidP="005D38C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Aviones disponibles:</w:t>
      </w:r>
    </w:p>
    <w:p w14:paraId="4340B93B" w14:textId="4CE6BB72" w:rsidR="003E477E" w:rsidRDefault="003E477E" w:rsidP="005D38C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Galones de Combustibles disponibles:</w:t>
      </w:r>
    </w:p>
    <w:p w14:paraId="2515705F" w14:textId="77777777" w:rsidR="003E477E" w:rsidRDefault="003E477E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2101A92F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1D57CA15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5D54273C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3126B587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108FD18F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283D63B1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17A4D4DB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2C858A70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5BBACB94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0C813935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438515D8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204D37F1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24C85AA9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131B2137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3582C0A8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68DAE437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20FD0019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10EBE6C7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58F814DA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2D67C756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7E999071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1B38CA93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24FAA90E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5132E96A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66A9E26A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6282EE64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2F0BAA88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42C1232B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6CC6AEA3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6EF34AA2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6D2A5987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4410C788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2FF9A7F8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79D85E20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207A336A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7B621224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6067B667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364F4602" w14:textId="77777777" w:rsidR="00491E37" w:rsidRDefault="00491E37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p w14:paraId="49DD54E1" w14:textId="77777777" w:rsidR="00D358ED" w:rsidRPr="00D358ED" w:rsidRDefault="00D358ED" w:rsidP="005D38C3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D358ED" w:rsidRPr="00D358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ED"/>
    <w:rsid w:val="003E477E"/>
    <w:rsid w:val="00462AD5"/>
    <w:rsid w:val="00491E37"/>
    <w:rsid w:val="005D38C3"/>
    <w:rsid w:val="00B95D31"/>
    <w:rsid w:val="00D3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EC0A"/>
  <w15:chartTrackingRefBased/>
  <w15:docId w15:val="{E0B0A5C4-10C1-41F4-ACAF-50CF46F0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3425</TotalTime>
  <Pages>6</Pages>
  <Words>534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Arias</dc:creator>
  <cp:keywords/>
  <dc:description/>
  <cp:lastModifiedBy>Jefferson Arias</cp:lastModifiedBy>
  <cp:revision>1</cp:revision>
  <dcterms:created xsi:type="dcterms:W3CDTF">2023-06-10T01:23:00Z</dcterms:created>
  <dcterms:modified xsi:type="dcterms:W3CDTF">2023-06-12T10:28:00Z</dcterms:modified>
</cp:coreProperties>
</file>