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BB48" w14:textId="2AC27AC0" w:rsidR="00E13DF0" w:rsidRDefault="00E13DF0" w:rsidP="00E13DF0"/>
    <w:p w14:paraId="589C88F4" w14:textId="77777777" w:rsidR="00E13DF0" w:rsidRDefault="00E13DF0" w:rsidP="00E13DF0"/>
    <w:p w14:paraId="083EE3A4" w14:textId="32F43015" w:rsidR="00E13DF0" w:rsidRDefault="00E13DF0" w:rsidP="00E13DF0">
      <w:r>
        <w:t>P</w:t>
      </w:r>
      <w:r w:rsidR="00026355">
        <w:t>rocesso de</w:t>
      </w:r>
      <w:r>
        <w:t xml:space="preserve"> </w:t>
      </w:r>
      <w:r w:rsidR="00026355">
        <w:t>Preparação da</w:t>
      </w:r>
      <w:r>
        <w:t xml:space="preserve"> M</w:t>
      </w:r>
      <w:r w:rsidR="00026355">
        <w:t>atéria</w:t>
      </w:r>
      <w:r>
        <w:t>-P</w:t>
      </w:r>
      <w:r w:rsidR="00026355">
        <w:t>rima</w:t>
      </w:r>
      <w:r>
        <w:t xml:space="preserve"> (PET)  </w:t>
      </w:r>
    </w:p>
    <w:p w14:paraId="6FAFCCBD" w14:textId="77777777" w:rsidR="00E13DF0" w:rsidRDefault="00E13DF0" w:rsidP="00E13DF0"/>
    <w:p w14:paraId="464E5769" w14:textId="77777777" w:rsidR="00E13DF0" w:rsidRDefault="00E13DF0" w:rsidP="00E13DF0">
      <w:r>
        <w:t xml:space="preserve">Para garantir o sucesso no projeto de preparação do material, devem ser seguidos os seguintes passos:  </w:t>
      </w:r>
    </w:p>
    <w:p w14:paraId="467C2E96" w14:textId="77777777" w:rsidR="00E13DF0" w:rsidRDefault="00E13DF0" w:rsidP="00E13DF0"/>
    <w:p w14:paraId="2514095C" w14:textId="724CB562" w:rsidR="00E13DF0" w:rsidRDefault="00E13DF0" w:rsidP="00E13DF0">
      <w:r>
        <w:t xml:space="preserve">1. Higienização do PET  </w:t>
      </w:r>
    </w:p>
    <w:p w14:paraId="0CB7D23C" w14:textId="77777777" w:rsidR="00E13DF0" w:rsidRDefault="00E13DF0" w:rsidP="00E13DF0">
      <w:r>
        <w:t xml:space="preserve">   - Lavar a garrafa PET em água corrente com detergente neutro.  </w:t>
      </w:r>
    </w:p>
    <w:p w14:paraId="03090A0A" w14:textId="77777777" w:rsidR="00E13DF0" w:rsidRDefault="00E13DF0" w:rsidP="00E13DF0">
      <w:r>
        <w:t xml:space="preserve">   - Secar completamente antes do uso.  </w:t>
      </w:r>
    </w:p>
    <w:p w14:paraId="0CD2C4A1" w14:textId="77777777" w:rsidR="00E13DF0" w:rsidRDefault="00E13DF0" w:rsidP="00E13DF0"/>
    <w:p w14:paraId="0CCE014D" w14:textId="29DD93FA" w:rsidR="00E13DF0" w:rsidRDefault="00E13DF0" w:rsidP="00E13DF0">
      <w:r>
        <w:t xml:space="preserve">2. Preparação da Tampa  </w:t>
      </w:r>
    </w:p>
    <w:p w14:paraId="5614A2E8" w14:textId="77777777" w:rsidR="00E13DF0" w:rsidRDefault="00E13DF0" w:rsidP="00E13DF0">
      <w:r>
        <w:t xml:space="preserve">   - Utilizar a tampa da garrafa PET para remover as ranhuras, deixando-a lisa.  </w:t>
      </w:r>
    </w:p>
    <w:p w14:paraId="70BA74D9" w14:textId="77777777" w:rsidR="00E13DF0" w:rsidRDefault="00E13DF0" w:rsidP="00E13DF0">
      <w:r>
        <w:t xml:space="preserve">   - Fazer um furo na tampa com a espessura adequada para a inserção de um bico de encher pneu de bicicleta.  </w:t>
      </w:r>
    </w:p>
    <w:p w14:paraId="3C21A896" w14:textId="77777777" w:rsidR="00E13DF0" w:rsidRDefault="00E13DF0" w:rsidP="00E13DF0">
      <w:r>
        <w:t xml:space="preserve">   - Vedação correta para evitar vazamentos de ar, tomando cuidado para não pressurizar excessivamente e causar explosão da garrafa.  </w:t>
      </w:r>
    </w:p>
    <w:p w14:paraId="724D50CA" w14:textId="77777777" w:rsidR="00E13DF0" w:rsidRDefault="00E13DF0" w:rsidP="00E13DF0"/>
    <w:p w14:paraId="1B214E78" w14:textId="7BE13EDA" w:rsidR="00E13DF0" w:rsidRDefault="00E13DF0" w:rsidP="00E13DF0">
      <w:r>
        <w:t xml:space="preserve">3. Alisamento do PET  </w:t>
      </w:r>
    </w:p>
    <w:p w14:paraId="67CC1973" w14:textId="77777777" w:rsidR="00E13DF0" w:rsidRDefault="00E13DF0" w:rsidP="00E13DF0">
      <w:r>
        <w:t xml:space="preserve">   - Expor a garrafa ao calor (fogo), girando-a continuamente para eliminar vincos e deixá-la uniforme.  </w:t>
      </w:r>
    </w:p>
    <w:p w14:paraId="1BF93209" w14:textId="77777777" w:rsidR="00E13DF0" w:rsidRDefault="00E13DF0" w:rsidP="00E13DF0"/>
    <w:p w14:paraId="42015444" w14:textId="7F7FD80B" w:rsidR="00E13DF0" w:rsidRDefault="00E13DF0" w:rsidP="00E13DF0">
      <w:r>
        <w:t xml:space="preserve">4. Corte do Fundo da Garrafa  </w:t>
      </w:r>
    </w:p>
    <w:p w14:paraId="480A9C1B" w14:textId="77777777" w:rsidR="00E13DF0" w:rsidRDefault="00E13DF0" w:rsidP="00E13DF0">
      <w:r>
        <w:t xml:space="preserve">   - Cortar o fundo do PET próximo à linha de marcação entre a parte lisa e a parte dobrada.  </w:t>
      </w:r>
    </w:p>
    <w:p w14:paraId="5A1384C2" w14:textId="77777777" w:rsidR="00E13DF0" w:rsidRDefault="00E13DF0" w:rsidP="00E13DF0"/>
    <w:p w14:paraId="39D8F539" w14:textId="423DC8B4" w:rsidR="00E13DF0" w:rsidRDefault="00E13DF0" w:rsidP="00E13DF0">
      <w:r>
        <w:t xml:space="preserve">5. Produção da Tira de PET </w:t>
      </w:r>
    </w:p>
    <w:p w14:paraId="53445104" w14:textId="77777777" w:rsidR="00E13DF0" w:rsidRDefault="00E13DF0" w:rsidP="00E13DF0">
      <w:r>
        <w:t xml:space="preserve">   - Posicionar o PET no cortador e iniciar o corte de uma pequena tira.  </w:t>
      </w:r>
    </w:p>
    <w:p w14:paraId="7EE4E0F7" w14:textId="77777777" w:rsidR="00E13DF0" w:rsidRDefault="00E13DF0" w:rsidP="00E13DF0">
      <w:r>
        <w:t xml:space="preserve">   - Puxar a tira continuamente para que o cortador faça o trabalho, transformando o PET em uma tira uniforme.  </w:t>
      </w:r>
    </w:p>
    <w:p w14:paraId="2D974DC1" w14:textId="77777777" w:rsidR="00E13DF0" w:rsidRDefault="00E13DF0" w:rsidP="00E13DF0"/>
    <w:p w14:paraId="208EBFDB" w14:textId="2394EC5B" w:rsidR="00E13DF0" w:rsidRDefault="00E13DF0" w:rsidP="00E13DF0"/>
    <w:p w14:paraId="1F62E6C3" w14:textId="77777777" w:rsidR="00E13DF0" w:rsidRDefault="00E13DF0" w:rsidP="00E13DF0"/>
    <w:sectPr w:rsidR="00E1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26355"/>
    <w:rsid w:val="005319DE"/>
    <w:rsid w:val="00B577B6"/>
    <w:rsid w:val="00C85588"/>
    <w:rsid w:val="00E07B66"/>
    <w:rsid w:val="00E13DF0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DE75"/>
  <w15:chartTrackingRefBased/>
  <w15:docId w15:val="{DE5F4B15-4B88-4EAA-B237-3A86E75B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B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B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B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B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B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B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2</cp:revision>
  <dcterms:created xsi:type="dcterms:W3CDTF">2025-04-30T15:40:00Z</dcterms:created>
  <dcterms:modified xsi:type="dcterms:W3CDTF">2025-04-30T15:40:00Z</dcterms:modified>
</cp:coreProperties>
</file>